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6B" w:rsidRDefault="00292A6B">
      <w:r>
        <w:t>Příloha č. 1</w:t>
      </w:r>
      <w:bookmarkStart w:id="0" w:name="_GoBack"/>
      <w:bookmarkEnd w:id="0"/>
    </w:p>
    <w:p w:rsidR="00BE6957" w:rsidRDefault="007A07F6">
      <w:r>
        <w:t>Specifikace PC sestava</w:t>
      </w:r>
      <w:r w:rsidR="00292A6B">
        <w:t xml:space="preserve"> -  32 ks</w:t>
      </w:r>
    </w:p>
    <w:p w:rsidR="00D15E71" w:rsidRDefault="00D15E71" w:rsidP="00D15E71">
      <w:pPr>
        <w:pStyle w:val="Odstavecseseznamem"/>
        <w:numPr>
          <w:ilvl w:val="0"/>
          <w:numId w:val="1"/>
        </w:numPr>
      </w:pPr>
      <w:r>
        <w:t xml:space="preserve">Počítačová skříň typu </w:t>
      </w:r>
      <w:proofErr w:type="spellStart"/>
      <w:r w:rsidRPr="00D15E71">
        <w:t>MicroTower</w:t>
      </w:r>
      <w:proofErr w:type="spellEnd"/>
      <w:r>
        <w:t>: na předním panelu min. 2x USB2.0 + 1x USB3.0 (3.1) + audio, min 1x 3,5“ + 1x5,25“ pozice, možnost osadit min. 2 ventilátory</w:t>
      </w:r>
    </w:p>
    <w:p w:rsidR="00D15E71" w:rsidRDefault="00D15E71" w:rsidP="00D15E71">
      <w:pPr>
        <w:pStyle w:val="Odstavecseseznamem"/>
        <w:numPr>
          <w:ilvl w:val="0"/>
          <w:numId w:val="1"/>
        </w:numPr>
      </w:pPr>
      <w:r>
        <w:t>Úložiště SSD: min. kapacita 240GB, min. rychlost čtení</w:t>
      </w:r>
      <w:r w:rsidR="00E444ED">
        <w:t xml:space="preserve"> min.</w:t>
      </w:r>
      <w:r w:rsidR="00BF03E2">
        <w:t xml:space="preserve"> 545</w:t>
      </w:r>
      <w:r>
        <w:t>MB/s</w:t>
      </w:r>
      <w:r w:rsidR="00E444ED">
        <w:t xml:space="preserve">, </w:t>
      </w:r>
      <w:r w:rsidR="00BF03E2">
        <w:t>rychlost zápisu min. 4</w:t>
      </w:r>
      <w:r w:rsidR="00E444ED">
        <w:t>3</w:t>
      </w:r>
      <w:r>
        <w:t>0MB/s</w:t>
      </w:r>
    </w:p>
    <w:p w:rsidR="00D15E71" w:rsidRDefault="00D15E71" w:rsidP="00D15E71">
      <w:pPr>
        <w:pStyle w:val="Odstavecseseznamem"/>
        <w:numPr>
          <w:ilvl w:val="0"/>
          <w:numId w:val="1"/>
        </w:numPr>
      </w:pPr>
      <w:r>
        <w:t xml:space="preserve">Základní deska: kondenzátory s pevným dielektrikem, síťová karta s rychlostí 1Gb, integrovaný audio HD </w:t>
      </w:r>
      <w:proofErr w:type="spellStart"/>
      <w:r>
        <w:t>codec</w:t>
      </w:r>
      <w:proofErr w:type="spellEnd"/>
      <w:r>
        <w:t>, zadní panel min. 2x USB 2.0 + 2x 3.0 (3.1)</w:t>
      </w:r>
      <w:r w:rsidR="00E444ED">
        <w:t>, audio, HDMI, VGA, DVI</w:t>
      </w:r>
    </w:p>
    <w:p w:rsidR="00B661F0" w:rsidRDefault="00B661F0" w:rsidP="00D15E71">
      <w:pPr>
        <w:pStyle w:val="Odstavecseseznamem"/>
        <w:numPr>
          <w:ilvl w:val="0"/>
          <w:numId w:val="1"/>
        </w:numPr>
      </w:pPr>
      <w:r>
        <w:t>Napájecí zdroj: výkon min. 350W, tichý ventilátor</w:t>
      </w:r>
    </w:p>
    <w:p w:rsidR="009E5871" w:rsidRDefault="009E5871" w:rsidP="00D15E71">
      <w:pPr>
        <w:pStyle w:val="Odstavecseseznamem"/>
        <w:numPr>
          <w:ilvl w:val="0"/>
          <w:numId w:val="1"/>
        </w:numPr>
      </w:pPr>
      <w:r>
        <w:t>RAM: kapacita min. 8GB, typ DDR4</w:t>
      </w:r>
    </w:p>
    <w:p w:rsidR="007A07F6" w:rsidRDefault="007A07F6" w:rsidP="007A07F6">
      <w:pPr>
        <w:pStyle w:val="Odstavecseseznamem"/>
        <w:numPr>
          <w:ilvl w:val="0"/>
          <w:numId w:val="1"/>
        </w:numPr>
      </w:pPr>
      <w:r>
        <w:t>CPU</w:t>
      </w:r>
      <w:r w:rsidR="009E5871">
        <w:t xml:space="preserve">: </w:t>
      </w:r>
      <w:r w:rsidR="00F5517A">
        <w:t>výkon v </w:t>
      </w:r>
      <w:proofErr w:type="spellStart"/>
      <w:r w:rsidR="00F5517A">
        <w:t>benchmarku</w:t>
      </w:r>
      <w:proofErr w:type="spellEnd"/>
      <w:r w:rsidR="00F5517A">
        <w:t xml:space="preserve"> </w:t>
      </w:r>
      <w:proofErr w:type="spellStart"/>
      <w:r w:rsidR="00F5517A">
        <w:t>PassMark</w:t>
      </w:r>
      <w:proofErr w:type="spellEnd"/>
      <w:r w:rsidR="00F5517A">
        <w:t xml:space="preserve"> min. 7300 bodů</w:t>
      </w:r>
    </w:p>
    <w:p w:rsidR="00F5517A" w:rsidRPr="007A07F6" w:rsidRDefault="00F5517A" w:rsidP="007A07F6">
      <w:pPr>
        <w:pStyle w:val="Odstavecseseznamem"/>
        <w:numPr>
          <w:ilvl w:val="0"/>
          <w:numId w:val="1"/>
        </w:numPr>
      </w:pPr>
      <w:r>
        <w:t xml:space="preserve">GPU: </w:t>
      </w:r>
      <w:r w:rsidR="006E0CC1">
        <w:t>výkon v </w:t>
      </w:r>
      <w:proofErr w:type="spellStart"/>
      <w:r w:rsidR="006E0CC1">
        <w:t>benchmarku</w:t>
      </w:r>
      <w:proofErr w:type="spellEnd"/>
      <w:r w:rsidR="006E0CC1">
        <w:t xml:space="preserve"> G3DMark min. 1700 bodů</w:t>
      </w:r>
    </w:p>
    <w:p w:rsidR="007A07F6" w:rsidRDefault="007A07F6" w:rsidP="007A07F6">
      <w:pPr>
        <w:pStyle w:val="Odstavecseseznamem"/>
        <w:numPr>
          <w:ilvl w:val="0"/>
          <w:numId w:val="1"/>
        </w:numPr>
      </w:pPr>
      <w:r>
        <w:t>USB optická myš</w:t>
      </w:r>
    </w:p>
    <w:p w:rsidR="0092126B" w:rsidRDefault="007A07F6" w:rsidP="00344849">
      <w:pPr>
        <w:pStyle w:val="Odstavecseseznamem"/>
        <w:numPr>
          <w:ilvl w:val="0"/>
          <w:numId w:val="1"/>
        </w:numPr>
      </w:pPr>
      <w:r>
        <w:t>USB klávesnice</w:t>
      </w:r>
    </w:p>
    <w:p w:rsidR="00C95FFC" w:rsidRDefault="0092126B" w:rsidP="00C95FFC">
      <w:pPr>
        <w:pStyle w:val="Odstavecseseznamem"/>
        <w:numPr>
          <w:ilvl w:val="0"/>
          <w:numId w:val="1"/>
        </w:numPr>
      </w:pPr>
      <w:r w:rsidRPr="0092126B">
        <w:t>Operační systém Windows v nejnovější verzi s možností připojení do domény (z důvodu kompatibility s již používanými programy).</w:t>
      </w:r>
    </w:p>
    <w:p w:rsidR="00C95FFC" w:rsidRDefault="00C95FFC" w:rsidP="00C95FFC">
      <w:pPr>
        <w:pStyle w:val="Odstavecseseznamem"/>
      </w:pPr>
    </w:p>
    <w:p w:rsidR="00344849" w:rsidRDefault="00344849" w:rsidP="00344849">
      <w:r>
        <w:t>Specifikace monitor</w:t>
      </w:r>
      <w:r w:rsidR="00292A6B">
        <w:t xml:space="preserve"> – 32 ks</w:t>
      </w:r>
    </w:p>
    <w:p w:rsidR="00344849" w:rsidRDefault="0092126B" w:rsidP="00344849">
      <w:pPr>
        <w:pStyle w:val="Odstavecseseznamem"/>
        <w:numPr>
          <w:ilvl w:val="0"/>
          <w:numId w:val="1"/>
        </w:numPr>
      </w:pPr>
      <w:r>
        <w:t>Úhlopříčka</w:t>
      </w:r>
      <w:r w:rsidR="00063F3E">
        <w:t>:</w:t>
      </w:r>
      <w:r>
        <w:t xml:space="preserve"> 21“ – 23“</w:t>
      </w:r>
    </w:p>
    <w:p w:rsidR="0092126B" w:rsidRDefault="00063F3E" w:rsidP="00344849">
      <w:pPr>
        <w:pStyle w:val="Odstavecseseznamem"/>
        <w:numPr>
          <w:ilvl w:val="0"/>
          <w:numId w:val="1"/>
        </w:numPr>
      </w:pPr>
      <w:r>
        <w:t>Typ panelu:</w:t>
      </w:r>
      <w:r w:rsidR="0092126B">
        <w:t xml:space="preserve"> IPS</w:t>
      </w:r>
    </w:p>
    <w:p w:rsidR="0092126B" w:rsidRDefault="0092126B" w:rsidP="00344849">
      <w:pPr>
        <w:pStyle w:val="Odstavecseseznamem"/>
        <w:numPr>
          <w:ilvl w:val="0"/>
          <w:numId w:val="1"/>
        </w:numPr>
      </w:pPr>
      <w:r>
        <w:t>LED podsvícení</w:t>
      </w:r>
    </w:p>
    <w:p w:rsidR="0092126B" w:rsidRDefault="0092126B" w:rsidP="00344849">
      <w:pPr>
        <w:pStyle w:val="Odstavecseseznamem"/>
        <w:numPr>
          <w:ilvl w:val="0"/>
          <w:numId w:val="1"/>
        </w:numPr>
      </w:pPr>
      <w:r>
        <w:t>Rozlišení</w:t>
      </w:r>
      <w:r w:rsidR="00063F3E">
        <w:t>:</w:t>
      </w:r>
      <w:r>
        <w:t xml:space="preserve"> min. 1920x1080</w:t>
      </w:r>
    </w:p>
    <w:p w:rsidR="0092126B" w:rsidRDefault="0092126B" w:rsidP="00344849">
      <w:pPr>
        <w:pStyle w:val="Odstavecseseznamem"/>
        <w:numPr>
          <w:ilvl w:val="0"/>
          <w:numId w:val="1"/>
        </w:numPr>
      </w:pPr>
      <w:r>
        <w:t>Konektory</w:t>
      </w:r>
      <w:r w:rsidR="00063F3E">
        <w:t>:</w:t>
      </w:r>
      <w:r>
        <w:t xml:space="preserve"> VGA  + min. 1x digitální (HDMI, DVI, DP)</w:t>
      </w:r>
    </w:p>
    <w:p w:rsidR="0092126B" w:rsidRDefault="0092126B" w:rsidP="0092126B">
      <w:pPr>
        <w:pStyle w:val="Odstavecseseznamem"/>
        <w:numPr>
          <w:ilvl w:val="0"/>
          <w:numId w:val="1"/>
        </w:numPr>
      </w:pPr>
      <w:r>
        <w:t>Kabel k</w:t>
      </w:r>
      <w:r w:rsidR="00063F3E">
        <w:t> </w:t>
      </w:r>
      <w:r>
        <w:t>připojení</w:t>
      </w:r>
      <w:r w:rsidR="00063F3E">
        <w:t>:</w:t>
      </w:r>
      <w:r>
        <w:t xml:space="preserve"> min. 1x digitální (HDMI, DVI, DP)</w:t>
      </w:r>
    </w:p>
    <w:p w:rsidR="0092126B" w:rsidRDefault="0092126B" w:rsidP="0092126B">
      <w:pPr>
        <w:pStyle w:val="Odstavecseseznamem"/>
        <w:numPr>
          <w:ilvl w:val="0"/>
          <w:numId w:val="1"/>
        </w:numPr>
      </w:pPr>
      <w:r>
        <w:t>Kontrastní poměr</w:t>
      </w:r>
      <w:r w:rsidR="00063F3E">
        <w:t xml:space="preserve"> statický:</w:t>
      </w:r>
      <w:r>
        <w:t xml:space="preserve"> min. 1000:1</w:t>
      </w:r>
    </w:p>
    <w:p w:rsidR="00C95FFC" w:rsidRDefault="00C95FFC" w:rsidP="00C95FFC"/>
    <w:p w:rsidR="00C95FFC" w:rsidRDefault="00C95FFC" w:rsidP="00C95FFC">
      <w:r>
        <w:t>Specifikace projektor</w:t>
      </w:r>
      <w:r w:rsidR="00292A6B">
        <w:t xml:space="preserve"> - 1 ks</w:t>
      </w:r>
    </w:p>
    <w:p w:rsidR="00C95FFC" w:rsidRDefault="00C95FFC" w:rsidP="00C95FFC">
      <w:pPr>
        <w:pStyle w:val="Odstavecseseznamem"/>
        <w:numPr>
          <w:ilvl w:val="0"/>
          <w:numId w:val="1"/>
        </w:numPr>
      </w:pPr>
      <w:r>
        <w:t>Nativní rozlišení: min. 1920x1080</w:t>
      </w:r>
    </w:p>
    <w:p w:rsidR="00C95FFC" w:rsidRDefault="00C95FFC" w:rsidP="00C95FFC">
      <w:pPr>
        <w:pStyle w:val="Odstavecseseznamem"/>
        <w:numPr>
          <w:ilvl w:val="0"/>
          <w:numId w:val="1"/>
        </w:numPr>
      </w:pPr>
      <w:r>
        <w:t>Optický zoom: min. 1,2x</w:t>
      </w:r>
    </w:p>
    <w:p w:rsidR="004F3577" w:rsidRDefault="004F3577" w:rsidP="004F3577">
      <w:pPr>
        <w:pStyle w:val="Odstavecseseznamem"/>
        <w:numPr>
          <w:ilvl w:val="0"/>
          <w:numId w:val="1"/>
        </w:numPr>
      </w:pPr>
      <w:r>
        <w:t>Úhlopříčka obrazu: 90“, 16:9 ze vzdálenosti 270cm – 330cm</w:t>
      </w:r>
    </w:p>
    <w:p w:rsidR="00C95FFC" w:rsidRDefault="00C95FFC" w:rsidP="00C95FFC">
      <w:pPr>
        <w:pStyle w:val="Odstavecseseznamem"/>
        <w:numPr>
          <w:ilvl w:val="0"/>
          <w:numId w:val="1"/>
        </w:numPr>
      </w:pPr>
      <w:r>
        <w:t xml:space="preserve">Konektory </w:t>
      </w:r>
      <w:r w:rsidR="00384C40">
        <w:t>pro vstup videa: min. 2x HDMI a 2x VGA</w:t>
      </w:r>
    </w:p>
    <w:p w:rsidR="00384C40" w:rsidRDefault="004F3577" w:rsidP="00C95FFC">
      <w:pPr>
        <w:pStyle w:val="Odstavecseseznamem"/>
        <w:numPr>
          <w:ilvl w:val="0"/>
          <w:numId w:val="1"/>
        </w:numPr>
      </w:pPr>
      <w:r>
        <w:t>Svítivost: min. 3500 ANSI lumenů</w:t>
      </w:r>
    </w:p>
    <w:p w:rsidR="004F3577" w:rsidRDefault="004F3577" w:rsidP="00C95FFC">
      <w:pPr>
        <w:pStyle w:val="Odstavecseseznamem"/>
        <w:numPr>
          <w:ilvl w:val="0"/>
          <w:numId w:val="1"/>
        </w:numPr>
      </w:pPr>
      <w:r>
        <w:t>Kontrastní poměr: min. 15.000:1</w:t>
      </w:r>
    </w:p>
    <w:p w:rsidR="004F3577" w:rsidRDefault="004F3577" w:rsidP="00C95FFC">
      <w:pPr>
        <w:pStyle w:val="Odstavecseseznamem"/>
        <w:numPr>
          <w:ilvl w:val="0"/>
          <w:numId w:val="1"/>
        </w:numPr>
      </w:pPr>
      <w:r>
        <w:t>Živostnost lampy normá</w:t>
      </w:r>
      <w:r w:rsidR="00EF1C0F">
        <w:t>l</w:t>
      </w:r>
      <w:r>
        <w:t>ní/</w:t>
      </w:r>
      <w:proofErr w:type="spellStart"/>
      <w:r>
        <w:t>eco</w:t>
      </w:r>
      <w:proofErr w:type="spellEnd"/>
      <w:r>
        <w:t>/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eco</w:t>
      </w:r>
      <w:proofErr w:type="spellEnd"/>
      <w:r>
        <w:t xml:space="preserve"> režim: 5000h/10000h/15000h</w:t>
      </w:r>
    </w:p>
    <w:sectPr w:rsidR="004F3577" w:rsidSect="00D15E71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95636"/>
    <w:multiLevelType w:val="hybridMultilevel"/>
    <w:tmpl w:val="F9C0C0EA"/>
    <w:lvl w:ilvl="0" w:tplc="6CDCB7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607A5"/>
    <w:multiLevelType w:val="multilevel"/>
    <w:tmpl w:val="E02C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F6"/>
    <w:rsid w:val="00063F3E"/>
    <w:rsid w:val="00292A6B"/>
    <w:rsid w:val="002E2B08"/>
    <w:rsid w:val="00344849"/>
    <w:rsid w:val="00384C40"/>
    <w:rsid w:val="004F3577"/>
    <w:rsid w:val="00600BDA"/>
    <w:rsid w:val="006E0CC1"/>
    <w:rsid w:val="007A07F6"/>
    <w:rsid w:val="00825F57"/>
    <w:rsid w:val="0092126B"/>
    <w:rsid w:val="009E5871"/>
    <w:rsid w:val="00A50C72"/>
    <w:rsid w:val="00B661F0"/>
    <w:rsid w:val="00BE215D"/>
    <w:rsid w:val="00BE6957"/>
    <w:rsid w:val="00BF03E2"/>
    <w:rsid w:val="00C95FFC"/>
    <w:rsid w:val="00D15E71"/>
    <w:rsid w:val="00D25742"/>
    <w:rsid w:val="00E444ED"/>
    <w:rsid w:val="00EB54D4"/>
    <w:rsid w:val="00EF1C0F"/>
    <w:rsid w:val="00F5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0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David</dc:creator>
  <cp:lastModifiedBy>Lahodová Monika</cp:lastModifiedBy>
  <cp:revision>19</cp:revision>
  <cp:lastPrinted>2019-05-20T11:56:00Z</cp:lastPrinted>
  <dcterms:created xsi:type="dcterms:W3CDTF">2019-05-13T07:04:00Z</dcterms:created>
  <dcterms:modified xsi:type="dcterms:W3CDTF">2019-05-20T11:56:00Z</dcterms:modified>
</cp:coreProperties>
</file>