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617F93" w:rsidRDefault="00617F93">
      <w:pPr>
        <w:pStyle w:val="Nzev"/>
      </w:pPr>
    </w:p>
    <w:p w:rsidR="00617F93" w:rsidRDefault="00591C18">
      <w:pPr>
        <w:pStyle w:val="Nzev"/>
      </w:pPr>
      <w:r>
        <w:t>Technická specifikace</w:t>
      </w:r>
    </w:p>
    <w:p w:rsidR="00617F93" w:rsidRDefault="00617F93">
      <w:pPr>
        <w:pStyle w:val="Nzev"/>
      </w:pPr>
    </w:p>
    <w:p w:rsidR="00617F93" w:rsidRDefault="00591C18">
      <w:pPr>
        <w:ind w:left="1701" w:hanging="1701"/>
      </w:pPr>
      <w:r>
        <w:rPr>
          <w:b/>
        </w:rPr>
        <w:t>Název akce:      „</w:t>
      </w:r>
      <w:r>
        <w:rPr>
          <w:b/>
          <w:sz w:val="28"/>
          <w:szCs w:val="28"/>
        </w:rPr>
        <w:t>III/23644 a III/10142 Slaný - Žižice“</w:t>
      </w:r>
    </w:p>
    <w:p w:rsidR="00617F93" w:rsidRDefault="00617F93">
      <w:pPr>
        <w:ind w:left="2124" w:hanging="2124"/>
        <w:rPr>
          <w:b/>
        </w:rPr>
      </w:pPr>
    </w:p>
    <w:p w:rsidR="00617F93" w:rsidRDefault="00591C18">
      <w:pPr>
        <w:ind w:left="1701" w:hanging="1701"/>
        <w:jc w:val="both"/>
      </w:pPr>
      <w:r>
        <w:rPr>
          <w:b/>
        </w:rPr>
        <w:t xml:space="preserve">Místo realizace: </w:t>
      </w:r>
      <w:r>
        <w:t xml:space="preserve">silnice III/23644 v km </w:t>
      </w:r>
      <w:r w:rsidR="00696220">
        <w:t>0,000-2,7</w:t>
      </w:r>
      <w:r w:rsidR="00F20403">
        <w:t>42</w:t>
      </w:r>
      <w:r>
        <w:t xml:space="preserve"> a v km </w:t>
      </w:r>
      <w:r w:rsidR="00696220">
        <w:t>3,</w:t>
      </w:r>
      <w:r w:rsidR="00934482">
        <w:t>292</w:t>
      </w:r>
      <w:r w:rsidR="00696220">
        <w:t>-4,277</w:t>
      </w:r>
      <w:r>
        <w:t xml:space="preserve">, v délce </w:t>
      </w:r>
      <w:r w:rsidRPr="00696220">
        <w:rPr>
          <w:b/>
        </w:rPr>
        <w:t>3,</w:t>
      </w:r>
      <w:r w:rsidR="00934482">
        <w:rPr>
          <w:b/>
        </w:rPr>
        <w:t>727</w:t>
      </w:r>
      <w:r w:rsidRPr="00696220">
        <w:rPr>
          <w:b/>
        </w:rPr>
        <w:t xml:space="preserve"> km</w:t>
      </w:r>
      <w:r>
        <w:t xml:space="preserve">, od křižovatky se </w:t>
      </w:r>
      <w:proofErr w:type="gramStart"/>
      <w:r>
        <w:t>sil</w:t>
      </w:r>
      <w:proofErr w:type="gramEnd"/>
      <w:r>
        <w:t>. I</w:t>
      </w:r>
      <w:r w:rsidR="00696220">
        <w:t>I</w:t>
      </w:r>
      <w:r>
        <w:t>I/</w:t>
      </w:r>
      <w:r w:rsidR="00696220">
        <w:t>00</w:t>
      </w:r>
      <w:r>
        <w:t xml:space="preserve">724 ke křižovatce se </w:t>
      </w:r>
      <w:proofErr w:type="gramStart"/>
      <w:r>
        <w:t>sil</w:t>
      </w:r>
      <w:proofErr w:type="gramEnd"/>
      <w:r>
        <w:t xml:space="preserve">. III/10142 (průtah obcí </w:t>
      </w:r>
      <w:proofErr w:type="spellStart"/>
      <w:r>
        <w:t>Drnov</w:t>
      </w:r>
      <w:proofErr w:type="spellEnd"/>
      <w:r>
        <w:t xml:space="preserve"> není zahrnut) a silnice III/10142 v km </w:t>
      </w:r>
      <w:r w:rsidR="00934482">
        <w:t>7</w:t>
      </w:r>
      <w:r w:rsidR="00994282">
        <w:t>,</w:t>
      </w:r>
      <w:r w:rsidR="00934482">
        <w:t>897</w:t>
      </w:r>
      <w:r w:rsidR="00994282">
        <w:t>-8</w:t>
      </w:r>
      <w:r w:rsidR="00696220">
        <w:t>,</w:t>
      </w:r>
      <w:r w:rsidR="00934482">
        <w:t>689</w:t>
      </w:r>
      <w:r>
        <w:t xml:space="preserve"> v délce </w:t>
      </w:r>
      <w:r w:rsidRPr="00696220">
        <w:rPr>
          <w:b/>
        </w:rPr>
        <w:t>0,</w:t>
      </w:r>
      <w:r w:rsidR="00934482">
        <w:rPr>
          <w:b/>
        </w:rPr>
        <w:t>792</w:t>
      </w:r>
      <w:r w:rsidR="00696220" w:rsidRPr="00696220">
        <w:rPr>
          <w:b/>
        </w:rPr>
        <w:t xml:space="preserve"> </w:t>
      </w:r>
      <w:r w:rsidRPr="00696220">
        <w:rPr>
          <w:b/>
        </w:rPr>
        <w:t>km</w:t>
      </w:r>
      <w:r>
        <w:t xml:space="preserve">, od křižovatky se silnicí III/23644 k začátku obce Žižice ve stávající šíři vozovky, </w:t>
      </w:r>
      <w:r w:rsidR="00696220">
        <w:t xml:space="preserve">celková délka úseků </w:t>
      </w:r>
      <w:r w:rsidR="00BA45A4" w:rsidRPr="00BA45A4">
        <w:rPr>
          <w:b/>
        </w:rPr>
        <w:t>4,</w:t>
      </w:r>
      <w:r w:rsidR="00934482">
        <w:rPr>
          <w:b/>
        </w:rPr>
        <w:t>519</w:t>
      </w:r>
      <w:r w:rsidR="00BA45A4" w:rsidRPr="00BA45A4">
        <w:rPr>
          <w:b/>
        </w:rPr>
        <w:t xml:space="preserve"> km</w:t>
      </w:r>
      <w:r w:rsidR="00BA45A4">
        <w:t xml:space="preserve">, </w:t>
      </w:r>
      <w:r>
        <w:t>okr. Kladno, středisko Slaný</w:t>
      </w:r>
    </w:p>
    <w:p w:rsidR="00617F93" w:rsidRDefault="00591C18">
      <w:pPr>
        <w:rPr>
          <w:b/>
        </w:rPr>
      </w:pPr>
      <w:r>
        <w:rPr>
          <w:b/>
          <w:noProof/>
        </w:rPr>
        <w:drawing>
          <wp:anchor distT="0" distB="0" distL="0" distR="0" simplePos="0" relativeHeight="6" behindDoc="1" locked="0" layoutInCell="1" allowOverlap="1">
            <wp:simplePos x="0" y="0"/>
            <wp:positionH relativeFrom="column">
              <wp:posOffset>-9525</wp:posOffset>
            </wp:positionH>
            <wp:positionV relativeFrom="paragraph">
              <wp:posOffset>410845</wp:posOffset>
            </wp:positionV>
            <wp:extent cx="5759450" cy="4404360"/>
            <wp:effectExtent l="0" t="0" r="0" b="0"/>
            <wp:wrapNone/>
            <wp:docPr id="1" name="Obrázek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Obrázek6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44043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617F93" w:rsidRDefault="00617F93">
      <w:pPr>
        <w:rPr>
          <w:b/>
        </w:rPr>
      </w:pPr>
    </w:p>
    <w:p w:rsidR="00617F93" w:rsidRDefault="00617F93">
      <w:pPr>
        <w:rPr>
          <w:b/>
        </w:rPr>
      </w:pPr>
    </w:p>
    <w:p w:rsidR="00617F93" w:rsidRDefault="00617F93">
      <w:pPr>
        <w:rPr>
          <w:b/>
        </w:rPr>
      </w:pPr>
    </w:p>
    <w:p w:rsidR="00617F93" w:rsidRDefault="00617F93">
      <w:pPr>
        <w:rPr>
          <w:b/>
        </w:rPr>
      </w:pPr>
    </w:p>
    <w:p w:rsidR="00617F93" w:rsidRDefault="00617F93">
      <w:pPr>
        <w:rPr>
          <w:b/>
        </w:rPr>
      </w:pPr>
    </w:p>
    <w:p w:rsidR="00617F93" w:rsidRDefault="00591C18">
      <w:pPr>
        <w:rPr>
          <w:b/>
        </w:rPr>
      </w:pPr>
      <w:r>
        <w:rPr>
          <w:b/>
          <w:noProof/>
        </w:rPr>
        <mc:AlternateContent>
          <mc:Choice Requires="wps">
            <w:drawing>
              <wp:anchor distT="0" distB="0" distL="0" distR="0" simplePos="0" relativeHeight="9" behindDoc="0" locked="0" layoutInCell="1" allowOverlap="1">
                <wp:simplePos x="0" y="0"/>
                <wp:positionH relativeFrom="column">
                  <wp:posOffset>3699866</wp:posOffset>
                </wp:positionH>
                <wp:positionV relativeFrom="paragraph">
                  <wp:posOffset>78740</wp:posOffset>
                </wp:positionV>
                <wp:extent cx="502285" cy="517525"/>
                <wp:effectExtent l="0" t="0" r="0" b="0"/>
                <wp:wrapNone/>
                <wp:docPr id="2" name="Tvar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02285" cy="517525"/>
                        </a:xfrm>
                        <a:custGeom>
                          <a:avLst/>
                          <a:gdLst/>
                          <a:ahLst/>
                          <a:cxnLst/>
                          <a:rect l="0" t="0" r="r" b="b"/>
                          <a:pathLst>
                            <a:path w="796" h="811">
                              <a:moveTo>
                                <a:pt x="795" y="810"/>
                              </a:moveTo>
                              <a:cubicBezTo>
                                <a:pt x="623" y="762"/>
                                <a:pt x="448" y="703"/>
                                <a:pt x="348" y="530"/>
                              </a:cubicBezTo>
                              <a:cubicBezTo>
                                <a:pt x="255" y="370"/>
                                <a:pt x="106" y="238"/>
                                <a:pt x="50" y="62"/>
                              </a:cubicBez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36360">
                          <a:solidFill>
                            <a:srgbClr val="3465A4"/>
                          </a:solidFill>
                          <a:rou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5CE0C277" id="Tvar3" o:spid="_x0000_s1026" style="position:absolute;margin-left:291.35pt;margin-top:6.2pt;width:39.55pt;height:40.75pt;z-index:9;visibility:visible;mso-wrap-style:square;mso-wrap-distance-left:0;mso-wrap-distance-top:0;mso-wrap-distance-right:0;mso-wrap-distance-bottom:0;mso-position-horizontal:absolute;mso-position-horizontal-relative:text;mso-position-vertical:absolute;mso-position-vertical-relative:text;v-text-anchor:top" coordsize="796,81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" path="m795,810c623,762,448,703,348,530,255,370,106,238,50,62l,e" filled="f" strokecolor="#3465a4" strokeweight="1.01mm">
                <v:path arrowok="t"/>
              </v:shape>
            </w:pict>
          </mc:Fallback>
        </mc:AlternateContent>
      </w:r>
      <w:r>
        <w:rPr>
          <w:b/>
          <w:noProof/>
        </w:rPr>
        <mc:AlternateContent>
          <mc:Choice Requires="wps">
            <w:drawing>
              <wp:anchor distT="0" distB="0" distL="0" distR="0" simplePos="0" relativeHeight="12" behindDoc="0" locked="0" layoutInCell="1" allowOverlap="1">
                <wp:simplePos x="0" y="0"/>
                <wp:positionH relativeFrom="column">
                  <wp:posOffset>3836670</wp:posOffset>
                </wp:positionH>
                <wp:positionV relativeFrom="paragraph">
                  <wp:posOffset>154940</wp:posOffset>
                </wp:positionV>
                <wp:extent cx="657860" cy="191135"/>
                <wp:effectExtent l="0" t="0" r="0" b="0"/>
                <wp:wrapNone/>
                <wp:docPr id="3" name="Tvar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7360" cy="190440"/>
                        </a:xfrm>
                        <a:prstGeom prst="rect">
                          <a:avLst/>
                        </a:prstGeom>
                        <a:noFill/>
                        <a:ln w="36360">
                          <a:noFill/>
                        </a:ln>
                      </wps:spPr>
                      <wps:txbx>
                        <w:txbxContent>
                          <w:p w:rsidR="00617F93" w:rsidRDefault="00591C18">
                            <w:pPr>
                              <w:overflowPunct w:val="0"/>
                            </w:pPr>
                            <w:r>
                              <w:rPr>
                                <w:b/>
                                <w:bCs/>
                                <w:szCs w:val="20"/>
                              </w:rPr>
                              <w:t>III/10142</w:t>
                            </w:r>
                          </w:p>
                        </w:txbxContent>
                      </wps:txbx>
                      <wps:bodyPr wrap="square" lIns="0" tIns="0" rIns="0" bIns="0">
                        <a:spAutoFit/>
                      </wps:bodyPr>
                    </wps:wsp>
                  </a:graphicData>
                </a:graphic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shapetype id="shapetype_202" coordsize="21600,21600" o:spt="202" path="m,l,21600l21600,21600l21600,xe">
                <v:stroke joinstyle="miter"/>
                <v:path gradientshapeok="t" o:connecttype="rect"/>
              </v:shapetype>
              <v:shape id="shape_0" ID="Tvar4" stroked="f" style="position:absolute;margin-left:302.1pt;margin-top:12.2pt;width:51.7pt;height:14.95pt" type="shapetype_202">
                <v:textbox>
                  <w:txbxContent>
                    <w:p>
                      <w:pPr>
                        <w:overflowPunct w:val="false"/>
                        <w:rPr/>
                      </w:pPr>
                      <w:r>
                        <w:rPr>
                          <w:szCs w:val="20"/>
                          <w:b/>
                          <w:bCs/>
                        </w:rPr>
                        <w:t>III/10142</w:t>
                      </w:r>
                    </w:p>
                  </w:txbxContent>
                </v:textbox>
                <w10:wrap type="square"/>
                <v:fill o:detectmouseclick="t" on="false"/>
                <v:stroke color="black" weight="36360" joinstyle="round" endcap="flat"/>
              </v:shape>
            </w:pict>
          </mc:Fallback>
        </mc:AlternateContent>
      </w:r>
    </w:p>
    <w:p w:rsidR="00617F93" w:rsidRDefault="00617F93">
      <w:pPr>
        <w:rPr>
          <w:b/>
        </w:rPr>
      </w:pPr>
    </w:p>
    <w:p w:rsidR="00617F93" w:rsidRDefault="00617F93">
      <w:pPr>
        <w:rPr>
          <w:b/>
        </w:rPr>
      </w:pPr>
    </w:p>
    <w:p w:rsidR="00617F93" w:rsidRDefault="00591C18">
      <w:pPr>
        <w:rPr>
          <w:b/>
        </w:rPr>
      </w:pPr>
      <w:r>
        <w:rPr>
          <w:b/>
          <w:noProof/>
        </w:rPr>
        <mc:AlternateContent>
          <mc:Choice Requires="wps">
            <w:drawing>
              <wp:anchor distT="0" distB="0" distL="0" distR="0" simplePos="0" relativeHeight="8" behindDoc="0" locked="0" layoutInCell="1" allowOverlap="1">
                <wp:simplePos x="0" y="0"/>
                <wp:positionH relativeFrom="column">
                  <wp:posOffset>3324454</wp:posOffset>
                </wp:positionH>
                <wp:positionV relativeFrom="paragraph">
                  <wp:posOffset>74168</wp:posOffset>
                </wp:positionV>
                <wp:extent cx="829310" cy="324485"/>
                <wp:effectExtent l="0" t="0" r="0" b="0"/>
                <wp:wrapNone/>
                <wp:docPr id="4" name="Tvar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29310" cy="324485"/>
                        </a:xfrm>
                        <a:custGeom>
                          <a:avLst/>
                          <a:gdLst/>
                          <a:ahLst/>
                          <a:cxnLst/>
                          <a:rect l="0" t="0" r="r" b="b"/>
                          <a:pathLst>
                            <a:path w="1306" h="533">
                              <a:moveTo>
                                <a:pt x="0" y="510"/>
                              </a:moveTo>
                              <a:cubicBezTo>
                                <a:pt x="145" y="450"/>
                                <a:pt x="304" y="509"/>
                                <a:pt x="450" y="465"/>
                              </a:cubicBezTo>
                              <a:cubicBezTo>
                                <a:pt x="608" y="417"/>
                                <a:pt x="805" y="532"/>
                                <a:pt x="915" y="345"/>
                              </a:cubicBezTo>
                              <a:lnTo>
                                <a:pt x="1020" y="195"/>
                              </a:lnTo>
                              <a:lnTo>
                                <a:pt x="1170" y="105"/>
                              </a:lnTo>
                              <a:lnTo>
                                <a:pt x="1305" y="0"/>
                              </a:lnTo>
                            </a:path>
                          </a:pathLst>
                        </a:custGeom>
                        <a:ln w="36360">
                          <a:solidFill>
                            <a:srgbClr val="3465A4"/>
                          </a:solidFill>
                          <a:rou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1C65BA7A" id="Tvar2" o:spid="_x0000_s1026" style="position:absolute;margin-left:261.75pt;margin-top:5.85pt;width:65.3pt;height:25.55pt;z-index:8;visibility:visible;mso-wrap-style:square;mso-wrap-distance-left:0;mso-wrap-distance-top:0;mso-wrap-distance-right:0;mso-wrap-distance-bottom:0;mso-position-horizontal:absolute;mso-position-horizontal-relative:text;mso-position-vertical:absolute;mso-position-vertical-relative:text;v-text-anchor:top" coordsize="1306,53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" path="m,510v145,-60,304,-1,450,-45c608,417,805,532,915,345l1020,195r150,-90l1305,e" filled="f" strokecolor="#3465a4" strokeweight="1.01mm">
                <v:path arrowok="t"/>
              </v:shape>
            </w:pict>
          </mc:Fallback>
        </mc:AlternateContent>
      </w:r>
    </w:p>
    <w:p w:rsidR="00617F93" w:rsidRDefault="00617F93">
      <w:pPr>
        <w:rPr>
          <w:b/>
        </w:rPr>
      </w:pPr>
    </w:p>
    <w:p w:rsidR="00617F93" w:rsidRDefault="00591C18">
      <w:pPr>
        <w:rPr>
          <w:b/>
        </w:rPr>
      </w:pPr>
      <w:r>
        <w:rPr>
          <w:b/>
          <w:noProof/>
        </w:rPr>
        <mc:AlternateContent>
          <mc:Choice Requires="wps">
            <w:drawing>
              <wp:anchor distT="0" distB="0" distL="0" distR="0" simplePos="0" relativeHeight="7" behindDoc="0" locked="0" layoutInCell="1" allowOverlap="1">
                <wp:simplePos x="0" y="0"/>
                <wp:positionH relativeFrom="column">
                  <wp:posOffset>1169670</wp:posOffset>
                </wp:positionH>
                <wp:positionV relativeFrom="paragraph">
                  <wp:posOffset>92075</wp:posOffset>
                </wp:positionV>
                <wp:extent cx="1924685" cy="1018540"/>
                <wp:effectExtent l="0" t="0" r="0" b="0"/>
                <wp:wrapNone/>
                <wp:docPr id="5" name="Tvar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91160" cy="588960"/>
                        </a:xfrm>
                        <a:custGeom>
                          <a:avLst/>
                          <a:gdLst/>
                          <a:ahLst/>
                          <a:cxnLst/>
                          <a:rect l="0" t="0" r="r" b="b"/>
                          <a:pathLst>
                            <a:path w="3031" h="1636">
                              <a:moveTo>
                                <a:pt x="0" y="1590"/>
                              </a:moveTo>
                              <a:cubicBezTo>
                                <a:pt x="159" y="1635"/>
                                <a:pt x="291" y="1546"/>
                                <a:pt x="450" y="1530"/>
                              </a:cubicBezTo>
                              <a:cubicBezTo>
                                <a:pt x="604" y="1514"/>
                                <a:pt x="749" y="1504"/>
                                <a:pt x="900" y="1500"/>
                              </a:cubicBezTo>
                              <a:cubicBezTo>
                                <a:pt x="1054" y="1496"/>
                                <a:pt x="1210" y="1514"/>
                                <a:pt x="1365" y="1500"/>
                              </a:cubicBezTo>
                              <a:cubicBezTo>
                                <a:pt x="1521" y="1486"/>
                                <a:pt x="1681" y="1477"/>
                                <a:pt x="1830" y="1425"/>
                              </a:cubicBezTo>
                              <a:cubicBezTo>
                                <a:pt x="1993" y="1368"/>
                                <a:pt x="2193" y="1378"/>
                                <a:pt x="2265" y="1170"/>
                              </a:cubicBezTo>
                              <a:cubicBezTo>
                                <a:pt x="2317" y="1021"/>
                                <a:pt x="2346" y="869"/>
                                <a:pt x="2520" y="765"/>
                              </a:cubicBezTo>
                              <a:cubicBezTo>
                                <a:pt x="2674" y="673"/>
                                <a:pt x="2660" y="433"/>
                                <a:pt x="2805" y="315"/>
                              </a:cubicBezTo>
                              <a:lnTo>
                                <a:pt x="2910" y="165"/>
                              </a:lnTo>
                              <a:lnTo>
                                <a:pt x="3015" y="15"/>
                              </a:lnTo>
                              <a:lnTo>
                                <a:pt x="3030" y="0"/>
                              </a:lnTo>
                            </a:path>
                          </a:pathLst>
                        </a:custGeom>
                        <a:ln w="36360">
                          <a:solidFill>
                            <a:srgbClr val="3465A4"/>
                          </a:solidFill>
                          <a:rou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7095A8E8" id="Tvar1" o:spid="_x0000_s1026" style="position:absolute;margin-left:92.1pt;margin-top:7.25pt;width:151.55pt;height:80.2pt;z-index:7;visibility:visible;mso-wrap-style:square;mso-wrap-distance-left:0;mso-wrap-distance-top:0;mso-wrap-distance-right:0;mso-wrap-distance-bottom:0;mso-position-horizontal:absolute;mso-position-horizontal-relative:text;mso-position-vertical:absolute;mso-position-vertical-relative:text;v-text-anchor:top" coordsize="3031,16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" path="m,1590v159,45,291,-44,450,-60c604,1514,749,1504,900,1500v154,-4,310,14,465,c1521,1486,1681,1477,1830,1425v163,-57,363,-47,435,-255c2317,1021,2346,869,2520,765v154,-92,140,-332,285,-450l2910,165,3015,15,3030,e" filled="f" strokecolor="#3465a4" strokeweight="1.01mm">
                <v:path arrowok="t"/>
              </v:shape>
            </w:pict>
          </mc:Fallback>
        </mc:AlternateContent>
      </w:r>
    </w:p>
    <w:p w:rsidR="00617F93" w:rsidRDefault="00696220">
      <w:pPr>
        <w:rPr>
          <w:b/>
        </w:rPr>
      </w:pPr>
      <w:r>
        <w:rPr>
          <w:b/>
          <w:noProof/>
        </w:rPr>
        <mc:AlternateContent>
          <mc:Choice Requires="wps">
            <w:drawing>
              <wp:anchor distT="0" distB="0" distL="0" distR="0" simplePos="0" relativeHeight="11" behindDoc="0" locked="0" layoutInCell="1" allowOverlap="1">
                <wp:simplePos x="0" y="0"/>
                <wp:positionH relativeFrom="column">
                  <wp:posOffset>3547491</wp:posOffset>
                </wp:positionH>
                <wp:positionV relativeFrom="paragraph">
                  <wp:posOffset>27661</wp:posOffset>
                </wp:positionV>
                <wp:extent cx="657860" cy="191135"/>
                <wp:effectExtent l="0" t="0" r="0" b="0"/>
                <wp:wrapNone/>
                <wp:docPr id="6" name="Tvar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7860" cy="191135"/>
                        </a:xfrm>
                        <a:prstGeom prst="rect">
                          <a:avLst/>
                        </a:prstGeom>
                        <a:noFill/>
                        <a:ln w="36360">
                          <a:noFill/>
                        </a:ln>
                      </wps:spPr>
                      <wps:txbx>
                        <w:txbxContent>
                          <w:p w:rsidR="00617F93" w:rsidRDefault="00591C18">
                            <w:pPr>
                              <w:overflowPunct w:val="0"/>
                            </w:pPr>
                            <w:r>
                              <w:rPr>
                                <w:b/>
                                <w:bCs/>
                                <w:szCs w:val="20"/>
                              </w:rPr>
                              <w:t>III/23644</w:t>
                            </w:r>
                          </w:p>
                        </w:txbxContent>
                      </wps:txbx>
                      <wps:bodyPr wrap="square" lIns="0" tIns="0" rIns="0" bIns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_x0000_s1027" type="#_x0000_t202" style="position:absolute;margin-left:279.35pt;margin-top:2.2pt;width:51.8pt;height:15.05pt;z-index:11;visibility:visible;mso-wrap-style:square;mso-wrap-distance-left:0;mso-wrap-distance-top:0;mso-wrap-distance-right:0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" filled="f" stroked="f" strokeweight="1.01mm">
                <v:textbox style="mso-fit-shape-to-text:t" inset="0,0,0,0">
                  <w:txbxContent>
                    <w:p w:rsidR="00617F93" w:rsidRDefault="00591C18">
                      <w:pPr>
                        <w:overflowPunct w:val="0"/>
                      </w:pPr>
                      <w:r>
                        <w:rPr>
                          <w:b/>
                          <w:bCs/>
                          <w:szCs w:val="20"/>
                        </w:rPr>
                        <w:t>III/23644</w:t>
                      </w:r>
                    </w:p>
                  </w:txbxContent>
                </v:textbox>
              </v:shape>
            </w:pict>
          </mc:Fallback>
        </mc:AlternateContent>
      </w:r>
    </w:p>
    <w:p w:rsidR="00617F93" w:rsidRDefault="00617F93">
      <w:pPr>
        <w:rPr>
          <w:b/>
        </w:rPr>
      </w:pPr>
    </w:p>
    <w:p w:rsidR="00617F93" w:rsidRDefault="00617F93">
      <w:pPr>
        <w:rPr>
          <w:b/>
        </w:rPr>
      </w:pPr>
    </w:p>
    <w:p w:rsidR="00617F93" w:rsidRDefault="00591C18">
      <w:pPr>
        <w:rPr>
          <w:b/>
        </w:rPr>
      </w:pPr>
      <w:r>
        <w:rPr>
          <w:b/>
          <w:noProof/>
        </w:rPr>
        <mc:AlternateContent>
          <mc:Choice Requires="wps">
            <w:drawing>
              <wp:anchor distT="0" distB="0" distL="0" distR="0" simplePos="0" relativeHeight="10" behindDoc="0" locked="0" layoutInCell="1" allowOverlap="1">
                <wp:simplePos x="0" y="0"/>
                <wp:positionH relativeFrom="column">
                  <wp:posOffset>1703070</wp:posOffset>
                </wp:positionH>
                <wp:positionV relativeFrom="paragraph">
                  <wp:posOffset>67310</wp:posOffset>
                </wp:positionV>
                <wp:extent cx="657860" cy="191135"/>
                <wp:effectExtent l="0" t="0" r="0" b="0"/>
                <wp:wrapNone/>
                <wp:docPr id="7" name="Tvar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7360" cy="190440"/>
                        </a:xfrm>
                        <a:prstGeom prst="rect">
                          <a:avLst/>
                        </a:prstGeom>
                        <a:noFill/>
                        <a:ln w="36360">
                          <a:noFill/>
                        </a:ln>
                      </wps:spPr>
                      <wps:txbx>
                        <w:txbxContent>
                          <w:p w:rsidR="00617F93" w:rsidRDefault="00591C18">
                            <w:pPr>
                              <w:overflowPunct w:val="0"/>
                            </w:pPr>
                            <w:r>
                              <w:rPr>
                                <w:b/>
                                <w:bCs/>
                                <w:szCs w:val="20"/>
                              </w:rPr>
                              <w:t>III/23644</w:t>
                            </w:r>
                          </w:p>
                        </w:txbxContent>
                      </wps:txbx>
                      <wps:bodyPr wrap="square" lIns="0" tIns="0" rIns="0" bIns="0">
                        <a:spAutoFit/>
                      </wps:bodyPr>
                    </wps:wsp>
                  </a:graphicData>
                </a:graphic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shape id="shape_0" ID="Tvar4" stroked="f" style="position:absolute;margin-left:134.1pt;margin-top:5.3pt;width:51.7pt;height:14.95pt" type="shapetype_202">
                <v:textbox>
                  <w:txbxContent>
                    <w:p>
                      <w:pPr>
                        <w:overflowPunct w:val="false"/>
                        <w:rPr/>
                      </w:pPr>
                      <w:r>
                        <w:rPr>
                          <w:szCs w:val="20"/>
                          <w:b/>
                          <w:bCs/>
                        </w:rPr>
                        <w:t>III/23644</w:t>
                      </w:r>
                    </w:p>
                  </w:txbxContent>
                </v:textbox>
                <w10:wrap type="square"/>
                <v:fill o:detectmouseclick="t" on="false"/>
                <v:stroke color="black" weight="36360" joinstyle="round" endcap="flat"/>
              </v:shape>
            </w:pict>
          </mc:Fallback>
        </mc:AlternateContent>
      </w:r>
    </w:p>
    <w:p w:rsidR="00617F93" w:rsidRDefault="00617F93">
      <w:pPr>
        <w:rPr>
          <w:b/>
        </w:rPr>
      </w:pPr>
    </w:p>
    <w:p w:rsidR="00617F93" w:rsidRDefault="00617F93">
      <w:pPr>
        <w:rPr>
          <w:b/>
        </w:rPr>
      </w:pPr>
    </w:p>
    <w:p w:rsidR="00617F93" w:rsidRDefault="00617F93">
      <w:pPr>
        <w:rPr>
          <w:b/>
        </w:rPr>
      </w:pPr>
    </w:p>
    <w:p w:rsidR="00617F93" w:rsidRDefault="00617F93">
      <w:pPr>
        <w:rPr>
          <w:b/>
        </w:rPr>
      </w:pPr>
    </w:p>
    <w:p w:rsidR="00617F93" w:rsidRDefault="00617F93">
      <w:pPr>
        <w:rPr>
          <w:b/>
        </w:rPr>
      </w:pPr>
    </w:p>
    <w:p w:rsidR="00617F93" w:rsidRDefault="00617F93">
      <w:pPr>
        <w:rPr>
          <w:b/>
        </w:rPr>
      </w:pPr>
    </w:p>
    <w:p w:rsidR="00617F93" w:rsidRDefault="00617F93">
      <w:pPr>
        <w:rPr>
          <w:b/>
        </w:rPr>
      </w:pPr>
    </w:p>
    <w:p w:rsidR="00617F93" w:rsidRDefault="00617F93">
      <w:pPr>
        <w:rPr>
          <w:b/>
        </w:rPr>
      </w:pPr>
    </w:p>
    <w:p w:rsidR="00617F93" w:rsidRDefault="00617F93">
      <w:pPr>
        <w:rPr>
          <w:b/>
        </w:rPr>
      </w:pPr>
    </w:p>
    <w:p w:rsidR="00617F93" w:rsidRDefault="00617F93">
      <w:pPr>
        <w:rPr>
          <w:b/>
        </w:rPr>
      </w:pPr>
    </w:p>
    <w:p w:rsidR="00617F93" w:rsidRDefault="00617F93">
      <w:pPr>
        <w:rPr>
          <w:b/>
        </w:rPr>
      </w:pPr>
    </w:p>
    <w:p w:rsidR="00617F93" w:rsidRDefault="00617F93">
      <w:pPr>
        <w:rPr>
          <w:b/>
        </w:rPr>
      </w:pPr>
    </w:p>
    <w:p w:rsidR="00617F93" w:rsidRDefault="00591C18">
      <w:r>
        <w:rPr>
          <w:b/>
        </w:rPr>
        <w:t>Základní popis akce:</w:t>
      </w:r>
    </w:p>
    <w:p w:rsidR="00617F93" w:rsidRDefault="00591C18">
      <w:r>
        <w:t xml:space="preserve">Podrobný popis akce a podrobné vymezení předmětu plnění jednotlivých zakázek a veřejných zakázek včetně předpokládané doby jejich realizace (od-do): </w:t>
      </w:r>
    </w:p>
    <w:p w:rsidR="00617F93" w:rsidRDefault="00591C18">
      <w:pPr>
        <w:jc w:val="both"/>
      </w:pPr>
      <w:r>
        <w:t xml:space="preserve">   </w:t>
      </w:r>
    </w:p>
    <w:p w:rsidR="0063072C" w:rsidRDefault="00591C18" w:rsidP="0063072C">
      <w:pPr>
        <w:jc w:val="both"/>
      </w:pPr>
      <w:r>
        <w:t xml:space="preserve">Jedná se o </w:t>
      </w:r>
      <w:r w:rsidR="0063072C">
        <w:t>údržbu silnice II/23644 a III10142 – výměna stmelených krytových vrstev, dosypání krajnic a pročištění odvodnění. Součástí je též výměna dopravního značení. Celkově se jedná o údržbu 4,519 km vozovek. Objekty zachovávají návrhové prvky st</w:t>
      </w:r>
      <w:r w:rsidR="00137FB8">
        <w:t>ávající komunikace,</w:t>
      </w:r>
      <w:r>
        <w:t xml:space="preserve"> </w:t>
      </w:r>
      <w:r w:rsidR="0063072C">
        <w:t xml:space="preserve">dle zpracované projektové dokumentace společností </w:t>
      </w:r>
      <w:r w:rsidR="00137FB8">
        <w:t>PONTEX, s.r.o.</w:t>
      </w:r>
      <w:r w:rsidR="005A183A">
        <w:t xml:space="preserve"> (4roads s.r.o.)</w:t>
      </w:r>
      <w:r w:rsidR="00137FB8">
        <w:t>,</w:t>
      </w:r>
      <w:r w:rsidR="0063072C">
        <w:t xml:space="preserve"> (PDPS) z 0</w:t>
      </w:r>
      <w:r w:rsidR="00137FB8">
        <w:t>8/2018</w:t>
      </w:r>
      <w:r w:rsidR="0063072C" w:rsidRPr="00BF61B8">
        <w:t>. Stavb</w:t>
      </w:r>
      <w:r w:rsidR="00137FB8" w:rsidRPr="00BF61B8">
        <w:t>a</w:t>
      </w:r>
      <w:r w:rsidR="0063072C" w:rsidRPr="00BF61B8">
        <w:t xml:space="preserve"> </w:t>
      </w:r>
      <w:r w:rsidR="00137FB8" w:rsidRPr="00BF61B8">
        <w:t>bude prováděna v rámci udržovacích prací, vyjádření</w:t>
      </w:r>
      <w:r w:rsidR="0063072C" w:rsidRPr="00BF61B8">
        <w:t xml:space="preserve"> </w:t>
      </w:r>
      <w:r w:rsidR="00BF61B8" w:rsidRPr="00BF61B8">
        <w:t>zatím nebylo</w:t>
      </w:r>
      <w:r w:rsidR="0063072C" w:rsidRPr="00BF61B8">
        <w:t xml:space="preserve"> vydané M</w:t>
      </w:r>
      <w:r w:rsidR="00884B91">
        <w:t>ěstským úřadem</w:t>
      </w:r>
      <w:r w:rsidR="0063072C" w:rsidRPr="00BF61B8">
        <w:t xml:space="preserve"> </w:t>
      </w:r>
      <w:r w:rsidR="00884B91">
        <w:t>Slaný</w:t>
      </w:r>
      <w:r w:rsidR="0063072C" w:rsidRPr="00BF61B8">
        <w:t xml:space="preserve">, Odborem </w:t>
      </w:r>
      <w:r w:rsidR="00884B91">
        <w:t xml:space="preserve">dopravy a </w:t>
      </w:r>
      <w:r w:rsidR="0063072C" w:rsidRPr="00BF61B8">
        <w:t>silniční</w:t>
      </w:r>
      <w:r w:rsidR="00884B91">
        <w:t>ho hospodářství</w:t>
      </w:r>
      <w:r w:rsidR="0063072C" w:rsidRPr="00BF61B8">
        <w:t>.</w:t>
      </w:r>
    </w:p>
    <w:p w:rsidR="0063072C" w:rsidRDefault="0063072C" w:rsidP="0063072C">
      <w:pPr>
        <w:jc w:val="both"/>
      </w:pPr>
    </w:p>
    <w:p w:rsidR="00617F93" w:rsidRDefault="00617F93">
      <w:pPr>
        <w:jc w:val="both"/>
      </w:pPr>
    </w:p>
    <w:p w:rsidR="00617F93" w:rsidRDefault="00617F93">
      <w:pPr>
        <w:pStyle w:val="Zkladntext"/>
        <w:ind w:firstLine="708"/>
      </w:pPr>
    </w:p>
    <w:p w:rsidR="00617F93" w:rsidRDefault="00591C18">
      <w:pPr>
        <w:jc w:val="both"/>
        <w:rPr>
          <w:b/>
        </w:rPr>
      </w:pPr>
      <w:r>
        <w:rPr>
          <w:b/>
        </w:rPr>
        <w:lastRenderedPageBreak/>
        <w:t xml:space="preserve">Technický popis stávajících objektů: </w:t>
      </w:r>
    </w:p>
    <w:p w:rsidR="00617F93" w:rsidRDefault="000651F7" w:rsidP="00422658">
      <w:pPr>
        <w:jc w:val="both"/>
      </w:pPr>
      <w:r>
        <w:t>Na silnicích je špatný stav stmelených krytových vrstev, krajnic, příkopů a dopraví značení,</w:t>
      </w:r>
      <w:r w:rsidR="00591C18">
        <w:t xml:space="preserve"> III/23644 v km </w:t>
      </w:r>
      <w:r w:rsidR="008B5ED2">
        <w:t>0,000-2,7</w:t>
      </w:r>
      <w:r w:rsidR="00F20403">
        <w:t>42</w:t>
      </w:r>
      <w:r w:rsidR="008B5ED2">
        <w:t xml:space="preserve"> </w:t>
      </w:r>
      <w:r w:rsidR="00591C18">
        <w:t xml:space="preserve">a v km </w:t>
      </w:r>
      <w:r w:rsidR="00934482">
        <w:t>3,292-4,277</w:t>
      </w:r>
      <w:r>
        <w:t xml:space="preserve"> </w:t>
      </w:r>
      <w:r w:rsidR="00591C18">
        <w:t xml:space="preserve">a silnice III/10142 v km </w:t>
      </w:r>
      <w:r w:rsidR="00934482">
        <w:t>7,897-8,689</w:t>
      </w:r>
      <w:r>
        <w:t>.</w:t>
      </w:r>
    </w:p>
    <w:p w:rsidR="00617F93" w:rsidRDefault="00617F93">
      <w:pPr>
        <w:spacing w:before="60"/>
        <w:jc w:val="both"/>
      </w:pPr>
    </w:p>
    <w:p w:rsidR="00617F93" w:rsidRDefault="00591C18">
      <w:pPr>
        <w:jc w:val="both"/>
        <w:rPr>
          <w:bCs/>
        </w:rPr>
      </w:pPr>
      <w:r>
        <w:rPr>
          <w:b/>
          <w:bCs/>
        </w:rPr>
        <w:t>Návrh řešení:</w:t>
      </w:r>
      <w:r>
        <w:rPr>
          <w:bCs/>
        </w:rPr>
        <w:t xml:space="preserve">                       </w:t>
      </w:r>
    </w:p>
    <w:p w:rsidR="00617F93" w:rsidRDefault="00422658" w:rsidP="00422658">
      <w:pPr>
        <w:jc w:val="both"/>
        <w:rPr>
          <w:bCs/>
        </w:rPr>
      </w:pPr>
      <w:r>
        <w:rPr>
          <w:bCs/>
        </w:rPr>
        <w:t>Údržba silnic zachovává situačně stávající stopu komunikace. Konstrukce vozovky je netuhá s obrusnou vrstvou z asfaltového betonu modifikovaného ACO 11 +. Celková tloušťka konstrukce vozovky je 90</w:t>
      </w:r>
      <w:r w:rsidR="00F20403">
        <w:rPr>
          <w:bCs/>
        </w:rPr>
        <w:t>, 100</w:t>
      </w:r>
      <w:r>
        <w:rPr>
          <w:bCs/>
        </w:rPr>
        <w:t xml:space="preserve"> mm, v souladu s TP 170 ve vztahu k dopravnímu zatížení nákladních vozidel. Dochází k nadvýšení + 0,05</w:t>
      </w:r>
      <w:r w:rsidR="00F20403">
        <w:rPr>
          <w:bCs/>
        </w:rPr>
        <w:t>, 0,06</w:t>
      </w:r>
      <w:r>
        <w:rPr>
          <w:bCs/>
        </w:rPr>
        <w:t xml:space="preserve"> m. Niveleta je vedena s ohledem na stávající výškové řešení komunikace a podélní odvodnění. Všechny dopravní značky a štíty SDZ budou vyměněny za nové ve třídě </w:t>
      </w:r>
      <w:proofErr w:type="spellStart"/>
      <w:r>
        <w:rPr>
          <w:bCs/>
        </w:rPr>
        <w:t>retroreflexe</w:t>
      </w:r>
      <w:proofErr w:type="spellEnd"/>
      <w:r>
        <w:rPr>
          <w:bCs/>
        </w:rPr>
        <w:t xml:space="preserve"> RA2, základní rozměr. Stávající podélné příkopy budou pročištěny.</w:t>
      </w:r>
      <w:r w:rsidR="00F20403">
        <w:rPr>
          <w:bCs/>
        </w:rPr>
        <w:t xml:space="preserve"> Namalování VDZ v barvě a po zaježdění v plastu.</w:t>
      </w:r>
    </w:p>
    <w:p w:rsidR="00422658" w:rsidRDefault="00422658" w:rsidP="00422658">
      <w:pPr>
        <w:jc w:val="both"/>
        <w:rPr>
          <w:bCs/>
        </w:rPr>
      </w:pPr>
      <w:r>
        <w:rPr>
          <w:bCs/>
        </w:rPr>
        <w:t>Součástí údržby nejsou práce spojené s železničním přejezdem 23644-1.</w:t>
      </w:r>
    </w:p>
    <w:p w:rsidR="0063072C" w:rsidRDefault="0063072C" w:rsidP="0063072C">
      <w:pPr>
        <w:jc w:val="both"/>
      </w:pPr>
      <w:r>
        <w:t>Rekonstrukce bude prováděna za omezení dopravy. Součástí plnění je DIO – dopravní opatření včetně jeho zajištění a provedení.</w:t>
      </w:r>
    </w:p>
    <w:p w:rsidR="00617F93" w:rsidRDefault="00617F93">
      <w:pPr>
        <w:jc w:val="both"/>
      </w:pPr>
    </w:p>
    <w:p w:rsidR="00617F93" w:rsidRDefault="00591C18">
      <w:pPr>
        <w:pStyle w:val="Normlnweb"/>
        <w:spacing w:beforeAutospacing="0" w:afterAutospacing="0"/>
      </w:pPr>
      <w:r>
        <w:rPr>
          <w:b/>
        </w:rPr>
        <w:t xml:space="preserve">Termín realizace: </w:t>
      </w:r>
      <w:r w:rsidR="00A50C59">
        <w:t>v trvání 3</w:t>
      </w:r>
      <w:bookmarkStart w:id="0" w:name="_GoBack"/>
      <w:bookmarkEnd w:id="0"/>
      <w:r w:rsidR="0063072C">
        <w:t xml:space="preserve"> měsíce</w:t>
      </w:r>
      <w:r w:rsidR="0063072C">
        <w:rPr>
          <w:sz w:val="22"/>
        </w:rPr>
        <w:t xml:space="preserve">            </w:t>
      </w:r>
    </w:p>
    <w:p w:rsidR="00617F93" w:rsidRDefault="00617F93">
      <w:pPr>
        <w:pStyle w:val="Zkladntext"/>
        <w:rPr>
          <w:lang w:eastAsia="en-US"/>
        </w:rPr>
      </w:pPr>
    </w:p>
    <w:p w:rsidR="00617F93" w:rsidRDefault="00591C18">
      <w:pPr>
        <w:jc w:val="both"/>
        <w:rPr>
          <w:b/>
        </w:rPr>
      </w:pPr>
      <w:r>
        <w:rPr>
          <w:b/>
        </w:rPr>
        <w:t>Kontakty:</w:t>
      </w:r>
    </w:p>
    <w:p w:rsidR="00617F93" w:rsidRDefault="00591C18">
      <w:pPr>
        <w:jc w:val="both"/>
      </w:pPr>
      <w:r>
        <w:t xml:space="preserve">Karel Motal, vedoucí TSÚ, oblast Kladno, mobil: 723 500 384, e-mail: </w:t>
      </w:r>
      <w:hyperlink r:id="rId9">
        <w:r>
          <w:rPr>
            <w:rStyle w:val="Internetovodkaz"/>
          </w:rPr>
          <w:t>karel.motal@ksus.cz</w:t>
        </w:r>
      </w:hyperlink>
      <w:r>
        <w:t xml:space="preserve">   </w:t>
      </w:r>
    </w:p>
    <w:p w:rsidR="00617F93" w:rsidRDefault="00591C18">
      <w:pPr>
        <w:jc w:val="both"/>
      </w:pPr>
      <w:r>
        <w:t xml:space="preserve">Ing. Ladislav Bak, silniční technik, oblast Kladno, mobil: 724 118 323, e-mail: </w:t>
      </w:r>
      <w:hyperlink r:id="rId10">
        <w:r>
          <w:rPr>
            <w:rStyle w:val="Internetovodkaz"/>
          </w:rPr>
          <w:t>ladislav.bak@ksus.cz</w:t>
        </w:r>
      </w:hyperlink>
      <w:r>
        <w:t xml:space="preserve"> </w:t>
      </w:r>
    </w:p>
    <w:p w:rsidR="00617F93" w:rsidRDefault="00617F93">
      <w:pPr>
        <w:jc w:val="both"/>
      </w:pPr>
    </w:p>
    <w:p w:rsidR="00617F93" w:rsidRDefault="00591C18">
      <w:pPr>
        <w:jc w:val="both"/>
        <w:rPr>
          <w:b/>
        </w:rPr>
      </w:pPr>
      <w:r>
        <w:rPr>
          <w:b/>
        </w:rPr>
        <w:t>Krajská správa a údržba silnic Středočeského kraje, příspěvková organizace, Zborovská 11, 150 21 Praha 5</w:t>
      </w:r>
    </w:p>
    <w:p w:rsidR="00735625" w:rsidRDefault="00735625" w:rsidP="00735625">
      <w:pPr>
        <w:pStyle w:val="Nadpis2"/>
        <w:jc w:val="left"/>
        <w:rPr>
          <w:sz w:val="28"/>
          <w:szCs w:val="28"/>
        </w:rPr>
      </w:pPr>
    </w:p>
    <w:p w:rsidR="00735625" w:rsidRDefault="00735625" w:rsidP="00735625">
      <w:pPr>
        <w:pStyle w:val="Nadpis2"/>
        <w:jc w:val="left"/>
        <w:rPr>
          <w:sz w:val="28"/>
          <w:szCs w:val="28"/>
        </w:rPr>
      </w:pPr>
    </w:p>
    <w:p w:rsidR="00735625" w:rsidRDefault="00735625" w:rsidP="00735625">
      <w:pPr>
        <w:pStyle w:val="Nadpis2"/>
        <w:jc w:val="left"/>
        <w:rPr>
          <w:sz w:val="28"/>
          <w:szCs w:val="28"/>
        </w:rPr>
      </w:pPr>
      <w:r>
        <w:rPr>
          <w:sz w:val="28"/>
          <w:szCs w:val="28"/>
        </w:rPr>
        <w:t xml:space="preserve">Fotodokumentace </w:t>
      </w:r>
    </w:p>
    <w:p w:rsidR="00735625" w:rsidRDefault="00735625" w:rsidP="00735625">
      <w:pPr>
        <w:pStyle w:val="Nadpis2"/>
        <w:jc w:val="left"/>
        <w:rPr>
          <w:sz w:val="28"/>
          <w:szCs w:val="28"/>
        </w:rPr>
      </w:pPr>
    </w:p>
    <w:p w:rsidR="00735625" w:rsidRDefault="00735625" w:rsidP="00735625">
      <w:pPr>
        <w:pStyle w:val="Nadpis2"/>
        <w:jc w:val="left"/>
      </w:pPr>
      <w:r>
        <w:rPr>
          <w:noProof/>
        </w:rPr>
        <w:drawing>
          <wp:anchor distT="0" distB="0" distL="0" distR="0" simplePos="0" relativeHeight="251659264" behindDoc="0" locked="0" layoutInCell="1" allowOverlap="1" wp14:anchorId="45B7225C" wp14:editId="1DADF2A0">
            <wp:simplePos x="0" y="0"/>
            <wp:positionH relativeFrom="column">
              <wp:posOffset>4445</wp:posOffset>
            </wp:positionH>
            <wp:positionV relativeFrom="paragraph">
              <wp:posOffset>233680</wp:posOffset>
            </wp:positionV>
            <wp:extent cx="5543550" cy="3211830"/>
            <wp:effectExtent l="0" t="0" r="0" b="7620"/>
            <wp:wrapSquare wrapText="largest"/>
            <wp:docPr id="8" name="Obrázek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Obrázek1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3550" cy="32118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735625" w:rsidRDefault="00735625">
      <w:pPr>
        <w:jc w:val="both"/>
        <w:rPr>
          <w:b/>
        </w:rPr>
      </w:pPr>
    </w:p>
    <w:p w:rsidR="00735625" w:rsidRDefault="00735625">
      <w:pPr>
        <w:pStyle w:val="Nadpis2"/>
        <w:jc w:val="left"/>
        <w:rPr>
          <w:sz w:val="28"/>
          <w:szCs w:val="28"/>
        </w:rPr>
      </w:pPr>
    </w:p>
    <w:p w:rsidR="00617F93" w:rsidRDefault="008B5ED2">
      <w:pPr>
        <w:pStyle w:val="Nadpis2"/>
        <w:jc w:val="left"/>
        <w:rPr>
          <w:sz w:val="28"/>
          <w:szCs w:val="28"/>
        </w:rPr>
      </w:pPr>
      <w:r>
        <w:rPr>
          <w:noProof/>
        </w:rPr>
        <w:drawing>
          <wp:anchor distT="0" distB="0" distL="0" distR="0" simplePos="0" relativeHeight="15" behindDoc="0" locked="0" layoutInCell="1" allowOverlap="1">
            <wp:simplePos x="0" y="0"/>
            <wp:positionH relativeFrom="column">
              <wp:posOffset>116256</wp:posOffset>
            </wp:positionH>
            <wp:positionV relativeFrom="paragraph">
              <wp:posOffset>139700</wp:posOffset>
            </wp:positionV>
            <wp:extent cx="5493385" cy="3606800"/>
            <wp:effectExtent l="0" t="0" r="0" b="0"/>
            <wp:wrapSquare wrapText="largest"/>
            <wp:docPr id="10" name="Obrázek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Obrázek3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3385" cy="3606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617F93" w:rsidRDefault="00617F93">
      <w:pPr>
        <w:pStyle w:val="Nadpis2"/>
        <w:jc w:val="left"/>
        <w:rPr>
          <w:sz w:val="28"/>
          <w:szCs w:val="28"/>
        </w:rPr>
      </w:pPr>
    </w:p>
    <w:p w:rsidR="00617F93" w:rsidRDefault="00735625">
      <w:pPr>
        <w:pStyle w:val="Nadpis2"/>
        <w:jc w:val="left"/>
        <w:rPr>
          <w:sz w:val="28"/>
          <w:szCs w:val="28"/>
        </w:rPr>
      </w:pPr>
      <w:r>
        <w:rPr>
          <w:noProof/>
        </w:rPr>
        <w:drawing>
          <wp:anchor distT="0" distB="0" distL="0" distR="0" simplePos="0" relativeHeight="14" behindDoc="0" locked="0" layoutInCell="1" allowOverlap="1">
            <wp:simplePos x="0" y="0"/>
            <wp:positionH relativeFrom="column">
              <wp:posOffset>90170</wp:posOffset>
            </wp:positionH>
            <wp:positionV relativeFrom="paragraph">
              <wp:posOffset>233680</wp:posOffset>
            </wp:positionV>
            <wp:extent cx="5521960" cy="3180080"/>
            <wp:effectExtent l="0" t="0" r="2540" b="1270"/>
            <wp:wrapSquare wrapText="largest"/>
            <wp:docPr id="9" name="Obrázek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Obrázek2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1960" cy="31800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617F93" w:rsidRDefault="00617F93">
      <w:pPr>
        <w:pStyle w:val="Nadpis2"/>
        <w:jc w:val="left"/>
        <w:rPr>
          <w:sz w:val="28"/>
          <w:szCs w:val="28"/>
        </w:rPr>
      </w:pPr>
    </w:p>
    <w:p w:rsidR="00617F93" w:rsidRDefault="00617F93"/>
    <w:p w:rsidR="00617F93" w:rsidRDefault="00617F93"/>
    <w:p w:rsidR="00617F93" w:rsidRDefault="00617F93"/>
    <w:p w:rsidR="00617F93" w:rsidRDefault="00735625">
      <w:r>
        <w:rPr>
          <w:noProof/>
        </w:rPr>
        <w:lastRenderedPageBreak/>
        <w:drawing>
          <wp:anchor distT="0" distB="0" distL="0" distR="0" simplePos="0" relativeHeight="16" behindDoc="0" locked="0" layoutInCell="1" allowOverlap="1">
            <wp:simplePos x="0" y="0"/>
            <wp:positionH relativeFrom="column">
              <wp:posOffset>42545</wp:posOffset>
            </wp:positionH>
            <wp:positionV relativeFrom="paragraph">
              <wp:posOffset>233045</wp:posOffset>
            </wp:positionV>
            <wp:extent cx="5522595" cy="3305175"/>
            <wp:effectExtent l="0" t="0" r="1905" b="9525"/>
            <wp:wrapSquare wrapText="largest"/>
            <wp:docPr id="11" name="Obrázek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Obrázek4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2595" cy="33051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617F93" w:rsidSect="00735625">
      <w:footerReference w:type="default" r:id="rId15"/>
      <w:pgSz w:w="11906" w:h="16838"/>
      <w:pgMar w:top="851" w:right="1418" w:bottom="851" w:left="1418" w:header="0" w:footer="709" w:gutter="0"/>
      <w:cols w:space="708"/>
      <w:formProt w:val="0"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DD211D" w:rsidRDefault="00DD211D">
      <w:r>
        <w:separator/>
      </w:r>
    </w:p>
  </w:endnote>
  <w:endnote w:type="continuationSeparator" w:id="0">
    <w:p w:rsidR="00DD211D" w:rsidRDefault="00DD211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Liberation Sans">
    <w:altName w:val="Arial"/>
    <w:charset w:val="EE"/>
    <w:family w:val="swiss"/>
    <w:pitch w:val="variable"/>
  </w:font>
  <w:font w:name="Microsoft YaHei">
    <w:panose1 w:val="020B0503020204020204"/>
    <w:charset w:val="00"/>
    <w:family w:val="roman"/>
    <w:notTrueType/>
    <w:pitch w:val="default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17F93" w:rsidRDefault="00591C18">
    <w:pPr>
      <w:pStyle w:val="Zpat"/>
    </w:pPr>
    <w:r>
      <w:rPr>
        <w:noProof/>
      </w:rPr>
      <mc:AlternateContent>
        <mc:Choice Requires="wps">
          <w:drawing>
            <wp:anchor distT="0" distB="0" distL="0" distR="0" simplePos="0" relativeHeight="5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635</wp:posOffset>
              </wp:positionV>
              <wp:extent cx="76835" cy="175260"/>
              <wp:effectExtent l="0" t="0" r="0" b="0"/>
              <wp:wrapSquare wrapText="largest"/>
              <wp:docPr id="12" name="Rámec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76835" cy="175260"/>
                      </a:xfrm>
                      <a:prstGeom prst="rect">
                        <a:avLst/>
                      </a:prstGeom>
                      <a:solidFill>
                        <a:srgbClr val="FFFFFF">
                          <a:alpha val="0"/>
                        </a:srgbClr>
                      </a:solidFill>
                    </wps:spPr>
                    <wps:txbx>
                      <w:txbxContent>
                        <w:p w:rsidR="00617F93" w:rsidRDefault="00591C18">
                          <w:pPr>
                            <w:pStyle w:val="Zpat"/>
                          </w:pPr>
                          <w:r>
                            <w:rPr>
                              <w:rStyle w:val="slostrnky"/>
                            </w:rPr>
                            <w:fldChar w:fldCharType="begin"/>
                          </w:r>
                          <w:r>
                            <w:instrText>PAGE</w:instrText>
                          </w:r>
                          <w:r>
                            <w:fldChar w:fldCharType="separate"/>
                          </w:r>
                          <w:r w:rsidR="00A50C59">
                            <w:rPr>
                              <w:noProof/>
                            </w:rPr>
                            <w:t>2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lIns="0" tIns="0" rIns="0" bIns="0" anchor="t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Rámec4" o:spid="_x0000_s1029" type="#_x0000_t202" style="position:absolute;margin-left:0;margin-top:.05pt;width:6.05pt;height:13.8pt;z-index:5;visibility:visible;mso-wrap-style:square;mso-wrap-distance-left:0;mso-wrap-distance-top:0;mso-wrap-distance-right:0;mso-wrap-distance-bottom:0;mso-position-horizontal:center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" stroked="f">
              <v:fill opacity="0"/>
              <v:textbox style="mso-fit-shape-to-text:t" inset="0,0,0,0">
                <w:txbxContent>
                  <w:p w:rsidR="00617F93" w:rsidRDefault="00591C18">
                    <w:pPr>
                      <w:pStyle w:val="Zpat"/>
                    </w:pPr>
                    <w:r>
                      <w:rPr>
                        <w:rStyle w:val="slostrnky"/>
                      </w:rPr>
                      <w:fldChar w:fldCharType="begin"/>
                    </w:r>
                    <w:r>
                      <w:instrText>PAGE</w:instrText>
                    </w:r>
                    <w:r>
                      <w:fldChar w:fldCharType="separate"/>
                    </w:r>
                    <w:r w:rsidR="00A50C59">
                      <w:rPr>
                        <w:noProof/>
                      </w:rPr>
                      <w:t>2</w:t>
                    </w:r>
                    <w:r>
                      <w:fldChar w:fldCharType="end"/>
                    </w:r>
                  </w:p>
                </w:txbxContent>
              </v:textbox>
              <w10:wrap type="square" side="largest" anchorx="margin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DD211D" w:rsidRDefault="00DD211D">
      <w:r>
        <w:separator/>
      </w:r>
    </w:p>
  </w:footnote>
  <w:footnote w:type="continuationSeparator" w:id="0">
    <w:p w:rsidR="00DD211D" w:rsidRDefault="00DD211D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18B32F3"/>
    <w:multiLevelType w:val="multilevel"/>
    <w:tmpl w:val="7E82BF4C"/>
    <w:lvl w:ilvl="0">
      <w:start w:val="1"/>
      <w:numFmt w:val="none"/>
      <w:suff w:val="nothing"/>
      <w:lvlText w:val=""/>
      <w:lvlJc w:val="left"/>
      <w:pPr>
        <w:ind w:left="0" w:firstLine="0"/>
      </w:pPr>
    </w:lvl>
    <w:lvl w:ilvl="1">
      <w:start w:val="1"/>
      <w:numFmt w:val="none"/>
      <w:suff w:val="nothing"/>
      <w:lvlText w:val=""/>
      <w:lvlJc w:val="left"/>
      <w:pPr>
        <w:ind w:left="0" w:firstLine="0"/>
      </w:pPr>
    </w:lvl>
    <w:lvl w:ilvl="2">
      <w:start w:val="1"/>
      <w:numFmt w:val="none"/>
      <w:suff w:val="nothing"/>
      <w:lvlText w:val=""/>
      <w:lvlJc w:val="left"/>
      <w:pPr>
        <w:ind w:left="0" w:firstLine="0"/>
      </w:pPr>
    </w:lvl>
    <w:lvl w:ilvl="3">
      <w:start w:val="1"/>
      <w:numFmt w:val="none"/>
      <w:suff w:val="nothing"/>
      <w:lvlText w:val=""/>
      <w:lvlJc w:val="left"/>
      <w:pPr>
        <w:ind w:left="0" w:firstLine="0"/>
      </w:pPr>
    </w:lvl>
    <w:lvl w:ilvl="4">
      <w:start w:val="1"/>
      <w:numFmt w:val="none"/>
      <w:suff w:val="nothing"/>
      <w:lvlText w:val=""/>
      <w:lvlJc w:val="left"/>
      <w:pPr>
        <w:ind w:left="0" w:firstLine="0"/>
      </w:pPr>
    </w:lvl>
    <w:lvl w:ilvl="5">
      <w:start w:val="1"/>
      <w:numFmt w:val="none"/>
      <w:suff w:val="nothing"/>
      <w:lvlText w:val=""/>
      <w:lvlJc w:val="left"/>
      <w:pPr>
        <w:ind w:left="0" w:firstLine="0"/>
      </w:pPr>
    </w:lvl>
    <w:lvl w:ilvl="6">
      <w:start w:val="1"/>
      <w:numFmt w:val="none"/>
      <w:suff w:val="nothing"/>
      <w:lvlText w:val=""/>
      <w:lvlJc w:val="left"/>
      <w:pPr>
        <w:ind w:left="0" w:firstLine="0"/>
      </w:pPr>
    </w:lvl>
    <w:lvl w:ilvl="7">
      <w:start w:val="1"/>
      <w:numFmt w:val="none"/>
      <w:suff w:val="nothing"/>
      <w:lvlText w:val=""/>
      <w:lvlJc w:val="left"/>
      <w:pPr>
        <w:ind w:left="0" w:firstLine="0"/>
      </w:pPr>
    </w:lvl>
    <w:lvl w:ilvl="8">
      <w:start w:val="1"/>
      <w:numFmt w:val="none"/>
      <w:suff w:val="nothing"/>
      <w:lvlText w:val=""/>
      <w:lvlJc w:val="left"/>
      <w:pPr>
        <w:ind w:left="0" w:firstLine="0"/>
      </w:pPr>
    </w:lvl>
  </w:abstractNum>
  <w:abstractNum w:abstractNumId="1" w15:restartNumberingAfterBreak="0">
    <w:nsid w:val="210C0BDF"/>
    <w:multiLevelType w:val="multilevel"/>
    <w:tmpl w:val="170EDC98"/>
    <w:lvl w:ilvl="0">
      <w:start w:val="1"/>
      <w:numFmt w:val="bullet"/>
      <w:lvlText w:val="-"/>
      <w:lvlJc w:val="left"/>
      <w:pPr>
        <w:ind w:left="1429" w:hanging="360"/>
      </w:pPr>
      <w:rPr>
        <w:rFonts w:ascii="Times New Roman" w:hAnsi="Times New Roman" w:cs="Times New Roman" w:hint="default"/>
        <w:b/>
      </w:rPr>
    </w:lvl>
    <w:lvl w:ilvl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869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ind w:left="3589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5029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ind w:left="5749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7189" w:hanging="360"/>
      </w:pPr>
      <w:rPr>
        <w:rFonts w:ascii="Wingdings" w:hAnsi="Wingdings" w:cs="Wingdings" w:hint="default"/>
      </w:rPr>
    </w:lvl>
  </w:abstractNum>
  <w:abstractNum w:abstractNumId="2" w15:restartNumberingAfterBreak="0">
    <w:nsid w:val="2C8822BD"/>
    <w:multiLevelType w:val="multilevel"/>
    <w:tmpl w:val="DFF43372"/>
    <w:lvl w:ilvl="0">
      <w:start w:val="4"/>
      <w:numFmt w:val="bullet"/>
      <w:lvlText w:val="-"/>
      <w:lvlJc w:val="left"/>
      <w:pPr>
        <w:ind w:left="735" w:hanging="360"/>
      </w:pPr>
      <w:rPr>
        <w:rFonts w:ascii="Times New Roman" w:hAnsi="Times New Roman" w:cs="Times New Roman" w:hint="default"/>
      </w:rPr>
    </w:lvl>
    <w:lvl w:ilvl="1">
      <w:start w:val="1"/>
      <w:numFmt w:val="bullet"/>
      <w:lvlText w:val="o"/>
      <w:lvlJc w:val="left"/>
      <w:pPr>
        <w:ind w:left="1455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75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ind w:left="2895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ind w:left="3615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35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ind w:left="5055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ind w:left="5775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95" w:hanging="360"/>
      </w:pPr>
      <w:rPr>
        <w:rFonts w:ascii="Wingdings" w:hAnsi="Wingdings" w:cs="Wingdings" w:hint="default"/>
      </w:rPr>
    </w:lvl>
  </w:abstractNum>
  <w:abstractNum w:abstractNumId="3" w15:restartNumberingAfterBreak="0">
    <w:nsid w:val="31C931C0"/>
    <w:multiLevelType w:val="multilevel"/>
    <w:tmpl w:val="8D7A055E"/>
    <w:lvl w:ilvl="0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num w:numId="1">
    <w:abstractNumId w:val="3"/>
  </w:num>
  <w:num w:numId="2">
    <w:abstractNumId w:val="1"/>
  </w:num>
  <w:num w:numId="3">
    <w:abstractNumId w:val="2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removePersonalInformation/>
  <w:removeDateAndTime/>
  <w:doNotDisplayPageBoundaries/>
  <w:proofState w:spelling="clean" w:grammar="clean"/>
  <w:defaultTabStop w:val="708"/>
  <w:hyphenationZone w:val="425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17F93"/>
    <w:rsid w:val="000651F7"/>
    <w:rsid w:val="00137FB8"/>
    <w:rsid w:val="00352CD5"/>
    <w:rsid w:val="00391714"/>
    <w:rsid w:val="00422658"/>
    <w:rsid w:val="00427B8E"/>
    <w:rsid w:val="00591C18"/>
    <w:rsid w:val="005A183A"/>
    <w:rsid w:val="00617F93"/>
    <w:rsid w:val="0063072C"/>
    <w:rsid w:val="00696220"/>
    <w:rsid w:val="006A72E1"/>
    <w:rsid w:val="00735625"/>
    <w:rsid w:val="00847C7B"/>
    <w:rsid w:val="00884B91"/>
    <w:rsid w:val="008B5ED2"/>
    <w:rsid w:val="00934482"/>
    <w:rsid w:val="00994282"/>
    <w:rsid w:val="00A50C59"/>
    <w:rsid w:val="00BA45A4"/>
    <w:rsid w:val="00BF61B8"/>
    <w:rsid w:val="00DD211D"/>
    <w:rsid w:val="00EE6EB4"/>
    <w:rsid w:val="00F2040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  <w14:docId w14:val="61EB650D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cs-CZ" w:eastAsia="cs-CZ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uiPriority="9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  <w:rsid w:val="00287A7C"/>
    <w:rPr>
      <w:sz w:val="24"/>
      <w:szCs w:val="24"/>
    </w:rPr>
  </w:style>
  <w:style w:type="paragraph" w:styleId="Nadpis1">
    <w:name w:val="heading 1"/>
    <w:basedOn w:val="Normln"/>
    <w:qFormat/>
    <w:rsid w:val="00287A7C"/>
    <w:pPr>
      <w:keepNext/>
      <w:ind w:left="2124" w:hanging="2124"/>
      <w:jc w:val="center"/>
      <w:outlineLvl w:val="0"/>
    </w:pPr>
    <w:rPr>
      <w:b/>
      <w:sz w:val="32"/>
      <w:szCs w:val="32"/>
    </w:rPr>
  </w:style>
  <w:style w:type="paragraph" w:styleId="Nadpis2">
    <w:name w:val="heading 2"/>
    <w:basedOn w:val="Normln"/>
    <w:qFormat/>
    <w:rsid w:val="00287A7C"/>
    <w:pPr>
      <w:keepNext/>
      <w:jc w:val="center"/>
      <w:outlineLvl w:val="1"/>
    </w:pPr>
    <w:rPr>
      <w:b/>
      <w:bCs/>
      <w:sz w:val="32"/>
      <w:u w:val="single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styleId="slostrnky">
    <w:name w:val="page number"/>
    <w:basedOn w:val="Standardnpsmoodstavce"/>
    <w:semiHidden/>
    <w:qFormat/>
    <w:rsid w:val="00287A7C"/>
  </w:style>
  <w:style w:type="character" w:customStyle="1" w:styleId="Internetovodkaz">
    <w:name w:val="Internetový odkaz"/>
    <w:basedOn w:val="Standardnpsmoodstavce"/>
    <w:rsid w:val="00287A7C"/>
    <w:rPr>
      <w:color w:val="0000FF"/>
      <w:u w:val="single"/>
    </w:rPr>
  </w:style>
  <w:style w:type="character" w:styleId="Sledovanodkaz">
    <w:name w:val="FollowedHyperlink"/>
    <w:basedOn w:val="Standardnpsmoodstavce"/>
    <w:semiHidden/>
    <w:qFormat/>
    <w:rsid w:val="00287A7C"/>
    <w:rPr>
      <w:color w:val="800080"/>
      <w:u w:val="single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qFormat/>
    <w:rsid w:val="00F711C0"/>
    <w:rPr>
      <w:rFonts w:ascii="Tahoma" w:hAnsi="Tahoma" w:cs="Tahoma"/>
      <w:sz w:val="16"/>
      <w:szCs w:val="16"/>
    </w:rPr>
  </w:style>
  <w:style w:type="character" w:customStyle="1" w:styleId="ListLabel1">
    <w:name w:val="ListLabel 1"/>
    <w:qFormat/>
    <w:rPr>
      <w:rFonts w:eastAsia="Times New Roman" w:cs="Times New Roman"/>
    </w:rPr>
  </w:style>
  <w:style w:type="character" w:customStyle="1" w:styleId="ListLabel2">
    <w:name w:val="ListLabel 2"/>
    <w:qFormat/>
    <w:rPr>
      <w:rFonts w:cs="Courier New"/>
    </w:rPr>
  </w:style>
  <w:style w:type="character" w:customStyle="1" w:styleId="ListLabel3">
    <w:name w:val="ListLabel 3"/>
    <w:qFormat/>
    <w:rPr>
      <w:rFonts w:cs="Courier New"/>
    </w:rPr>
  </w:style>
  <w:style w:type="character" w:customStyle="1" w:styleId="ListLabel4">
    <w:name w:val="ListLabel 4"/>
    <w:qFormat/>
    <w:rPr>
      <w:rFonts w:cs="Courier New"/>
    </w:rPr>
  </w:style>
  <w:style w:type="character" w:customStyle="1" w:styleId="ListLabel5">
    <w:name w:val="ListLabel 5"/>
    <w:qFormat/>
    <w:rPr>
      <w:color w:val="00000A"/>
    </w:rPr>
  </w:style>
  <w:style w:type="character" w:customStyle="1" w:styleId="ListLabel6">
    <w:name w:val="ListLabel 6"/>
    <w:qFormat/>
    <w:rPr>
      <w:rFonts w:eastAsia="Times New Roman" w:cs="Times New Roman"/>
    </w:rPr>
  </w:style>
  <w:style w:type="character" w:customStyle="1" w:styleId="ListLabel7">
    <w:name w:val="ListLabel 7"/>
    <w:qFormat/>
    <w:rPr>
      <w:rFonts w:cs="Courier New"/>
    </w:rPr>
  </w:style>
  <w:style w:type="character" w:customStyle="1" w:styleId="ListLabel8">
    <w:name w:val="ListLabel 8"/>
    <w:qFormat/>
    <w:rPr>
      <w:rFonts w:cs="Courier New"/>
    </w:rPr>
  </w:style>
  <w:style w:type="character" w:customStyle="1" w:styleId="ListLabel9">
    <w:name w:val="ListLabel 9"/>
    <w:qFormat/>
    <w:rPr>
      <w:rFonts w:cs="Courier New"/>
    </w:rPr>
  </w:style>
  <w:style w:type="character" w:customStyle="1" w:styleId="ListLabel10">
    <w:name w:val="ListLabel 10"/>
    <w:qFormat/>
    <w:rPr>
      <w:rFonts w:eastAsia="Times New Roman" w:cs="Times New Roman"/>
      <w:b/>
    </w:rPr>
  </w:style>
  <w:style w:type="character" w:customStyle="1" w:styleId="ListLabel11">
    <w:name w:val="ListLabel 11"/>
    <w:qFormat/>
    <w:rPr>
      <w:rFonts w:cs="Courier New"/>
    </w:rPr>
  </w:style>
  <w:style w:type="character" w:customStyle="1" w:styleId="ListLabel12">
    <w:name w:val="ListLabel 12"/>
    <w:qFormat/>
    <w:rPr>
      <w:rFonts w:cs="Courier New"/>
    </w:rPr>
  </w:style>
  <w:style w:type="character" w:customStyle="1" w:styleId="ListLabel13">
    <w:name w:val="ListLabel 13"/>
    <w:qFormat/>
    <w:rPr>
      <w:rFonts w:cs="Courier New"/>
    </w:rPr>
  </w:style>
  <w:style w:type="character" w:customStyle="1" w:styleId="ListLabel14">
    <w:name w:val="ListLabel 14"/>
    <w:qFormat/>
    <w:rPr>
      <w:rFonts w:eastAsia="Arial Unicode MS" w:cs="Times New Roman"/>
    </w:rPr>
  </w:style>
  <w:style w:type="character" w:customStyle="1" w:styleId="ListLabel15">
    <w:name w:val="ListLabel 15"/>
    <w:qFormat/>
    <w:rPr>
      <w:rFonts w:cs="Courier New"/>
    </w:rPr>
  </w:style>
  <w:style w:type="character" w:customStyle="1" w:styleId="ListLabel16">
    <w:name w:val="ListLabel 16"/>
    <w:qFormat/>
    <w:rPr>
      <w:rFonts w:cs="Courier New"/>
    </w:rPr>
  </w:style>
  <w:style w:type="character" w:customStyle="1" w:styleId="ListLabel17">
    <w:name w:val="ListLabel 17"/>
    <w:qFormat/>
    <w:rPr>
      <w:rFonts w:cs="Courier New"/>
    </w:rPr>
  </w:style>
  <w:style w:type="character" w:customStyle="1" w:styleId="ListLabel18">
    <w:name w:val="ListLabel 18"/>
    <w:qFormat/>
    <w:rPr>
      <w:rFonts w:eastAsia="Times New Roman"/>
    </w:rPr>
  </w:style>
  <w:style w:type="paragraph" w:customStyle="1" w:styleId="Nadpis">
    <w:name w:val="Nadpis"/>
    <w:basedOn w:val="Normln"/>
    <w:next w:val="Zkladntext"/>
    <w:qFormat/>
    <w:pPr>
      <w:keepNext/>
      <w:spacing w:before="240" w:after="120"/>
    </w:pPr>
    <w:rPr>
      <w:rFonts w:ascii="Liberation Sans" w:eastAsia="Microsoft YaHei" w:hAnsi="Liberation Sans" w:cs="Arial"/>
      <w:sz w:val="28"/>
      <w:szCs w:val="28"/>
    </w:rPr>
  </w:style>
  <w:style w:type="paragraph" w:styleId="Zkladntext">
    <w:name w:val="Body Text"/>
    <w:basedOn w:val="Normln"/>
    <w:semiHidden/>
    <w:rsid w:val="00287A7C"/>
    <w:pPr>
      <w:jc w:val="both"/>
    </w:pPr>
    <w:rPr>
      <w:bCs/>
    </w:rPr>
  </w:style>
  <w:style w:type="paragraph" w:styleId="Seznam">
    <w:name w:val="List"/>
    <w:basedOn w:val="Zkladntext"/>
    <w:rPr>
      <w:rFonts w:cs="Arial"/>
    </w:rPr>
  </w:style>
  <w:style w:type="paragraph" w:styleId="Titulek">
    <w:name w:val="caption"/>
    <w:basedOn w:val="Normln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Rejstk">
    <w:name w:val="Rejstřík"/>
    <w:basedOn w:val="Normln"/>
    <w:qFormat/>
    <w:pPr>
      <w:suppressLineNumbers/>
    </w:pPr>
    <w:rPr>
      <w:rFonts w:cs="Arial"/>
    </w:rPr>
  </w:style>
  <w:style w:type="paragraph" w:styleId="Zpat">
    <w:name w:val="footer"/>
    <w:basedOn w:val="Normln"/>
    <w:semiHidden/>
    <w:rsid w:val="00287A7C"/>
    <w:pPr>
      <w:tabs>
        <w:tab w:val="center" w:pos="4536"/>
        <w:tab w:val="right" w:pos="9072"/>
      </w:tabs>
    </w:pPr>
  </w:style>
  <w:style w:type="paragraph" w:styleId="Nzev">
    <w:name w:val="Title"/>
    <w:basedOn w:val="Normln"/>
    <w:qFormat/>
    <w:rsid w:val="00287A7C"/>
    <w:pPr>
      <w:ind w:left="2124" w:hanging="2124"/>
      <w:jc w:val="center"/>
    </w:pPr>
    <w:rPr>
      <w:b/>
      <w:bCs/>
      <w:sz w:val="48"/>
      <w:u w:val="single"/>
    </w:rPr>
  </w:style>
  <w:style w:type="paragraph" w:styleId="Textbubliny">
    <w:name w:val="Balloon Text"/>
    <w:basedOn w:val="Normln"/>
    <w:link w:val="TextbublinyChar"/>
    <w:uiPriority w:val="99"/>
    <w:semiHidden/>
    <w:unhideWhenUsed/>
    <w:qFormat/>
    <w:rsid w:val="00F711C0"/>
    <w:rPr>
      <w:rFonts w:ascii="Tahoma" w:hAnsi="Tahoma" w:cs="Tahoma"/>
      <w:sz w:val="16"/>
      <w:szCs w:val="16"/>
    </w:rPr>
  </w:style>
  <w:style w:type="paragraph" w:styleId="Normlnweb">
    <w:name w:val="Normal (Web)"/>
    <w:basedOn w:val="Normln"/>
    <w:uiPriority w:val="99"/>
    <w:unhideWhenUsed/>
    <w:qFormat/>
    <w:rsid w:val="001931EB"/>
    <w:pPr>
      <w:spacing w:beforeAutospacing="1" w:afterAutospacing="1"/>
    </w:pPr>
  </w:style>
  <w:style w:type="paragraph" w:styleId="Bezmezer">
    <w:name w:val="No Spacing"/>
    <w:uiPriority w:val="1"/>
    <w:qFormat/>
    <w:rsid w:val="00286735"/>
    <w:rPr>
      <w:rFonts w:asciiTheme="minorHAnsi" w:eastAsiaTheme="minorHAnsi" w:hAnsiTheme="minorHAnsi" w:cstheme="minorBidi"/>
      <w:sz w:val="22"/>
      <w:szCs w:val="22"/>
      <w:lang w:eastAsia="en-US"/>
    </w:rPr>
  </w:style>
  <w:style w:type="paragraph" w:styleId="Odstavecseseznamem">
    <w:name w:val="List Paragraph"/>
    <w:basedOn w:val="Normln"/>
    <w:uiPriority w:val="34"/>
    <w:qFormat/>
    <w:rsid w:val="00DF0FD6"/>
    <w:pPr>
      <w:ind w:left="720"/>
      <w:contextualSpacing/>
    </w:pPr>
  </w:style>
  <w:style w:type="paragraph" w:customStyle="1" w:styleId="Pleading3L2">
    <w:name w:val="Pleading3_L2"/>
    <w:basedOn w:val="Normln"/>
    <w:qFormat/>
    <w:rsid w:val="002955CA"/>
    <w:pPr>
      <w:widowControl w:val="0"/>
      <w:tabs>
        <w:tab w:val="left" w:pos="2268"/>
      </w:tabs>
      <w:spacing w:before="240"/>
      <w:ind w:left="2268" w:hanging="567"/>
      <w:jc w:val="both"/>
      <w:outlineLvl w:val="1"/>
    </w:pPr>
    <w:rPr>
      <w:szCs w:val="20"/>
      <w:lang w:eastAsia="en-US"/>
    </w:rPr>
  </w:style>
  <w:style w:type="paragraph" w:customStyle="1" w:styleId="Pleading3L3">
    <w:name w:val="Pleading3_L3"/>
    <w:basedOn w:val="Pleading3L2"/>
    <w:qFormat/>
    <w:rsid w:val="002955CA"/>
    <w:pPr>
      <w:ind w:left="0" w:firstLine="0"/>
      <w:outlineLvl w:val="2"/>
    </w:pPr>
  </w:style>
  <w:style w:type="paragraph" w:customStyle="1" w:styleId="Obsahrmce">
    <w:name w:val="Obsah rámce"/>
    <w:basedOn w:val="Normln"/>
    <w:qFormat/>
  </w:style>
  <w:style w:type="paragraph" w:styleId="Zhlav">
    <w:name w:val="header"/>
    <w:basedOn w:val="Normln"/>
    <w:link w:val="ZhlavChar"/>
    <w:uiPriority w:val="99"/>
    <w:unhideWhenUsed/>
    <w:rsid w:val="00591C18"/>
    <w:pPr>
      <w:tabs>
        <w:tab w:val="center" w:pos="4536"/>
        <w:tab w:val="right" w:pos="9072"/>
      </w:tabs>
    </w:pPr>
  </w:style>
  <w:style w:type="character" w:customStyle="1" w:styleId="ZhlavChar">
    <w:name w:val="Záhlaví Char"/>
    <w:basedOn w:val="Standardnpsmoodstavce"/>
    <w:link w:val="Zhlav"/>
    <w:uiPriority w:val="99"/>
    <w:rsid w:val="00591C18"/>
    <w:rPr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4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png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hyperlink" Target="mailto:ladislav.bak@ksus.cz" TargetMode="External"/><Relationship Id="rId4" Type="http://schemas.openxmlformats.org/officeDocument/2006/relationships/settings" Target="settings.xml"/><Relationship Id="rId9" Type="http://schemas.openxmlformats.org/officeDocument/2006/relationships/hyperlink" Target="mailto:karel.motal@ksus.cz" TargetMode="External"/><Relationship Id="rId14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Motiv sady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D5FF7257-083D-418C-8E0F-7D05B8B1F4D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4</Pages>
  <Words>395</Words>
  <Characters>2332</Characters>
  <Application>Microsoft Office Word</Application>
  <DocSecurity>0</DocSecurity>
  <Lines>19</Lines>
  <Paragraphs>5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dc:description/>
  <cp:lastModifiedBy/>
  <cp:revision>1</cp:revision>
  <dcterms:created xsi:type="dcterms:W3CDTF">2018-03-26T10:37:00Z</dcterms:created>
  <dcterms:modified xsi:type="dcterms:W3CDTF">2018-10-10T08:08:00Z</dcterms:modified>
  <dc:language/>
</cp:coreProperties>
</file>