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3D29B" w14:textId="358728EE" w:rsidR="00CC6C1C" w:rsidRPr="00A000CA" w:rsidRDefault="00CC6C1C" w:rsidP="00CC6C1C">
      <w:pPr>
        <w:tabs>
          <w:tab w:val="left" w:pos="6096"/>
        </w:tabs>
        <w:jc w:val="right"/>
        <w:rPr>
          <w:rFonts w:asciiTheme="minorHAnsi" w:hAnsiTheme="minorHAnsi"/>
          <w:sz w:val="20"/>
          <w:szCs w:val="20"/>
        </w:rPr>
      </w:pPr>
      <w:bookmarkStart w:id="0" w:name="_Hlk147221327"/>
      <w:proofErr w:type="spellStart"/>
      <w:r w:rsidRPr="00A000CA">
        <w:rPr>
          <w:rFonts w:asciiTheme="minorHAnsi" w:hAnsiTheme="minorHAnsi"/>
          <w:sz w:val="20"/>
          <w:szCs w:val="20"/>
        </w:rPr>
        <w:t>Reg</w:t>
      </w:r>
      <w:proofErr w:type="spellEnd"/>
      <w:r w:rsidRPr="00A000CA">
        <w:rPr>
          <w:rFonts w:asciiTheme="minorHAnsi" w:hAnsiTheme="minorHAnsi"/>
          <w:sz w:val="20"/>
          <w:szCs w:val="20"/>
        </w:rPr>
        <w:t xml:space="preserve">. č.: </w:t>
      </w:r>
      <w:bookmarkEnd w:id="0"/>
      <w:r w:rsidRPr="001C50B3">
        <w:rPr>
          <w:rFonts w:asciiTheme="minorHAnsi" w:hAnsiTheme="minorHAnsi"/>
          <w:sz w:val="20"/>
          <w:szCs w:val="20"/>
        </w:rPr>
        <w:fldChar w:fldCharType="begin">
          <w:ffData>
            <w:name w:val=""/>
            <w:enabled/>
            <w:calcOnExit w:val="0"/>
            <w:textInput>
              <w:default w:val="[ČÍSLO VZ]"/>
              <w:format w:val="Velká"/>
            </w:textInput>
          </w:ffData>
        </w:fldChar>
      </w:r>
      <w:r w:rsidRPr="001C50B3">
        <w:rPr>
          <w:rFonts w:asciiTheme="minorHAnsi" w:hAnsiTheme="minorHAnsi"/>
          <w:sz w:val="20"/>
          <w:szCs w:val="20"/>
        </w:rPr>
        <w:instrText xml:space="preserve"> FORMTEXT </w:instrText>
      </w:r>
      <w:r w:rsidRPr="001C50B3">
        <w:rPr>
          <w:rFonts w:asciiTheme="minorHAnsi" w:hAnsiTheme="minorHAnsi"/>
          <w:sz w:val="20"/>
          <w:szCs w:val="20"/>
        </w:rPr>
      </w:r>
      <w:r w:rsidRPr="001C50B3">
        <w:rPr>
          <w:rFonts w:asciiTheme="minorHAnsi" w:hAnsiTheme="minorHAnsi"/>
          <w:sz w:val="20"/>
          <w:szCs w:val="20"/>
        </w:rPr>
        <w:fldChar w:fldCharType="separate"/>
      </w:r>
      <w:r w:rsidR="007674E9">
        <w:rPr>
          <w:rFonts w:asciiTheme="minorHAnsi" w:hAnsiTheme="minorHAnsi"/>
          <w:noProof/>
          <w:sz w:val="20"/>
          <w:szCs w:val="20"/>
        </w:rPr>
        <w:t>VZ-0180/00066001/2026</w:t>
      </w:r>
      <w:r w:rsidRPr="001C50B3">
        <w:rPr>
          <w:rFonts w:asciiTheme="minorHAnsi" w:hAnsiTheme="minorHAnsi"/>
          <w:sz w:val="20"/>
          <w:szCs w:val="20"/>
        </w:rPr>
        <w:fldChar w:fldCharType="end"/>
      </w:r>
      <w:r w:rsidRPr="00A000CA">
        <w:rPr>
          <w:rFonts w:asciiTheme="minorHAnsi" w:hAnsiTheme="minorHAnsi"/>
          <w:sz w:val="20"/>
          <w:szCs w:val="20"/>
        </w:rPr>
        <w:t xml:space="preserve"> </w:t>
      </w:r>
    </w:p>
    <w:p w14:paraId="59B34DF6" w14:textId="1F1045DE" w:rsidR="00CC6C1C" w:rsidRPr="00A000CA" w:rsidRDefault="00CC6C1C" w:rsidP="00CC6C1C">
      <w:pPr>
        <w:tabs>
          <w:tab w:val="left" w:pos="6096"/>
        </w:tabs>
        <w:jc w:val="right"/>
        <w:rPr>
          <w:rFonts w:ascii="Calibri" w:hAnsi="Calibri"/>
          <w:sz w:val="20"/>
          <w:szCs w:val="20"/>
        </w:rPr>
      </w:pPr>
      <w:r w:rsidRPr="00A000CA">
        <w:rPr>
          <w:rFonts w:asciiTheme="minorHAnsi" w:hAnsiTheme="minorHAnsi"/>
          <w:sz w:val="20"/>
          <w:szCs w:val="20"/>
        </w:rPr>
        <w:tab/>
        <w:t xml:space="preserve">Č. j.: </w:t>
      </w:r>
      <w:r>
        <w:rPr>
          <w:rFonts w:asciiTheme="minorHAnsi" w:hAnsiTheme="minorHAnsi"/>
          <w:sz w:val="20"/>
          <w:szCs w:val="20"/>
        </w:rPr>
        <w:fldChar w:fldCharType="begin">
          <w:ffData>
            <w:name w:val=""/>
            <w:enabled/>
            <w:calcOnExit w:val="0"/>
            <w:textInput>
              <w:default w:val="[ČÍSLO JEDNACÍ]"/>
              <w:format w:val="Velká"/>
            </w:textInput>
          </w:ffData>
        </w:fldChar>
      </w:r>
      <w:r>
        <w:rPr>
          <w:rFonts w:asciiTheme="minorHAnsi" w:hAnsiTheme="minorHAnsi"/>
          <w:sz w:val="20"/>
          <w:szCs w:val="20"/>
        </w:rPr>
        <w:instrText xml:space="preserve"> FORMTEXT </w:instrText>
      </w:r>
      <w:r>
        <w:rPr>
          <w:rFonts w:asciiTheme="minorHAnsi" w:hAnsiTheme="minorHAnsi"/>
          <w:sz w:val="20"/>
          <w:szCs w:val="20"/>
        </w:rPr>
      </w:r>
      <w:r>
        <w:rPr>
          <w:rFonts w:asciiTheme="minorHAnsi" w:hAnsiTheme="minorHAnsi"/>
          <w:sz w:val="20"/>
          <w:szCs w:val="20"/>
        </w:rPr>
        <w:fldChar w:fldCharType="separate"/>
      </w:r>
      <w:r w:rsidR="007674E9">
        <w:rPr>
          <w:rFonts w:asciiTheme="minorHAnsi" w:hAnsiTheme="minorHAnsi"/>
          <w:noProof/>
          <w:sz w:val="20"/>
          <w:szCs w:val="20"/>
        </w:rPr>
        <w:t>239/26/KSUS/R-1</w:t>
      </w:r>
      <w:r>
        <w:rPr>
          <w:rFonts w:asciiTheme="minorHAnsi" w:hAnsiTheme="minorHAnsi"/>
          <w:sz w:val="20"/>
          <w:szCs w:val="20"/>
        </w:rPr>
        <w:fldChar w:fldCharType="end"/>
      </w:r>
    </w:p>
    <w:p w14:paraId="4EC2C569" w14:textId="77777777" w:rsidR="00CC6C1C" w:rsidRDefault="00CC6C1C" w:rsidP="00CC6C1C">
      <w:pPr>
        <w:tabs>
          <w:tab w:val="left" w:pos="6096"/>
        </w:tabs>
        <w:jc w:val="right"/>
        <w:rPr>
          <w:rFonts w:ascii="Calibri" w:hAnsi="Calibri"/>
          <w:sz w:val="20"/>
          <w:szCs w:val="20"/>
        </w:rPr>
      </w:pPr>
      <w:r w:rsidRPr="00A000CA">
        <w:rPr>
          <w:rFonts w:asciiTheme="minorHAnsi" w:hAnsiTheme="minorHAnsi"/>
          <w:sz w:val="20"/>
          <w:szCs w:val="20"/>
        </w:rPr>
        <w:tab/>
        <w:t xml:space="preserve">Vyřizuje: </w:t>
      </w:r>
      <w:r w:rsidRPr="00A000CA">
        <w:rPr>
          <w:rFonts w:ascii="Calibri" w:hAnsi="Calibri"/>
          <w:sz w:val="20"/>
          <w:szCs w:val="20"/>
        </w:rPr>
        <w:t>Bc. Josef Tesař</w:t>
      </w:r>
    </w:p>
    <w:p w14:paraId="298E8FC1" w14:textId="211C2E54" w:rsidR="00731CF4" w:rsidRDefault="00731CF4" w:rsidP="00CC6C1C">
      <w:pPr>
        <w:tabs>
          <w:tab w:val="left" w:pos="6096"/>
        </w:tabs>
        <w:jc w:val="right"/>
        <w:rPr>
          <w:rFonts w:ascii="Calibri" w:hAnsi="Calibri"/>
          <w:sz w:val="22"/>
          <w:szCs w:val="22"/>
        </w:rPr>
      </w:pPr>
    </w:p>
    <w:p w14:paraId="37D0D5E6" w14:textId="232558E6" w:rsidR="00D061DF" w:rsidRPr="00216F46" w:rsidRDefault="009B1EB0" w:rsidP="00CC6C1C">
      <w:pPr>
        <w:tabs>
          <w:tab w:val="left" w:pos="6096"/>
        </w:tabs>
        <w:rPr>
          <w:rFonts w:ascii="Calibri" w:hAnsi="Calibri"/>
          <w:b/>
          <w:bCs/>
          <w:caps/>
          <w:spacing w:val="20"/>
          <w:sz w:val="36"/>
          <w:szCs w:val="36"/>
        </w:rPr>
      </w:pPr>
      <w:r w:rsidRPr="00F97C3B">
        <w:rPr>
          <w:rFonts w:asciiTheme="minorHAnsi" w:hAnsiTheme="minorHAnsi"/>
          <w:sz w:val="22"/>
          <w:szCs w:val="22"/>
        </w:rPr>
        <w:tab/>
      </w:r>
      <w:r w:rsidR="00A21475">
        <w:rPr>
          <w:rFonts w:ascii="Calibri" w:hAnsi="Calibri"/>
          <w:sz w:val="22"/>
          <w:szCs w:val="22"/>
        </w:rPr>
        <w:tab/>
      </w:r>
    </w:p>
    <w:p w14:paraId="61AAA37B" w14:textId="77777777" w:rsidR="00D061DF" w:rsidRPr="00216F46" w:rsidRDefault="00D061DF" w:rsidP="00D061DF">
      <w:pPr>
        <w:widowControl w:val="0"/>
        <w:autoSpaceDE w:val="0"/>
        <w:autoSpaceDN w:val="0"/>
        <w:adjustRightInd w:val="0"/>
        <w:spacing w:line="422" w:lineRule="atLeast"/>
        <w:jc w:val="center"/>
        <w:rPr>
          <w:rFonts w:ascii="Calibri" w:hAnsi="Calibri"/>
          <w:b/>
          <w:bCs/>
          <w:caps/>
          <w:spacing w:val="20"/>
          <w:sz w:val="52"/>
          <w:szCs w:val="52"/>
        </w:rPr>
      </w:pPr>
      <w:r w:rsidRPr="00216F46">
        <w:rPr>
          <w:rFonts w:ascii="Calibri" w:hAnsi="Calibri"/>
          <w:b/>
          <w:bCs/>
          <w:caps/>
          <w:spacing w:val="20"/>
          <w:sz w:val="52"/>
          <w:szCs w:val="52"/>
        </w:rPr>
        <w:t>ZADÁVACÍ DOKUMENTACE</w:t>
      </w:r>
    </w:p>
    <w:p w14:paraId="6A4E9819" w14:textId="77777777" w:rsidR="00D061DF" w:rsidRPr="00F01D63" w:rsidRDefault="00D061DF" w:rsidP="00D061DF">
      <w:pPr>
        <w:jc w:val="center"/>
        <w:rPr>
          <w:rFonts w:ascii="Calibri" w:hAnsi="Calibri"/>
          <w:sz w:val="28"/>
          <w:szCs w:val="28"/>
        </w:rPr>
      </w:pPr>
    </w:p>
    <w:p w14:paraId="642DDEEE" w14:textId="77777777" w:rsidR="00D061DF" w:rsidRPr="00F01D63" w:rsidRDefault="00D061DF" w:rsidP="00D061DF">
      <w:pPr>
        <w:jc w:val="center"/>
        <w:rPr>
          <w:rFonts w:ascii="Calibri" w:hAnsi="Calibri"/>
          <w:sz w:val="28"/>
          <w:szCs w:val="28"/>
        </w:rPr>
      </w:pPr>
    </w:p>
    <w:p w14:paraId="4ECE4739" w14:textId="7DB9FEF8" w:rsidR="00D061DF" w:rsidRPr="00F01D63" w:rsidRDefault="00D061DF" w:rsidP="00D061DF">
      <w:pPr>
        <w:jc w:val="center"/>
        <w:rPr>
          <w:rFonts w:ascii="Calibri" w:hAnsi="Calibri"/>
          <w:sz w:val="28"/>
          <w:szCs w:val="28"/>
        </w:rPr>
      </w:pPr>
      <w:r w:rsidRPr="00F01D63">
        <w:rPr>
          <w:rFonts w:ascii="Calibri" w:hAnsi="Calibri"/>
          <w:sz w:val="28"/>
          <w:szCs w:val="28"/>
        </w:rPr>
        <w:t>ve smyslu</w:t>
      </w:r>
      <w:r>
        <w:rPr>
          <w:rFonts w:ascii="Calibri" w:hAnsi="Calibri"/>
          <w:sz w:val="28"/>
          <w:szCs w:val="28"/>
        </w:rPr>
        <w:t xml:space="preserve"> ustanovení </w:t>
      </w:r>
      <w:r w:rsidRPr="00F01D63">
        <w:rPr>
          <w:rFonts w:ascii="Calibri" w:hAnsi="Calibri"/>
          <w:sz w:val="28"/>
          <w:szCs w:val="28"/>
        </w:rPr>
        <w:t xml:space="preserve">§ </w:t>
      </w:r>
      <w:r w:rsidR="00AC0D16" w:rsidRPr="002C3627">
        <w:rPr>
          <w:rFonts w:ascii="Calibri" w:hAnsi="Calibri"/>
          <w:sz w:val="28"/>
          <w:szCs w:val="28"/>
        </w:rPr>
        <w:t>5</w:t>
      </w:r>
      <w:r w:rsidR="0090687E">
        <w:rPr>
          <w:rFonts w:ascii="Calibri" w:hAnsi="Calibri"/>
          <w:sz w:val="28"/>
          <w:szCs w:val="28"/>
        </w:rPr>
        <w:t>6</w:t>
      </w:r>
      <w:r w:rsidR="002C3627" w:rsidRPr="002C3627">
        <w:rPr>
          <w:rFonts w:ascii="Calibri" w:hAnsi="Calibri"/>
          <w:sz w:val="28"/>
          <w:szCs w:val="28"/>
        </w:rPr>
        <w:t xml:space="preserve"> </w:t>
      </w:r>
      <w:r w:rsidRPr="002C3627">
        <w:rPr>
          <w:rFonts w:ascii="Calibri" w:hAnsi="Calibri"/>
          <w:sz w:val="28"/>
          <w:szCs w:val="28"/>
        </w:rPr>
        <w:t>a</w:t>
      </w:r>
      <w:r w:rsidRPr="00F01D63">
        <w:rPr>
          <w:rFonts w:ascii="Calibri" w:hAnsi="Calibri"/>
          <w:sz w:val="28"/>
          <w:szCs w:val="28"/>
        </w:rPr>
        <w:t xml:space="preserve"> § </w:t>
      </w:r>
      <w:r w:rsidR="00AC0D16">
        <w:rPr>
          <w:rFonts w:ascii="Calibri" w:hAnsi="Calibri"/>
          <w:sz w:val="28"/>
          <w:szCs w:val="28"/>
        </w:rPr>
        <w:t>36</w:t>
      </w:r>
      <w:r w:rsidR="00AC0D16" w:rsidRPr="00F01D63">
        <w:rPr>
          <w:rFonts w:ascii="Calibri" w:hAnsi="Calibri"/>
          <w:sz w:val="28"/>
          <w:szCs w:val="28"/>
        </w:rPr>
        <w:t xml:space="preserve"> </w:t>
      </w:r>
      <w:r w:rsidRPr="00F01D63">
        <w:rPr>
          <w:rFonts w:ascii="Calibri" w:hAnsi="Calibri"/>
          <w:sz w:val="28"/>
          <w:szCs w:val="28"/>
        </w:rPr>
        <w:t xml:space="preserve">zákona č. </w:t>
      </w:r>
      <w:r w:rsidR="00AC0D16" w:rsidRPr="00F01D63">
        <w:rPr>
          <w:rFonts w:ascii="Calibri" w:hAnsi="Calibri"/>
          <w:sz w:val="28"/>
          <w:szCs w:val="28"/>
        </w:rPr>
        <w:t>13</w:t>
      </w:r>
      <w:r w:rsidR="00AC0D16">
        <w:rPr>
          <w:rFonts w:ascii="Calibri" w:hAnsi="Calibri"/>
          <w:sz w:val="28"/>
          <w:szCs w:val="28"/>
        </w:rPr>
        <w:t>4</w:t>
      </w:r>
      <w:r w:rsidRPr="00F01D63">
        <w:rPr>
          <w:rFonts w:ascii="Calibri" w:hAnsi="Calibri"/>
          <w:sz w:val="28"/>
          <w:szCs w:val="28"/>
        </w:rPr>
        <w:t>/</w:t>
      </w:r>
      <w:r w:rsidR="00AC0D16" w:rsidRPr="00F01D63">
        <w:rPr>
          <w:rFonts w:ascii="Calibri" w:hAnsi="Calibri"/>
          <w:sz w:val="28"/>
          <w:szCs w:val="28"/>
        </w:rPr>
        <w:t>20</w:t>
      </w:r>
      <w:r w:rsidR="00AC0D16">
        <w:rPr>
          <w:rFonts w:ascii="Calibri" w:hAnsi="Calibri"/>
          <w:sz w:val="28"/>
          <w:szCs w:val="28"/>
        </w:rPr>
        <w:t>1</w:t>
      </w:r>
      <w:r w:rsidR="00AC0D16" w:rsidRPr="00F01D63">
        <w:rPr>
          <w:rFonts w:ascii="Calibri" w:hAnsi="Calibri"/>
          <w:sz w:val="28"/>
          <w:szCs w:val="28"/>
        </w:rPr>
        <w:t xml:space="preserve">6 </w:t>
      </w:r>
      <w:r w:rsidRPr="00F01D63">
        <w:rPr>
          <w:rFonts w:ascii="Calibri" w:hAnsi="Calibri"/>
          <w:sz w:val="28"/>
          <w:szCs w:val="28"/>
        </w:rPr>
        <w:t xml:space="preserve">Sb., o </w:t>
      </w:r>
      <w:r w:rsidR="00AC0D16">
        <w:rPr>
          <w:rFonts w:ascii="Calibri" w:hAnsi="Calibri"/>
          <w:sz w:val="28"/>
          <w:szCs w:val="28"/>
        </w:rPr>
        <w:t xml:space="preserve">zadávání </w:t>
      </w:r>
      <w:r w:rsidRPr="00F01D63">
        <w:rPr>
          <w:rFonts w:ascii="Calibri" w:hAnsi="Calibri"/>
          <w:sz w:val="28"/>
          <w:szCs w:val="28"/>
        </w:rPr>
        <w:t>veřejných zakáz</w:t>
      </w:r>
      <w:r w:rsidR="00AC0D16">
        <w:rPr>
          <w:rFonts w:ascii="Calibri" w:hAnsi="Calibri"/>
          <w:sz w:val="28"/>
          <w:szCs w:val="28"/>
        </w:rPr>
        <w:t>ek</w:t>
      </w:r>
      <w:r w:rsidRPr="00F01D63">
        <w:rPr>
          <w:rFonts w:ascii="Calibri" w:hAnsi="Calibri"/>
          <w:sz w:val="28"/>
          <w:szCs w:val="28"/>
        </w:rPr>
        <w:t>, ve znění pozdějších předpisů (dále jen „</w:t>
      </w:r>
      <w:r w:rsidRPr="00F01D63">
        <w:rPr>
          <w:rFonts w:ascii="Calibri" w:hAnsi="Calibri"/>
          <w:b/>
          <w:sz w:val="28"/>
          <w:szCs w:val="28"/>
        </w:rPr>
        <w:t>zákon</w:t>
      </w:r>
      <w:r w:rsidRPr="00F01D63">
        <w:rPr>
          <w:rFonts w:ascii="Calibri" w:hAnsi="Calibri"/>
          <w:sz w:val="28"/>
          <w:szCs w:val="28"/>
        </w:rPr>
        <w:t>“)</w:t>
      </w:r>
    </w:p>
    <w:p w14:paraId="5A8F2BB9" w14:textId="77777777" w:rsidR="00D061DF" w:rsidRPr="00F01D63" w:rsidRDefault="00D061DF" w:rsidP="00D061DF">
      <w:pPr>
        <w:rPr>
          <w:rFonts w:ascii="Calibri" w:hAnsi="Calibri"/>
          <w:sz w:val="28"/>
          <w:szCs w:val="28"/>
        </w:rPr>
      </w:pPr>
    </w:p>
    <w:p w14:paraId="418D4621" w14:textId="77777777" w:rsidR="00D061DF" w:rsidRPr="00F01D63" w:rsidRDefault="00D061DF" w:rsidP="00D061DF">
      <w:pPr>
        <w:widowControl w:val="0"/>
        <w:autoSpaceDE w:val="0"/>
        <w:autoSpaceDN w:val="0"/>
        <w:adjustRightInd w:val="0"/>
        <w:spacing w:line="422" w:lineRule="atLeast"/>
        <w:jc w:val="center"/>
        <w:rPr>
          <w:rFonts w:ascii="Calibri" w:hAnsi="Calibri"/>
          <w:bCs/>
          <w:sz w:val="28"/>
          <w:szCs w:val="28"/>
        </w:rPr>
      </w:pPr>
    </w:p>
    <w:p w14:paraId="63C8255F" w14:textId="0AD254DC" w:rsidR="00D061DF" w:rsidRPr="00216F46" w:rsidRDefault="00D061DF" w:rsidP="00D061DF">
      <w:pPr>
        <w:widowControl w:val="0"/>
        <w:autoSpaceDE w:val="0"/>
        <w:autoSpaceDN w:val="0"/>
        <w:adjustRightInd w:val="0"/>
        <w:spacing w:line="422" w:lineRule="atLeast"/>
        <w:jc w:val="center"/>
        <w:rPr>
          <w:rFonts w:ascii="Calibri" w:hAnsi="Calibri"/>
          <w:b/>
          <w:bCs/>
          <w:sz w:val="32"/>
          <w:szCs w:val="32"/>
        </w:rPr>
      </w:pPr>
      <w:r w:rsidRPr="00216F46">
        <w:rPr>
          <w:rFonts w:ascii="Calibri" w:hAnsi="Calibri"/>
          <w:b/>
          <w:bCs/>
          <w:sz w:val="32"/>
          <w:szCs w:val="32"/>
        </w:rPr>
        <w:t xml:space="preserve">pro </w:t>
      </w:r>
      <w:r w:rsidR="00700D5A" w:rsidRPr="00C92A0C">
        <w:rPr>
          <w:rFonts w:asciiTheme="minorHAnsi" w:hAnsiTheme="minorHAnsi"/>
          <w:b/>
          <w:bCs/>
          <w:sz w:val="32"/>
          <w:szCs w:val="32"/>
        </w:rPr>
        <w:fldChar w:fldCharType="begin">
          <w:ffData>
            <w:name w:val=""/>
            <w:enabled/>
            <w:calcOnExit w:val="0"/>
            <w:textInput>
              <w:default w:val="pod"/>
              <w:format w:val="Velká"/>
            </w:textInput>
          </w:ffData>
        </w:fldChar>
      </w:r>
      <w:r w:rsidR="00700D5A" w:rsidRPr="00C92A0C">
        <w:rPr>
          <w:rFonts w:asciiTheme="minorHAnsi" w:hAnsiTheme="minorHAnsi"/>
          <w:b/>
          <w:bCs/>
          <w:sz w:val="32"/>
          <w:szCs w:val="32"/>
        </w:rPr>
        <w:instrText xml:space="preserve"> FORMTEXT </w:instrText>
      </w:r>
      <w:r w:rsidR="00700D5A" w:rsidRPr="00C92A0C">
        <w:rPr>
          <w:rFonts w:asciiTheme="minorHAnsi" w:hAnsiTheme="minorHAnsi"/>
          <w:b/>
          <w:bCs/>
          <w:sz w:val="32"/>
          <w:szCs w:val="32"/>
        </w:rPr>
      </w:r>
      <w:r w:rsidR="00700D5A" w:rsidRPr="00C92A0C">
        <w:rPr>
          <w:rFonts w:asciiTheme="minorHAnsi" w:hAnsiTheme="minorHAnsi"/>
          <w:b/>
          <w:bCs/>
          <w:sz w:val="32"/>
          <w:szCs w:val="32"/>
        </w:rPr>
        <w:fldChar w:fldCharType="separate"/>
      </w:r>
      <w:r w:rsidR="00700D5A" w:rsidRPr="00C92A0C">
        <w:rPr>
          <w:rFonts w:asciiTheme="minorHAnsi" w:hAnsiTheme="minorHAnsi"/>
          <w:b/>
          <w:bCs/>
          <w:noProof/>
          <w:sz w:val="32"/>
          <w:szCs w:val="32"/>
        </w:rPr>
        <w:t>pod</w:t>
      </w:r>
      <w:r w:rsidR="00700D5A" w:rsidRPr="00C92A0C">
        <w:rPr>
          <w:rFonts w:asciiTheme="minorHAnsi" w:hAnsiTheme="minorHAnsi"/>
          <w:b/>
          <w:bCs/>
          <w:sz w:val="32"/>
          <w:szCs w:val="32"/>
        </w:rPr>
        <w:fldChar w:fldCharType="end"/>
      </w:r>
      <w:r w:rsidR="005B3F00" w:rsidRPr="005B3F00">
        <w:rPr>
          <w:rFonts w:ascii="Calibri" w:hAnsi="Calibri"/>
          <w:b/>
          <w:bCs/>
          <w:sz w:val="32"/>
          <w:szCs w:val="32"/>
        </w:rPr>
        <w:t>limitní</w:t>
      </w:r>
      <w:r w:rsidR="005B3F00" w:rsidRPr="00F01D63">
        <w:rPr>
          <w:rFonts w:ascii="Calibri" w:hAnsi="Calibri"/>
          <w:b/>
          <w:sz w:val="32"/>
          <w:szCs w:val="32"/>
        </w:rPr>
        <w:t xml:space="preserve"> </w:t>
      </w:r>
      <w:r w:rsidRPr="00216F46">
        <w:rPr>
          <w:rFonts w:ascii="Calibri" w:hAnsi="Calibri"/>
          <w:b/>
          <w:bCs/>
          <w:sz w:val="32"/>
          <w:szCs w:val="32"/>
        </w:rPr>
        <w:t>veřejnou</w:t>
      </w:r>
      <w:r w:rsidRPr="005B3F00">
        <w:rPr>
          <w:rFonts w:ascii="Calibri" w:hAnsi="Calibri"/>
          <w:b/>
          <w:bCs/>
          <w:sz w:val="32"/>
          <w:szCs w:val="32"/>
        </w:rPr>
        <w:t xml:space="preserve"> zakázku na stavební práce zadávanou v</w:t>
      </w:r>
      <w:r w:rsidR="005B3F00">
        <w:rPr>
          <w:rFonts w:ascii="Calibri" w:hAnsi="Calibri"/>
          <w:b/>
          <w:bCs/>
          <w:sz w:val="32"/>
          <w:szCs w:val="32"/>
        </w:rPr>
        <w:t xml:space="preserve"> otevřeném řízení </w:t>
      </w:r>
      <w:r w:rsidRPr="00F01D63">
        <w:rPr>
          <w:rFonts w:ascii="Calibri" w:hAnsi="Calibri"/>
          <w:b/>
          <w:sz w:val="32"/>
          <w:szCs w:val="32"/>
        </w:rPr>
        <w:t>dle</w:t>
      </w:r>
      <w:r>
        <w:rPr>
          <w:rFonts w:ascii="Calibri" w:hAnsi="Calibri"/>
          <w:b/>
          <w:sz w:val="32"/>
          <w:szCs w:val="32"/>
        </w:rPr>
        <w:t xml:space="preserve"> ustanovení</w:t>
      </w:r>
      <w:r w:rsidRPr="00F01D63">
        <w:rPr>
          <w:rFonts w:ascii="Calibri" w:hAnsi="Calibri"/>
          <w:b/>
          <w:sz w:val="32"/>
          <w:szCs w:val="32"/>
        </w:rPr>
        <w:t xml:space="preserve"> § </w:t>
      </w:r>
      <w:r w:rsidR="00AC0D16">
        <w:rPr>
          <w:rFonts w:ascii="Calibri" w:hAnsi="Calibri"/>
          <w:b/>
          <w:sz w:val="32"/>
          <w:szCs w:val="32"/>
        </w:rPr>
        <w:t>5</w:t>
      </w:r>
      <w:r w:rsidR="005B3F00">
        <w:rPr>
          <w:rFonts w:ascii="Calibri" w:hAnsi="Calibri"/>
          <w:b/>
          <w:sz w:val="32"/>
          <w:szCs w:val="32"/>
        </w:rPr>
        <w:t>6</w:t>
      </w:r>
      <w:r w:rsidR="00AC0D16" w:rsidRPr="00F01D63">
        <w:rPr>
          <w:rFonts w:ascii="Calibri" w:hAnsi="Calibri"/>
          <w:b/>
          <w:sz w:val="32"/>
          <w:szCs w:val="32"/>
        </w:rPr>
        <w:t xml:space="preserve"> </w:t>
      </w:r>
      <w:r w:rsidRPr="00F01D63">
        <w:rPr>
          <w:rFonts w:ascii="Calibri" w:hAnsi="Calibri"/>
          <w:b/>
          <w:sz w:val="32"/>
          <w:szCs w:val="32"/>
        </w:rPr>
        <w:t xml:space="preserve">zákona </w:t>
      </w:r>
    </w:p>
    <w:p w14:paraId="104E8EFF" w14:textId="77777777" w:rsidR="00D061DF" w:rsidRPr="00F01D63" w:rsidRDefault="00D061DF" w:rsidP="00D061DF">
      <w:pPr>
        <w:widowControl w:val="0"/>
        <w:autoSpaceDE w:val="0"/>
        <w:autoSpaceDN w:val="0"/>
        <w:adjustRightInd w:val="0"/>
        <w:spacing w:line="422" w:lineRule="atLeast"/>
        <w:jc w:val="center"/>
        <w:rPr>
          <w:rFonts w:ascii="Calibri" w:hAnsi="Calibri"/>
          <w:bCs/>
          <w:sz w:val="28"/>
          <w:szCs w:val="28"/>
        </w:rPr>
      </w:pPr>
    </w:p>
    <w:p w14:paraId="30D08C2D" w14:textId="77777777" w:rsidR="00D061DF" w:rsidRPr="00F01D63" w:rsidRDefault="00D061DF" w:rsidP="00D061DF">
      <w:pPr>
        <w:widowControl w:val="0"/>
        <w:autoSpaceDE w:val="0"/>
        <w:autoSpaceDN w:val="0"/>
        <w:adjustRightInd w:val="0"/>
        <w:spacing w:line="422" w:lineRule="atLeast"/>
        <w:jc w:val="center"/>
        <w:rPr>
          <w:rFonts w:ascii="Calibri" w:hAnsi="Calibri"/>
          <w:bCs/>
          <w:sz w:val="28"/>
          <w:szCs w:val="28"/>
        </w:rPr>
      </w:pPr>
    </w:p>
    <w:p w14:paraId="60D7DF79" w14:textId="2D28B123" w:rsidR="00E434CC" w:rsidRPr="00CE2064" w:rsidRDefault="00E434CC" w:rsidP="00E434CC">
      <w:pPr>
        <w:widowControl w:val="0"/>
        <w:pBdr>
          <w:top w:val="single" w:sz="4" w:space="1" w:color="auto"/>
          <w:left w:val="single" w:sz="4" w:space="4" w:color="auto"/>
          <w:bottom w:val="single" w:sz="4" w:space="1" w:color="auto"/>
          <w:right w:val="single" w:sz="4" w:space="4" w:color="auto"/>
        </w:pBdr>
        <w:autoSpaceDE w:val="0"/>
        <w:autoSpaceDN w:val="0"/>
        <w:adjustRightInd w:val="0"/>
        <w:spacing w:line="422" w:lineRule="atLeast"/>
        <w:jc w:val="center"/>
        <w:rPr>
          <w:rFonts w:ascii="Calibri" w:hAnsi="Calibri"/>
          <w:b/>
          <w:bCs/>
          <w:sz w:val="36"/>
          <w:szCs w:val="36"/>
        </w:rPr>
      </w:pPr>
      <w:r w:rsidRPr="00CE2064">
        <w:rPr>
          <w:rFonts w:ascii="Calibri" w:hAnsi="Calibri"/>
          <w:b/>
          <w:bCs/>
          <w:sz w:val="36"/>
          <w:szCs w:val="36"/>
        </w:rPr>
        <w:t>„</w:t>
      </w:r>
      <w:r w:rsidR="004A1D54" w:rsidRPr="004A1D54">
        <w:rPr>
          <w:rFonts w:asciiTheme="minorHAnsi" w:hAnsiTheme="minorHAnsi"/>
          <w:b/>
          <w:bCs/>
          <w:sz w:val="36"/>
          <w:szCs w:val="36"/>
        </w:rPr>
        <w:fldChar w:fldCharType="begin">
          <w:ffData>
            <w:name w:val=""/>
            <w:enabled/>
            <w:calcOnExit w:val="0"/>
            <w:textInput>
              <w:default w:val="[NÁZEV]"/>
              <w:format w:val="Velká"/>
            </w:textInput>
          </w:ffData>
        </w:fldChar>
      </w:r>
      <w:r w:rsidR="004A1D54" w:rsidRPr="004A1D54">
        <w:rPr>
          <w:rFonts w:asciiTheme="minorHAnsi" w:hAnsiTheme="minorHAnsi"/>
          <w:b/>
          <w:bCs/>
          <w:sz w:val="36"/>
          <w:szCs w:val="36"/>
        </w:rPr>
        <w:instrText xml:space="preserve"> FORMTEXT </w:instrText>
      </w:r>
      <w:r w:rsidR="004A1D54" w:rsidRPr="004A1D54">
        <w:rPr>
          <w:rFonts w:asciiTheme="minorHAnsi" w:hAnsiTheme="minorHAnsi"/>
          <w:b/>
          <w:bCs/>
          <w:sz w:val="36"/>
          <w:szCs w:val="36"/>
        </w:rPr>
      </w:r>
      <w:r w:rsidR="004A1D54" w:rsidRPr="004A1D54">
        <w:rPr>
          <w:rFonts w:asciiTheme="minorHAnsi" w:hAnsiTheme="minorHAnsi"/>
          <w:b/>
          <w:bCs/>
          <w:sz w:val="36"/>
          <w:szCs w:val="36"/>
        </w:rPr>
        <w:fldChar w:fldCharType="separate"/>
      </w:r>
      <w:r w:rsidR="007674E9">
        <w:rPr>
          <w:rFonts w:asciiTheme="minorHAnsi" w:hAnsiTheme="minorHAnsi"/>
          <w:b/>
          <w:bCs/>
          <w:noProof/>
          <w:sz w:val="36"/>
          <w:szCs w:val="36"/>
        </w:rPr>
        <w:t>III/00325 Jažlovice + most ev.č. 00325-2 II</w:t>
      </w:r>
      <w:r w:rsidR="004A1D54" w:rsidRPr="004A1D54">
        <w:rPr>
          <w:rFonts w:asciiTheme="minorHAnsi" w:hAnsiTheme="minorHAnsi"/>
          <w:b/>
          <w:bCs/>
          <w:sz w:val="36"/>
          <w:szCs w:val="36"/>
        </w:rPr>
        <w:fldChar w:fldCharType="end"/>
      </w:r>
      <w:r w:rsidRPr="001B375F">
        <w:rPr>
          <w:rFonts w:ascii="Calibri" w:hAnsi="Calibri"/>
          <w:b/>
          <w:bCs/>
          <w:sz w:val="36"/>
          <w:szCs w:val="36"/>
        </w:rPr>
        <w:t>“</w:t>
      </w:r>
    </w:p>
    <w:p w14:paraId="190A250B" w14:textId="77777777" w:rsidR="00D061DF" w:rsidRPr="00F01D63" w:rsidRDefault="00D061DF" w:rsidP="00D061DF">
      <w:pPr>
        <w:rPr>
          <w:rFonts w:ascii="Calibri" w:hAnsi="Calibri"/>
        </w:rPr>
      </w:pPr>
    </w:p>
    <w:p w14:paraId="353BD4D0" w14:textId="77777777" w:rsidR="00D061DF" w:rsidRPr="00F01D63" w:rsidRDefault="00D061DF" w:rsidP="00D061DF">
      <w:pPr>
        <w:rPr>
          <w:rFonts w:ascii="Calibri" w:hAnsi="Calibri"/>
          <w:sz w:val="28"/>
          <w:szCs w:val="28"/>
        </w:rPr>
      </w:pPr>
    </w:p>
    <w:p w14:paraId="536003C8" w14:textId="77777777" w:rsidR="00D061DF" w:rsidRPr="002317D6" w:rsidRDefault="00D061DF" w:rsidP="00D061DF">
      <w:pPr>
        <w:jc w:val="center"/>
        <w:rPr>
          <w:rFonts w:ascii="Calibri" w:hAnsi="Calibri"/>
          <w:b/>
          <w:bCs/>
          <w:caps/>
          <w:u w:val="single"/>
        </w:rPr>
      </w:pPr>
      <w:r w:rsidRPr="00F01D63">
        <w:rPr>
          <w:rFonts w:ascii="Calibri" w:hAnsi="Calibri"/>
        </w:rPr>
        <w:br w:type="page"/>
      </w:r>
      <w:r w:rsidRPr="002317D6">
        <w:rPr>
          <w:rFonts w:ascii="Calibri" w:hAnsi="Calibri"/>
          <w:b/>
          <w:bCs/>
          <w:caps/>
          <w:u w:val="single"/>
        </w:rPr>
        <w:lastRenderedPageBreak/>
        <w:t>Obsah</w:t>
      </w:r>
    </w:p>
    <w:p w14:paraId="257DEFCB" w14:textId="4AD2F7FA" w:rsidR="00D061DF" w:rsidRPr="002317D6" w:rsidRDefault="00304170" w:rsidP="00D061DF">
      <w:pPr>
        <w:numPr>
          <w:ilvl w:val="0"/>
          <w:numId w:val="2"/>
        </w:numPr>
        <w:spacing w:line="300" w:lineRule="exact"/>
        <w:jc w:val="left"/>
        <w:rPr>
          <w:rFonts w:ascii="Calibri" w:hAnsi="Calibri"/>
          <w:b/>
          <w:smallCaps/>
          <w:sz w:val="20"/>
          <w:szCs w:val="20"/>
        </w:rPr>
      </w:pPr>
      <w:r w:rsidRPr="002317D6">
        <w:rPr>
          <w:rFonts w:ascii="Calibri" w:hAnsi="Calibri"/>
          <w:b/>
          <w:smallCaps/>
          <w:sz w:val="20"/>
          <w:szCs w:val="20"/>
        </w:rPr>
        <w:t>I</w:t>
      </w:r>
      <w:r w:rsidR="00E3425E" w:rsidRPr="002317D6">
        <w:rPr>
          <w:rFonts w:ascii="Calibri" w:hAnsi="Calibri"/>
          <w:b/>
          <w:smallCaps/>
          <w:sz w:val="20"/>
          <w:szCs w:val="20"/>
        </w:rPr>
        <w:t xml:space="preserve">dentifikační </w:t>
      </w:r>
      <w:r w:rsidR="00D061DF" w:rsidRPr="002317D6">
        <w:rPr>
          <w:rFonts w:ascii="Calibri" w:hAnsi="Calibri"/>
          <w:b/>
          <w:smallCaps/>
          <w:sz w:val="20"/>
          <w:szCs w:val="20"/>
        </w:rPr>
        <w:t>údaje zadavatel</w:t>
      </w:r>
      <w:r w:rsidR="00E3425E" w:rsidRPr="002317D6">
        <w:rPr>
          <w:rFonts w:ascii="Calibri" w:hAnsi="Calibri"/>
          <w:b/>
          <w:smallCaps/>
          <w:sz w:val="20"/>
          <w:szCs w:val="20"/>
        </w:rPr>
        <w:t>e</w:t>
      </w:r>
    </w:p>
    <w:p w14:paraId="6B64F3F1" w14:textId="3C29ADDD" w:rsidR="00D061DF" w:rsidRPr="002317D6" w:rsidRDefault="00D061DF" w:rsidP="00D061DF">
      <w:pPr>
        <w:numPr>
          <w:ilvl w:val="0"/>
          <w:numId w:val="2"/>
        </w:numPr>
        <w:spacing w:line="300" w:lineRule="exact"/>
        <w:jc w:val="left"/>
        <w:rPr>
          <w:rFonts w:ascii="Calibri" w:hAnsi="Calibri"/>
          <w:b/>
          <w:smallCaps/>
          <w:sz w:val="20"/>
          <w:szCs w:val="20"/>
        </w:rPr>
      </w:pPr>
      <w:r w:rsidRPr="002317D6">
        <w:rPr>
          <w:rFonts w:ascii="Calibri" w:hAnsi="Calibri"/>
          <w:b/>
          <w:smallCaps/>
          <w:sz w:val="20"/>
          <w:szCs w:val="20"/>
        </w:rPr>
        <w:t>Druh a předmět veřejné zakázky</w:t>
      </w:r>
      <w:r w:rsidR="00251871" w:rsidRPr="002317D6">
        <w:rPr>
          <w:rFonts w:ascii="Calibri" w:hAnsi="Calibri"/>
          <w:b/>
          <w:smallCaps/>
          <w:sz w:val="20"/>
          <w:szCs w:val="20"/>
        </w:rPr>
        <w:t>, zkratky a pojmy</w:t>
      </w:r>
    </w:p>
    <w:p w14:paraId="1AEF6368" w14:textId="77777777" w:rsidR="00D061DF" w:rsidRPr="002317D6" w:rsidRDefault="00D061DF" w:rsidP="00D061DF">
      <w:pPr>
        <w:numPr>
          <w:ilvl w:val="0"/>
          <w:numId w:val="2"/>
        </w:numPr>
        <w:spacing w:line="300" w:lineRule="exact"/>
        <w:jc w:val="left"/>
        <w:rPr>
          <w:rFonts w:ascii="Calibri" w:hAnsi="Calibri"/>
          <w:b/>
          <w:smallCaps/>
          <w:sz w:val="20"/>
          <w:szCs w:val="20"/>
        </w:rPr>
      </w:pPr>
      <w:r w:rsidRPr="002317D6">
        <w:rPr>
          <w:rFonts w:ascii="Calibri" w:hAnsi="Calibri"/>
          <w:b/>
          <w:smallCaps/>
          <w:sz w:val="20"/>
          <w:szCs w:val="20"/>
        </w:rPr>
        <w:t>Časový plán výstavby – Časový harmonogram</w:t>
      </w:r>
    </w:p>
    <w:p w14:paraId="6CC5542F" w14:textId="77777777" w:rsidR="00D061DF" w:rsidRPr="002317D6" w:rsidRDefault="00D061DF" w:rsidP="00D061DF">
      <w:pPr>
        <w:numPr>
          <w:ilvl w:val="0"/>
          <w:numId w:val="2"/>
        </w:numPr>
        <w:spacing w:line="300" w:lineRule="exact"/>
        <w:jc w:val="left"/>
        <w:rPr>
          <w:rFonts w:ascii="Calibri" w:hAnsi="Calibri"/>
          <w:b/>
          <w:smallCaps/>
          <w:sz w:val="20"/>
          <w:szCs w:val="20"/>
        </w:rPr>
      </w:pPr>
      <w:r w:rsidRPr="002317D6">
        <w:rPr>
          <w:rFonts w:ascii="Calibri" w:hAnsi="Calibri"/>
          <w:b/>
          <w:smallCaps/>
          <w:sz w:val="20"/>
          <w:szCs w:val="20"/>
        </w:rPr>
        <w:t>Doba plnění</w:t>
      </w:r>
    </w:p>
    <w:p w14:paraId="693B933F" w14:textId="77777777" w:rsidR="00D061DF" w:rsidRPr="002317D6" w:rsidRDefault="00D061DF" w:rsidP="00D061DF">
      <w:pPr>
        <w:numPr>
          <w:ilvl w:val="0"/>
          <w:numId w:val="2"/>
        </w:numPr>
        <w:spacing w:line="300" w:lineRule="exact"/>
        <w:jc w:val="left"/>
        <w:rPr>
          <w:rFonts w:ascii="Calibri" w:hAnsi="Calibri"/>
          <w:b/>
          <w:smallCaps/>
          <w:sz w:val="20"/>
          <w:szCs w:val="20"/>
        </w:rPr>
      </w:pPr>
      <w:r w:rsidRPr="002317D6">
        <w:rPr>
          <w:rFonts w:ascii="Calibri" w:hAnsi="Calibri"/>
          <w:b/>
          <w:smallCaps/>
          <w:sz w:val="20"/>
          <w:szCs w:val="20"/>
        </w:rPr>
        <w:t>Místo plnění</w:t>
      </w:r>
    </w:p>
    <w:p w14:paraId="2D8CC19D" w14:textId="77777777" w:rsidR="00D061DF" w:rsidRPr="002317D6" w:rsidRDefault="00D061DF" w:rsidP="00D061DF">
      <w:pPr>
        <w:numPr>
          <w:ilvl w:val="0"/>
          <w:numId w:val="2"/>
        </w:numPr>
        <w:spacing w:line="300" w:lineRule="exact"/>
        <w:jc w:val="left"/>
        <w:rPr>
          <w:rFonts w:ascii="Calibri" w:hAnsi="Calibri"/>
          <w:b/>
          <w:smallCaps/>
          <w:sz w:val="20"/>
          <w:szCs w:val="20"/>
        </w:rPr>
      </w:pPr>
      <w:r w:rsidRPr="002317D6">
        <w:rPr>
          <w:rFonts w:ascii="Calibri" w:hAnsi="Calibri"/>
          <w:b/>
          <w:smallCaps/>
          <w:sz w:val="20"/>
          <w:szCs w:val="20"/>
        </w:rPr>
        <w:t>Prohlídka místa plnění</w:t>
      </w:r>
    </w:p>
    <w:p w14:paraId="0BEC62D4" w14:textId="76552A05" w:rsidR="00D061DF" w:rsidRPr="002317D6" w:rsidRDefault="0043132A" w:rsidP="00D061DF">
      <w:pPr>
        <w:numPr>
          <w:ilvl w:val="0"/>
          <w:numId w:val="2"/>
        </w:numPr>
        <w:spacing w:line="300" w:lineRule="exact"/>
        <w:jc w:val="left"/>
        <w:rPr>
          <w:rFonts w:ascii="Calibri" w:hAnsi="Calibri"/>
          <w:b/>
          <w:smallCaps/>
          <w:sz w:val="20"/>
          <w:szCs w:val="20"/>
        </w:rPr>
      </w:pPr>
      <w:r w:rsidRPr="002317D6">
        <w:rPr>
          <w:rFonts w:ascii="Calibri" w:hAnsi="Calibri"/>
          <w:b/>
          <w:smallCaps/>
          <w:sz w:val="20"/>
          <w:szCs w:val="20"/>
        </w:rPr>
        <w:t>D</w:t>
      </w:r>
      <w:r w:rsidR="00E3425E" w:rsidRPr="002317D6">
        <w:rPr>
          <w:rFonts w:ascii="Calibri" w:hAnsi="Calibri"/>
          <w:b/>
          <w:smallCaps/>
          <w:sz w:val="20"/>
          <w:szCs w:val="20"/>
        </w:rPr>
        <w:t xml:space="preserve">ostupnost </w:t>
      </w:r>
      <w:r w:rsidR="00D061DF" w:rsidRPr="002317D6">
        <w:rPr>
          <w:rFonts w:ascii="Calibri" w:hAnsi="Calibri"/>
          <w:b/>
          <w:smallCaps/>
          <w:sz w:val="20"/>
          <w:szCs w:val="20"/>
        </w:rPr>
        <w:t xml:space="preserve">zadávací dokumentace a </w:t>
      </w:r>
      <w:r w:rsidR="00E3425E" w:rsidRPr="002317D6">
        <w:rPr>
          <w:rFonts w:ascii="Calibri" w:hAnsi="Calibri"/>
          <w:b/>
          <w:smallCaps/>
          <w:sz w:val="20"/>
          <w:szCs w:val="20"/>
        </w:rPr>
        <w:t>vysvětlení</w:t>
      </w:r>
      <w:r w:rsidR="00D061DF" w:rsidRPr="002317D6">
        <w:rPr>
          <w:rFonts w:ascii="Calibri" w:hAnsi="Calibri"/>
          <w:b/>
          <w:smallCaps/>
          <w:sz w:val="20"/>
          <w:szCs w:val="20"/>
        </w:rPr>
        <w:t> zadávací dokumentac</w:t>
      </w:r>
      <w:r w:rsidR="00E3425E" w:rsidRPr="002317D6">
        <w:rPr>
          <w:rFonts w:ascii="Calibri" w:hAnsi="Calibri"/>
          <w:b/>
          <w:smallCaps/>
          <w:sz w:val="20"/>
          <w:szCs w:val="20"/>
        </w:rPr>
        <w:t>e</w:t>
      </w:r>
      <w:r w:rsidR="00D061DF" w:rsidRPr="002317D6">
        <w:rPr>
          <w:rFonts w:ascii="Calibri" w:hAnsi="Calibri"/>
          <w:b/>
          <w:smallCaps/>
          <w:sz w:val="20"/>
          <w:szCs w:val="20"/>
        </w:rPr>
        <w:t xml:space="preserve"> </w:t>
      </w:r>
    </w:p>
    <w:p w14:paraId="06981ABD" w14:textId="77777777" w:rsidR="00D061DF" w:rsidRPr="002317D6" w:rsidRDefault="00D061DF" w:rsidP="00D061DF">
      <w:pPr>
        <w:numPr>
          <w:ilvl w:val="0"/>
          <w:numId w:val="2"/>
        </w:numPr>
        <w:jc w:val="left"/>
        <w:rPr>
          <w:rFonts w:ascii="Calibri" w:hAnsi="Calibri"/>
          <w:b/>
          <w:smallCaps/>
          <w:sz w:val="20"/>
          <w:szCs w:val="20"/>
        </w:rPr>
      </w:pPr>
      <w:r w:rsidRPr="002317D6">
        <w:rPr>
          <w:rFonts w:ascii="Calibri" w:hAnsi="Calibri"/>
          <w:b/>
          <w:smallCaps/>
          <w:sz w:val="20"/>
          <w:szCs w:val="20"/>
        </w:rPr>
        <w:t>Požadavky na kvalifikaci</w:t>
      </w:r>
    </w:p>
    <w:p w14:paraId="14466F39" w14:textId="77777777" w:rsidR="00D061DF" w:rsidRPr="002317D6" w:rsidRDefault="00D061DF" w:rsidP="00D061DF">
      <w:pPr>
        <w:numPr>
          <w:ilvl w:val="0"/>
          <w:numId w:val="2"/>
        </w:numPr>
        <w:spacing w:line="300" w:lineRule="exact"/>
        <w:jc w:val="left"/>
        <w:rPr>
          <w:rFonts w:ascii="Calibri" w:hAnsi="Calibri"/>
          <w:b/>
          <w:smallCaps/>
          <w:sz w:val="20"/>
          <w:szCs w:val="20"/>
        </w:rPr>
      </w:pPr>
      <w:r w:rsidRPr="002317D6">
        <w:rPr>
          <w:rFonts w:ascii="Calibri" w:hAnsi="Calibri"/>
          <w:b/>
          <w:smallCaps/>
          <w:sz w:val="20"/>
          <w:szCs w:val="20"/>
        </w:rPr>
        <w:t>Požadavky na způsob zpracování nabídkové ceny</w:t>
      </w:r>
    </w:p>
    <w:p w14:paraId="6D2597C6" w14:textId="77777777" w:rsidR="00D061DF" w:rsidRPr="002317D6" w:rsidRDefault="00D061DF" w:rsidP="00D061DF">
      <w:pPr>
        <w:numPr>
          <w:ilvl w:val="0"/>
          <w:numId w:val="2"/>
        </w:numPr>
        <w:spacing w:line="300" w:lineRule="exact"/>
        <w:jc w:val="left"/>
        <w:rPr>
          <w:rFonts w:ascii="Calibri" w:hAnsi="Calibri"/>
          <w:b/>
          <w:smallCaps/>
          <w:sz w:val="20"/>
          <w:szCs w:val="20"/>
        </w:rPr>
      </w:pPr>
      <w:r w:rsidRPr="002317D6">
        <w:rPr>
          <w:rFonts w:ascii="Calibri" w:hAnsi="Calibri"/>
          <w:b/>
          <w:smallCaps/>
          <w:sz w:val="20"/>
          <w:szCs w:val="20"/>
        </w:rPr>
        <w:t>Hodnotící kritérium</w:t>
      </w:r>
    </w:p>
    <w:p w14:paraId="563C7E5D" w14:textId="77777777" w:rsidR="00D061DF" w:rsidRPr="002317D6" w:rsidRDefault="00D061DF" w:rsidP="00D061DF">
      <w:pPr>
        <w:numPr>
          <w:ilvl w:val="0"/>
          <w:numId w:val="2"/>
        </w:numPr>
        <w:tabs>
          <w:tab w:val="left" w:pos="851"/>
        </w:tabs>
        <w:spacing w:line="300" w:lineRule="exact"/>
        <w:jc w:val="left"/>
        <w:rPr>
          <w:rFonts w:ascii="Calibri" w:hAnsi="Calibri"/>
          <w:b/>
          <w:smallCaps/>
          <w:sz w:val="20"/>
          <w:szCs w:val="20"/>
        </w:rPr>
      </w:pPr>
      <w:r w:rsidRPr="002317D6">
        <w:rPr>
          <w:rFonts w:ascii="Calibri" w:hAnsi="Calibri"/>
          <w:b/>
          <w:smallCaps/>
          <w:sz w:val="20"/>
          <w:szCs w:val="20"/>
        </w:rPr>
        <w:t>Obchodní a platební podmínky</w:t>
      </w:r>
    </w:p>
    <w:p w14:paraId="69C8A44D" w14:textId="77777777" w:rsidR="00D061DF" w:rsidRPr="002317D6" w:rsidRDefault="00D061DF" w:rsidP="00D061DF">
      <w:pPr>
        <w:numPr>
          <w:ilvl w:val="0"/>
          <w:numId w:val="2"/>
        </w:numPr>
        <w:tabs>
          <w:tab w:val="left" w:pos="851"/>
        </w:tabs>
        <w:spacing w:line="300" w:lineRule="exact"/>
        <w:jc w:val="left"/>
        <w:rPr>
          <w:rFonts w:ascii="Calibri" w:hAnsi="Calibri"/>
          <w:b/>
          <w:smallCaps/>
          <w:sz w:val="20"/>
          <w:szCs w:val="20"/>
        </w:rPr>
      </w:pPr>
      <w:r w:rsidRPr="002317D6">
        <w:rPr>
          <w:rFonts w:ascii="Calibri" w:hAnsi="Calibri"/>
          <w:b/>
          <w:smallCaps/>
          <w:sz w:val="20"/>
          <w:szCs w:val="20"/>
        </w:rPr>
        <w:t>Návrh smlouvy na plnění veřejné zakázky</w:t>
      </w:r>
    </w:p>
    <w:p w14:paraId="51541B1A" w14:textId="77777777" w:rsidR="00D061DF" w:rsidRPr="002317D6" w:rsidRDefault="00D061DF" w:rsidP="00D061DF">
      <w:pPr>
        <w:numPr>
          <w:ilvl w:val="0"/>
          <w:numId w:val="2"/>
        </w:numPr>
        <w:tabs>
          <w:tab w:val="left" w:pos="851"/>
        </w:tabs>
        <w:spacing w:line="300" w:lineRule="exact"/>
        <w:jc w:val="left"/>
        <w:rPr>
          <w:rFonts w:ascii="Calibri" w:hAnsi="Calibri"/>
          <w:b/>
          <w:smallCaps/>
          <w:sz w:val="20"/>
          <w:szCs w:val="20"/>
        </w:rPr>
      </w:pPr>
      <w:r w:rsidRPr="002317D6">
        <w:rPr>
          <w:rFonts w:ascii="Calibri" w:hAnsi="Calibri"/>
          <w:b/>
          <w:smallCaps/>
          <w:sz w:val="20"/>
          <w:szCs w:val="20"/>
        </w:rPr>
        <w:t>Členění nabídky</w:t>
      </w:r>
    </w:p>
    <w:p w14:paraId="22A09B53" w14:textId="77777777" w:rsidR="00D061DF" w:rsidRPr="002317D6" w:rsidRDefault="00D061DF" w:rsidP="00D061DF">
      <w:pPr>
        <w:numPr>
          <w:ilvl w:val="0"/>
          <w:numId w:val="2"/>
        </w:numPr>
        <w:tabs>
          <w:tab w:val="left" w:pos="851"/>
        </w:tabs>
        <w:spacing w:line="300" w:lineRule="exact"/>
        <w:jc w:val="left"/>
        <w:rPr>
          <w:rFonts w:ascii="Calibri" w:hAnsi="Calibri"/>
          <w:b/>
          <w:smallCaps/>
          <w:sz w:val="20"/>
          <w:szCs w:val="20"/>
        </w:rPr>
      </w:pPr>
      <w:r w:rsidRPr="002317D6">
        <w:rPr>
          <w:rFonts w:ascii="Calibri" w:hAnsi="Calibri"/>
          <w:b/>
          <w:smallCaps/>
          <w:sz w:val="20"/>
          <w:szCs w:val="20"/>
        </w:rPr>
        <w:t>Lhůta a místo pro podání nabídek</w:t>
      </w:r>
    </w:p>
    <w:p w14:paraId="067381B1" w14:textId="65C4EB35" w:rsidR="00D061DF" w:rsidRPr="002317D6" w:rsidRDefault="00D061DF" w:rsidP="00D061DF">
      <w:pPr>
        <w:numPr>
          <w:ilvl w:val="0"/>
          <w:numId w:val="2"/>
        </w:numPr>
        <w:tabs>
          <w:tab w:val="left" w:pos="851"/>
        </w:tabs>
        <w:spacing w:line="300" w:lineRule="exact"/>
        <w:jc w:val="left"/>
        <w:rPr>
          <w:rFonts w:ascii="Calibri" w:hAnsi="Calibri"/>
          <w:b/>
          <w:smallCaps/>
          <w:sz w:val="20"/>
          <w:szCs w:val="20"/>
        </w:rPr>
      </w:pPr>
      <w:r w:rsidRPr="002317D6">
        <w:rPr>
          <w:rFonts w:ascii="Calibri" w:hAnsi="Calibri"/>
          <w:b/>
          <w:smallCaps/>
          <w:sz w:val="20"/>
          <w:szCs w:val="20"/>
        </w:rPr>
        <w:t xml:space="preserve">Čas a místo otevírání </w:t>
      </w:r>
      <w:r w:rsidR="00506190" w:rsidRPr="002317D6">
        <w:rPr>
          <w:rFonts w:ascii="Calibri" w:hAnsi="Calibri"/>
          <w:b/>
          <w:smallCaps/>
          <w:sz w:val="20"/>
          <w:szCs w:val="20"/>
        </w:rPr>
        <w:t>nabídek</w:t>
      </w:r>
    </w:p>
    <w:p w14:paraId="1843222B" w14:textId="77777777" w:rsidR="00D061DF" w:rsidRPr="002317D6" w:rsidRDefault="00D061DF" w:rsidP="00D061DF">
      <w:pPr>
        <w:numPr>
          <w:ilvl w:val="0"/>
          <w:numId w:val="2"/>
        </w:numPr>
        <w:tabs>
          <w:tab w:val="left" w:pos="851"/>
        </w:tabs>
        <w:spacing w:line="300" w:lineRule="exact"/>
        <w:jc w:val="left"/>
        <w:rPr>
          <w:rFonts w:ascii="Calibri" w:hAnsi="Calibri"/>
          <w:b/>
          <w:smallCaps/>
          <w:sz w:val="20"/>
          <w:szCs w:val="20"/>
        </w:rPr>
      </w:pPr>
      <w:r w:rsidRPr="002317D6">
        <w:rPr>
          <w:rFonts w:ascii="Calibri" w:hAnsi="Calibri"/>
          <w:b/>
          <w:smallCaps/>
          <w:sz w:val="20"/>
          <w:szCs w:val="20"/>
        </w:rPr>
        <w:t>Zadávací lhůta</w:t>
      </w:r>
    </w:p>
    <w:p w14:paraId="62828E4E" w14:textId="14E2D43B" w:rsidR="00E829AB" w:rsidRPr="002317D6" w:rsidRDefault="0043132A" w:rsidP="00D061DF">
      <w:pPr>
        <w:numPr>
          <w:ilvl w:val="0"/>
          <w:numId w:val="2"/>
        </w:numPr>
        <w:spacing w:line="300" w:lineRule="exact"/>
        <w:jc w:val="left"/>
        <w:rPr>
          <w:rFonts w:ascii="Calibri" w:hAnsi="Calibri"/>
          <w:b/>
          <w:smallCaps/>
          <w:sz w:val="20"/>
          <w:szCs w:val="20"/>
        </w:rPr>
      </w:pPr>
      <w:r w:rsidRPr="002317D6">
        <w:rPr>
          <w:rFonts w:ascii="Calibri" w:hAnsi="Calibri"/>
          <w:b/>
          <w:smallCaps/>
          <w:sz w:val="20"/>
          <w:szCs w:val="20"/>
        </w:rPr>
        <w:t>P</w:t>
      </w:r>
      <w:r w:rsidR="00E829AB" w:rsidRPr="002317D6">
        <w:rPr>
          <w:rFonts w:ascii="Calibri" w:hAnsi="Calibri"/>
          <w:b/>
          <w:smallCaps/>
          <w:sz w:val="20"/>
          <w:szCs w:val="20"/>
        </w:rPr>
        <w:t>ožadavek na poskytnutí jistoty</w:t>
      </w:r>
    </w:p>
    <w:p w14:paraId="459A3980" w14:textId="77777777" w:rsidR="00D061DF" w:rsidRPr="002317D6" w:rsidRDefault="00D061DF" w:rsidP="00D061DF">
      <w:pPr>
        <w:numPr>
          <w:ilvl w:val="0"/>
          <w:numId w:val="2"/>
        </w:numPr>
        <w:spacing w:line="300" w:lineRule="exact"/>
        <w:jc w:val="left"/>
        <w:rPr>
          <w:rFonts w:ascii="Calibri" w:hAnsi="Calibri"/>
          <w:b/>
          <w:smallCaps/>
          <w:sz w:val="20"/>
          <w:szCs w:val="20"/>
        </w:rPr>
      </w:pPr>
      <w:r w:rsidRPr="002317D6">
        <w:rPr>
          <w:rFonts w:ascii="Calibri" w:hAnsi="Calibri"/>
          <w:b/>
          <w:smallCaps/>
          <w:sz w:val="20"/>
          <w:szCs w:val="20"/>
        </w:rPr>
        <w:t>Pokyny pro zpracování nabídky</w:t>
      </w:r>
    </w:p>
    <w:p w14:paraId="489CC44F" w14:textId="77777777" w:rsidR="003A71DB" w:rsidRPr="002317D6" w:rsidRDefault="00D061DF" w:rsidP="003A71DB">
      <w:pPr>
        <w:numPr>
          <w:ilvl w:val="0"/>
          <w:numId w:val="2"/>
        </w:numPr>
        <w:tabs>
          <w:tab w:val="left" w:pos="851"/>
        </w:tabs>
        <w:spacing w:line="300" w:lineRule="exact"/>
        <w:jc w:val="left"/>
        <w:rPr>
          <w:rFonts w:ascii="Calibri" w:hAnsi="Calibri"/>
          <w:b/>
          <w:smallCaps/>
          <w:sz w:val="20"/>
          <w:szCs w:val="20"/>
        </w:rPr>
      </w:pPr>
      <w:r w:rsidRPr="002317D6">
        <w:rPr>
          <w:rFonts w:ascii="Calibri" w:hAnsi="Calibri"/>
          <w:b/>
          <w:smallCaps/>
          <w:sz w:val="20"/>
          <w:szCs w:val="20"/>
        </w:rPr>
        <w:t>Další podmínky a vyhrazená práva zadavatele</w:t>
      </w:r>
    </w:p>
    <w:p w14:paraId="4123D840" w14:textId="77777777" w:rsidR="003A71DB" w:rsidRPr="00851BD6" w:rsidRDefault="003A71DB" w:rsidP="003A71DB">
      <w:pPr>
        <w:pStyle w:val="Bezmezer"/>
        <w:rPr>
          <w:sz w:val="24"/>
          <w:szCs w:val="24"/>
        </w:rPr>
      </w:pPr>
    </w:p>
    <w:p w14:paraId="172BE904" w14:textId="5BC2E2B7" w:rsidR="00D061DF" w:rsidRPr="002317D6" w:rsidRDefault="00D061DF" w:rsidP="003928B0">
      <w:pPr>
        <w:pStyle w:val="Bezmezer"/>
        <w:jc w:val="center"/>
        <w:rPr>
          <w:b/>
          <w:bCs/>
          <w:caps/>
          <w:sz w:val="24"/>
          <w:szCs w:val="24"/>
          <w:u w:val="single"/>
          <w:lang w:eastAsia="cs-CZ"/>
        </w:rPr>
      </w:pPr>
      <w:r w:rsidRPr="002317D6">
        <w:rPr>
          <w:b/>
          <w:bCs/>
          <w:caps/>
          <w:sz w:val="24"/>
          <w:szCs w:val="24"/>
          <w:u w:val="single"/>
          <w:lang w:eastAsia="cs-CZ"/>
        </w:rPr>
        <w:t>Přílohy</w:t>
      </w:r>
    </w:p>
    <w:p w14:paraId="1B8DA933" w14:textId="5AD5CB70" w:rsidR="007B735A" w:rsidRPr="00C92A0C" w:rsidRDefault="007B735A" w:rsidP="007B735A">
      <w:pPr>
        <w:numPr>
          <w:ilvl w:val="0"/>
          <w:numId w:val="10"/>
        </w:numPr>
        <w:tabs>
          <w:tab w:val="clear" w:pos="720"/>
          <w:tab w:val="num" w:pos="360"/>
        </w:tabs>
        <w:spacing w:line="300" w:lineRule="exact"/>
        <w:ind w:left="360"/>
        <w:rPr>
          <w:rFonts w:ascii="Calibri" w:hAnsi="Calibri"/>
          <w:b/>
          <w:smallCaps/>
          <w:sz w:val="20"/>
          <w:szCs w:val="20"/>
        </w:rPr>
      </w:pPr>
      <w:r w:rsidRPr="00C92A0C">
        <w:rPr>
          <w:rFonts w:asciiTheme="minorHAnsi" w:hAnsiTheme="minorHAnsi" w:cstheme="minorHAnsi"/>
          <w:b/>
          <w:bCs/>
          <w:smallCaps/>
          <w:sz w:val="20"/>
          <w:szCs w:val="20"/>
        </w:rPr>
        <w:fldChar w:fldCharType="begin">
          <w:ffData>
            <w:name w:val=""/>
            <w:enabled/>
            <w:calcOnExit w:val="0"/>
            <w:textInput>
              <w:default w:val="Dokumentace stavby, tj. projektová dokumentace pro provádění stavby a další dokumenty stavby, zvláštní technické kvalitativní podmínky stavby"/>
              <w:format w:val="Velká"/>
            </w:textInput>
          </w:ffData>
        </w:fldChar>
      </w:r>
      <w:r w:rsidRPr="00C92A0C">
        <w:rPr>
          <w:rFonts w:asciiTheme="minorHAnsi" w:hAnsiTheme="minorHAnsi" w:cstheme="minorHAnsi"/>
          <w:b/>
          <w:bCs/>
          <w:smallCaps/>
          <w:sz w:val="20"/>
          <w:szCs w:val="20"/>
        </w:rPr>
        <w:instrText xml:space="preserve"> FORMTEXT </w:instrText>
      </w:r>
      <w:r w:rsidRPr="00C92A0C">
        <w:rPr>
          <w:rFonts w:asciiTheme="minorHAnsi" w:hAnsiTheme="minorHAnsi" w:cstheme="minorHAnsi"/>
          <w:b/>
          <w:bCs/>
          <w:smallCaps/>
          <w:sz w:val="20"/>
          <w:szCs w:val="20"/>
        </w:rPr>
      </w:r>
      <w:r w:rsidRPr="00C92A0C">
        <w:rPr>
          <w:rFonts w:asciiTheme="minorHAnsi" w:hAnsiTheme="minorHAnsi" w:cstheme="minorHAnsi"/>
          <w:b/>
          <w:bCs/>
          <w:smallCaps/>
          <w:sz w:val="20"/>
          <w:szCs w:val="20"/>
        </w:rPr>
        <w:fldChar w:fldCharType="separate"/>
      </w:r>
      <w:r w:rsidRPr="00C92A0C">
        <w:rPr>
          <w:rFonts w:asciiTheme="minorHAnsi" w:hAnsiTheme="minorHAnsi" w:cstheme="minorHAnsi"/>
          <w:b/>
          <w:bCs/>
          <w:smallCaps/>
          <w:noProof/>
          <w:sz w:val="20"/>
          <w:szCs w:val="20"/>
        </w:rPr>
        <w:t>Dokumentace stavby, tj. projektová dokumentace pro provádění stavby a další dokumenty stavby, zvláštní technické kvalitativní podmínky stavby</w:t>
      </w:r>
      <w:r w:rsidRPr="00C92A0C">
        <w:rPr>
          <w:rFonts w:asciiTheme="minorHAnsi" w:hAnsiTheme="minorHAnsi" w:cstheme="minorHAnsi"/>
          <w:b/>
          <w:bCs/>
          <w:smallCaps/>
          <w:sz w:val="20"/>
          <w:szCs w:val="20"/>
        </w:rPr>
        <w:fldChar w:fldCharType="end"/>
      </w:r>
      <w:r w:rsidRPr="00C92A0C">
        <w:rPr>
          <w:rFonts w:asciiTheme="minorHAnsi" w:hAnsiTheme="minorHAnsi" w:cstheme="minorHAnsi"/>
          <w:b/>
          <w:bCs/>
          <w:smallCaps/>
          <w:sz w:val="20"/>
          <w:szCs w:val="20"/>
        </w:rPr>
        <w:t xml:space="preserve"> </w:t>
      </w:r>
    </w:p>
    <w:p w14:paraId="5F47210A" w14:textId="77777777" w:rsidR="00D061DF" w:rsidRPr="002317D6" w:rsidRDefault="00D061DF" w:rsidP="00B464CD">
      <w:pPr>
        <w:numPr>
          <w:ilvl w:val="0"/>
          <w:numId w:val="10"/>
        </w:numPr>
        <w:tabs>
          <w:tab w:val="clear" w:pos="720"/>
          <w:tab w:val="num" w:pos="360"/>
        </w:tabs>
        <w:spacing w:line="300" w:lineRule="exact"/>
        <w:ind w:left="360"/>
        <w:jc w:val="left"/>
        <w:rPr>
          <w:rFonts w:ascii="Calibri" w:hAnsi="Calibri"/>
          <w:b/>
          <w:smallCaps/>
          <w:sz w:val="20"/>
          <w:szCs w:val="20"/>
        </w:rPr>
      </w:pPr>
      <w:r w:rsidRPr="002317D6">
        <w:rPr>
          <w:rFonts w:ascii="Calibri" w:hAnsi="Calibri"/>
          <w:b/>
          <w:smallCaps/>
          <w:sz w:val="20"/>
          <w:szCs w:val="20"/>
        </w:rPr>
        <w:t xml:space="preserve">Soupis prací s výkazem výměr </w:t>
      </w:r>
    </w:p>
    <w:p w14:paraId="094D9493" w14:textId="77777777" w:rsidR="00EF1A05" w:rsidRPr="00E14AC1" w:rsidRDefault="00EF1A05" w:rsidP="00EF1A05">
      <w:pPr>
        <w:numPr>
          <w:ilvl w:val="0"/>
          <w:numId w:val="10"/>
        </w:numPr>
        <w:tabs>
          <w:tab w:val="clear" w:pos="720"/>
          <w:tab w:val="num" w:pos="360"/>
        </w:tabs>
        <w:spacing w:line="300" w:lineRule="exact"/>
        <w:ind w:left="360"/>
        <w:jc w:val="left"/>
        <w:rPr>
          <w:rFonts w:asciiTheme="minorHAnsi" w:hAnsiTheme="minorHAnsi" w:cstheme="minorHAnsi"/>
          <w:b/>
          <w:smallCaps/>
          <w:sz w:val="20"/>
          <w:szCs w:val="20"/>
        </w:rPr>
      </w:pPr>
      <w:r w:rsidRPr="00E14AC1">
        <w:rPr>
          <w:rFonts w:asciiTheme="minorHAnsi" w:hAnsiTheme="minorHAnsi" w:cstheme="minorHAnsi"/>
          <w:b/>
          <w:smallCaps/>
          <w:sz w:val="20"/>
          <w:szCs w:val="20"/>
        </w:rPr>
        <w:t xml:space="preserve">Závazný vzor smlouvy na plnění veřejné zakázky </w:t>
      </w:r>
    </w:p>
    <w:p w14:paraId="00497135" w14:textId="77777777" w:rsidR="00EF1A05" w:rsidRDefault="00EF1A05" w:rsidP="00EF1A05">
      <w:pPr>
        <w:numPr>
          <w:ilvl w:val="0"/>
          <w:numId w:val="10"/>
        </w:numPr>
        <w:tabs>
          <w:tab w:val="clear" w:pos="720"/>
          <w:tab w:val="num" w:pos="360"/>
        </w:tabs>
        <w:spacing w:line="300" w:lineRule="exact"/>
        <w:ind w:left="360"/>
        <w:jc w:val="left"/>
        <w:rPr>
          <w:rFonts w:asciiTheme="minorHAnsi" w:hAnsiTheme="minorHAnsi" w:cstheme="minorHAnsi"/>
          <w:b/>
          <w:smallCaps/>
          <w:sz w:val="20"/>
          <w:szCs w:val="20"/>
        </w:rPr>
      </w:pPr>
      <w:r w:rsidRPr="00E14AC1">
        <w:rPr>
          <w:rFonts w:asciiTheme="minorHAnsi" w:hAnsiTheme="minorHAnsi" w:cstheme="minorHAnsi"/>
          <w:b/>
          <w:smallCaps/>
          <w:sz w:val="20"/>
          <w:szCs w:val="20"/>
        </w:rPr>
        <w:t xml:space="preserve">Formuláře </w:t>
      </w:r>
      <w:r>
        <w:rPr>
          <w:rFonts w:asciiTheme="minorHAnsi" w:hAnsiTheme="minorHAnsi" w:cstheme="minorHAnsi"/>
          <w:b/>
          <w:smallCaps/>
          <w:sz w:val="20"/>
          <w:szCs w:val="20"/>
        </w:rPr>
        <w:t>F1-F4</w:t>
      </w:r>
    </w:p>
    <w:p w14:paraId="1C88B704" w14:textId="77777777" w:rsidR="00EF1A05" w:rsidRPr="00E14AC1" w:rsidRDefault="00EF1A05" w:rsidP="00EF1A05">
      <w:pPr>
        <w:numPr>
          <w:ilvl w:val="0"/>
          <w:numId w:val="10"/>
        </w:numPr>
        <w:tabs>
          <w:tab w:val="clear" w:pos="720"/>
          <w:tab w:val="num" w:pos="360"/>
        </w:tabs>
        <w:spacing w:line="300" w:lineRule="exact"/>
        <w:ind w:left="360"/>
        <w:jc w:val="left"/>
        <w:rPr>
          <w:rFonts w:asciiTheme="minorHAnsi" w:hAnsiTheme="minorHAnsi" w:cstheme="minorHAnsi"/>
          <w:b/>
          <w:smallCaps/>
          <w:sz w:val="20"/>
          <w:szCs w:val="20"/>
        </w:rPr>
      </w:pPr>
      <w:r>
        <w:rPr>
          <w:rFonts w:asciiTheme="minorHAnsi" w:hAnsiTheme="minorHAnsi" w:cstheme="minorHAnsi"/>
          <w:b/>
          <w:smallCaps/>
          <w:sz w:val="20"/>
          <w:szCs w:val="20"/>
        </w:rPr>
        <w:t>Vzor Konsolidovaného čestného prohlášení</w:t>
      </w:r>
    </w:p>
    <w:p w14:paraId="43E1CB7D" w14:textId="77777777" w:rsidR="00EF1A05" w:rsidRPr="00E14AC1" w:rsidRDefault="00EF1A05" w:rsidP="00C92A0C">
      <w:pPr>
        <w:tabs>
          <w:tab w:val="num" w:pos="360"/>
        </w:tabs>
        <w:spacing w:line="300" w:lineRule="exact"/>
        <w:ind w:left="360"/>
        <w:jc w:val="left"/>
        <w:rPr>
          <w:rFonts w:ascii="Calibri" w:hAnsi="Calibri"/>
          <w:b/>
          <w:smallCaps/>
          <w:sz w:val="20"/>
          <w:szCs w:val="20"/>
          <w:highlight w:val="green"/>
        </w:rPr>
      </w:pPr>
    </w:p>
    <w:p w14:paraId="48485F60" w14:textId="77777777" w:rsidR="00EF1A05" w:rsidRPr="004522E8" w:rsidRDefault="00EF1A05" w:rsidP="00EF1A05">
      <w:pPr>
        <w:pStyle w:val="Bezmezer"/>
        <w:rPr>
          <w:rFonts w:asciiTheme="minorHAnsi" w:hAnsiTheme="minorHAnsi" w:cstheme="minorHAnsi"/>
          <w:sz w:val="20"/>
          <w:szCs w:val="20"/>
        </w:rPr>
      </w:pPr>
    </w:p>
    <w:p w14:paraId="1B7FC9AF" w14:textId="77777777" w:rsidR="00EF1A05" w:rsidRPr="00E14AC1" w:rsidRDefault="00EF1A05" w:rsidP="00EF1A05">
      <w:pPr>
        <w:pStyle w:val="Bezmezer"/>
        <w:jc w:val="center"/>
        <w:rPr>
          <w:rFonts w:asciiTheme="minorHAnsi" w:hAnsiTheme="minorHAnsi" w:cstheme="minorHAnsi"/>
          <w:b/>
          <w:bCs/>
          <w:caps/>
          <w:sz w:val="24"/>
          <w:szCs w:val="24"/>
          <w:u w:val="single"/>
          <w:lang w:eastAsia="cs-CZ"/>
        </w:rPr>
      </w:pPr>
      <w:r w:rsidRPr="00E14AC1">
        <w:rPr>
          <w:rFonts w:asciiTheme="minorHAnsi" w:hAnsiTheme="minorHAnsi" w:cstheme="minorHAnsi"/>
          <w:b/>
          <w:bCs/>
          <w:caps/>
          <w:sz w:val="24"/>
          <w:szCs w:val="24"/>
          <w:u w:val="single"/>
          <w:lang w:eastAsia="cs-CZ"/>
        </w:rPr>
        <w:t>OBECNÉ INFORMACE K VEŘEJNÉ ZAKÁZCE</w:t>
      </w:r>
    </w:p>
    <w:p w14:paraId="46F5DE17" w14:textId="77777777" w:rsidR="008137C6" w:rsidRPr="003A71DB" w:rsidRDefault="008137C6" w:rsidP="00D061DF">
      <w:pPr>
        <w:rPr>
          <w:rFonts w:ascii="Calibri" w:hAnsi="Calibri"/>
          <w:color w:val="000000"/>
          <w:sz w:val="4"/>
          <w:szCs w:val="4"/>
        </w:rPr>
      </w:pPr>
    </w:p>
    <w:p w14:paraId="6156006E" w14:textId="77777777" w:rsidR="00D061DF" w:rsidRPr="002317D6" w:rsidRDefault="00D061DF" w:rsidP="00D061DF">
      <w:pPr>
        <w:rPr>
          <w:rFonts w:ascii="Calibri" w:hAnsi="Calibri"/>
          <w:color w:val="000000"/>
          <w:sz w:val="20"/>
          <w:szCs w:val="20"/>
        </w:rPr>
      </w:pPr>
      <w:r w:rsidRPr="002317D6">
        <w:rPr>
          <w:rFonts w:ascii="Calibri" w:hAnsi="Calibri"/>
          <w:color w:val="000000"/>
          <w:sz w:val="20"/>
          <w:szCs w:val="20"/>
        </w:rPr>
        <w:t>Tato zadávací dokumentace (dále jen „</w:t>
      </w:r>
      <w:r w:rsidRPr="002317D6">
        <w:rPr>
          <w:rFonts w:ascii="Calibri" w:hAnsi="Calibri"/>
          <w:b/>
          <w:color w:val="000000"/>
          <w:sz w:val="20"/>
          <w:szCs w:val="20"/>
        </w:rPr>
        <w:t>ZD</w:t>
      </w:r>
      <w:r w:rsidRPr="002317D6">
        <w:rPr>
          <w:rFonts w:ascii="Calibri" w:hAnsi="Calibri"/>
          <w:color w:val="000000"/>
          <w:sz w:val="20"/>
          <w:szCs w:val="20"/>
        </w:rPr>
        <w:t>“) je souhrnem požadavků Zadavatele týkajících se poptávaného plnění, resp. způsobu zpracování nabídky, nikoliv však konečným souhrnem veškerých požadavků vyplývajících z obecně platných právních předpisů. Dodavatel je tak povinen řídit se při zpracování své nabídky vždy nejen požadavky obsaženými v této ZD, ale též ustanoveními příslušných obecně závazných právních předpisů.</w:t>
      </w:r>
    </w:p>
    <w:p w14:paraId="3B5B6144" w14:textId="77777777" w:rsidR="00D061DF" w:rsidRPr="002317D6" w:rsidRDefault="00D061DF" w:rsidP="00D061DF">
      <w:pPr>
        <w:spacing w:before="120"/>
        <w:rPr>
          <w:rFonts w:ascii="Calibri" w:hAnsi="Calibri"/>
          <w:color w:val="000000"/>
          <w:sz w:val="20"/>
          <w:szCs w:val="20"/>
        </w:rPr>
      </w:pPr>
      <w:r w:rsidRPr="002317D6">
        <w:rPr>
          <w:rFonts w:ascii="Calibri" w:hAnsi="Calibri"/>
          <w:color w:val="000000"/>
          <w:sz w:val="20"/>
          <w:szCs w:val="20"/>
        </w:rPr>
        <w:t xml:space="preserve">Informace a údaje uvedené v jednotlivých částech ZD vymezují závazné požadavky Zadavatele. Tyto požadavky je každý Dodavatel povinen plně a bezvýhradně respektovat při zpracování své nabídky. Neakceptování požadavků Zadavatele uvedených v této ZD bude považováno za nesplnění zadávacích podmínek, jehož následkem je vyloučení </w:t>
      </w:r>
      <w:r w:rsidR="0031225A" w:rsidRPr="002317D6">
        <w:rPr>
          <w:rFonts w:ascii="Calibri" w:hAnsi="Calibri"/>
          <w:color w:val="000000"/>
          <w:sz w:val="20"/>
          <w:szCs w:val="20"/>
        </w:rPr>
        <w:t>Účastníka</w:t>
      </w:r>
      <w:r w:rsidRPr="002317D6">
        <w:rPr>
          <w:rFonts w:ascii="Calibri" w:hAnsi="Calibri"/>
          <w:color w:val="000000"/>
          <w:sz w:val="20"/>
          <w:szCs w:val="20"/>
        </w:rPr>
        <w:t xml:space="preserve"> z účasti v zadávacím řízení. </w:t>
      </w:r>
    </w:p>
    <w:p w14:paraId="3BAF375C" w14:textId="4BB3589C" w:rsidR="00D061DF" w:rsidRPr="002317D6" w:rsidRDefault="00B75D6C" w:rsidP="00D061DF">
      <w:pPr>
        <w:spacing w:before="120"/>
        <w:rPr>
          <w:rFonts w:ascii="Calibri" w:hAnsi="Calibri"/>
          <w:color w:val="000000"/>
          <w:sz w:val="20"/>
          <w:szCs w:val="20"/>
        </w:rPr>
      </w:pPr>
      <w:r w:rsidRPr="002317D6">
        <w:rPr>
          <w:rFonts w:ascii="Calibri" w:hAnsi="Calibri"/>
          <w:color w:val="000000"/>
          <w:sz w:val="20"/>
          <w:szCs w:val="20"/>
        </w:rPr>
        <w:t>D</w:t>
      </w:r>
      <w:r w:rsidR="00D061DF" w:rsidRPr="002317D6">
        <w:rPr>
          <w:rFonts w:ascii="Calibri" w:hAnsi="Calibri"/>
          <w:color w:val="000000"/>
          <w:sz w:val="20"/>
          <w:szCs w:val="20"/>
        </w:rPr>
        <w:t>odavatel</w:t>
      </w:r>
      <w:r w:rsidRPr="002317D6">
        <w:rPr>
          <w:rFonts w:ascii="Calibri" w:hAnsi="Calibri"/>
          <w:color w:val="000000"/>
          <w:sz w:val="20"/>
          <w:szCs w:val="20"/>
        </w:rPr>
        <w:t>é</w:t>
      </w:r>
      <w:r w:rsidR="00D061DF" w:rsidRPr="002317D6">
        <w:rPr>
          <w:rFonts w:ascii="Calibri" w:hAnsi="Calibri"/>
          <w:color w:val="000000"/>
          <w:sz w:val="20"/>
          <w:szCs w:val="20"/>
        </w:rPr>
        <w:t>, kte</w:t>
      </w:r>
      <w:r w:rsidRPr="002317D6">
        <w:rPr>
          <w:rFonts w:ascii="Calibri" w:hAnsi="Calibri"/>
          <w:color w:val="000000"/>
          <w:sz w:val="20"/>
          <w:szCs w:val="20"/>
        </w:rPr>
        <w:t>ří</w:t>
      </w:r>
      <w:r w:rsidR="00D061DF" w:rsidRPr="002317D6">
        <w:rPr>
          <w:rFonts w:ascii="Calibri" w:hAnsi="Calibri"/>
          <w:color w:val="000000"/>
          <w:sz w:val="20"/>
          <w:szCs w:val="20"/>
        </w:rPr>
        <w:t xml:space="preserve"> pod</w:t>
      </w:r>
      <w:r w:rsidRPr="002317D6">
        <w:rPr>
          <w:rFonts w:ascii="Calibri" w:hAnsi="Calibri"/>
          <w:color w:val="000000"/>
          <w:sz w:val="20"/>
          <w:szCs w:val="20"/>
        </w:rPr>
        <w:t>ají</w:t>
      </w:r>
      <w:r w:rsidR="00D061DF" w:rsidRPr="002317D6">
        <w:rPr>
          <w:rFonts w:ascii="Calibri" w:hAnsi="Calibri"/>
          <w:color w:val="000000"/>
          <w:sz w:val="20"/>
          <w:szCs w:val="20"/>
        </w:rPr>
        <w:t xml:space="preserve"> nabídku na plnění této veřejné zakázky, budou pro účely této veřejné zakázky označováni jako „</w:t>
      </w:r>
      <w:r w:rsidR="0031225A" w:rsidRPr="002317D6">
        <w:rPr>
          <w:rFonts w:ascii="Calibri" w:hAnsi="Calibri"/>
          <w:b/>
          <w:color w:val="000000"/>
          <w:sz w:val="20"/>
          <w:szCs w:val="20"/>
        </w:rPr>
        <w:t>Účastník</w:t>
      </w:r>
      <w:r w:rsidR="00D061DF" w:rsidRPr="002317D6">
        <w:rPr>
          <w:rFonts w:ascii="Calibri" w:hAnsi="Calibri"/>
          <w:color w:val="000000"/>
          <w:sz w:val="20"/>
          <w:szCs w:val="20"/>
        </w:rPr>
        <w:t>“, „</w:t>
      </w:r>
      <w:r w:rsidR="00D061DF" w:rsidRPr="002317D6">
        <w:rPr>
          <w:rFonts w:ascii="Calibri" w:hAnsi="Calibri"/>
          <w:b/>
          <w:color w:val="000000"/>
          <w:sz w:val="20"/>
          <w:szCs w:val="20"/>
        </w:rPr>
        <w:t>Dodavatel</w:t>
      </w:r>
      <w:r w:rsidR="00D061DF" w:rsidRPr="002317D6">
        <w:rPr>
          <w:rFonts w:ascii="Calibri" w:hAnsi="Calibri"/>
          <w:color w:val="000000"/>
          <w:sz w:val="20"/>
          <w:szCs w:val="20"/>
        </w:rPr>
        <w:t>“ nebo též „</w:t>
      </w:r>
      <w:r w:rsidR="00D061DF" w:rsidRPr="002317D6">
        <w:rPr>
          <w:rFonts w:ascii="Calibri" w:hAnsi="Calibri"/>
          <w:b/>
          <w:color w:val="000000"/>
          <w:sz w:val="20"/>
          <w:szCs w:val="20"/>
        </w:rPr>
        <w:t>Zhotovitel</w:t>
      </w:r>
      <w:r w:rsidR="00D061DF" w:rsidRPr="002317D6">
        <w:rPr>
          <w:rFonts w:ascii="Calibri" w:hAnsi="Calibri"/>
          <w:color w:val="000000"/>
          <w:sz w:val="20"/>
          <w:szCs w:val="20"/>
        </w:rPr>
        <w:t>“. Krajská správa a údržba silnic Středočeského kraje, příspěvková organizace, vyhlašující tuto veřejnou zakázku</w:t>
      </w:r>
      <w:r w:rsidRPr="002317D6">
        <w:rPr>
          <w:rFonts w:ascii="Calibri" w:hAnsi="Calibri"/>
          <w:color w:val="000000"/>
          <w:sz w:val="20"/>
          <w:szCs w:val="20"/>
        </w:rPr>
        <w:t>,</w:t>
      </w:r>
      <w:r w:rsidR="00D061DF" w:rsidRPr="002317D6">
        <w:rPr>
          <w:rFonts w:ascii="Calibri" w:hAnsi="Calibri"/>
          <w:color w:val="000000"/>
          <w:sz w:val="20"/>
          <w:szCs w:val="20"/>
        </w:rPr>
        <w:t xml:space="preserve"> je označována jako „</w:t>
      </w:r>
      <w:r w:rsidR="00D061DF" w:rsidRPr="002317D6">
        <w:rPr>
          <w:rFonts w:ascii="Calibri" w:hAnsi="Calibri"/>
          <w:b/>
          <w:color w:val="000000"/>
          <w:sz w:val="20"/>
          <w:szCs w:val="20"/>
        </w:rPr>
        <w:t>Zadavatel</w:t>
      </w:r>
      <w:r w:rsidR="00D061DF" w:rsidRPr="002317D6">
        <w:rPr>
          <w:rFonts w:ascii="Calibri" w:hAnsi="Calibri"/>
          <w:color w:val="000000"/>
          <w:sz w:val="20"/>
          <w:szCs w:val="20"/>
        </w:rPr>
        <w:t>“ nebo „</w:t>
      </w:r>
      <w:r w:rsidR="00D061DF" w:rsidRPr="002317D6">
        <w:rPr>
          <w:rFonts w:ascii="Calibri" w:hAnsi="Calibri"/>
          <w:b/>
          <w:color w:val="000000"/>
          <w:sz w:val="20"/>
          <w:szCs w:val="20"/>
        </w:rPr>
        <w:t>Objednatel</w:t>
      </w:r>
      <w:r w:rsidR="00D061DF" w:rsidRPr="002317D6">
        <w:rPr>
          <w:rFonts w:ascii="Calibri" w:hAnsi="Calibri"/>
          <w:color w:val="000000"/>
          <w:sz w:val="20"/>
          <w:szCs w:val="20"/>
        </w:rPr>
        <w:t xml:space="preserve">“. </w:t>
      </w:r>
      <w:r w:rsidR="008B7898" w:rsidRPr="002317D6">
        <w:rPr>
          <w:rFonts w:ascii="Calibri" w:hAnsi="Calibri"/>
          <w:color w:val="000000"/>
          <w:sz w:val="20"/>
          <w:szCs w:val="20"/>
        </w:rPr>
        <w:t>Zástupce Zadavatele ve smyslu § 43 zákona, který bude provádět úkony související s tímto zadávacím řízení, je označován jako „</w:t>
      </w:r>
      <w:r w:rsidR="008B7898" w:rsidRPr="002317D6">
        <w:rPr>
          <w:rFonts w:ascii="Calibri" w:hAnsi="Calibri"/>
          <w:b/>
          <w:bCs/>
          <w:color w:val="000000"/>
          <w:sz w:val="20"/>
          <w:szCs w:val="20"/>
        </w:rPr>
        <w:t>Administrátor</w:t>
      </w:r>
      <w:r w:rsidR="008B7898" w:rsidRPr="002317D6">
        <w:rPr>
          <w:rFonts w:ascii="Calibri" w:hAnsi="Calibri"/>
          <w:color w:val="000000"/>
          <w:sz w:val="20"/>
          <w:szCs w:val="20"/>
        </w:rPr>
        <w:t>“.</w:t>
      </w:r>
    </w:p>
    <w:p w14:paraId="26240CBD" w14:textId="77777777" w:rsidR="00B65AC5" w:rsidRPr="00F01D63" w:rsidRDefault="00B65AC5" w:rsidP="00D061DF">
      <w:pPr>
        <w:spacing w:before="120"/>
        <w:rPr>
          <w:rFonts w:ascii="Calibri" w:hAnsi="Calibri"/>
          <w:color w:val="000000"/>
          <w:sz w:val="22"/>
          <w:szCs w:val="22"/>
        </w:rPr>
      </w:pPr>
    </w:p>
    <w:p w14:paraId="4BEB8D1A" w14:textId="2803A556" w:rsidR="00D061DF" w:rsidRPr="002317D6" w:rsidRDefault="00D061DF" w:rsidP="00CD3B9D">
      <w:pPr>
        <w:pBdr>
          <w:top w:val="single" w:sz="4" w:space="1" w:color="auto"/>
          <w:left w:val="single" w:sz="4" w:space="4" w:color="auto"/>
          <w:bottom w:val="single" w:sz="4" w:space="1" w:color="auto"/>
          <w:right w:val="single" w:sz="4" w:space="4" w:color="auto"/>
        </w:pBdr>
        <w:spacing w:before="120"/>
        <w:rPr>
          <w:rFonts w:asciiTheme="minorHAnsi" w:hAnsiTheme="minorHAnsi" w:cstheme="minorHAnsi"/>
          <w:b/>
          <w:sz w:val="20"/>
          <w:szCs w:val="20"/>
        </w:rPr>
      </w:pPr>
      <w:r w:rsidRPr="00216F46">
        <w:rPr>
          <w:rFonts w:ascii="Calibri" w:hAnsi="Calibri"/>
          <w:b/>
          <w:sz w:val="22"/>
          <w:szCs w:val="22"/>
        </w:rPr>
        <w:lastRenderedPageBreak/>
        <w:t>1.</w:t>
      </w:r>
      <w:r w:rsidRPr="002317D6">
        <w:rPr>
          <w:rFonts w:asciiTheme="minorHAnsi" w:hAnsiTheme="minorHAnsi" w:cstheme="minorHAnsi"/>
          <w:b/>
          <w:sz w:val="20"/>
          <w:szCs w:val="20"/>
        </w:rPr>
        <w:tab/>
      </w:r>
      <w:r w:rsidR="00B75D6C" w:rsidRPr="002317D6">
        <w:rPr>
          <w:rFonts w:asciiTheme="minorHAnsi" w:hAnsiTheme="minorHAnsi" w:cstheme="minorHAnsi"/>
          <w:b/>
          <w:sz w:val="20"/>
          <w:szCs w:val="20"/>
        </w:rPr>
        <w:t xml:space="preserve">IDENTIFIKAČNÍ </w:t>
      </w:r>
      <w:r w:rsidRPr="002317D6">
        <w:rPr>
          <w:rFonts w:asciiTheme="minorHAnsi" w:hAnsiTheme="minorHAnsi" w:cstheme="minorHAnsi"/>
          <w:b/>
          <w:sz w:val="20"/>
          <w:szCs w:val="20"/>
        </w:rPr>
        <w:t>ÚDAJE ZADAVATEL</w:t>
      </w:r>
      <w:r w:rsidR="00B75D6C" w:rsidRPr="002317D6">
        <w:rPr>
          <w:rFonts w:asciiTheme="minorHAnsi" w:hAnsiTheme="minorHAnsi" w:cstheme="minorHAnsi"/>
          <w:b/>
          <w:sz w:val="20"/>
          <w:szCs w:val="20"/>
        </w:rPr>
        <w:t>E</w:t>
      </w:r>
      <w:r w:rsidR="008B7898" w:rsidRPr="002317D6">
        <w:rPr>
          <w:rFonts w:asciiTheme="minorHAnsi" w:hAnsiTheme="minorHAnsi" w:cstheme="minorHAnsi"/>
          <w:b/>
          <w:sz w:val="20"/>
          <w:szCs w:val="20"/>
        </w:rPr>
        <w:t xml:space="preserve"> A ADMINISTRÁTORA</w:t>
      </w:r>
    </w:p>
    <w:p w14:paraId="2690FFA1" w14:textId="77777777" w:rsidR="00D061DF" w:rsidRPr="002317D6" w:rsidRDefault="00D061DF" w:rsidP="00D061DF">
      <w:pPr>
        <w:widowControl w:val="0"/>
        <w:autoSpaceDE w:val="0"/>
        <w:autoSpaceDN w:val="0"/>
        <w:adjustRightInd w:val="0"/>
        <w:spacing w:line="273" w:lineRule="atLeast"/>
        <w:rPr>
          <w:rFonts w:asciiTheme="minorHAnsi" w:hAnsiTheme="minorHAnsi" w:cstheme="minorHAnsi"/>
          <w:sz w:val="20"/>
          <w:szCs w:val="20"/>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84"/>
        <w:gridCol w:w="7116"/>
      </w:tblGrid>
      <w:tr w:rsidR="00350B86" w:rsidRPr="00E6251A" w14:paraId="1AF6F9C0" w14:textId="77777777" w:rsidTr="00F36D0E">
        <w:trPr>
          <w:trHeight w:val="405"/>
        </w:trPr>
        <w:tc>
          <w:tcPr>
            <w:tcW w:w="2268" w:type="dxa"/>
            <w:vAlign w:val="center"/>
          </w:tcPr>
          <w:p w14:paraId="48CC9F23" w14:textId="196ADC27" w:rsidR="00350B86" w:rsidRPr="00E6251A" w:rsidRDefault="00350B86" w:rsidP="00F36D0E">
            <w:pPr>
              <w:jc w:val="left"/>
              <w:rPr>
                <w:rFonts w:asciiTheme="minorHAnsi" w:hAnsiTheme="minorHAnsi" w:cstheme="minorHAnsi"/>
                <w:b/>
                <w:sz w:val="20"/>
                <w:szCs w:val="20"/>
              </w:rPr>
            </w:pPr>
            <w:r w:rsidRPr="00E6251A">
              <w:rPr>
                <w:rFonts w:asciiTheme="minorHAnsi" w:hAnsiTheme="minorHAnsi" w:cstheme="minorHAnsi"/>
                <w:b/>
                <w:sz w:val="20"/>
                <w:szCs w:val="20"/>
              </w:rPr>
              <w:t>Název Zadavatele</w:t>
            </w:r>
            <w:r>
              <w:rPr>
                <w:rFonts w:asciiTheme="minorHAnsi" w:hAnsiTheme="minorHAnsi" w:cstheme="minorHAnsi"/>
                <w:b/>
                <w:sz w:val="20"/>
                <w:szCs w:val="20"/>
              </w:rPr>
              <w:t xml:space="preserve"> </w:t>
            </w:r>
          </w:p>
        </w:tc>
        <w:tc>
          <w:tcPr>
            <w:tcW w:w="284" w:type="dxa"/>
            <w:vAlign w:val="center"/>
          </w:tcPr>
          <w:p w14:paraId="6D01ED29" w14:textId="77777777" w:rsidR="00350B86" w:rsidRPr="00E6251A" w:rsidRDefault="00350B86" w:rsidP="00F36D0E">
            <w:pPr>
              <w:widowControl w:val="0"/>
              <w:autoSpaceDE w:val="0"/>
              <w:autoSpaceDN w:val="0"/>
              <w:adjustRightInd w:val="0"/>
              <w:spacing w:line="331" w:lineRule="atLeast"/>
              <w:jc w:val="left"/>
              <w:rPr>
                <w:rFonts w:asciiTheme="minorHAnsi" w:hAnsiTheme="minorHAnsi" w:cstheme="minorHAnsi"/>
                <w:bCs/>
                <w:sz w:val="20"/>
                <w:szCs w:val="20"/>
              </w:rPr>
            </w:pPr>
            <w:r w:rsidRPr="00E6251A">
              <w:rPr>
                <w:rFonts w:asciiTheme="minorHAnsi" w:hAnsiTheme="minorHAnsi" w:cstheme="minorHAnsi"/>
                <w:bCs/>
                <w:sz w:val="20"/>
                <w:szCs w:val="20"/>
              </w:rPr>
              <w:t>:</w:t>
            </w:r>
          </w:p>
        </w:tc>
        <w:tc>
          <w:tcPr>
            <w:tcW w:w="7116" w:type="dxa"/>
            <w:vAlign w:val="center"/>
          </w:tcPr>
          <w:p w14:paraId="7DF429DD" w14:textId="77777777" w:rsidR="00350B86" w:rsidRPr="00E6251A" w:rsidRDefault="00350B86" w:rsidP="00F36D0E">
            <w:pPr>
              <w:jc w:val="left"/>
              <w:rPr>
                <w:rFonts w:asciiTheme="minorHAnsi" w:hAnsiTheme="minorHAnsi" w:cstheme="minorHAnsi"/>
                <w:b/>
                <w:bCs/>
                <w:sz w:val="20"/>
                <w:szCs w:val="20"/>
              </w:rPr>
            </w:pPr>
            <w:r w:rsidRPr="00E6251A">
              <w:rPr>
                <w:rFonts w:asciiTheme="minorHAnsi" w:hAnsiTheme="minorHAnsi" w:cstheme="minorHAnsi"/>
                <w:b/>
                <w:bCs/>
                <w:sz w:val="20"/>
                <w:szCs w:val="20"/>
              </w:rPr>
              <w:t>Krajská správa a údržba silnic Středočeského kraje, příspěvková organizace</w:t>
            </w:r>
          </w:p>
        </w:tc>
      </w:tr>
      <w:tr w:rsidR="00350B86" w:rsidRPr="00E6251A" w14:paraId="1224650F" w14:textId="77777777" w:rsidTr="00F36D0E">
        <w:trPr>
          <w:trHeight w:val="405"/>
        </w:trPr>
        <w:tc>
          <w:tcPr>
            <w:tcW w:w="2268" w:type="dxa"/>
            <w:vAlign w:val="center"/>
          </w:tcPr>
          <w:p w14:paraId="0FD7F4F9" w14:textId="77777777" w:rsidR="00350B86" w:rsidRPr="00E6251A" w:rsidRDefault="00350B86" w:rsidP="00F36D0E">
            <w:pPr>
              <w:jc w:val="left"/>
              <w:rPr>
                <w:rFonts w:asciiTheme="minorHAnsi" w:hAnsiTheme="minorHAnsi" w:cstheme="minorHAnsi"/>
                <w:b/>
                <w:bCs/>
                <w:sz w:val="20"/>
                <w:szCs w:val="20"/>
              </w:rPr>
            </w:pPr>
            <w:r w:rsidRPr="00E6251A">
              <w:rPr>
                <w:rFonts w:asciiTheme="minorHAnsi" w:hAnsiTheme="minorHAnsi" w:cstheme="minorHAnsi"/>
                <w:b/>
                <w:sz w:val="20"/>
                <w:szCs w:val="20"/>
              </w:rPr>
              <w:t>Sídlo</w:t>
            </w:r>
          </w:p>
        </w:tc>
        <w:tc>
          <w:tcPr>
            <w:tcW w:w="284" w:type="dxa"/>
            <w:vAlign w:val="center"/>
          </w:tcPr>
          <w:p w14:paraId="6ADDAD1A" w14:textId="77777777" w:rsidR="00350B86" w:rsidRPr="00E6251A" w:rsidRDefault="00350B86" w:rsidP="00F36D0E">
            <w:pPr>
              <w:widowControl w:val="0"/>
              <w:autoSpaceDE w:val="0"/>
              <w:autoSpaceDN w:val="0"/>
              <w:adjustRightInd w:val="0"/>
              <w:spacing w:line="331" w:lineRule="atLeast"/>
              <w:jc w:val="left"/>
              <w:rPr>
                <w:rFonts w:asciiTheme="minorHAnsi" w:hAnsiTheme="minorHAnsi" w:cstheme="minorHAnsi"/>
                <w:bCs/>
                <w:sz w:val="20"/>
                <w:szCs w:val="20"/>
              </w:rPr>
            </w:pPr>
            <w:r w:rsidRPr="00E6251A">
              <w:rPr>
                <w:rFonts w:asciiTheme="minorHAnsi" w:hAnsiTheme="minorHAnsi" w:cstheme="minorHAnsi"/>
                <w:bCs/>
                <w:sz w:val="20"/>
                <w:szCs w:val="20"/>
              </w:rPr>
              <w:t>:</w:t>
            </w:r>
          </w:p>
        </w:tc>
        <w:tc>
          <w:tcPr>
            <w:tcW w:w="7116" w:type="dxa"/>
            <w:vAlign w:val="center"/>
          </w:tcPr>
          <w:p w14:paraId="5546A492" w14:textId="77777777" w:rsidR="00350B86" w:rsidRPr="00E6251A" w:rsidRDefault="00350B86" w:rsidP="00F36D0E">
            <w:pPr>
              <w:widowControl w:val="0"/>
              <w:autoSpaceDE w:val="0"/>
              <w:autoSpaceDN w:val="0"/>
              <w:adjustRightInd w:val="0"/>
              <w:spacing w:line="331" w:lineRule="atLeast"/>
              <w:jc w:val="left"/>
              <w:rPr>
                <w:rFonts w:asciiTheme="minorHAnsi" w:hAnsiTheme="minorHAnsi" w:cstheme="minorHAnsi"/>
                <w:bCs/>
                <w:sz w:val="20"/>
                <w:szCs w:val="20"/>
              </w:rPr>
            </w:pPr>
            <w:r w:rsidRPr="00E6251A">
              <w:rPr>
                <w:rFonts w:asciiTheme="minorHAnsi" w:eastAsia="Arial Unicode MS" w:hAnsiTheme="minorHAnsi" w:cstheme="minorHAnsi"/>
                <w:sz w:val="20"/>
                <w:szCs w:val="20"/>
              </w:rPr>
              <w:t>Zborovská 81/11, 150 21 Praha 5 - Smíchov</w:t>
            </w:r>
          </w:p>
        </w:tc>
      </w:tr>
      <w:tr w:rsidR="00350B86" w:rsidRPr="00E6251A" w14:paraId="1A4E409D" w14:textId="77777777" w:rsidTr="00F36D0E">
        <w:trPr>
          <w:trHeight w:val="405"/>
        </w:trPr>
        <w:tc>
          <w:tcPr>
            <w:tcW w:w="2268" w:type="dxa"/>
            <w:vAlign w:val="center"/>
          </w:tcPr>
          <w:p w14:paraId="1945B922" w14:textId="77777777" w:rsidR="00350B86" w:rsidRPr="00E6251A" w:rsidRDefault="00350B86" w:rsidP="00F36D0E">
            <w:pPr>
              <w:jc w:val="left"/>
              <w:rPr>
                <w:rFonts w:asciiTheme="minorHAnsi" w:hAnsiTheme="minorHAnsi" w:cstheme="minorHAnsi"/>
                <w:b/>
                <w:bCs/>
                <w:sz w:val="20"/>
                <w:szCs w:val="20"/>
              </w:rPr>
            </w:pPr>
            <w:r w:rsidRPr="00E6251A">
              <w:rPr>
                <w:rFonts w:asciiTheme="minorHAnsi" w:hAnsiTheme="minorHAnsi" w:cstheme="minorHAnsi"/>
                <w:b/>
                <w:sz w:val="20"/>
                <w:szCs w:val="20"/>
              </w:rPr>
              <w:t>IČO</w:t>
            </w:r>
          </w:p>
        </w:tc>
        <w:tc>
          <w:tcPr>
            <w:tcW w:w="284" w:type="dxa"/>
            <w:vAlign w:val="center"/>
          </w:tcPr>
          <w:p w14:paraId="22DC082C" w14:textId="77777777" w:rsidR="00350B86" w:rsidRPr="00E6251A" w:rsidRDefault="00350B86" w:rsidP="00F36D0E">
            <w:pPr>
              <w:widowControl w:val="0"/>
              <w:autoSpaceDE w:val="0"/>
              <w:autoSpaceDN w:val="0"/>
              <w:adjustRightInd w:val="0"/>
              <w:spacing w:line="331" w:lineRule="atLeast"/>
              <w:jc w:val="left"/>
              <w:rPr>
                <w:rFonts w:asciiTheme="minorHAnsi" w:hAnsiTheme="minorHAnsi" w:cstheme="minorHAnsi"/>
                <w:bCs/>
                <w:sz w:val="20"/>
                <w:szCs w:val="20"/>
              </w:rPr>
            </w:pPr>
            <w:r w:rsidRPr="00E6251A">
              <w:rPr>
                <w:rFonts w:asciiTheme="minorHAnsi" w:hAnsiTheme="minorHAnsi" w:cstheme="minorHAnsi"/>
                <w:bCs/>
                <w:sz w:val="20"/>
                <w:szCs w:val="20"/>
              </w:rPr>
              <w:t>:</w:t>
            </w:r>
          </w:p>
        </w:tc>
        <w:tc>
          <w:tcPr>
            <w:tcW w:w="7116" w:type="dxa"/>
            <w:vAlign w:val="center"/>
          </w:tcPr>
          <w:p w14:paraId="6E324A03" w14:textId="77777777" w:rsidR="00350B86" w:rsidRPr="00E6251A" w:rsidRDefault="00350B86" w:rsidP="00F36D0E">
            <w:pPr>
              <w:widowControl w:val="0"/>
              <w:autoSpaceDE w:val="0"/>
              <w:autoSpaceDN w:val="0"/>
              <w:adjustRightInd w:val="0"/>
              <w:spacing w:line="331" w:lineRule="atLeast"/>
              <w:jc w:val="left"/>
              <w:rPr>
                <w:rStyle w:val="platne1"/>
                <w:rFonts w:asciiTheme="minorHAnsi" w:hAnsiTheme="minorHAnsi" w:cstheme="minorHAnsi"/>
                <w:sz w:val="20"/>
                <w:szCs w:val="20"/>
              </w:rPr>
            </w:pPr>
            <w:r w:rsidRPr="00E6251A">
              <w:rPr>
                <w:rFonts w:asciiTheme="minorHAnsi" w:eastAsia="Arial Unicode MS" w:hAnsiTheme="minorHAnsi" w:cstheme="minorHAnsi"/>
                <w:sz w:val="20"/>
                <w:szCs w:val="20"/>
              </w:rPr>
              <w:t>00066001</w:t>
            </w:r>
          </w:p>
        </w:tc>
      </w:tr>
      <w:tr w:rsidR="00350B86" w:rsidRPr="00E6251A" w14:paraId="535D3C4A" w14:textId="77777777" w:rsidTr="00F36D0E">
        <w:trPr>
          <w:trHeight w:val="405"/>
        </w:trPr>
        <w:tc>
          <w:tcPr>
            <w:tcW w:w="2268" w:type="dxa"/>
            <w:vAlign w:val="center"/>
          </w:tcPr>
          <w:p w14:paraId="471193B0" w14:textId="77777777" w:rsidR="00350B86" w:rsidRPr="00E6251A" w:rsidRDefault="00350B86" w:rsidP="00F36D0E">
            <w:pPr>
              <w:jc w:val="left"/>
              <w:rPr>
                <w:rFonts w:asciiTheme="minorHAnsi" w:hAnsiTheme="minorHAnsi" w:cstheme="minorHAnsi"/>
                <w:b/>
                <w:sz w:val="20"/>
                <w:szCs w:val="20"/>
              </w:rPr>
            </w:pPr>
            <w:r w:rsidRPr="00E6251A">
              <w:rPr>
                <w:rFonts w:asciiTheme="minorHAnsi" w:hAnsiTheme="minorHAnsi" w:cstheme="minorHAnsi"/>
                <w:b/>
                <w:sz w:val="20"/>
                <w:szCs w:val="20"/>
              </w:rPr>
              <w:t>DIČ</w:t>
            </w:r>
          </w:p>
        </w:tc>
        <w:tc>
          <w:tcPr>
            <w:tcW w:w="284" w:type="dxa"/>
            <w:vAlign w:val="center"/>
          </w:tcPr>
          <w:p w14:paraId="085B99D0" w14:textId="77777777" w:rsidR="00350B86" w:rsidRPr="00E6251A" w:rsidRDefault="00350B86" w:rsidP="00F36D0E">
            <w:pPr>
              <w:widowControl w:val="0"/>
              <w:autoSpaceDE w:val="0"/>
              <w:autoSpaceDN w:val="0"/>
              <w:adjustRightInd w:val="0"/>
              <w:spacing w:line="331" w:lineRule="atLeast"/>
              <w:jc w:val="left"/>
              <w:rPr>
                <w:rFonts w:asciiTheme="minorHAnsi" w:hAnsiTheme="minorHAnsi" w:cstheme="minorHAnsi"/>
                <w:bCs/>
                <w:sz w:val="20"/>
                <w:szCs w:val="20"/>
              </w:rPr>
            </w:pPr>
            <w:r w:rsidRPr="00E6251A">
              <w:rPr>
                <w:rFonts w:asciiTheme="minorHAnsi" w:hAnsiTheme="minorHAnsi" w:cstheme="minorHAnsi"/>
                <w:bCs/>
                <w:sz w:val="20"/>
                <w:szCs w:val="20"/>
              </w:rPr>
              <w:t>:</w:t>
            </w:r>
          </w:p>
        </w:tc>
        <w:tc>
          <w:tcPr>
            <w:tcW w:w="7116" w:type="dxa"/>
            <w:vAlign w:val="center"/>
          </w:tcPr>
          <w:p w14:paraId="3D286FFE" w14:textId="77777777" w:rsidR="00350B86" w:rsidRPr="00E6251A" w:rsidRDefault="00350B86" w:rsidP="00F36D0E">
            <w:pPr>
              <w:widowControl w:val="0"/>
              <w:autoSpaceDE w:val="0"/>
              <w:autoSpaceDN w:val="0"/>
              <w:adjustRightInd w:val="0"/>
              <w:spacing w:line="331" w:lineRule="atLeast"/>
              <w:jc w:val="left"/>
              <w:rPr>
                <w:rFonts w:asciiTheme="minorHAnsi" w:hAnsiTheme="minorHAnsi" w:cstheme="minorHAnsi"/>
                <w:bCs/>
                <w:sz w:val="20"/>
                <w:szCs w:val="20"/>
              </w:rPr>
            </w:pPr>
            <w:r w:rsidRPr="00E6251A">
              <w:rPr>
                <w:rFonts w:asciiTheme="minorHAnsi" w:hAnsiTheme="minorHAnsi" w:cstheme="minorHAnsi"/>
                <w:bCs/>
                <w:sz w:val="20"/>
                <w:szCs w:val="20"/>
              </w:rPr>
              <w:t>CZ</w:t>
            </w:r>
            <w:r w:rsidRPr="00E6251A">
              <w:rPr>
                <w:rFonts w:asciiTheme="minorHAnsi" w:eastAsia="Arial Unicode MS" w:hAnsiTheme="minorHAnsi" w:cstheme="minorHAnsi"/>
                <w:sz w:val="20"/>
                <w:szCs w:val="20"/>
              </w:rPr>
              <w:t>00066001</w:t>
            </w:r>
          </w:p>
        </w:tc>
      </w:tr>
      <w:tr w:rsidR="00350B86" w:rsidRPr="00E6251A" w14:paraId="23C24E61" w14:textId="77777777" w:rsidTr="00F36D0E">
        <w:trPr>
          <w:trHeight w:val="405"/>
        </w:trPr>
        <w:tc>
          <w:tcPr>
            <w:tcW w:w="2268" w:type="dxa"/>
            <w:vAlign w:val="center"/>
          </w:tcPr>
          <w:p w14:paraId="3ADEB4A1" w14:textId="77777777" w:rsidR="00350B86" w:rsidRPr="00E6251A" w:rsidRDefault="00350B86" w:rsidP="00F36D0E">
            <w:pPr>
              <w:jc w:val="left"/>
              <w:rPr>
                <w:rFonts w:asciiTheme="minorHAnsi" w:hAnsiTheme="minorHAnsi" w:cstheme="minorHAnsi"/>
                <w:b/>
                <w:sz w:val="20"/>
                <w:szCs w:val="20"/>
              </w:rPr>
            </w:pPr>
            <w:r w:rsidRPr="00E6251A">
              <w:rPr>
                <w:rFonts w:asciiTheme="minorHAnsi" w:hAnsiTheme="minorHAnsi" w:cstheme="minorHAnsi"/>
                <w:b/>
                <w:sz w:val="20"/>
                <w:szCs w:val="20"/>
              </w:rPr>
              <w:t>Zastoupený</w:t>
            </w:r>
          </w:p>
        </w:tc>
        <w:tc>
          <w:tcPr>
            <w:tcW w:w="284" w:type="dxa"/>
            <w:vAlign w:val="center"/>
          </w:tcPr>
          <w:p w14:paraId="0CC464D9" w14:textId="77777777" w:rsidR="00350B86" w:rsidRPr="00E6251A" w:rsidRDefault="00350B86" w:rsidP="00F36D0E">
            <w:pPr>
              <w:widowControl w:val="0"/>
              <w:autoSpaceDE w:val="0"/>
              <w:autoSpaceDN w:val="0"/>
              <w:adjustRightInd w:val="0"/>
              <w:spacing w:line="331" w:lineRule="atLeast"/>
              <w:jc w:val="left"/>
              <w:rPr>
                <w:rFonts w:asciiTheme="minorHAnsi" w:hAnsiTheme="minorHAnsi" w:cstheme="minorHAnsi"/>
                <w:b/>
                <w:bCs/>
                <w:sz w:val="20"/>
                <w:szCs w:val="20"/>
              </w:rPr>
            </w:pPr>
            <w:r w:rsidRPr="00E6251A">
              <w:rPr>
                <w:rFonts w:asciiTheme="minorHAnsi" w:hAnsiTheme="minorHAnsi" w:cstheme="minorHAnsi"/>
                <w:bCs/>
                <w:sz w:val="20"/>
                <w:szCs w:val="20"/>
              </w:rPr>
              <w:t>:</w:t>
            </w:r>
          </w:p>
        </w:tc>
        <w:tc>
          <w:tcPr>
            <w:tcW w:w="7116" w:type="dxa"/>
            <w:vAlign w:val="center"/>
          </w:tcPr>
          <w:p w14:paraId="655DA2EF" w14:textId="77777777" w:rsidR="00350B86" w:rsidRPr="00E6251A" w:rsidRDefault="00350B86" w:rsidP="00F36D0E">
            <w:pPr>
              <w:widowControl w:val="0"/>
              <w:autoSpaceDE w:val="0"/>
              <w:autoSpaceDN w:val="0"/>
              <w:adjustRightInd w:val="0"/>
              <w:spacing w:line="331" w:lineRule="atLeast"/>
              <w:jc w:val="left"/>
              <w:rPr>
                <w:rFonts w:asciiTheme="minorHAnsi" w:hAnsiTheme="minorHAnsi" w:cstheme="minorHAnsi"/>
                <w:bCs/>
                <w:sz w:val="20"/>
                <w:szCs w:val="20"/>
              </w:rPr>
            </w:pPr>
            <w:r w:rsidRPr="00E6251A">
              <w:rPr>
                <w:rFonts w:asciiTheme="minorHAnsi" w:hAnsiTheme="minorHAnsi" w:cstheme="minorHAnsi"/>
                <w:bCs/>
                <w:sz w:val="20"/>
                <w:szCs w:val="20"/>
              </w:rPr>
              <w:t>Ing. Alešem Čermákem, Ph.D., MBA, ředitelem</w:t>
            </w:r>
          </w:p>
          <w:p w14:paraId="54409D50" w14:textId="77777777" w:rsidR="00350B86" w:rsidRPr="00E6251A" w:rsidRDefault="00350B86" w:rsidP="00F36D0E">
            <w:pPr>
              <w:widowControl w:val="0"/>
              <w:autoSpaceDE w:val="0"/>
              <w:autoSpaceDN w:val="0"/>
              <w:adjustRightInd w:val="0"/>
              <w:spacing w:line="331" w:lineRule="atLeast"/>
              <w:jc w:val="left"/>
              <w:rPr>
                <w:rFonts w:asciiTheme="minorHAnsi" w:hAnsiTheme="minorHAnsi" w:cstheme="minorHAnsi"/>
                <w:bCs/>
                <w:sz w:val="20"/>
                <w:szCs w:val="20"/>
              </w:rPr>
            </w:pPr>
            <w:r w:rsidRPr="00E6251A">
              <w:rPr>
                <w:rFonts w:asciiTheme="minorHAnsi" w:hAnsiTheme="minorHAnsi" w:cstheme="minorHAnsi"/>
                <w:bCs/>
                <w:sz w:val="20"/>
                <w:szCs w:val="20"/>
              </w:rPr>
              <w:t>nebo dále</w:t>
            </w:r>
          </w:p>
          <w:p w14:paraId="4DDFF4E2" w14:textId="77777777" w:rsidR="00350B86" w:rsidRPr="00E6251A" w:rsidRDefault="00350B86" w:rsidP="00F36D0E">
            <w:pPr>
              <w:widowControl w:val="0"/>
              <w:autoSpaceDE w:val="0"/>
              <w:autoSpaceDN w:val="0"/>
              <w:adjustRightInd w:val="0"/>
              <w:spacing w:line="331" w:lineRule="atLeast"/>
              <w:jc w:val="left"/>
              <w:rPr>
                <w:rFonts w:asciiTheme="minorHAnsi" w:hAnsiTheme="minorHAnsi" w:cstheme="minorHAnsi"/>
                <w:bCs/>
                <w:sz w:val="20"/>
                <w:szCs w:val="20"/>
              </w:rPr>
            </w:pPr>
            <w:r w:rsidRPr="00E6251A">
              <w:rPr>
                <w:rFonts w:asciiTheme="minorHAnsi" w:hAnsiTheme="minorHAnsi" w:cstheme="minorHAnsi"/>
                <w:bCs/>
                <w:sz w:val="20"/>
                <w:szCs w:val="20"/>
              </w:rPr>
              <w:t>Ing. Janem Fidlerem, DiS, statutárním zástupcem ředitele, na základě plné moci ze dne 28. 06. 2022</w:t>
            </w:r>
          </w:p>
        </w:tc>
      </w:tr>
      <w:tr w:rsidR="00350B86" w:rsidRPr="00E6251A" w14:paraId="63E70FA9" w14:textId="77777777" w:rsidTr="00F36D0E">
        <w:trPr>
          <w:trHeight w:val="405"/>
        </w:trPr>
        <w:tc>
          <w:tcPr>
            <w:tcW w:w="2268" w:type="dxa"/>
            <w:vAlign w:val="center"/>
          </w:tcPr>
          <w:p w14:paraId="7045B5A1" w14:textId="77777777" w:rsidR="00350B86" w:rsidRPr="00E6251A" w:rsidRDefault="00350B86" w:rsidP="00F36D0E">
            <w:pPr>
              <w:jc w:val="left"/>
              <w:rPr>
                <w:rFonts w:asciiTheme="minorHAnsi" w:hAnsiTheme="minorHAnsi" w:cstheme="minorHAnsi"/>
                <w:b/>
                <w:sz w:val="20"/>
                <w:szCs w:val="20"/>
              </w:rPr>
            </w:pPr>
            <w:r w:rsidRPr="00E6251A">
              <w:rPr>
                <w:rFonts w:asciiTheme="minorHAnsi" w:hAnsiTheme="minorHAnsi" w:cstheme="minorHAnsi"/>
                <w:b/>
                <w:sz w:val="20"/>
                <w:szCs w:val="20"/>
              </w:rPr>
              <w:t>Profil zadavatele</w:t>
            </w:r>
          </w:p>
        </w:tc>
        <w:tc>
          <w:tcPr>
            <w:tcW w:w="284" w:type="dxa"/>
            <w:vAlign w:val="center"/>
          </w:tcPr>
          <w:p w14:paraId="3D55CBE3" w14:textId="3C86FBE8" w:rsidR="00350B86" w:rsidRPr="00E6251A" w:rsidRDefault="00F86E81" w:rsidP="00F36D0E">
            <w:pPr>
              <w:widowControl w:val="0"/>
              <w:autoSpaceDE w:val="0"/>
              <w:autoSpaceDN w:val="0"/>
              <w:adjustRightInd w:val="0"/>
              <w:spacing w:line="331" w:lineRule="atLeast"/>
              <w:jc w:val="left"/>
              <w:rPr>
                <w:rFonts w:asciiTheme="minorHAnsi" w:hAnsiTheme="minorHAnsi" w:cstheme="minorHAnsi"/>
                <w:bCs/>
                <w:sz w:val="20"/>
                <w:szCs w:val="20"/>
              </w:rPr>
            </w:pPr>
            <w:r w:rsidRPr="00E6251A">
              <w:rPr>
                <w:rFonts w:asciiTheme="minorHAnsi" w:hAnsiTheme="minorHAnsi" w:cstheme="minorHAnsi"/>
                <w:bCs/>
                <w:sz w:val="20"/>
                <w:szCs w:val="20"/>
              </w:rPr>
              <w:t>:</w:t>
            </w:r>
          </w:p>
        </w:tc>
        <w:tc>
          <w:tcPr>
            <w:tcW w:w="7116" w:type="dxa"/>
            <w:vAlign w:val="center"/>
          </w:tcPr>
          <w:p w14:paraId="1F7B9A9C" w14:textId="77777777" w:rsidR="00350B86" w:rsidRPr="00E6251A" w:rsidRDefault="00350B86" w:rsidP="00F36D0E">
            <w:pPr>
              <w:widowControl w:val="0"/>
              <w:autoSpaceDE w:val="0"/>
              <w:autoSpaceDN w:val="0"/>
              <w:adjustRightInd w:val="0"/>
              <w:spacing w:line="331" w:lineRule="atLeast"/>
              <w:jc w:val="left"/>
              <w:rPr>
                <w:rFonts w:asciiTheme="minorHAnsi" w:hAnsiTheme="minorHAnsi" w:cstheme="minorHAnsi"/>
                <w:bCs/>
                <w:sz w:val="20"/>
                <w:szCs w:val="20"/>
              </w:rPr>
            </w:pPr>
            <w:hyperlink r:id="rId11" w:history="1">
              <w:r w:rsidRPr="00E6251A">
                <w:rPr>
                  <w:rStyle w:val="Hypertextovodkaz"/>
                  <w:rFonts w:asciiTheme="minorHAnsi" w:hAnsiTheme="minorHAnsi" w:cstheme="minorHAnsi"/>
                  <w:bCs/>
                  <w:sz w:val="20"/>
                  <w:szCs w:val="20"/>
                </w:rPr>
                <w:t>https://zakazky.kr-stredocesky.cz/profile_display_46.html</w:t>
              </w:r>
            </w:hyperlink>
            <w:r w:rsidRPr="00E6251A">
              <w:rPr>
                <w:rFonts w:asciiTheme="minorHAnsi" w:hAnsiTheme="minorHAnsi" w:cstheme="minorHAnsi"/>
                <w:bCs/>
                <w:sz w:val="20"/>
                <w:szCs w:val="20"/>
              </w:rPr>
              <w:t xml:space="preserve"> </w:t>
            </w:r>
          </w:p>
        </w:tc>
      </w:tr>
    </w:tbl>
    <w:p w14:paraId="3250C10E" w14:textId="77777777" w:rsidR="00350B86" w:rsidRPr="0007499B" w:rsidRDefault="00350B86" w:rsidP="00350B86">
      <w:pPr>
        <w:widowControl w:val="0"/>
        <w:autoSpaceDE w:val="0"/>
        <w:autoSpaceDN w:val="0"/>
        <w:adjustRightInd w:val="0"/>
        <w:spacing w:line="331" w:lineRule="atLeast"/>
        <w:rPr>
          <w:bCs/>
          <w:sz w:val="20"/>
          <w:szCs w:val="20"/>
        </w:rPr>
      </w:pPr>
    </w:p>
    <w:p w14:paraId="28A95AE1" w14:textId="472ECA4D" w:rsidR="00D061DF" w:rsidRPr="002317D6" w:rsidRDefault="00D061DF" w:rsidP="00D061DF">
      <w:pPr>
        <w:widowControl w:val="0"/>
        <w:autoSpaceDE w:val="0"/>
        <w:autoSpaceDN w:val="0"/>
        <w:adjustRightInd w:val="0"/>
        <w:spacing w:line="331" w:lineRule="atLeast"/>
        <w:rPr>
          <w:rFonts w:asciiTheme="minorHAnsi" w:hAnsiTheme="minorHAnsi" w:cstheme="minorHAnsi"/>
          <w:bCs/>
          <w:sz w:val="20"/>
          <w:szCs w:val="20"/>
        </w:rPr>
      </w:pPr>
    </w:p>
    <w:p w14:paraId="04102A1B" w14:textId="26B7D9CE"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2.</w:t>
      </w:r>
      <w:r w:rsidRPr="002317D6">
        <w:rPr>
          <w:rFonts w:asciiTheme="minorHAnsi" w:hAnsiTheme="minorHAnsi" w:cstheme="minorHAnsi"/>
          <w:b/>
          <w:sz w:val="20"/>
          <w:szCs w:val="20"/>
        </w:rPr>
        <w:tab/>
        <w:t>DRUH A PŘEDMĚT VEŘEJNÉ ZAKÁZKY</w:t>
      </w:r>
      <w:r w:rsidR="00251871" w:rsidRPr="002317D6">
        <w:rPr>
          <w:rFonts w:asciiTheme="minorHAnsi" w:hAnsiTheme="minorHAnsi" w:cstheme="minorHAnsi"/>
          <w:b/>
          <w:sz w:val="20"/>
          <w:szCs w:val="20"/>
        </w:rPr>
        <w:t>, ZKRATKY A POJMY</w:t>
      </w:r>
    </w:p>
    <w:p w14:paraId="7B2C0268" w14:textId="77777777" w:rsidR="00D061DF" w:rsidRPr="002317D6" w:rsidRDefault="00D061DF" w:rsidP="00D061DF">
      <w:pPr>
        <w:widowControl w:val="0"/>
        <w:autoSpaceDE w:val="0"/>
        <w:autoSpaceDN w:val="0"/>
        <w:adjustRightInd w:val="0"/>
        <w:rPr>
          <w:rFonts w:asciiTheme="minorHAnsi" w:hAnsiTheme="minorHAnsi" w:cstheme="minorHAnsi"/>
          <w:bCs/>
          <w:sz w:val="20"/>
          <w:szCs w:val="20"/>
        </w:rPr>
      </w:pPr>
    </w:p>
    <w:p w14:paraId="62653D40" w14:textId="77777777" w:rsidR="00D061DF" w:rsidRPr="002317D6" w:rsidRDefault="00D061DF" w:rsidP="00D061DF">
      <w:pPr>
        <w:pStyle w:val="Zkladntextodsazen"/>
        <w:spacing w:after="0"/>
        <w:ind w:left="0"/>
        <w:rPr>
          <w:rFonts w:asciiTheme="minorHAnsi" w:hAnsiTheme="minorHAnsi" w:cstheme="minorHAnsi"/>
          <w:sz w:val="20"/>
          <w:szCs w:val="20"/>
        </w:rPr>
      </w:pPr>
      <w:r w:rsidRPr="002317D6">
        <w:rPr>
          <w:rFonts w:asciiTheme="minorHAnsi" w:hAnsiTheme="minorHAnsi" w:cstheme="minorHAnsi"/>
          <w:b/>
          <w:sz w:val="20"/>
          <w:szCs w:val="20"/>
        </w:rPr>
        <w:t>Druh veřejné zakázky:</w:t>
      </w:r>
      <w:r w:rsidRPr="002317D6">
        <w:rPr>
          <w:rFonts w:asciiTheme="minorHAnsi" w:hAnsiTheme="minorHAnsi" w:cstheme="minorHAnsi"/>
          <w:sz w:val="20"/>
          <w:szCs w:val="20"/>
        </w:rPr>
        <w:t xml:space="preserve"> veřejná zakázka na stavební práce</w:t>
      </w:r>
    </w:p>
    <w:p w14:paraId="60EBA8A0" w14:textId="77777777" w:rsidR="00D061DF" w:rsidRPr="002317D6" w:rsidRDefault="00D061DF" w:rsidP="00D061DF">
      <w:pPr>
        <w:pStyle w:val="Zkladntextodsazen"/>
        <w:spacing w:after="0"/>
        <w:ind w:left="0"/>
        <w:rPr>
          <w:rFonts w:asciiTheme="minorHAnsi" w:hAnsiTheme="minorHAnsi" w:cstheme="minorHAnsi"/>
          <w:sz w:val="20"/>
          <w:szCs w:val="20"/>
        </w:rPr>
      </w:pPr>
    </w:p>
    <w:p w14:paraId="4BB0DCF0" w14:textId="77777777" w:rsidR="00D061DF" w:rsidRPr="002317D6" w:rsidRDefault="00D061DF" w:rsidP="00D061DF">
      <w:pPr>
        <w:pStyle w:val="Zkladntextodsazen"/>
        <w:spacing w:after="0"/>
        <w:ind w:left="0"/>
        <w:rPr>
          <w:rFonts w:asciiTheme="minorHAnsi" w:hAnsiTheme="minorHAnsi" w:cstheme="minorHAnsi"/>
          <w:b/>
          <w:sz w:val="20"/>
          <w:szCs w:val="20"/>
        </w:rPr>
      </w:pPr>
      <w:r w:rsidRPr="002317D6">
        <w:rPr>
          <w:rFonts w:asciiTheme="minorHAnsi" w:hAnsiTheme="minorHAnsi" w:cstheme="minorHAnsi"/>
          <w:b/>
          <w:sz w:val="20"/>
          <w:szCs w:val="20"/>
        </w:rPr>
        <w:t>CPV kódy:</w:t>
      </w:r>
    </w:p>
    <w:p w14:paraId="13C75EE3" w14:textId="77777777" w:rsidR="00263DD6" w:rsidRPr="002317D6" w:rsidRDefault="00263DD6" w:rsidP="00263DD6">
      <w:pPr>
        <w:rPr>
          <w:rFonts w:asciiTheme="minorHAnsi" w:hAnsiTheme="minorHAnsi" w:cstheme="minorHAnsi"/>
          <w:sz w:val="20"/>
          <w:szCs w:val="20"/>
          <w:highlight w:val="green"/>
        </w:rPr>
      </w:pPr>
    </w:p>
    <w:p w14:paraId="16026325" w14:textId="49E3D5F7" w:rsidR="00A30B9A" w:rsidRPr="00C92A0C" w:rsidRDefault="00A30B9A" w:rsidP="00A30B9A">
      <w:pPr>
        <w:pStyle w:val="Zkladntextodsazen"/>
        <w:spacing w:after="0"/>
        <w:ind w:left="0"/>
        <w:rPr>
          <w:rFonts w:asciiTheme="minorHAnsi" w:hAnsiTheme="minorHAnsi" w:cstheme="minorHAnsi"/>
          <w:bCs/>
          <w:sz w:val="20"/>
          <w:szCs w:val="20"/>
        </w:rPr>
      </w:pPr>
      <w:r w:rsidRPr="00C92A0C">
        <w:rPr>
          <w:rFonts w:asciiTheme="minorHAnsi" w:hAnsiTheme="minorHAnsi" w:cstheme="minorHAnsi"/>
          <w:bCs/>
          <w:sz w:val="20"/>
          <w:szCs w:val="20"/>
        </w:rPr>
        <w:t>45000000-</w:t>
      </w:r>
      <w:r w:rsidR="005F7989" w:rsidRPr="00C92A0C">
        <w:rPr>
          <w:rFonts w:asciiTheme="minorHAnsi" w:hAnsiTheme="minorHAnsi" w:cstheme="minorHAnsi"/>
          <w:bCs/>
          <w:sz w:val="20"/>
          <w:szCs w:val="20"/>
        </w:rPr>
        <w:t>7</w:t>
      </w:r>
      <w:r w:rsidRPr="00C92A0C">
        <w:rPr>
          <w:rFonts w:asciiTheme="minorHAnsi" w:hAnsiTheme="minorHAnsi" w:cstheme="minorHAnsi"/>
          <w:bCs/>
          <w:sz w:val="20"/>
          <w:szCs w:val="20"/>
        </w:rPr>
        <w:t xml:space="preserve">   Stavební práce</w:t>
      </w:r>
    </w:p>
    <w:p w14:paraId="74A23790" w14:textId="77777777" w:rsidR="00A30B9A" w:rsidRPr="00C92A0C" w:rsidRDefault="00A30B9A" w:rsidP="00A30B9A">
      <w:pPr>
        <w:rPr>
          <w:rFonts w:asciiTheme="minorHAnsi" w:hAnsiTheme="minorHAnsi" w:cstheme="minorHAnsi"/>
          <w:sz w:val="20"/>
          <w:szCs w:val="20"/>
        </w:rPr>
      </w:pPr>
      <w:r w:rsidRPr="00C92A0C">
        <w:rPr>
          <w:rFonts w:asciiTheme="minorHAnsi" w:hAnsiTheme="minorHAnsi" w:cstheme="minorHAnsi"/>
          <w:sz w:val="20"/>
          <w:szCs w:val="20"/>
        </w:rPr>
        <w:fldChar w:fldCharType="begin">
          <w:ffData>
            <w:name w:val=""/>
            <w:enabled/>
            <w:calcOnExit w:val="0"/>
            <w:textInput>
              <w:default w:val="45233142-6   Práce na opravě silnic"/>
              <w:format w:val="Velká"/>
            </w:textInput>
          </w:ffData>
        </w:fldChar>
      </w:r>
      <w:r w:rsidRPr="00C92A0C">
        <w:rPr>
          <w:rFonts w:asciiTheme="minorHAnsi" w:hAnsiTheme="minorHAnsi" w:cstheme="minorHAnsi"/>
          <w:sz w:val="20"/>
          <w:szCs w:val="20"/>
        </w:rPr>
        <w:instrText xml:space="preserve"> FORMTEXT </w:instrText>
      </w:r>
      <w:r w:rsidRPr="00C92A0C">
        <w:rPr>
          <w:rFonts w:asciiTheme="minorHAnsi" w:hAnsiTheme="minorHAnsi" w:cstheme="minorHAnsi"/>
          <w:sz w:val="20"/>
          <w:szCs w:val="20"/>
        </w:rPr>
      </w:r>
      <w:r w:rsidRPr="00C92A0C">
        <w:rPr>
          <w:rFonts w:asciiTheme="minorHAnsi" w:hAnsiTheme="minorHAnsi" w:cstheme="minorHAnsi"/>
          <w:sz w:val="20"/>
          <w:szCs w:val="20"/>
        </w:rPr>
        <w:fldChar w:fldCharType="separate"/>
      </w:r>
      <w:r w:rsidRPr="00C92A0C">
        <w:rPr>
          <w:rFonts w:asciiTheme="minorHAnsi" w:hAnsiTheme="minorHAnsi" w:cstheme="minorHAnsi"/>
          <w:noProof/>
          <w:sz w:val="20"/>
          <w:szCs w:val="20"/>
        </w:rPr>
        <w:t>45233142-6   Práce na opravě silnic</w:t>
      </w:r>
      <w:r w:rsidRPr="00C92A0C">
        <w:rPr>
          <w:rFonts w:asciiTheme="minorHAnsi" w:hAnsiTheme="minorHAnsi" w:cstheme="minorHAnsi"/>
          <w:sz w:val="20"/>
          <w:szCs w:val="20"/>
        </w:rPr>
        <w:fldChar w:fldCharType="end"/>
      </w:r>
    </w:p>
    <w:p w14:paraId="0E3A8733" w14:textId="77777777" w:rsidR="00A30B9A" w:rsidRPr="00C92A0C" w:rsidRDefault="00A30B9A" w:rsidP="00A30B9A">
      <w:pPr>
        <w:rPr>
          <w:rFonts w:asciiTheme="minorHAnsi" w:hAnsiTheme="minorHAnsi" w:cstheme="minorHAnsi"/>
          <w:sz w:val="20"/>
          <w:szCs w:val="20"/>
        </w:rPr>
      </w:pPr>
      <w:r w:rsidRPr="00C92A0C">
        <w:rPr>
          <w:rFonts w:asciiTheme="minorHAnsi" w:hAnsiTheme="minorHAnsi" w:cstheme="minorHAnsi"/>
          <w:sz w:val="20"/>
          <w:szCs w:val="20"/>
        </w:rPr>
        <w:fldChar w:fldCharType="begin">
          <w:ffData>
            <w:name w:val=""/>
            <w:enabled/>
            <w:calcOnExit w:val="0"/>
            <w:textInput>
              <w:default w:val="45221100-3   Stavební úpravy mostů"/>
              <w:format w:val="Velká"/>
            </w:textInput>
          </w:ffData>
        </w:fldChar>
      </w:r>
      <w:r w:rsidRPr="00C92A0C">
        <w:rPr>
          <w:rFonts w:asciiTheme="minorHAnsi" w:hAnsiTheme="minorHAnsi" w:cstheme="minorHAnsi"/>
          <w:sz w:val="20"/>
          <w:szCs w:val="20"/>
        </w:rPr>
        <w:instrText xml:space="preserve"> FORMTEXT </w:instrText>
      </w:r>
      <w:r w:rsidRPr="00C92A0C">
        <w:rPr>
          <w:rFonts w:asciiTheme="minorHAnsi" w:hAnsiTheme="minorHAnsi" w:cstheme="minorHAnsi"/>
          <w:sz w:val="20"/>
          <w:szCs w:val="20"/>
        </w:rPr>
      </w:r>
      <w:r w:rsidRPr="00C92A0C">
        <w:rPr>
          <w:rFonts w:asciiTheme="minorHAnsi" w:hAnsiTheme="minorHAnsi" w:cstheme="minorHAnsi"/>
          <w:sz w:val="20"/>
          <w:szCs w:val="20"/>
        </w:rPr>
        <w:fldChar w:fldCharType="separate"/>
      </w:r>
      <w:r w:rsidRPr="00C92A0C">
        <w:rPr>
          <w:rFonts w:asciiTheme="minorHAnsi" w:hAnsiTheme="minorHAnsi" w:cstheme="minorHAnsi"/>
          <w:noProof/>
          <w:sz w:val="20"/>
          <w:szCs w:val="20"/>
        </w:rPr>
        <w:t>45221100-3   Stavební úpravy mostů</w:t>
      </w:r>
      <w:r w:rsidRPr="00C92A0C">
        <w:rPr>
          <w:rFonts w:asciiTheme="minorHAnsi" w:hAnsiTheme="minorHAnsi" w:cstheme="minorHAnsi"/>
          <w:sz w:val="20"/>
          <w:szCs w:val="20"/>
        </w:rPr>
        <w:fldChar w:fldCharType="end"/>
      </w:r>
    </w:p>
    <w:p w14:paraId="76617AFA" w14:textId="77777777" w:rsidR="00A30B9A" w:rsidRPr="00C92A0C" w:rsidRDefault="00A30B9A" w:rsidP="00A30B9A">
      <w:pPr>
        <w:rPr>
          <w:rFonts w:asciiTheme="minorHAnsi" w:hAnsiTheme="minorHAnsi" w:cstheme="minorHAnsi"/>
          <w:sz w:val="20"/>
          <w:szCs w:val="20"/>
        </w:rPr>
      </w:pPr>
      <w:r w:rsidRPr="00C92A0C">
        <w:rPr>
          <w:rFonts w:asciiTheme="minorHAnsi" w:hAnsiTheme="minorHAnsi" w:cstheme="minorHAnsi"/>
          <w:sz w:val="20"/>
          <w:szCs w:val="20"/>
        </w:rPr>
        <w:fldChar w:fldCharType="begin">
          <w:ffData>
            <w:name w:val=""/>
            <w:enabled/>
            <w:calcOnExit w:val="0"/>
            <w:textInput>
              <w:default w:val="45221111-3   Výstavba silničních mostů"/>
              <w:format w:val="Velká"/>
            </w:textInput>
          </w:ffData>
        </w:fldChar>
      </w:r>
      <w:r w:rsidRPr="00C92A0C">
        <w:rPr>
          <w:rFonts w:asciiTheme="minorHAnsi" w:hAnsiTheme="minorHAnsi" w:cstheme="minorHAnsi"/>
          <w:sz w:val="20"/>
          <w:szCs w:val="20"/>
        </w:rPr>
        <w:instrText xml:space="preserve"> FORMTEXT </w:instrText>
      </w:r>
      <w:r w:rsidRPr="00C92A0C">
        <w:rPr>
          <w:rFonts w:asciiTheme="minorHAnsi" w:hAnsiTheme="minorHAnsi" w:cstheme="minorHAnsi"/>
          <w:sz w:val="20"/>
          <w:szCs w:val="20"/>
        </w:rPr>
      </w:r>
      <w:r w:rsidRPr="00C92A0C">
        <w:rPr>
          <w:rFonts w:asciiTheme="minorHAnsi" w:hAnsiTheme="minorHAnsi" w:cstheme="minorHAnsi"/>
          <w:sz w:val="20"/>
          <w:szCs w:val="20"/>
        </w:rPr>
        <w:fldChar w:fldCharType="separate"/>
      </w:r>
      <w:r w:rsidRPr="00C92A0C">
        <w:rPr>
          <w:rFonts w:asciiTheme="minorHAnsi" w:hAnsiTheme="minorHAnsi" w:cstheme="minorHAnsi"/>
          <w:noProof/>
          <w:sz w:val="20"/>
          <w:szCs w:val="20"/>
        </w:rPr>
        <w:t>45221111-3   Výstavba silničních mostů</w:t>
      </w:r>
      <w:r w:rsidRPr="00C92A0C">
        <w:rPr>
          <w:rFonts w:asciiTheme="minorHAnsi" w:hAnsiTheme="minorHAnsi" w:cstheme="minorHAnsi"/>
          <w:sz w:val="20"/>
          <w:szCs w:val="20"/>
        </w:rPr>
        <w:fldChar w:fldCharType="end"/>
      </w:r>
    </w:p>
    <w:p w14:paraId="14B7C5A7" w14:textId="77777777" w:rsidR="00A30B9A" w:rsidRPr="002317D6" w:rsidRDefault="00A30B9A" w:rsidP="00A30B9A">
      <w:pPr>
        <w:rPr>
          <w:rFonts w:asciiTheme="minorHAnsi" w:hAnsiTheme="minorHAnsi" w:cstheme="minorHAnsi"/>
          <w:sz w:val="20"/>
          <w:szCs w:val="20"/>
        </w:rPr>
      </w:pPr>
      <w:r w:rsidRPr="00C92A0C">
        <w:rPr>
          <w:rFonts w:asciiTheme="minorHAnsi" w:hAnsiTheme="minorHAnsi" w:cstheme="minorHAnsi"/>
          <w:sz w:val="20"/>
          <w:szCs w:val="20"/>
        </w:rPr>
        <w:fldChar w:fldCharType="begin">
          <w:ffData>
            <w:name w:val=""/>
            <w:enabled/>
            <w:calcOnExit w:val="0"/>
            <w:textInput>
              <w:default w:val="45221119-9   Stavební úpravy při rekonstrukci mostů "/>
              <w:format w:val="Velká"/>
            </w:textInput>
          </w:ffData>
        </w:fldChar>
      </w:r>
      <w:r w:rsidRPr="00C92A0C">
        <w:rPr>
          <w:rFonts w:asciiTheme="minorHAnsi" w:hAnsiTheme="minorHAnsi" w:cstheme="minorHAnsi"/>
          <w:sz w:val="20"/>
          <w:szCs w:val="20"/>
        </w:rPr>
        <w:instrText xml:space="preserve"> FORMTEXT </w:instrText>
      </w:r>
      <w:r w:rsidRPr="00C92A0C">
        <w:rPr>
          <w:rFonts w:asciiTheme="minorHAnsi" w:hAnsiTheme="minorHAnsi" w:cstheme="minorHAnsi"/>
          <w:sz w:val="20"/>
          <w:szCs w:val="20"/>
        </w:rPr>
      </w:r>
      <w:r w:rsidRPr="00C92A0C">
        <w:rPr>
          <w:rFonts w:asciiTheme="minorHAnsi" w:hAnsiTheme="minorHAnsi" w:cstheme="minorHAnsi"/>
          <w:sz w:val="20"/>
          <w:szCs w:val="20"/>
        </w:rPr>
        <w:fldChar w:fldCharType="separate"/>
      </w:r>
      <w:r w:rsidRPr="00C92A0C">
        <w:rPr>
          <w:rFonts w:asciiTheme="minorHAnsi" w:hAnsiTheme="minorHAnsi" w:cstheme="minorHAnsi"/>
          <w:noProof/>
          <w:sz w:val="20"/>
          <w:szCs w:val="20"/>
        </w:rPr>
        <w:t xml:space="preserve">45221119-9   Stavební úpravy při rekonstrukci mostů </w:t>
      </w:r>
      <w:r w:rsidRPr="00C92A0C">
        <w:rPr>
          <w:rFonts w:asciiTheme="minorHAnsi" w:hAnsiTheme="minorHAnsi" w:cstheme="minorHAnsi"/>
          <w:sz w:val="20"/>
          <w:szCs w:val="20"/>
        </w:rPr>
        <w:fldChar w:fldCharType="end"/>
      </w:r>
    </w:p>
    <w:p w14:paraId="28164410" w14:textId="77777777" w:rsidR="00EC2A94" w:rsidRPr="002317D6" w:rsidRDefault="00EC2A94" w:rsidP="00D061DF">
      <w:pPr>
        <w:pStyle w:val="Zkladntextodsazen"/>
        <w:spacing w:after="0"/>
        <w:ind w:left="0"/>
        <w:rPr>
          <w:rFonts w:asciiTheme="minorHAnsi" w:hAnsiTheme="minorHAnsi" w:cstheme="minorHAnsi"/>
          <w:b/>
          <w:sz w:val="20"/>
          <w:szCs w:val="20"/>
        </w:rPr>
      </w:pPr>
    </w:p>
    <w:p w14:paraId="328D91CA" w14:textId="77777777" w:rsidR="00653972" w:rsidRDefault="00653972" w:rsidP="00653972">
      <w:pPr>
        <w:pStyle w:val="Zkladntextodsazen"/>
        <w:spacing w:after="0"/>
        <w:ind w:left="0"/>
        <w:rPr>
          <w:rFonts w:asciiTheme="minorHAnsi" w:hAnsiTheme="minorHAnsi" w:cstheme="minorHAnsi"/>
          <w:b/>
          <w:sz w:val="20"/>
          <w:szCs w:val="20"/>
        </w:rPr>
      </w:pPr>
    </w:p>
    <w:p w14:paraId="09E876EB" w14:textId="178DE2B9" w:rsidR="00653972" w:rsidRPr="00A000CA" w:rsidRDefault="00653972" w:rsidP="00653972">
      <w:pPr>
        <w:pStyle w:val="Zkladntextodsazen"/>
        <w:spacing w:after="0"/>
        <w:ind w:left="0"/>
        <w:rPr>
          <w:rFonts w:asciiTheme="minorHAnsi" w:hAnsiTheme="minorHAnsi" w:cstheme="minorHAnsi"/>
          <w:sz w:val="20"/>
          <w:szCs w:val="20"/>
        </w:rPr>
      </w:pPr>
      <w:r w:rsidRPr="00A000CA">
        <w:rPr>
          <w:rFonts w:asciiTheme="minorHAnsi" w:hAnsiTheme="minorHAnsi" w:cstheme="minorHAnsi"/>
          <w:b/>
          <w:sz w:val="20"/>
          <w:szCs w:val="20"/>
        </w:rPr>
        <w:t>Před</w:t>
      </w:r>
      <w:r w:rsidRPr="00E75EC3">
        <w:rPr>
          <w:rFonts w:asciiTheme="minorHAnsi" w:hAnsiTheme="minorHAnsi" w:cstheme="minorHAnsi"/>
          <w:b/>
          <w:sz w:val="20"/>
          <w:szCs w:val="20"/>
        </w:rPr>
        <w:t>pokládaná hodnota veřejné zakázky</w:t>
      </w:r>
      <w:r w:rsidRPr="00E75EC3">
        <w:rPr>
          <w:rFonts w:asciiTheme="minorHAnsi" w:hAnsiTheme="minorHAnsi" w:cstheme="minorHAnsi"/>
          <w:sz w:val="20"/>
          <w:szCs w:val="20"/>
        </w:rPr>
        <w:t xml:space="preserve">, stanovená zadavatelem v souladu s ustanovením § 16 a násl. zákona činí </w:t>
      </w:r>
      <w:r w:rsidRPr="00E75EC3">
        <w:rPr>
          <w:rFonts w:asciiTheme="minorHAnsi" w:hAnsiTheme="minorHAnsi" w:cstheme="minorHAnsi"/>
          <w:sz w:val="20"/>
          <w:szCs w:val="20"/>
        </w:rPr>
        <w:fldChar w:fldCharType="begin">
          <w:ffData>
            <w:name w:val=""/>
            <w:enabled/>
            <w:calcOnExit w:val="0"/>
            <w:textInput>
              <w:default w:val="[předpokládanáhodnota]"/>
              <w:format w:val="Velká"/>
            </w:textInput>
          </w:ffData>
        </w:fldChar>
      </w:r>
      <w:r w:rsidRPr="00E75EC3">
        <w:rPr>
          <w:rFonts w:asciiTheme="minorHAnsi" w:hAnsiTheme="minorHAnsi" w:cstheme="minorHAnsi"/>
          <w:sz w:val="20"/>
          <w:szCs w:val="20"/>
        </w:rPr>
        <w:instrText xml:space="preserve"> FORMTEXT </w:instrText>
      </w:r>
      <w:r w:rsidRPr="00E75EC3">
        <w:rPr>
          <w:rFonts w:asciiTheme="minorHAnsi" w:hAnsiTheme="minorHAnsi" w:cstheme="minorHAnsi"/>
          <w:sz w:val="20"/>
          <w:szCs w:val="20"/>
        </w:rPr>
      </w:r>
      <w:r w:rsidRPr="00E75EC3">
        <w:rPr>
          <w:rFonts w:asciiTheme="minorHAnsi" w:hAnsiTheme="minorHAnsi" w:cstheme="minorHAnsi"/>
          <w:sz w:val="20"/>
          <w:szCs w:val="20"/>
        </w:rPr>
        <w:fldChar w:fldCharType="separate"/>
      </w:r>
      <w:r w:rsidR="007674E9">
        <w:rPr>
          <w:rFonts w:asciiTheme="minorHAnsi" w:hAnsiTheme="minorHAnsi" w:cstheme="minorHAnsi"/>
          <w:noProof/>
          <w:sz w:val="20"/>
          <w:szCs w:val="20"/>
        </w:rPr>
        <w:t>58 112 112,23</w:t>
      </w:r>
      <w:r w:rsidRPr="00E75EC3">
        <w:rPr>
          <w:rFonts w:asciiTheme="minorHAnsi" w:hAnsiTheme="minorHAnsi" w:cstheme="minorHAnsi"/>
          <w:sz w:val="20"/>
          <w:szCs w:val="20"/>
        </w:rPr>
        <w:fldChar w:fldCharType="end"/>
      </w:r>
      <w:r w:rsidRPr="00E75EC3">
        <w:rPr>
          <w:rFonts w:asciiTheme="minorHAnsi" w:hAnsiTheme="minorHAnsi" w:cstheme="minorHAnsi"/>
          <w:sz w:val="20"/>
          <w:szCs w:val="20"/>
        </w:rPr>
        <w:t xml:space="preserve"> Kč</w:t>
      </w:r>
      <w:r w:rsidRPr="00A000CA">
        <w:rPr>
          <w:rFonts w:asciiTheme="minorHAnsi" w:hAnsiTheme="minorHAnsi" w:cstheme="minorHAnsi"/>
          <w:sz w:val="20"/>
          <w:szCs w:val="20"/>
        </w:rPr>
        <w:t xml:space="preserve"> </w:t>
      </w:r>
      <w:r w:rsidRPr="00F0174A">
        <w:rPr>
          <w:rFonts w:asciiTheme="minorHAnsi" w:hAnsiTheme="minorHAnsi" w:cstheme="minorHAnsi"/>
          <w:bCs/>
          <w:sz w:val="20"/>
          <w:szCs w:val="20"/>
        </w:rPr>
        <w:t>bez DPH.</w:t>
      </w:r>
      <w:r w:rsidRPr="00A000CA">
        <w:rPr>
          <w:rFonts w:asciiTheme="minorHAnsi" w:hAnsiTheme="minorHAnsi" w:cstheme="minorHAnsi"/>
          <w:sz w:val="20"/>
          <w:szCs w:val="20"/>
        </w:rPr>
        <w:t xml:space="preserve"> </w:t>
      </w:r>
    </w:p>
    <w:p w14:paraId="3626BA16" w14:textId="13DF58E2" w:rsidR="00653972" w:rsidRPr="00755314" w:rsidRDefault="00653972" w:rsidP="00653972">
      <w:pPr>
        <w:tabs>
          <w:tab w:val="left" w:pos="-2880"/>
        </w:tabs>
        <w:rPr>
          <w:rFonts w:asciiTheme="minorHAnsi" w:hAnsiTheme="minorHAnsi" w:cstheme="minorHAnsi"/>
          <w:sz w:val="20"/>
          <w:szCs w:val="20"/>
        </w:rPr>
      </w:pPr>
      <w:r w:rsidRPr="00841756">
        <w:rPr>
          <w:rFonts w:asciiTheme="minorHAnsi" w:hAnsiTheme="minorHAnsi" w:cstheme="minorHAnsi"/>
          <w:b/>
          <w:bCs/>
          <w:sz w:val="20"/>
          <w:szCs w:val="20"/>
        </w:rPr>
        <w:t xml:space="preserve">Maximální přípustná nabídková </w:t>
      </w:r>
      <w:r w:rsidRPr="009C7342">
        <w:rPr>
          <w:rFonts w:asciiTheme="minorHAnsi" w:hAnsiTheme="minorHAnsi" w:cstheme="minorHAnsi"/>
          <w:b/>
          <w:bCs/>
          <w:sz w:val="20"/>
          <w:szCs w:val="20"/>
        </w:rPr>
        <w:t>cena</w:t>
      </w:r>
      <w:r w:rsidRPr="009C7342">
        <w:rPr>
          <w:rFonts w:asciiTheme="minorHAnsi" w:hAnsiTheme="minorHAnsi" w:cstheme="minorHAnsi"/>
          <w:sz w:val="20"/>
          <w:szCs w:val="20"/>
        </w:rPr>
        <w:t xml:space="preserve">: </w:t>
      </w:r>
      <w:r w:rsidRPr="009C7342">
        <w:rPr>
          <w:rFonts w:asciiTheme="minorHAnsi" w:hAnsiTheme="minorHAnsi" w:cstheme="minorHAnsi"/>
          <w:sz w:val="20"/>
          <w:szCs w:val="20"/>
        </w:rPr>
        <w:fldChar w:fldCharType="begin">
          <w:ffData>
            <w:name w:val=""/>
            <w:enabled/>
            <w:calcOnExit w:val="0"/>
            <w:textInput>
              <w:default w:val="[maximálnípřípustná]"/>
              <w:format w:val="Velká"/>
            </w:textInput>
          </w:ffData>
        </w:fldChar>
      </w:r>
      <w:r w:rsidRPr="009C7342">
        <w:rPr>
          <w:rFonts w:asciiTheme="minorHAnsi" w:hAnsiTheme="minorHAnsi" w:cstheme="minorHAnsi"/>
          <w:sz w:val="20"/>
          <w:szCs w:val="20"/>
        </w:rPr>
        <w:instrText xml:space="preserve"> FORMTEXT </w:instrText>
      </w:r>
      <w:r w:rsidRPr="009C7342">
        <w:rPr>
          <w:rFonts w:asciiTheme="minorHAnsi" w:hAnsiTheme="minorHAnsi" w:cstheme="minorHAnsi"/>
          <w:sz w:val="20"/>
          <w:szCs w:val="20"/>
        </w:rPr>
      </w:r>
      <w:r w:rsidRPr="009C7342">
        <w:rPr>
          <w:rFonts w:asciiTheme="minorHAnsi" w:hAnsiTheme="minorHAnsi" w:cstheme="minorHAnsi"/>
          <w:sz w:val="20"/>
          <w:szCs w:val="20"/>
        </w:rPr>
        <w:fldChar w:fldCharType="separate"/>
      </w:r>
      <w:r w:rsidR="007674E9">
        <w:rPr>
          <w:rFonts w:asciiTheme="minorHAnsi" w:hAnsiTheme="minorHAnsi" w:cstheme="minorHAnsi"/>
          <w:noProof/>
          <w:sz w:val="20"/>
          <w:szCs w:val="20"/>
        </w:rPr>
        <w:t>52 829 192,94</w:t>
      </w:r>
      <w:r w:rsidRPr="009C7342">
        <w:rPr>
          <w:rFonts w:asciiTheme="minorHAnsi" w:hAnsiTheme="minorHAnsi" w:cstheme="minorHAnsi"/>
          <w:sz w:val="20"/>
          <w:szCs w:val="20"/>
        </w:rPr>
        <w:fldChar w:fldCharType="end"/>
      </w:r>
      <w:r w:rsidRPr="009C7342">
        <w:rPr>
          <w:rFonts w:asciiTheme="minorHAnsi" w:hAnsiTheme="minorHAnsi" w:cstheme="minorHAnsi"/>
          <w:bCs/>
          <w:sz w:val="20"/>
          <w:szCs w:val="20"/>
        </w:rPr>
        <w:t xml:space="preserve"> bez</w:t>
      </w:r>
      <w:r w:rsidRPr="00841756">
        <w:rPr>
          <w:rFonts w:asciiTheme="minorHAnsi" w:hAnsiTheme="minorHAnsi" w:cstheme="minorHAnsi"/>
          <w:bCs/>
          <w:sz w:val="20"/>
          <w:szCs w:val="20"/>
        </w:rPr>
        <w:t xml:space="preserve"> DPH</w:t>
      </w:r>
    </w:p>
    <w:p w14:paraId="0B2889A8" w14:textId="77777777" w:rsidR="004457A7" w:rsidRDefault="004457A7" w:rsidP="004457A7">
      <w:pPr>
        <w:tabs>
          <w:tab w:val="left" w:pos="-2880"/>
        </w:tabs>
        <w:ind w:left="426"/>
        <w:rPr>
          <w:rFonts w:asciiTheme="minorHAnsi" w:hAnsiTheme="minorHAnsi" w:cstheme="minorHAnsi"/>
          <w:sz w:val="20"/>
          <w:szCs w:val="20"/>
        </w:rPr>
      </w:pPr>
    </w:p>
    <w:p w14:paraId="6388A50B" w14:textId="271CD937" w:rsidR="00A24827" w:rsidRPr="00841756" w:rsidRDefault="00A24827" w:rsidP="00A24827">
      <w:pPr>
        <w:rPr>
          <w:rFonts w:asciiTheme="minorHAnsi" w:hAnsiTheme="minorHAnsi" w:cstheme="minorHAnsi"/>
          <w:b/>
          <w:bCs/>
          <w:sz w:val="20"/>
          <w:szCs w:val="20"/>
        </w:rPr>
      </w:pPr>
      <w:r w:rsidRPr="00841756">
        <w:rPr>
          <w:rFonts w:asciiTheme="minorHAnsi" w:hAnsiTheme="minorHAnsi" w:cstheme="minorHAnsi"/>
          <w:sz w:val="20"/>
          <w:szCs w:val="20"/>
        </w:rPr>
        <w:t>Zadavatel účastníky upozorňuje, že</w:t>
      </w:r>
      <w:r w:rsidRPr="00841756">
        <w:rPr>
          <w:rFonts w:asciiTheme="minorHAnsi" w:hAnsiTheme="minorHAnsi" w:cstheme="minorHAnsi"/>
          <w:b/>
          <w:bCs/>
          <w:sz w:val="20"/>
          <w:szCs w:val="20"/>
        </w:rPr>
        <w:t xml:space="preserve"> předpokládaná hodnota veřejné zakázky </w:t>
      </w:r>
      <w:r w:rsidRPr="00841756">
        <w:rPr>
          <w:rFonts w:asciiTheme="minorHAnsi" w:hAnsiTheme="minorHAnsi" w:cstheme="minorHAnsi"/>
          <w:sz w:val="20"/>
          <w:szCs w:val="20"/>
        </w:rPr>
        <w:t>zahrnuje součet expertně oceněných položek</w:t>
      </w:r>
      <w:r w:rsidRPr="00841756">
        <w:rPr>
          <w:rFonts w:asciiTheme="minorHAnsi" w:hAnsiTheme="minorHAnsi" w:cstheme="minorHAnsi"/>
          <w:sz w:val="20"/>
          <w:szCs w:val="20"/>
          <w:highlight w:val="green"/>
        </w:rPr>
        <w:fldChar w:fldCharType="begin">
          <w:ffData>
            <w:name w:val=""/>
            <w:enabled/>
            <w:calcOnExit w:val="0"/>
            <w:textInput>
              <w:default w:val=", 20% toleranční pásmo nabídkové ceny"/>
              <w:format w:val="Velká"/>
            </w:textInput>
          </w:ffData>
        </w:fldChar>
      </w:r>
      <w:r w:rsidRPr="00841756">
        <w:rPr>
          <w:rFonts w:asciiTheme="minorHAnsi" w:hAnsiTheme="minorHAnsi" w:cstheme="minorHAnsi"/>
          <w:sz w:val="20"/>
          <w:szCs w:val="20"/>
          <w:highlight w:val="green"/>
        </w:rPr>
        <w:instrText xml:space="preserve"> FORMTEXT </w:instrText>
      </w:r>
      <w:r w:rsidRPr="00841756">
        <w:rPr>
          <w:rFonts w:asciiTheme="minorHAnsi" w:hAnsiTheme="minorHAnsi" w:cstheme="minorHAnsi"/>
          <w:sz w:val="20"/>
          <w:szCs w:val="20"/>
          <w:highlight w:val="green"/>
        </w:rPr>
      </w:r>
      <w:r w:rsidRPr="00841756">
        <w:rPr>
          <w:rFonts w:asciiTheme="minorHAnsi" w:hAnsiTheme="minorHAnsi" w:cstheme="minorHAnsi"/>
          <w:sz w:val="20"/>
          <w:szCs w:val="20"/>
          <w:highlight w:val="green"/>
        </w:rPr>
        <w:fldChar w:fldCharType="separate"/>
      </w:r>
      <w:r w:rsidRPr="00841756">
        <w:rPr>
          <w:rFonts w:asciiTheme="minorHAnsi" w:hAnsiTheme="minorHAnsi" w:cstheme="minorHAnsi"/>
          <w:sz w:val="20"/>
          <w:szCs w:val="20"/>
          <w:highlight w:val="green"/>
        </w:rPr>
        <w:fldChar w:fldCharType="end"/>
      </w:r>
      <w:r>
        <w:rPr>
          <w:rFonts w:asciiTheme="minorHAnsi" w:hAnsiTheme="minorHAnsi" w:cstheme="minorHAnsi"/>
          <w:sz w:val="20"/>
          <w:szCs w:val="20"/>
        </w:rPr>
        <w:t xml:space="preserve"> </w:t>
      </w:r>
      <w:r w:rsidRPr="00841756">
        <w:rPr>
          <w:rFonts w:asciiTheme="minorHAnsi" w:hAnsiTheme="minorHAnsi" w:cstheme="minorHAnsi"/>
          <w:sz w:val="20"/>
          <w:szCs w:val="20"/>
        </w:rPr>
        <w:t xml:space="preserve">a 10% rezervu, která je určena výhradně k pokrytí vyhrazených změn závazku podle § 100 zákona. </w:t>
      </w:r>
      <w:r w:rsidRPr="0057377A">
        <w:rPr>
          <w:rFonts w:asciiTheme="minorHAnsi" w:hAnsiTheme="minorHAnsi" w:cstheme="minorHAnsi"/>
          <w:sz w:val="20"/>
          <w:szCs w:val="20"/>
        </w:rPr>
        <w:t>Tato rezerva je vypočtena z celkového součtu expertně oceněných položek</w:t>
      </w:r>
      <w:r w:rsidRPr="003E6F56">
        <w:rPr>
          <w:rFonts w:asciiTheme="minorHAnsi" w:hAnsiTheme="minorHAnsi" w:cstheme="minorHAnsi"/>
          <w:sz w:val="20"/>
          <w:szCs w:val="20"/>
          <w:highlight w:val="green"/>
        </w:rPr>
        <w:fldChar w:fldCharType="begin">
          <w:ffData>
            <w:name w:val=""/>
            <w:enabled/>
            <w:calcOnExit w:val="0"/>
            <w:textInput>
              <w:default w:val=" a 20% tolerančního pásma nabídkové ceny"/>
              <w:format w:val="Velká"/>
            </w:textInput>
          </w:ffData>
        </w:fldChar>
      </w:r>
      <w:r w:rsidRPr="003E6F56">
        <w:rPr>
          <w:rFonts w:asciiTheme="minorHAnsi" w:hAnsiTheme="minorHAnsi" w:cstheme="minorHAnsi"/>
          <w:sz w:val="20"/>
          <w:szCs w:val="20"/>
          <w:highlight w:val="green"/>
        </w:rPr>
        <w:instrText xml:space="preserve"> FORMTEXT </w:instrText>
      </w:r>
      <w:r w:rsidRPr="003E6F56">
        <w:rPr>
          <w:rFonts w:asciiTheme="minorHAnsi" w:hAnsiTheme="minorHAnsi" w:cstheme="minorHAnsi"/>
          <w:sz w:val="20"/>
          <w:szCs w:val="20"/>
          <w:highlight w:val="green"/>
        </w:rPr>
      </w:r>
      <w:r w:rsidRPr="003E6F56">
        <w:rPr>
          <w:rFonts w:asciiTheme="minorHAnsi" w:hAnsiTheme="minorHAnsi" w:cstheme="minorHAnsi"/>
          <w:sz w:val="20"/>
          <w:szCs w:val="20"/>
          <w:highlight w:val="green"/>
        </w:rPr>
        <w:fldChar w:fldCharType="separate"/>
      </w:r>
      <w:r w:rsidRPr="003E6F56">
        <w:rPr>
          <w:rFonts w:asciiTheme="minorHAnsi" w:hAnsiTheme="minorHAnsi" w:cstheme="minorHAnsi"/>
          <w:sz w:val="20"/>
          <w:szCs w:val="20"/>
          <w:highlight w:val="green"/>
        </w:rPr>
        <w:fldChar w:fldCharType="end"/>
      </w:r>
      <w:r w:rsidRPr="0057377A">
        <w:rPr>
          <w:rFonts w:asciiTheme="minorHAnsi" w:hAnsiTheme="minorHAnsi" w:cstheme="minorHAnsi"/>
          <w:sz w:val="20"/>
          <w:szCs w:val="20"/>
        </w:rPr>
        <w:t xml:space="preserve"> a není součástí maximální přípustné nabídkové ceny. </w:t>
      </w:r>
    </w:p>
    <w:p w14:paraId="0C307DA7" w14:textId="77777777" w:rsidR="00A24827" w:rsidRPr="00841756" w:rsidRDefault="00A24827" w:rsidP="00A24827">
      <w:pPr>
        <w:rPr>
          <w:rFonts w:asciiTheme="minorHAnsi" w:hAnsiTheme="minorHAnsi" w:cstheme="minorHAnsi"/>
          <w:b/>
          <w:bCs/>
          <w:sz w:val="20"/>
          <w:szCs w:val="20"/>
        </w:rPr>
      </w:pPr>
    </w:p>
    <w:p w14:paraId="3B511D4D" w14:textId="3FC20D83" w:rsidR="00A24827" w:rsidRDefault="00A24827" w:rsidP="00A24827">
      <w:pPr>
        <w:rPr>
          <w:rFonts w:asciiTheme="minorHAnsi" w:hAnsiTheme="minorHAnsi" w:cstheme="minorHAnsi"/>
          <w:b/>
          <w:bCs/>
          <w:sz w:val="20"/>
          <w:szCs w:val="20"/>
        </w:rPr>
      </w:pPr>
      <w:r w:rsidRPr="00841756">
        <w:rPr>
          <w:rFonts w:asciiTheme="minorHAnsi" w:hAnsiTheme="minorHAnsi" w:cstheme="minorHAnsi"/>
          <w:b/>
          <w:bCs/>
          <w:sz w:val="20"/>
          <w:szCs w:val="20"/>
        </w:rPr>
        <w:t>Maximální přípustná nabídková cena</w:t>
      </w:r>
      <w:r w:rsidRPr="00841756">
        <w:rPr>
          <w:rFonts w:asciiTheme="minorHAnsi" w:hAnsiTheme="minorHAnsi" w:cstheme="minorHAnsi"/>
          <w:sz w:val="20"/>
          <w:szCs w:val="20"/>
        </w:rPr>
        <w:t xml:space="preserve"> je nepřekročitelná cena za poptávané základní plnění. Tato částka odpovídá </w:t>
      </w:r>
      <w:r>
        <w:rPr>
          <w:rFonts w:asciiTheme="minorHAnsi" w:hAnsiTheme="minorHAnsi" w:cstheme="minorHAnsi"/>
          <w:sz w:val="20"/>
          <w:szCs w:val="20"/>
        </w:rPr>
        <w:t xml:space="preserve">součtu </w:t>
      </w:r>
      <w:r w:rsidRPr="00841756">
        <w:rPr>
          <w:rFonts w:asciiTheme="minorHAnsi" w:hAnsiTheme="minorHAnsi" w:cstheme="minorHAnsi"/>
          <w:sz w:val="20"/>
          <w:szCs w:val="20"/>
        </w:rPr>
        <w:t>expertně oceněný</w:t>
      </w:r>
      <w:r>
        <w:rPr>
          <w:rFonts w:asciiTheme="minorHAnsi" w:hAnsiTheme="minorHAnsi" w:cstheme="minorHAnsi"/>
          <w:sz w:val="20"/>
          <w:szCs w:val="20"/>
        </w:rPr>
        <w:t>ch</w:t>
      </w:r>
      <w:r w:rsidRPr="00841756">
        <w:rPr>
          <w:rFonts w:asciiTheme="minorHAnsi" w:hAnsiTheme="minorHAnsi" w:cstheme="minorHAnsi"/>
          <w:sz w:val="20"/>
          <w:szCs w:val="20"/>
        </w:rPr>
        <w:t xml:space="preserve"> polož</w:t>
      </w:r>
      <w:r>
        <w:rPr>
          <w:rFonts w:asciiTheme="minorHAnsi" w:hAnsiTheme="minorHAnsi" w:cstheme="minorHAnsi"/>
          <w:sz w:val="20"/>
          <w:szCs w:val="20"/>
        </w:rPr>
        <w:t>ek</w:t>
      </w:r>
      <w:r>
        <w:rPr>
          <w:rFonts w:asciiTheme="minorHAnsi" w:hAnsiTheme="minorHAnsi" w:cstheme="minorHAnsi"/>
          <w:sz w:val="20"/>
          <w:szCs w:val="20"/>
          <w:highlight w:val="green"/>
        </w:rPr>
        <w:fldChar w:fldCharType="begin">
          <w:ffData>
            <w:name w:val=""/>
            <w:enabled/>
            <w:calcOnExit w:val="0"/>
            <w:textInput>
              <w:default w:val=" a 20% tolerančního pásma nabídkové ceny"/>
              <w:format w:val="Velká"/>
            </w:textInput>
          </w:ffData>
        </w:fldChar>
      </w:r>
      <w:r>
        <w:rPr>
          <w:rFonts w:asciiTheme="minorHAnsi" w:hAnsiTheme="minorHAnsi" w:cstheme="minorHAnsi"/>
          <w:sz w:val="20"/>
          <w:szCs w:val="20"/>
          <w:highlight w:val="green"/>
        </w:rPr>
        <w:instrText xml:space="preserve"> FORMTEXT </w:instrText>
      </w:r>
      <w:r>
        <w:rPr>
          <w:rFonts w:asciiTheme="minorHAnsi" w:hAnsiTheme="minorHAnsi" w:cstheme="minorHAnsi"/>
          <w:sz w:val="20"/>
          <w:szCs w:val="20"/>
          <w:highlight w:val="green"/>
        </w:rPr>
      </w:r>
      <w:r>
        <w:rPr>
          <w:rFonts w:asciiTheme="minorHAnsi" w:hAnsiTheme="minorHAnsi" w:cstheme="minorHAnsi"/>
          <w:sz w:val="20"/>
          <w:szCs w:val="20"/>
          <w:highlight w:val="green"/>
        </w:rPr>
        <w:fldChar w:fldCharType="separate"/>
      </w:r>
      <w:r>
        <w:rPr>
          <w:rFonts w:asciiTheme="minorHAnsi" w:hAnsiTheme="minorHAnsi" w:cstheme="minorHAnsi"/>
          <w:sz w:val="20"/>
          <w:szCs w:val="20"/>
          <w:highlight w:val="green"/>
        </w:rPr>
        <w:fldChar w:fldCharType="end"/>
      </w:r>
      <w:r>
        <w:rPr>
          <w:rFonts w:asciiTheme="minorHAnsi" w:hAnsiTheme="minorHAnsi" w:cstheme="minorHAnsi"/>
          <w:sz w:val="20"/>
          <w:szCs w:val="20"/>
        </w:rPr>
        <w:t xml:space="preserve">, </w:t>
      </w:r>
      <w:r w:rsidRPr="00841756">
        <w:rPr>
          <w:rFonts w:asciiTheme="minorHAnsi" w:hAnsiTheme="minorHAnsi" w:cstheme="minorHAnsi"/>
          <w:sz w:val="20"/>
          <w:szCs w:val="20"/>
        </w:rPr>
        <w:t>bez zahrnutí rezervy určené k pokrytí vyhrazených změn závazku. Účastníci musí stanovit svoji nabídkovou cenu tak, aby nepřekročila maximální přípustnou nabídkovou cenu. Jakékoliv překročení maximální přípustné nabídkové ceny bude považováno za nesplnění závazných podmínek zadavatele, a účastník, jehož nabídková cena (vyčíslená v Kč bez DPH) tuto cenu překročí, bude ze zadávacího řízení vyloučen.</w:t>
      </w:r>
    </w:p>
    <w:p w14:paraId="31DDDE34" w14:textId="77777777" w:rsidR="00A24827" w:rsidRPr="00A000CA" w:rsidRDefault="00A24827" w:rsidP="00A24827">
      <w:pPr>
        <w:rPr>
          <w:rFonts w:asciiTheme="minorHAnsi" w:hAnsiTheme="minorHAnsi" w:cstheme="minorHAnsi"/>
          <w:sz w:val="20"/>
          <w:szCs w:val="20"/>
        </w:rPr>
      </w:pPr>
    </w:p>
    <w:p w14:paraId="69833839" w14:textId="322AC313" w:rsidR="0043402F" w:rsidRPr="002317D6" w:rsidRDefault="0043402F" w:rsidP="0043402F">
      <w:pPr>
        <w:rPr>
          <w:rFonts w:asciiTheme="minorHAnsi" w:hAnsiTheme="minorHAnsi" w:cstheme="minorHAnsi"/>
          <w:sz w:val="20"/>
          <w:szCs w:val="20"/>
        </w:rPr>
      </w:pPr>
      <w:r w:rsidRPr="00FB216C">
        <w:rPr>
          <w:rFonts w:asciiTheme="minorHAnsi" w:hAnsiTheme="minorHAnsi" w:cstheme="minorHAnsi"/>
          <w:sz w:val="20"/>
          <w:szCs w:val="20"/>
        </w:rPr>
        <w:fldChar w:fldCharType="begin">
          <w:ffData>
            <w:name w:val=""/>
            <w:enabled/>
            <w:calcOnExit w:val="0"/>
            <w:textInput>
              <w:default w:val="Zakázka bude realizována pouze v případě přidělení finančních prostředků."/>
              <w:format w:val="Velká"/>
            </w:textInput>
          </w:ffData>
        </w:fldChar>
      </w:r>
      <w:r w:rsidRPr="00FB216C">
        <w:rPr>
          <w:rFonts w:asciiTheme="minorHAnsi" w:hAnsiTheme="minorHAnsi" w:cstheme="minorHAnsi"/>
          <w:sz w:val="20"/>
          <w:szCs w:val="20"/>
        </w:rPr>
        <w:instrText xml:space="preserve"> FORMTEXT </w:instrText>
      </w:r>
      <w:r w:rsidRPr="00FB216C">
        <w:rPr>
          <w:rFonts w:asciiTheme="minorHAnsi" w:hAnsiTheme="minorHAnsi" w:cstheme="minorHAnsi"/>
          <w:sz w:val="20"/>
          <w:szCs w:val="20"/>
        </w:rPr>
      </w:r>
      <w:r w:rsidRPr="00FB216C">
        <w:rPr>
          <w:rFonts w:asciiTheme="minorHAnsi" w:hAnsiTheme="minorHAnsi" w:cstheme="minorHAnsi"/>
          <w:sz w:val="20"/>
          <w:szCs w:val="20"/>
        </w:rPr>
        <w:fldChar w:fldCharType="separate"/>
      </w:r>
      <w:r w:rsidRPr="00FB216C">
        <w:rPr>
          <w:rFonts w:asciiTheme="minorHAnsi" w:hAnsiTheme="minorHAnsi" w:cstheme="minorHAnsi"/>
          <w:noProof/>
          <w:sz w:val="20"/>
          <w:szCs w:val="20"/>
        </w:rPr>
        <w:t>Zakázka bude realizována pouze v případě přidělení finančních prostředků.</w:t>
      </w:r>
      <w:r w:rsidRPr="00FB216C">
        <w:rPr>
          <w:rFonts w:asciiTheme="minorHAnsi" w:hAnsiTheme="minorHAnsi" w:cstheme="minorHAnsi"/>
          <w:sz w:val="20"/>
          <w:szCs w:val="20"/>
        </w:rPr>
        <w:fldChar w:fldCharType="end"/>
      </w:r>
    </w:p>
    <w:p w14:paraId="7DD3ACFB" w14:textId="77777777" w:rsidR="00385886" w:rsidRPr="002317D6" w:rsidRDefault="00385886" w:rsidP="00D061DF">
      <w:pPr>
        <w:pStyle w:val="Zkladntextodsazen"/>
        <w:spacing w:after="0"/>
        <w:ind w:left="0"/>
        <w:rPr>
          <w:rFonts w:asciiTheme="minorHAnsi" w:hAnsiTheme="minorHAnsi" w:cstheme="minorHAnsi"/>
          <w:b/>
          <w:sz w:val="20"/>
          <w:szCs w:val="20"/>
        </w:rPr>
      </w:pPr>
    </w:p>
    <w:p w14:paraId="4568ED57" w14:textId="77777777" w:rsidR="00D061DF" w:rsidRPr="002317D6" w:rsidRDefault="00D061DF" w:rsidP="00D061DF">
      <w:pPr>
        <w:pStyle w:val="Zkladntextodsazen"/>
        <w:spacing w:after="0"/>
        <w:ind w:left="0"/>
        <w:rPr>
          <w:rFonts w:asciiTheme="minorHAnsi" w:hAnsiTheme="minorHAnsi" w:cstheme="minorHAnsi"/>
          <w:b/>
          <w:sz w:val="20"/>
          <w:szCs w:val="20"/>
        </w:rPr>
      </w:pPr>
      <w:r w:rsidRPr="002317D6">
        <w:rPr>
          <w:rFonts w:asciiTheme="minorHAnsi" w:hAnsiTheme="minorHAnsi" w:cstheme="minorHAnsi"/>
          <w:b/>
          <w:sz w:val="20"/>
          <w:szCs w:val="20"/>
        </w:rPr>
        <w:t>Předmět veřejné zakázky:</w:t>
      </w:r>
    </w:p>
    <w:p w14:paraId="6EB78F71" w14:textId="2FF2DA25" w:rsidR="00E434CC" w:rsidRPr="002317D6" w:rsidRDefault="00E434CC" w:rsidP="00E434CC">
      <w:pPr>
        <w:autoSpaceDE w:val="0"/>
        <w:autoSpaceDN w:val="0"/>
        <w:adjustRightInd w:val="0"/>
        <w:rPr>
          <w:rFonts w:asciiTheme="minorHAnsi" w:hAnsiTheme="minorHAnsi" w:cstheme="minorHAnsi"/>
          <w:b/>
          <w:sz w:val="20"/>
          <w:szCs w:val="20"/>
        </w:rPr>
      </w:pPr>
      <w:r w:rsidRPr="002317D6">
        <w:rPr>
          <w:rFonts w:asciiTheme="minorHAnsi" w:hAnsiTheme="minorHAnsi" w:cstheme="minorHAnsi"/>
          <w:sz w:val="20"/>
          <w:szCs w:val="20"/>
        </w:rPr>
        <w:t xml:space="preserve">Předmětem plnění veřejné zakázky je provedení stavebních prací a poskytnutí souvisejících dodávek a služeb spočívajících v provedení stavby </w:t>
      </w:r>
      <w:r w:rsidRPr="002317D6">
        <w:rPr>
          <w:rFonts w:asciiTheme="minorHAnsi" w:hAnsiTheme="minorHAnsi" w:cstheme="minorHAnsi"/>
          <w:b/>
          <w:sz w:val="20"/>
          <w:szCs w:val="20"/>
        </w:rPr>
        <w:t>„</w:t>
      </w:r>
      <w:r w:rsidR="00FB5AEF" w:rsidRPr="00FB5AEF">
        <w:rPr>
          <w:rFonts w:asciiTheme="minorHAnsi" w:hAnsiTheme="minorHAnsi" w:cstheme="minorHAnsi"/>
          <w:b/>
          <w:bCs/>
          <w:sz w:val="20"/>
          <w:szCs w:val="20"/>
        </w:rPr>
        <w:fldChar w:fldCharType="begin">
          <w:ffData>
            <w:name w:val=""/>
            <w:enabled/>
            <w:calcOnExit w:val="0"/>
            <w:textInput>
              <w:default w:val="[NÁZEV]"/>
              <w:format w:val="Velká"/>
            </w:textInput>
          </w:ffData>
        </w:fldChar>
      </w:r>
      <w:r w:rsidR="00FB5AEF" w:rsidRPr="00FB5AEF">
        <w:rPr>
          <w:rFonts w:asciiTheme="minorHAnsi" w:hAnsiTheme="minorHAnsi" w:cstheme="minorHAnsi"/>
          <w:b/>
          <w:bCs/>
          <w:sz w:val="20"/>
          <w:szCs w:val="20"/>
        </w:rPr>
        <w:instrText xml:space="preserve"> FORMTEXT </w:instrText>
      </w:r>
      <w:r w:rsidR="00FB5AEF" w:rsidRPr="00FB5AEF">
        <w:rPr>
          <w:rFonts w:asciiTheme="minorHAnsi" w:hAnsiTheme="minorHAnsi" w:cstheme="minorHAnsi"/>
          <w:b/>
          <w:bCs/>
          <w:sz w:val="20"/>
          <w:szCs w:val="20"/>
        </w:rPr>
      </w:r>
      <w:r w:rsidR="00FB5AEF" w:rsidRPr="00FB5AEF">
        <w:rPr>
          <w:rFonts w:asciiTheme="minorHAnsi" w:hAnsiTheme="minorHAnsi" w:cstheme="minorHAnsi"/>
          <w:b/>
          <w:bCs/>
          <w:sz w:val="20"/>
          <w:szCs w:val="20"/>
        </w:rPr>
        <w:fldChar w:fldCharType="separate"/>
      </w:r>
      <w:r w:rsidR="007674E9">
        <w:rPr>
          <w:rFonts w:asciiTheme="minorHAnsi" w:hAnsiTheme="minorHAnsi" w:cstheme="minorHAnsi"/>
          <w:b/>
          <w:bCs/>
          <w:noProof/>
          <w:sz w:val="20"/>
          <w:szCs w:val="20"/>
        </w:rPr>
        <w:t>III/00325 Jažlovice + most ev.č. 00325-2 II</w:t>
      </w:r>
      <w:r w:rsidR="00FB5AEF" w:rsidRPr="00FB5AEF">
        <w:rPr>
          <w:rFonts w:asciiTheme="minorHAnsi" w:hAnsiTheme="minorHAnsi" w:cstheme="minorHAnsi"/>
          <w:b/>
          <w:bCs/>
          <w:sz w:val="20"/>
          <w:szCs w:val="20"/>
        </w:rPr>
        <w:fldChar w:fldCharType="end"/>
      </w:r>
      <w:r w:rsidRPr="002317D6">
        <w:rPr>
          <w:rFonts w:asciiTheme="minorHAnsi" w:hAnsiTheme="minorHAnsi" w:cstheme="minorHAnsi"/>
          <w:b/>
          <w:color w:val="000000" w:themeColor="text1"/>
          <w:sz w:val="20"/>
          <w:szCs w:val="20"/>
        </w:rPr>
        <w:t xml:space="preserve">“ </w:t>
      </w:r>
      <w:r w:rsidRPr="002317D6">
        <w:rPr>
          <w:rFonts w:asciiTheme="minorHAnsi" w:hAnsiTheme="minorHAnsi" w:cstheme="minorHAnsi"/>
          <w:sz w:val="20"/>
          <w:szCs w:val="20"/>
        </w:rPr>
        <w:t>(dále též jen „stavba“ nebo „dílo“)</w:t>
      </w:r>
      <w:r w:rsidRPr="002317D6">
        <w:rPr>
          <w:rFonts w:asciiTheme="minorHAnsi" w:hAnsiTheme="minorHAnsi" w:cstheme="minorHAnsi"/>
          <w:b/>
          <w:sz w:val="20"/>
          <w:szCs w:val="20"/>
        </w:rPr>
        <w:t>.</w:t>
      </w:r>
    </w:p>
    <w:p w14:paraId="35B410C5" w14:textId="77777777" w:rsidR="00385401" w:rsidRDefault="00385401" w:rsidP="001C7585">
      <w:pPr>
        <w:autoSpaceDE w:val="0"/>
        <w:autoSpaceDN w:val="0"/>
        <w:adjustRightInd w:val="0"/>
        <w:rPr>
          <w:rFonts w:asciiTheme="minorHAnsi" w:hAnsiTheme="minorHAnsi" w:cstheme="minorHAnsi"/>
          <w:sz w:val="20"/>
          <w:szCs w:val="20"/>
        </w:rPr>
      </w:pPr>
    </w:p>
    <w:p w14:paraId="6BAA9209" w14:textId="382AEBB6" w:rsidR="001C7585" w:rsidRDefault="001C7585" w:rsidP="001C7585">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lastRenderedPageBreak/>
        <w:fldChar w:fldCharType="begin">
          <w:ffData>
            <w:name w:val=""/>
            <w:enabled/>
            <w:calcOnExit w:val="0"/>
            <w:textInput>
              <w:default w:val="[předmět]"/>
              <w:format w:val="Velká"/>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sz w:val="20"/>
          <w:szCs w:val="20"/>
        </w:rPr>
        <w:fldChar w:fldCharType="end"/>
      </w:r>
      <w:bookmarkStart w:id="1" w:name="PŘEDMĚT"/>
      <w:bookmarkEnd w:id="1"/>
      <w:r w:rsidR="007674E9">
        <w:rPr>
          <w:rFonts w:asciiTheme="minorHAnsi" w:hAnsiTheme="minorHAnsi" w:cstheme="minorHAnsi"/>
          <w:sz w:val="20"/>
          <w:szCs w:val="20"/>
        </w:rPr>
        <w:t xml:space="preserve">Předmětem akce je rekonstrukce silnice III/00325 a stávajícího mostu </w:t>
      </w:r>
      <w:proofErr w:type="spellStart"/>
      <w:r w:rsidR="007674E9">
        <w:rPr>
          <w:rFonts w:asciiTheme="minorHAnsi" w:hAnsiTheme="minorHAnsi" w:cstheme="minorHAnsi"/>
          <w:sz w:val="20"/>
          <w:szCs w:val="20"/>
        </w:rPr>
        <w:t>ev.č</w:t>
      </w:r>
      <w:proofErr w:type="spellEnd"/>
      <w:r w:rsidR="007674E9">
        <w:rPr>
          <w:rFonts w:asciiTheme="minorHAnsi" w:hAnsiTheme="minorHAnsi" w:cstheme="minorHAnsi"/>
          <w:sz w:val="20"/>
          <w:szCs w:val="20"/>
        </w:rPr>
        <w:t xml:space="preserve">. 00325-2 na této komunikaci. Silnice III/00325 v rekonstruovaném úseku prochází průmyslovou zónou, kde po obou jejich stranách leží logistické areály a vjezdy do nich. V oblasti rekonstruovaného mostu pak silnice prochází intravilánem obce </w:t>
      </w:r>
      <w:proofErr w:type="spellStart"/>
      <w:r w:rsidR="007674E9">
        <w:rPr>
          <w:rFonts w:asciiTheme="minorHAnsi" w:hAnsiTheme="minorHAnsi" w:cstheme="minorHAnsi"/>
          <w:sz w:val="20"/>
          <w:szCs w:val="20"/>
        </w:rPr>
        <w:t>Jažlovice</w:t>
      </w:r>
      <w:proofErr w:type="spellEnd"/>
      <w:r w:rsidR="007674E9">
        <w:rPr>
          <w:rFonts w:asciiTheme="minorHAnsi" w:hAnsiTheme="minorHAnsi" w:cstheme="minorHAnsi"/>
          <w:sz w:val="20"/>
          <w:szCs w:val="20"/>
        </w:rPr>
        <w:t>.</w:t>
      </w:r>
    </w:p>
    <w:p w14:paraId="01E29741" w14:textId="77777777" w:rsidR="00385401" w:rsidRPr="00E6251A" w:rsidRDefault="00385401" w:rsidP="001C7585">
      <w:pPr>
        <w:autoSpaceDE w:val="0"/>
        <w:autoSpaceDN w:val="0"/>
        <w:adjustRightInd w:val="0"/>
        <w:rPr>
          <w:rFonts w:asciiTheme="minorHAnsi" w:hAnsiTheme="minorHAnsi" w:cstheme="minorHAnsi"/>
          <w:sz w:val="20"/>
          <w:szCs w:val="20"/>
        </w:rPr>
      </w:pPr>
    </w:p>
    <w:p w14:paraId="2A7BB68C" w14:textId="323F23E1" w:rsidR="00D061DF" w:rsidRPr="002317D6" w:rsidRDefault="00D061DF" w:rsidP="00D061DF">
      <w:pPr>
        <w:widowControl w:val="0"/>
        <w:autoSpaceDE w:val="0"/>
        <w:autoSpaceDN w:val="0"/>
        <w:adjustRightInd w:val="0"/>
        <w:spacing w:line="273" w:lineRule="atLeast"/>
        <w:rPr>
          <w:rFonts w:asciiTheme="minorHAnsi" w:hAnsiTheme="minorHAnsi" w:cstheme="minorHAnsi"/>
          <w:sz w:val="20"/>
          <w:szCs w:val="20"/>
        </w:rPr>
      </w:pPr>
      <w:r w:rsidRPr="00FB216C">
        <w:rPr>
          <w:rFonts w:asciiTheme="minorHAnsi" w:hAnsiTheme="minorHAnsi" w:cstheme="minorHAnsi"/>
          <w:sz w:val="20"/>
          <w:szCs w:val="20"/>
        </w:rPr>
        <w:t xml:space="preserve">Podrobná specifikace předmětu díla a podmínek jeho provádění je obsažena v této ZD </w:t>
      </w:r>
      <w:r w:rsidR="005E041C" w:rsidRPr="00FB216C">
        <w:rPr>
          <w:rFonts w:asciiTheme="minorHAnsi" w:hAnsiTheme="minorHAnsi" w:cstheme="minorHAnsi"/>
          <w:sz w:val="20"/>
          <w:szCs w:val="20"/>
        </w:rPr>
        <w:t>a zejména v</w:t>
      </w:r>
      <w:r w:rsidR="003F3EF9" w:rsidRPr="00FB216C">
        <w:rPr>
          <w:rFonts w:asciiTheme="minorHAnsi" w:hAnsiTheme="minorHAnsi" w:cstheme="minorHAnsi"/>
          <w:sz w:val="20"/>
          <w:szCs w:val="20"/>
        </w:rPr>
        <w:fldChar w:fldCharType="begin">
          <w:ffData>
            <w:name w:val=""/>
            <w:enabled/>
            <w:calcOnExit w:val="0"/>
            <w:textInput>
              <w:default w:val=" dokumentaci stavby, tj. v projektové dokumentaci pro provedení stavby, jejíž součástí jsou též technické specifikace a technické a uživatelské standardy stavby,"/>
            </w:textInput>
          </w:ffData>
        </w:fldChar>
      </w:r>
      <w:r w:rsidR="003F3EF9" w:rsidRPr="00FB216C">
        <w:rPr>
          <w:rFonts w:asciiTheme="minorHAnsi" w:hAnsiTheme="minorHAnsi" w:cstheme="minorHAnsi"/>
          <w:sz w:val="20"/>
          <w:szCs w:val="20"/>
        </w:rPr>
        <w:instrText xml:space="preserve"> FORMTEXT </w:instrText>
      </w:r>
      <w:r w:rsidR="003F3EF9" w:rsidRPr="00FB216C">
        <w:rPr>
          <w:rFonts w:asciiTheme="minorHAnsi" w:hAnsiTheme="minorHAnsi" w:cstheme="minorHAnsi"/>
          <w:sz w:val="20"/>
          <w:szCs w:val="20"/>
        </w:rPr>
      </w:r>
      <w:r w:rsidR="003F3EF9" w:rsidRPr="00FB216C">
        <w:rPr>
          <w:rFonts w:asciiTheme="minorHAnsi" w:hAnsiTheme="minorHAnsi" w:cstheme="minorHAnsi"/>
          <w:sz w:val="20"/>
          <w:szCs w:val="20"/>
        </w:rPr>
        <w:fldChar w:fldCharType="separate"/>
      </w:r>
      <w:r w:rsidR="003F3EF9" w:rsidRPr="00FB216C">
        <w:rPr>
          <w:rFonts w:asciiTheme="minorHAnsi" w:hAnsiTheme="minorHAnsi" w:cstheme="minorHAnsi"/>
          <w:noProof/>
          <w:sz w:val="20"/>
          <w:szCs w:val="20"/>
        </w:rPr>
        <w:t xml:space="preserve"> dokumentaci stavby, tj. v projektové dokumentaci pro provedení stavby, jejíž součástí jsou též technické specifikace a technické a uživatelské standardy stavby,</w:t>
      </w:r>
      <w:r w:rsidR="003F3EF9" w:rsidRPr="00FB216C">
        <w:rPr>
          <w:rFonts w:asciiTheme="minorHAnsi" w:hAnsiTheme="minorHAnsi" w:cstheme="minorHAnsi"/>
          <w:sz w:val="20"/>
          <w:szCs w:val="20"/>
        </w:rPr>
        <w:fldChar w:fldCharType="end"/>
      </w:r>
      <w:r w:rsidR="003F3EF9" w:rsidRPr="00FB216C">
        <w:rPr>
          <w:rFonts w:asciiTheme="minorHAnsi" w:hAnsiTheme="minorHAnsi" w:cstheme="minorHAnsi"/>
          <w:sz w:val="20"/>
          <w:szCs w:val="20"/>
        </w:rPr>
        <w:t xml:space="preserve"> </w:t>
      </w:r>
      <w:r w:rsidRPr="00FB216C">
        <w:rPr>
          <w:rFonts w:asciiTheme="minorHAnsi" w:hAnsiTheme="minorHAnsi" w:cstheme="minorHAnsi"/>
          <w:sz w:val="20"/>
          <w:szCs w:val="20"/>
        </w:rPr>
        <w:t>v soupisu</w:t>
      </w:r>
      <w:r w:rsidRPr="002317D6">
        <w:rPr>
          <w:rFonts w:asciiTheme="minorHAnsi" w:hAnsiTheme="minorHAnsi" w:cstheme="minorHAnsi"/>
          <w:sz w:val="20"/>
          <w:szCs w:val="20"/>
        </w:rPr>
        <w:t xml:space="preserve"> prací s výkazem výměr, který tvoří přílohu č. 2 této ZD, jako</w:t>
      </w:r>
      <w:r w:rsidR="00DA4BD6" w:rsidRPr="002317D6">
        <w:rPr>
          <w:rFonts w:asciiTheme="minorHAnsi" w:hAnsiTheme="minorHAnsi" w:cstheme="minorHAnsi"/>
          <w:sz w:val="20"/>
          <w:szCs w:val="20"/>
        </w:rPr>
        <w:t xml:space="preserve">ž i v závazném </w:t>
      </w:r>
      <w:r w:rsidR="00B84A58" w:rsidRPr="002317D6">
        <w:rPr>
          <w:rFonts w:asciiTheme="minorHAnsi" w:hAnsiTheme="minorHAnsi" w:cstheme="minorHAnsi"/>
          <w:sz w:val="20"/>
          <w:szCs w:val="20"/>
        </w:rPr>
        <w:t>návrhu</w:t>
      </w:r>
      <w:r w:rsidR="00DA4BD6" w:rsidRPr="002317D6">
        <w:rPr>
          <w:rFonts w:asciiTheme="minorHAnsi" w:hAnsiTheme="minorHAnsi" w:cstheme="minorHAnsi"/>
          <w:sz w:val="20"/>
          <w:szCs w:val="20"/>
        </w:rPr>
        <w:t xml:space="preserve"> smlouvy na </w:t>
      </w:r>
      <w:r w:rsidRPr="002317D6">
        <w:rPr>
          <w:rFonts w:asciiTheme="minorHAnsi" w:hAnsiTheme="minorHAnsi" w:cstheme="minorHAnsi"/>
          <w:sz w:val="20"/>
          <w:szCs w:val="20"/>
        </w:rPr>
        <w:t xml:space="preserve">plnění veřejné zakázky, který tvoří přílohu č. </w:t>
      </w:r>
      <w:r w:rsidR="00851BD6" w:rsidRPr="002317D6">
        <w:rPr>
          <w:rFonts w:asciiTheme="minorHAnsi" w:hAnsiTheme="minorHAnsi" w:cstheme="minorHAnsi"/>
          <w:sz w:val="20"/>
          <w:szCs w:val="20"/>
        </w:rPr>
        <w:t>3</w:t>
      </w:r>
      <w:r w:rsidRPr="002317D6">
        <w:rPr>
          <w:rFonts w:asciiTheme="minorHAnsi" w:hAnsiTheme="minorHAnsi" w:cstheme="minorHAnsi"/>
          <w:sz w:val="20"/>
          <w:szCs w:val="20"/>
        </w:rPr>
        <w:t xml:space="preserve"> této ZD. Dílo bude pr</w:t>
      </w:r>
      <w:r w:rsidR="00DA4BD6" w:rsidRPr="002317D6">
        <w:rPr>
          <w:rFonts w:asciiTheme="minorHAnsi" w:hAnsiTheme="minorHAnsi" w:cstheme="minorHAnsi"/>
          <w:sz w:val="20"/>
          <w:szCs w:val="20"/>
        </w:rPr>
        <w:t>ovedeno v souladu s požadavky a </w:t>
      </w:r>
      <w:r w:rsidRPr="002317D6">
        <w:rPr>
          <w:rFonts w:asciiTheme="minorHAnsi" w:hAnsiTheme="minorHAnsi" w:cstheme="minorHAnsi"/>
          <w:sz w:val="20"/>
          <w:szCs w:val="20"/>
        </w:rPr>
        <w:t>podmínkami stanovenými v těchto dokumentech</w:t>
      </w:r>
      <w:r w:rsidR="003F3EF9" w:rsidRPr="002317D6">
        <w:rPr>
          <w:rFonts w:asciiTheme="minorHAnsi" w:hAnsiTheme="minorHAnsi" w:cstheme="minorHAnsi"/>
          <w:sz w:val="20"/>
          <w:szCs w:val="20"/>
        </w:rPr>
        <w:t>, jež jsou přílohou této ZD</w:t>
      </w:r>
      <w:r w:rsidRPr="002317D6">
        <w:rPr>
          <w:rFonts w:asciiTheme="minorHAnsi" w:hAnsiTheme="minorHAnsi" w:cstheme="minorHAnsi"/>
          <w:sz w:val="20"/>
          <w:szCs w:val="20"/>
        </w:rPr>
        <w:t xml:space="preserve">. </w:t>
      </w:r>
    </w:p>
    <w:p w14:paraId="6716E390" w14:textId="77777777" w:rsidR="00D061DF" w:rsidRPr="002317D6" w:rsidRDefault="00D061DF" w:rsidP="00D061DF">
      <w:pPr>
        <w:widowControl w:val="0"/>
        <w:autoSpaceDE w:val="0"/>
        <w:autoSpaceDN w:val="0"/>
        <w:adjustRightInd w:val="0"/>
        <w:spacing w:line="273" w:lineRule="atLeast"/>
        <w:rPr>
          <w:rFonts w:asciiTheme="minorHAnsi" w:hAnsiTheme="minorHAnsi" w:cstheme="minorHAnsi"/>
          <w:sz w:val="20"/>
          <w:szCs w:val="20"/>
        </w:rPr>
      </w:pPr>
    </w:p>
    <w:p w14:paraId="7424E8D2" w14:textId="77777777" w:rsidR="00D061DF" w:rsidRPr="002317D6" w:rsidRDefault="00D061DF" w:rsidP="00D061DF">
      <w:pPr>
        <w:widowControl w:val="0"/>
        <w:autoSpaceDE w:val="0"/>
        <w:autoSpaceDN w:val="0"/>
        <w:adjustRightInd w:val="0"/>
        <w:spacing w:line="273" w:lineRule="atLeast"/>
        <w:rPr>
          <w:rFonts w:asciiTheme="minorHAnsi" w:hAnsiTheme="minorHAnsi" w:cstheme="minorHAnsi"/>
          <w:sz w:val="20"/>
          <w:szCs w:val="20"/>
        </w:rPr>
      </w:pPr>
      <w:r w:rsidRPr="002317D6">
        <w:rPr>
          <w:rFonts w:asciiTheme="minorHAnsi" w:hAnsiTheme="minorHAnsi" w:cstheme="minorHAnsi"/>
          <w:sz w:val="20"/>
          <w:szCs w:val="20"/>
        </w:rPr>
        <w:t xml:space="preserve">Zhotovitel je povinen při provádění díla respektovat podmínky platných rozhodnutí, týkajících se zhotovované stavby (zejména územního rozhodnutí, stavebního povolení či ohlášení stavby), jakož i požadavky orgánů veřejné správy. Zhotovitel odpovídá za to, že dílo bude provedeno v souladu s technickými normami a předpisy platnými v České republice. </w:t>
      </w:r>
    </w:p>
    <w:p w14:paraId="4704B481" w14:textId="77777777" w:rsidR="00D061DF" w:rsidRPr="002317D6" w:rsidRDefault="00D061DF" w:rsidP="00D061DF">
      <w:pPr>
        <w:widowControl w:val="0"/>
        <w:autoSpaceDE w:val="0"/>
        <w:autoSpaceDN w:val="0"/>
        <w:adjustRightInd w:val="0"/>
        <w:spacing w:line="273" w:lineRule="atLeast"/>
        <w:rPr>
          <w:rFonts w:asciiTheme="minorHAnsi" w:hAnsiTheme="minorHAnsi" w:cstheme="minorHAnsi"/>
          <w:sz w:val="20"/>
          <w:szCs w:val="20"/>
        </w:rPr>
      </w:pPr>
    </w:p>
    <w:p w14:paraId="1A8D8837" w14:textId="77777777" w:rsidR="00D061DF" w:rsidRPr="002317D6" w:rsidRDefault="00D061DF" w:rsidP="00D061DF">
      <w:pPr>
        <w:rPr>
          <w:rFonts w:asciiTheme="minorHAnsi" w:hAnsiTheme="minorHAnsi" w:cstheme="minorHAnsi"/>
          <w:sz w:val="20"/>
          <w:szCs w:val="20"/>
        </w:rPr>
      </w:pPr>
      <w:r w:rsidRPr="002317D6">
        <w:rPr>
          <w:rFonts w:asciiTheme="minorHAnsi" w:hAnsiTheme="minorHAnsi" w:cstheme="minorHAnsi"/>
          <w:sz w:val="20"/>
          <w:szCs w:val="20"/>
        </w:rPr>
        <w:t xml:space="preserve">V případě, že ZD obsahuje odkazy na </w:t>
      </w:r>
      <w:r w:rsidR="004E4F8F" w:rsidRPr="002317D6">
        <w:rPr>
          <w:rFonts w:asciiTheme="minorHAnsi" w:hAnsiTheme="minorHAnsi" w:cstheme="minorHAnsi"/>
          <w:sz w:val="20"/>
          <w:szCs w:val="20"/>
        </w:rPr>
        <w:t>určité dodavatele nebo výrobky nebo</w:t>
      </w:r>
      <w:r w:rsidRPr="002317D6">
        <w:rPr>
          <w:rFonts w:asciiTheme="minorHAnsi" w:hAnsiTheme="minorHAnsi" w:cstheme="minorHAnsi"/>
          <w:sz w:val="20"/>
          <w:szCs w:val="20"/>
        </w:rPr>
        <w:t xml:space="preserve"> patenty na vynálezy, užitné vzory, průmyslové vzory, ochranné známky nebo označení původu, Zadavatel v souladu s ustanovením § </w:t>
      </w:r>
      <w:r w:rsidR="004E4F8F" w:rsidRPr="002317D6">
        <w:rPr>
          <w:rFonts w:asciiTheme="minorHAnsi" w:hAnsiTheme="minorHAnsi" w:cstheme="minorHAnsi"/>
          <w:sz w:val="20"/>
          <w:szCs w:val="20"/>
        </w:rPr>
        <w:t xml:space="preserve">89 </w:t>
      </w:r>
      <w:r w:rsidRPr="002317D6">
        <w:rPr>
          <w:rFonts w:asciiTheme="minorHAnsi" w:hAnsiTheme="minorHAnsi" w:cstheme="minorHAnsi"/>
          <w:sz w:val="20"/>
          <w:szCs w:val="20"/>
        </w:rPr>
        <w:t xml:space="preserve">odst. </w:t>
      </w:r>
      <w:r w:rsidR="004E4F8F" w:rsidRPr="002317D6">
        <w:rPr>
          <w:rFonts w:asciiTheme="minorHAnsi" w:hAnsiTheme="minorHAnsi" w:cstheme="minorHAnsi"/>
          <w:sz w:val="20"/>
          <w:szCs w:val="20"/>
        </w:rPr>
        <w:t xml:space="preserve">6 </w:t>
      </w:r>
      <w:r w:rsidRPr="002317D6">
        <w:rPr>
          <w:rFonts w:asciiTheme="minorHAnsi" w:hAnsiTheme="minorHAnsi" w:cstheme="minorHAnsi"/>
          <w:sz w:val="20"/>
          <w:szCs w:val="20"/>
        </w:rPr>
        <w:t xml:space="preserve">zákona umožňuje pro plnění veřejné zakázky použití i jiných, kvalitativně a technicky </w:t>
      </w:r>
      <w:r w:rsidR="004E4F8F" w:rsidRPr="002317D6">
        <w:rPr>
          <w:rFonts w:asciiTheme="minorHAnsi" w:hAnsiTheme="minorHAnsi" w:cstheme="minorHAnsi"/>
          <w:sz w:val="20"/>
          <w:szCs w:val="20"/>
        </w:rPr>
        <w:t xml:space="preserve">rovnocenných </w:t>
      </w:r>
      <w:r w:rsidRPr="002317D6">
        <w:rPr>
          <w:rFonts w:asciiTheme="minorHAnsi" w:hAnsiTheme="minorHAnsi" w:cstheme="minorHAnsi"/>
          <w:sz w:val="20"/>
          <w:szCs w:val="20"/>
        </w:rPr>
        <w:t>řešení. Je-li v ZD definován konkrétní výrobek nebo technologie, má se</w:t>
      </w:r>
      <w:r w:rsidR="004E4F8F" w:rsidRPr="002317D6">
        <w:rPr>
          <w:rFonts w:asciiTheme="minorHAnsi" w:hAnsiTheme="minorHAnsi" w:cstheme="minorHAnsi"/>
          <w:sz w:val="20"/>
          <w:szCs w:val="20"/>
        </w:rPr>
        <w:t xml:space="preserve"> vždy</w:t>
      </w:r>
      <w:r w:rsidRPr="002317D6">
        <w:rPr>
          <w:rFonts w:asciiTheme="minorHAnsi" w:hAnsiTheme="minorHAnsi" w:cstheme="minorHAnsi"/>
          <w:sz w:val="20"/>
          <w:szCs w:val="20"/>
        </w:rPr>
        <w:t xml:space="preserve"> za to, že je tím definován požadovaný standard a v nabídce </w:t>
      </w:r>
      <w:r w:rsidR="0031225A" w:rsidRPr="002317D6">
        <w:rPr>
          <w:rFonts w:asciiTheme="minorHAnsi" w:hAnsiTheme="minorHAnsi" w:cstheme="minorHAnsi"/>
          <w:sz w:val="20"/>
          <w:szCs w:val="20"/>
        </w:rPr>
        <w:t>Účastník</w:t>
      </w:r>
      <w:r w:rsidR="00FB4851" w:rsidRPr="002317D6">
        <w:rPr>
          <w:rFonts w:asciiTheme="minorHAnsi" w:hAnsiTheme="minorHAnsi" w:cstheme="minorHAnsi"/>
          <w:sz w:val="20"/>
          <w:szCs w:val="20"/>
        </w:rPr>
        <w:t>a</w:t>
      </w:r>
      <w:r w:rsidRPr="002317D6">
        <w:rPr>
          <w:rFonts w:asciiTheme="minorHAnsi" w:hAnsiTheme="minorHAnsi" w:cstheme="minorHAnsi"/>
          <w:sz w:val="20"/>
          <w:szCs w:val="20"/>
        </w:rPr>
        <w:t xml:space="preserve"> mohou být nahrazeny i výrobkem nebo technologií srovnatelnou. </w:t>
      </w:r>
    </w:p>
    <w:p w14:paraId="42AF672B" w14:textId="77777777" w:rsidR="00D061DF" w:rsidRPr="002317D6" w:rsidRDefault="00D061DF" w:rsidP="00D061DF">
      <w:pPr>
        <w:widowControl w:val="0"/>
        <w:autoSpaceDE w:val="0"/>
        <w:autoSpaceDN w:val="0"/>
        <w:adjustRightInd w:val="0"/>
        <w:spacing w:line="273" w:lineRule="atLeast"/>
        <w:rPr>
          <w:rFonts w:asciiTheme="minorHAnsi" w:hAnsiTheme="minorHAnsi" w:cstheme="minorHAnsi"/>
          <w:sz w:val="20"/>
          <w:szCs w:val="20"/>
        </w:rPr>
      </w:pPr>
    </w:p>
    <w:p w14:paraId="5E15B782" w14:textId="6D6E044C" w:rsidR="00215F8E" w:rsidRPr="00FB216C" w:rsidRDefault="00215F8E" w:rsidP="00215F8E">
      <w:pPr>
        <w:rPr>
          <w:rFonts w:asciiTheme="minorHAnsi" w:hAnsiTheme="minorHAnsi" w:cstheme="minorHAnsi"/>
          <w:b/>
          <w:sz w:val="20"/>
          <w:szCs w:val="20"/>
        </w:rPr>
      </w:pPr>
      <w:r w:rsidRPr="00FB216C">
        <w:rPr>
          <w:rFonts w:asciiTheme="minorHAnsi" w:hAnsiTheme="minorHAnsi" w:cstheme="minorHAnsi"/>
          <w:sz w:val="20"/>
          <w:szCs w:val="20"/>
        </w:rPr>
        <w:t>Součástí předmětu plnění této veřejné zakázky je dále:</w:t>
      </w:r>
      <w:r w:rsidRPr="00FB216C">
        <w:rPr>
          <w:rFonts w:asciiTheme="minorHAnsi" w:hAnsiTheme="minorHAnsi" w:cstheme="minorHAnsi"/>
          <w:b/>
          <w:sz w:val="20"/>
          <w:szCs w:val="20"/>
        </w:rPr>
        <w:t xml:space="preserve"> </w:t>
      </w:r>
    </w:p>
    <w:p w14:paraId="5ACABDF3" w14:textId="77777777" w:rsidR="003D20C8" w:rsidRPr="00FB216C" w:rsidRDefault="003D20C8" w:rsidP="003D20C8">
      <w:pPr>
        <w:ind w:firstLine="340"/>
        <w:rPr>
          <w:rFonts w:asciiTheme="minorHAnsi" w:hAnsiTheme="minorHAnsi" w:cstheme="minorHAnsi"/>
          <w:sz w:val="20"/>
          <w:szCs w:val="20"/>
        </w:rPr>
      </w:pPr>
      <w:r w:rsidRPr="00FB216C">
        <w:rPr>
          <w:rFonts w:asciiTheme="minorHAnsi" w:hAnsiTheme="minorHAnsi" w:cstheme="minorHAnsi"/>
          <w:sz w:val="20"/>
          <w:szCs w:val="20"/>
        </w:rPr>
        <w:fldChar w:fldCharType="begin">
          <w:ffData>
            <w:name w:val=""/>
            <w:enabled/>
            <w:calcOnExit w:val="0"/>
            <w:textInput>
              <w:default w:val="- zajištění geodetické činnosti v průběhu provádění stavebních prací "/>
            </w:textInput>
          </w:ffData>
        </w:fldChar>
      </w:r>
      <w:r w:rsidRPr="00FB216C">
        <w:rPr>
          <w:rFonts w:asciiTheme="minorHAnsi" w:hAnsiTheme="minorHAnsi" w:cstheme="minorHAnsi"/>
          <w:sz w:val="20"/>
          <w:szCs w:val="20"/>
        </w:rPr>
        <w:instrText xml:space="preserve"> FORMTEXT </w:instrText>
      </w:r>
      <w:r w:rsidRPr="00FB216C">
        <w:rPr>
          <w:rFonts w:asciiTheme="minorHAnsi" w:hAnsiTheme="minorHAnsi" w:cstheme="minorHAnsi"/>
          <w:sz w:val="20"/>
          <w:szCs w:val="20"/>
        </w:rPr>
      </w:r>
      <w:r w:rsidRPr="00FB216C">
        <w:rPr>
          <w:rFonts w:asciiTheme="minorHAnsi" w:hAnsiTheme="minorHAnsi" w:cstheme="minorHAnsi"/>
          <w:sz w:val="20"/>
          <w:szCs w:val="20"/>
        </w:rPr>
        <w:fldChar w:fldCharType="separate"/>
      </w:r>
      <w:r w:rsidRPr="00FB216C">
        <w:rPr>
          <w:rFonts w:asciiTheme="minorHAnsi" w:hAnsiTheme="minorHAnsi" w:cstheme="minorHAnsi"/>
          <w:noProof/>
          <w:sz w:val="20"/>
          <w:szCs w:val="20"/>
        </w:rPr>
        <w:t>-</w:t>
      </w:r>
      <w:r w:rsidRPr="00FB216C">
        <w:rPr>
          <w:rFonts w:asciiTheme="minorHAnsi" w:hAnsiTheme="minorHAnsi" w:cstheme="minorHAnsi"/>
          <w:noProof/>
          <w:sz w:val="20"/>
          <w:szCs w:val="20"/>
        </w:rPr>
        <w:tab/>
        <w:t xml:space="preserve">zajištění geodetické činnosti v průběhu provádění stavebních prací </w:t>
      </w:r>
      <w:r w:rsidRPr="00FB216C">
        <w:rPr>
          <w:rFonts w:asciiTheme="minorHAnsi" w:hAnsiTheme="minorHAnsi" w:cstheme="minorHAnsi"/>
          <w:sz w:val="20"/>
          <w:szCs w:val="20"/>
        </w:rPr>
        <w:fldChar w:fldCharType="end"/>
      </w:r>
    </w:p>
    <w:p w14:paraId="2EE5F4E9" w14:textId="77777777" w:rsidR="003D20C8" w:rsidRPr="00FB216C" w:rsidRDefault="003D20C8" w:rsidP="003D20C8">
      <w:pPr>
        <w:ind w:firstLine="340"/>
        <w:rPr>
          <w:rFonts w:asciiTheme="minorHAnsi" w:hAnsiTheme="minorHAnsi" w:cstheme="minorHAnsi"/>
          <w:sz w:val="20"/>
          <w:szCs w:val="20"/>
        </w:rPr>
      </w:pPr>
      <w:r w:rsidRPr="00FB216C">
        <w:rPr>
          <w:rFonts w:asciiTheme="minorHAnsi" w:hAnsiTheme="minorHAnsi" w:cstheme="minorHAnsi"/>
          <w:sz w:val="20"/>
          <w:szCs w:val="20"/>
        </w:rPr>
        <w:fldChar w:fldCharType="begin">
          <w:ffData>
            <w:name w:val=""/>
            <w:enabled/>
            <w:calcOnExit w:val="0"/>
            <w:textInput>
              <w:default w:val="- zajištění geometrických plánů"/>
            </w:textInput>
          </w:ffData>
        </w:fldChar>
      </w:r>
      <w:r w:rsidRPr="00FB216C">
        <w:rPr>
          <w:rFonts w:asciiTheme="minorHAnsi" w:hAnsiTheme="minorHAnsi" w:cstheme="minorHAnsi"/>
          <w:sz w:val="20"/>
          <w:szCs w:val="20"/>
        </w:rPr>
        <w:instrText xml:space="preserve"> FORMTEXT </w:instrText>
      </w:r>
      <w:r w:rsidRPr="00FB216C">
        <w:rPr>
          <w:rFonts w:asciiTheme="minorHAnsi" w:hAnsiTheme="minorHAnsi" w:cstheme="minorHAnsi"/>
          <w:sz w:val="20"/>
          <w:szCs w:val="20"/>
        </w:rPr>
      </w:r>
      <w:r w:rsidRPr="00FB216C">
        <w:rPr>
          <w:rFonts w:asciiTheme="minorHAnsi" w:hAnsiTheme="minorHAnsi" w:cstheme="minorHAnsi"/>
          <w:sz w:val="20"/>
          <w:szCs w:val="20"/>
        </w:rPr>
        <w:fldChar w:fldCharType="separate"/>
      </w:r>
      <w:r w:rsidRPr="00FB216C">
        <w:rPr>
          <w:rFonts w:asciiTheme="minorHAnsi" w:hAnsiTheme="minorHAnsi" w:cstheme="minorHAnsi"/>
          <w:noProof/>
          <w:sz w:val="20"/>
          <w:szCs w:val="20"/>
        </w:rPr>
        <w:t>-</w:t>
      </w:r>
      <w:r w:rsidRPr="00FB216C">
        <w:rPr>
          <w:rFonts w:asciiTheme="minorHAnsi" w:hAnsiTheme="minorHAnsi" w:cstheme="minorHAnsi"/>
          <w:noProof/>
          <w:sz w:val="20"/>
          <w:szCs w:val="20"/>
        </w:rPr>
        <w:tab/>
        <w:t>zajištění geometrických plánů</w:t>
      </w:r>
      <w:r w:rsidRPr="00FB216C">
        <w:rPr>
          <w:rFonts w:asciiTheme="minorHAnsi" w:hAnsiTheme="minorHAnsi" w:cstheme="minorHAnsi"/>
          <w:sz w:val="20"/>
          <w:szCs w:val="20"/>
        </w:rPr>
        <w:fldChar w:fldCharType="end"/>
      </w:r>
    </w:p>
    <w:p w14:paraId="46F15C1F" w14:textId="77777777" w:rsidR="003D20C8" w:rsidRPr="00FB216C" w:rsidRDefault="003D20C8" w:rsidP="003D20C8">
      <w:pPr>
        <w:ind w:firstLine="340"/>
        <w:rPr>
          <w:rFonts w:asciiTheme="minorHAnsi" w:hAnsiTheme="minorHAnsi" w:cstheme="minorHAnsi"/>
          <w:sz w:val="20"/>
          <w:szCs w:val="20"/>
        </w:rPr>
      </w:pPr>
      <w:r w:rsidRPr="00FB216C">
        <w:rPr>
          <w:rFonts w:asciiTheme="minorHAnsi" w:hAnsiTheme="minorHAnsi" w:cstheme="minorHAnsi"/>
          <w:sz w:val="20"/>
          <w:szCs w:val="20"/>
        </w:rPr>
        <w:fldChar w:fldCharType="begin">
          <w:ffData>
            <w:name w:val=""/>
            <w:enabled/>
            <w:calcOnExit w:val="0"/>
            <w:textInput>
              <w:default w:val="- zpracování realizační dokumentace stavby"/>
            </w:textInput>
          </w:ffData>
        </w:fldChar>
      </w:r>
      <w:r w:rsidRPr="00FB216C">
        <w:rPr>
          <w:rFonts w:asciiTheme="minorHAnsi" w:hAnsiTheme="minorHAnsi" w:cstheme="minorHAnsi"/>
          <w:sz w:val="20"/>
          <w:szCs w:val="20"/>
        </w:rPr>
        <w:instrText xml:space="preserve"> FORMTEXT </w:instrText>
      </w:r>
      <w:r w:rsidRPr="00FB216C">
        <w:rPr>
          <w:rFonts w:asciiTheme="minorHAnsi" w:hAnsiTheme="minorHAnsi" w:cstheme="minorHAnsi"/>
          <w:sz w:val="20"/>
          <w:szCs w:val="20"/>
        </w:rPr>
      </w:r>
      <w:r w:rsidRPr="00FB216C">
        <w:rPr>
          <w:rFonts w:asciiTheme="minorHAnsi" w:hAnsiTheme="minorHAnsi" w:cstheme="minorHAnsi"/>
          <w:sz w:val="20"/>
          <w:szCs w:val="20"/>
        </w:rPr>
        <w:fldChar w:fldCharType="separate"/>
      </w:r>
      <w:r w:rsidRPr="00FB216C">
        <w:rPr>
          <w:rFonts w:asciiTheme="minorHAnsi" w:hAnsiTheme="minorHAnsi" w:cstheme="minorHAnsi"/>
          <w:noProof/>
          <w:sz w:val="20"/>
          <w:szCs w:val="20"/>
        </w:rPr>
        <w:t>-</w:t>
      </w:r>
      <w:r w:rsidRPr="00FB216C">
        <w:rPr>
          <w:rFonts w:asciiTheme="minorHAnsi" w:hAnsiTheme="minorHAnsi" w:cstheme="minorHAnsi"/>
          <w:noProof/>
          <w:sz w:val="20"/>
          <w:szCs w:val="20"/>
        </w:rPr>
        <w:tab/>
        <w:t>zpracování realizační dokumentace stavby</w:t>
      </w:r>
      <w:r w:rsidRPr="00FB216C">
        <w:rPr>
          <w:rFonts w:asciiTheme="minorHAnsi" w:hAnsiTheme="minorHAnsi" w:cstheme="minorHAnsi"/>
          <w:sz w:val="20"/>
          <w:szCs w:val="20"/>
        </w:rPr>
        <w:fldChar w:fldCharType="end"/>
      </w:r>
    </w:p>
    <w:p w14:paraId="3467E40F" w14:textId="77777777" w:rsidR="003D20C8" w:rsidRPr="002317D6" w:rsidRDefault="003D20C8" w:rsidP="003D20C8">
      <w:pPr>
        <w:ind w:firstLine="340"/>
        <w:rPr>
          <w:rFonts w:asciiTheme="minorHAnsi" w:hAnsiTheme="minorHAnsi" w:cstheme="minorHAnsi"/>
          <w:sz w:val="20"/>
          <w:szCs w:val="20"/>
        </w:rPr>
      </w:pPr>
      <w:r w:rsidRPr="00FB216C">
        <w:rPr>
          <w:rFonts w:asciiTheme="minorHAnsi" w:hAnsiTheme="minorHAnsi" w:cstheme="minorHAnsi"/>
          <w:sz w:val="20"/>
          <w:szCs w:val="20"/>
        </w:rPr>
        <w:fldChar w:fldCharType="begin">
          <w:ffData>
            <w:name w:val=""/>
            <w:enabled/>
            <w:calcOnExit w:val="0"/>
            <w:textInput>
              <w:default w:val="- zpracování dokumentace skutečného provedení stavby"/>
            </w:textInput>
          </w:ffData>
        </w:fldChar>
      </w:r>
      <w:r w:rsidRPr="00FB216C">
        <w:rPr>
          <w:rFonts w:asciiTheme="minorHAnsi" w:hAnsiTheme="minorHAnsi" w:cstheme="minorHAnsi"/>
          <w:sz w:val="20"/>
          <w:szCs w:val="20"/>
        </w:rPr>
        <w:instrText xml:space="preserve"> FORMTEXT </w:instrText>
      </w:r>
      <w:r w:rsidRPr="00FB216C">
        <w:rPr>
          <w:rFonts w:asciiTheme="minorHAnsi" w:hAnsiTheme="minorHAnsi" w:cstheme="minorHAnsi"/>
          <w:sz w:val="20"/>
          <w:szCs w:val="20"/>
        </w:rPr>
      </w:r>
      <w:r w:rsidRPr="00FB216C">
        <w:rPr>
          <w:rFonts w:asciiTheme="minorHAnsi" w:hAnsiTheme="minorHAnsi" w:cstheme="minorHAnsi"/>
          <w:sz w:val="20"/>
          <w:szCs w:val="20"/>
        </w:rPr>
        <w:fldChar w:fldCharType="separate"/>
      </w:r>
      <w:r w:rsidRPr="00FB216C">
        <w:rPr>
          <w:rFonts w:asciiTheme="minorHAnsi" w:hAnsiTheme="minorHAnsi" w:cstheme="minorHAnsi"/>
          <w:noProof/>
          <w:sz w:val="20"/>
          <w:szCs w:val="20"/>
        </w:rPr>
        <w:t>-</w:t>
      </w:r>
      <w:r w:rsidRPr="00FB216C">
        <w:rPr>
          <w:rFonts w:asciiTheme="minorHAnsi" w:hAnsiTheme="minorHAnsi" w:cstheme="minorHAnsi"/>
          <w:noProof/>
          <w:sz w:val="20"/>
          <w:szCs w:val="20"/>
        </w:rPr>
        <w:tab/>
        <w:t>zpracování dokumentace skutečného provedení stavby</w:t>
      </w:r>
      <w:r w:rsidRPr="00FB216C">
        <w:rPr>
          <w:rFonts w:asciiTheme="minorHAnsi" w:hAnsiTheme="minorHAnsi" w:cstheme="minorHAnsi"/>
          <w:sz w:val="20"/>
          <w:szCs w:val="20"/>
        </w:rPr>
        <w:fldChar w:fldCharType="end"/>
      </w:r>
    </w:p>
    <w:p w14:paraId="5CB2A93C" w14:textId="4E894F9A" w:rsidR="00215F8E" w:rsidRPr="002317D6" w:rsidRDefault="00215F8E" w:rsidP="00B464CD">
      <w:pPr>
        <w:numPr>
          <w:ilvl w:val="0"/>
          <w:numId w:val="9"/>
        </w:numPr>
        <w:ind w:left="700"/>
        <w:rPr>
          <w:rFonts w:asciiTheme="minorHAnsi" w:hAnsiTheme="minorHAnsi" w:cstheme="minorHAnsi"/>
          <w:sz w:val="20"/>
          <w:szCs w:val="20"/>
        </w:rPr>
      </w:pPr>
      <w:r w:rsidRPr="002317D6">
        <w:rPr>
          <w:rFonts w:asciiTheme="minorHAnsi" w:hAnsiTheme="minorHAnsi" w:cstheme="minorHAnsi"/>
          <w:sz w:val="20"/>
          <w:szCs w:val="20"/>
        </w:rPr>
        <w:t xml:space="preserve">zajištění kompletního zařízení </w:t>
      </w:r>
      <w:r w:rsidR="006B1A97" w:rsidRPr="002317D6">
        <w:rPr>
          <w:rFonts w:asciiTheme="minorHAnsi" w:hAnsiTheme="minorHAnsi" w:cstheme="minorHAnsi"/>
          <w:sz w:val="20"/>
          <w:szCs w:val="20"/>
        </w:rPr>
        <w:t>staveniště</w:t>
      </w:r>
    </w:p>
    <w:p w14:paraId="42BD72EA" w14:textId="009801CF" w:rsidR="006D6487" w:rsidRPr="002317D6" w:rsidRDefault="00215F8E" w:rsidP="00402BEA">
      <w:pPr>
        <w:numPr>
          <w:ilvl w:val="0"/>
          <w:numId w:val="9"/>
        </w:numPr>
        <w:ind w:left="700"/>
        <w:rPr>
          <w:rFonts w:asciiTheme="minorHAnsi" w:hAnsiTheme="minorHAnsi" w:cstheme="minorHAnsi"/>
          <w:sz w:val="20"/>
          <w:szCs w:val="20"/>
        </w:rPr>
      </w:pPr>
      <w:r w:rsidRPr="002317D6">
        <w:rPr>
          <w:rFonts w:asciiTheme="minorHAnsi" w:hAnsiTheme="minorHAnsi" w:cstheme="minorHAnsi"/>
          <w:sz w:val="20"/>
          <w:szCs w:val="20"/>
        </w:rPr>
        <w:t>zajištění dopravn</w:t>
      </w:r>
      <w:r w:rsidR="000F35B4" w:rsidRPr="002317D6">
        <w:rPr>
          <w:rFonts w:asciiTheme="minorHAnsi" w:hAnsiTheme="minorHAnsi" w:cstheme="minorHAnsi"/>
          <w:sz w:val="20"/>
          <w:szCs w:val="20"/>
        </w:rPr>
        <w:t>ích opatření vyvolaných stavbou</w:t>
      </w:r>
    </w:p>
    <w:p w14:paraId="7409404B" w14:textId="77777777" w:rsidR="006D6487" w:rsidRPr="002317D6" w:rsidRDefault="006D6487" w:rsidP="006D6487">
      <w:pPr>
        <w:pStyle w:val="Normlnweb"/>
        <w:rPr>
          <w:rFonts w:asciiTheme="minorHAnsi" w:hAnsiTheme="minorHAnsi" w:cstheme="minorHAnsi"/>
          <w:color w:val="000000"/>
          <w:sz w:val="20"/>
          <w:szCs w:val="20"/>
        </w:rPr>
      </w:pPr>
    </w:p>
    <w:p w14:paraId="4C7DE084" w14:textId="23DE8DAA" w:rsidR="0067563F" w:rsidRPr="002317D6" w:rsidRDefault="0067563F" w:rsidP="006D6487">
      <w:pPr>
        <w:pStyle w:val="Normlnweb"/>
        <w:rPr>
          <w:rFonts w:asciiTheme="minorHAnsi" w:hAnsiTheme="minorHAnsi" w:cstheme="minorHAnsi"/>
          <w:color w:val="000000"/>
          <w:sz w:val="20"/>
          <w:szCs w:val="20"/>
        </w:rPr>
      </w:pPr>
      <w:r w:rsidRPr="002317D6">
        <w:rPr>
          <w:rFonts w:asciiTheme="minorHAnsi" w:hAnsiTheme="minorHAnsi" w:cstheme="minorHAnsi"/>
          <w:color w:val="000000"/>
          <w:sz w:val="20"/>
          <w:szCs w:val="20"/>
        </w:rPr>
        <w:t>V souladu s § 93 odst. 1 zákona byla zohledněna přístupnost Díla pro zdravotně postižené osoby v rámci projektové dokumentace. Na komunikaci jsou v místech možného užívání osobami s omezenou schopností pohybu a orientace (přechody pro chodce) navrženy úpravy v souladu s vyhláškou č. 398/2009 Sb., o obecně technických požadavcích zabezpečující bezbariérové užívání staveb a normou ČSN 73 61 10.</w:t>
      </w:r>
    </w:p>
    <w:p w14:paraId="036AE3C7" w14:textId="77777777" w:rsidR="00956A0B" w:rsidRPr="002317D6" w:rsidRDefault="00956A0B" w:rsidP="00956A0B">
      <w:pPr>
        <w:pStyle w:val="Nadpis2"/>
        <w:keepNext w:val="0"/>
        <w:spacing w:before="240" w:after="120" w:line="276" w:lineRule="auto"/>
        <w:rPr>
          <w:rFonts w:asciiTheme="minorHAnsi" w:hAnsiTheme="minorHAnsi" w:cstheme="minorHAnsi"/>
          <w:bCs w:val="0"/>
          <w:color w:val="auto"/>
          <w:sz w:val="20"/>
          <w:szCs w:val="20"/>
        </w:rPr>
      </w:pPr>
      <w:bookmarkStart w:id="2" w:name="_Toc459112121"/>
      <w:bookmarkStart w:id="3" w:name="_Toc459294006"/>
      <w:bookmarkStart w:id="4" w:name="_Toc531252202"/>
      <w:r w:rsidRPr="002317D6">
        <w:rPr>
          <w:rFonts w:asciiTheme="minorHAnsi" w:hAnsiTheme="minorHAnsi" w:cstheme="minorHAnsi"/>
          <w:bCs w:val="0"/>
          <w:color w:val="auto"/>
          <w:sz w:val="20"/>
          <w:szCs w:val="20"/>
        </w:rPr>
        <w:t>Označení osoby, která vypracovala část ZD</w:t>
      </w:r>
      <w:bookmarkEnd w:id="2"/>
      <w:bookmarkEnd w:id="3"/>
      <w:bookmarkEnd w:id="4"/>
      <w:r w:rsidRPr="002317D6">
        <w:rPr>
          <w:rFonts w:asciiTheme="minorHAnsi" w:hAnsiTheme="minorHAnsi" w:cstheme="minorHAnsi"/>
          <w:bCs w:val="0"/>
          <w:color w:val="auto"/>
          <w:sz w:val="20"/>
          <w:szCs w:val="20"/>
        </w:rPr>
        <w:t>:</w:t>
      </w:r>
    </w:p>
    <w:p w14:paraId="36B0FB0C" w14:textId="77777777" w:rsidR="00956A0B" w:rsidRPr="002317D6" w:rsidRDefault="00956A0B" w:rsidP="00956A0B">
      <w:pPr>
        <w:rPr>
          <w:rFonts w:asciiTheme="minorHAnsi" w:hAnsiTheme="minorHAnsi" w:cstheme="minorHAnsi"/>
          <w:sz w:val="20"/>
          <w:szCs w:val="20"/>
        </w:rPr>
      </w:pPr>
      <w:bookmarkStart w:id="5" w:name="_Toc459112122"/>
      <w:bookmarkStart w:id="6" w:name="_Toc459294007"/>
      <w:r w:rsidRPr="002317D6">
        <w:rPr>
          <w:rFonts w:asciiTheme="minorHAnsi" w:hAnsiTheme="minorHAnsi" w:cstheme="minorHAnsi"/>
          <w:sz w:val="20"/>
          <w:szCs w:val="20"/>
        </w:rPr>
        <w:t>Zadavatel uvádí, že níže uvedené části ZD vypracovala osoba odlišná od Zadavatele (s výjimkou advokáta), a to konkrétně:</w:t>
      </w:r>
      <w:bookmarkEnd w:id="5"/>
      <w:bookmarkEnd w:id="6"/>
    </w:p>
    <w:p w14:paraId="3E9BC637" w14:textId="77777777" w:rsidR="00956A0B" w:rsidRPr="002317D6" w:rsidRDefault="00956A0B" w:rsidP="00956A0B">
      <w:pPr>
        <w:rPr>
          <w:rFonts w:asciiTheme="minorHAnsi" w:hAnsiTheme="minorHAnsi" w:cstheme="minorHAnsi"/>
          <w:b/>
          <w:sz w:val="20"/>
          <w:szCs w:val="20"/>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1"/>
        <w:gridCol w:w="4611"/>
      </w:tblGrid>
      <w:tr w:rsidR="00956A0B" w:rsidRPr="002317D6" w14:paraId="5732951E" w14:textId="77777777" w:rsidTr="006B796E">
        <w:trPr>
          <w:trHeight w:val="307"/>
          <w:jc w:val="center"/>
        </w:trPr>
        <w:tc>
          <w:tcPr>
            <w:tcW w:w="4451" w:type="dxa"/>
            <w:vAlign w:val="center"/>
          </w:tcPr>
          <w:p w14:paraId="790FF110" w14:textId="77777777" w:rsidR="00956A0B" w:rsidRPr="002317D6" w:rsidRDefault="00956A0B" w:rsidP="006B796E">
            <w:pPr>
              <w:spacing w:before="120"/>
              <w:rPr>
                <w:rFonts w:asciiTheme="minorHAnsi" w:hAnsiTheme="minorHAnsi" w:cstheme="minorHAnsi"/>
                <w:b/>
                <w:sz w:val="20"/>
                <w:szCs w:val="20"/>
                <w:highlight w:val="green"/>
              </w:rPr>
            </w:pPr>
            <w:r w:rsidRPr="002317D6">
              <w:rPr>
                <w:rFonts w:asciiTheme="minorHAnsi" w:hAnsiTheme="minorHAnsi" w:cstheme="minorHAnsi"/>
                <w:b/>
                <w:sz w:val="20"/>
                <w:szCs w:val="20"/>
              </w:rPr>
              <w:t>Část zadávací dokumentace</w:t>
            </w:r>
          </w:p>
        </w:tc>
        <w:tc>
          <w:tcPr>
            <w:tcW w:w="4611" w:type="dxa"/>
            <w:vAlign w:val="center"/>
          </w:tcPr>
          <w:p w14:paraId="739FDEC8" w14:textId="77777777" w:rsidR="00956A0B" w:rsidRPr="002317D6" w:rsidRDefault="00956A0B" w:rsidP="006B796E">
            <w:pPr>
              <w:spacing w:before="120"/>
              <w:rPr>
                <w:rFonts w:asciiTheme="minorHAnsi" w:hAnsiTheme="minorHAnsi" w:cstheme="minorHAnsi"/>
                <w:b/>
                <w:sz w:val="20"/>
                <w:szCs w:val="20"/>
                <w:highlight w:val="green"/>
              </w:rPr>
            </w:pPr>
            <w:r w:rsidRPr="002317D6">
              <w:rPr>
                <w:rFonts w:asciiTheme="minorHAnsi" w:hAnsiTheme="minorHAnsi" w:cstheme="minorHAnsi"/>
                <w:b/>
                <w:sz w:val="20"/>
                <w:szCs w:val="20"/>
              </w:rPr>
              <w:t>Označení osoby</w:t>
            </w:r>
          </w:p>
        </w:tc>
      </w:tr>
      <w:tr w:rsidR="00956A0B" w:rsidRPr="002317D6" w14:paraId="5C205414" w14:textId="77777777" w:rsidTr="006B796E">
        <w:trPr>
          <w:trHeight w:val="964"/>
          <w:jc w:val="center"/>
        </w:trPr>
        <w:tc>
          <w:tcPr>
            <w:tcW w:w="4451" w:type="dxa"/>
            <w:vAlign w:val="center"/>
          </w:tcPr>
          <w:p w14:paraId="4A8F807B" w14:textId="77777777" w:rsidR="00956A0B" w:rsidRPr="002317D6" w:rsidRDefault="00956A0B" w:rsidP="006B796E">
            <w:pPr>
              <w:rPr>
                <w:rFonts w:asciiTheme="minorHAnsi" w:hAnsiTheme="minorHAnsi" w:cstheme="minorHAnsi"/>
                <w:sz w:val="20"/>
                <w:szCs w:val="20"/>
                <w:highlight w:val="green"/>
              </w:rPr>
            </w:pPr>
            <w:r w:rsidRPr="002317D6">
              <w:rPr>
                <w:rFonts w:asciiTheme="minorHAnsi" w:hAnsiTheme="minorHAnsi" w:cstheme="minorHAnsi"/>
                <w:sz w:val="20"/>
                <w:szCs w:val="20"/>
              </w:rPr>
              <w:t>Příloha č. 1 a 2 této ZD: Projektová dokumentace pro provádění stavby a soupis stavebních prací, dodávek a služeb s výkazem výměr</w:t>
            </w:r>
          </w:p>
        </w:tc>
        <w:tc>
          <w:tcPr>
            <w:tcW w:w="4611" w:type="dxa"/>
            <w:vAlign w:val="center"/>
          </w:tcPr>
          <w:p w14:paraId="285F0CD7" w14:textId="77777777" w:rsidR="004E7436" w:rsidRPr="004E7436" w:rsidRDefault="004E7436" w:rsidP="004E7436">
            <w:pPr>
              <w:rPr>
                <w:rFonts w:asciiTheme="minorHAnsi" w:hAnsiTheme="minorHAnsi" w:cstheme="minorHAnsi"/>
                <w:sz w:val="20"/>
                <w:szCs w:val="20"/>
              </w:rPr>
            </w:pPr>
            <w:r w:rsidRPr="004E7436">
              <w:rPr>
                <w:rFonts w:asciiTheme="minorHAnsi" w:hAnsiTheme="minorHAnsi" w:cstheme="minorHAnsi"/>
                <w:sz w:val="20"/>
                <w:szCs w:val="20"/>
              </w:rPr>
              <w:t>Společnost APIS-PONTEX-TOPCON-GEOTEC</w:t>
            </w:r>
          </w:p>
          <w:p w14:paraId="617C6E05" w14:textId="77777777" w:rsidR="004E7436" w:rsidRPr="004E7436" w:rsidRDefault="004E7436" w:rsidP="004E7436">
            <w:pPr>
              <w:rPr>
                <w:rFonts w:asciiTheme="minorHAnsi" w:hAnsiTheme="minorHAnsi" w:cstheme="minorHAnsi"/>
                <w:sz w:val="20"/>
                <w:szCs w:val="20"/>
              </w:rPr>
            </w:pPr>
            <w:r w:rsidRPr="004E7436">
              <w:rPr>
                <w:rFonts w:asciiTheme="minorHAnsi" w:hAnsiTheme="minorHAnsi" w:cstheme="minorHAnsi"/>
                <w:sz w:val="20"/>
                <w:szCs w:val="20"/>
              </w:rPr>
              <w:t>zastoupená správcem společnosti:</w:t>
            </w:r>
          </w:p>
          <w:p w14:paraId="7D958E74" w14:textId="77777777" w:rsidR="004E7436" w:rsidRPr="004E7436" w:rsidRDefault="004E7436" w:rsidP="004E7436">
            <w:pPr>
              <w:rPr>
                <w:rFonts w:asciiTheme="minorHAnsi" w:hAnsiTheme="minorHAnsi" w:cstheme="minorHAnsi"/>
                <w:sz w:val="20"/>
                <w:szCs w:val="20"/>
              </w:rPr>
            </w:pPr>
            <w:r w:rsidRPr="004E7436">
              <w:rPr>
                <w:rFonts w:asciiTheme="minorHAnsi" w:hAnsiTheme="minorHAnsi" w:cstheme="minorHAnsi"/>
                <w:sz w:val="20"/>
                <w:szCs w:val="20"/>
              </w:rPr>
              <w:t>Ateliér projektování inženýrských staveb, s.r.o.</w:t>
            </w:r>
          </w:p>
          <w:p w14:paraId="6D86F3C5" w14:textId="77777777" w:rsidR="004E7436" w:rsidRPr="004E7436" w:rsidRDefault="004E7436" w:rsidP="004E7436">
            <w:pPr>
              <w:rPr>
                <w:rFonts w:asciiTheme="minorHAnsi" w:hAnsiTheme="minorHAnsi" w:cstheme="minorHAnsi"/>
                <w:sz w:val="20"/>
                <w:szCs w:val="20"/>
              </w:rPr>
            </w:pPr>
            <w:r w:rsidRPr="004E7436">
              <w:rPr>
                <w:rFonts w:asciiTheme="minorHAnsi" w:hAnsiTheme="minorHAnsi" w:cstheme="minorHAnsi"/>
                <w:sz w:val="20"/>
                <w:szCs w:val="20"/>
              </w:rPr>
              <w:t>Ohradní 1443/</w:t>
            </w:r>
            <w:proofErr w:type="gramStart"/>
            <w:r w:rsidRPr="004E7436">
              <w:rPr>
                <w:rFonts w:asciiTheme="minorHAnsi" w:hAnsiTheme="minorHAnsi" w:cstheme="minorHAnsi"/>
                <w:sz w:val="20"/>
                <w:szCs w:val="20"/>
              </w:rPr>
              <w:t>24b</w:t>
            </w:r>
            <w:proofErr w:type="gramEnd"/>
            <w:r w:rsidRPr="004E7436">
              <w:rPr>
                <w:rFonts w:asciiTheme="minorHAnsi" w:hAnsiTheme="minorHAnsi" w:cstheme="minorHAnsi"/>
                <w:sz w:val="20"/>
                <w:szCs w:val="20"/>
              </w:rPr>
              <w:t>, 140 00 Praha 4</w:t>
            </w:r>
          </w:p>
          <w:p w14:paraId="3DB1769E" w14:textId="6D42C1AD" w:rsidR="00956A0B" w:rsidRPr="002317D6" w:rsidRDefault="004E7436" w:rsidP="004E7436">
            <w:pPr>
              <w:jc w:val="left"/>
              <w:rPr>
                <w:rFonts w:asciiTheme="minorHAnsi" w:hAnsiTheme="minorHAnsi" w:cstheme="minorHAnsi"/>
                <w:sz w:val="20"/>
                <w:szCs w:val="20"/>
              </w:rPr>
            </w:pPr>
            <w:r w:rsidRPr="004E7436">
              <w:rPr>
                <w:rFonts w:asciiTheme="minorHAnsi" w:hAnsiTheme="minorHAnsi" w:cstheme="minorHAnsi"/>
                <w:sz w:val="20"/>
                <w:szCs w:val="20"/>
              </w:rPr>
              <w:t>IČO: 61853267</w:t>
            </w:r>
          </w:p>
        </w:tc>
      </w:tr>
    </w:tbl>
    <w:p w14:paraId="1CC88D28" w14:textId="77777777" w:rsidR="00956A0B" w:rsidRPr="002317D6" w:rsidRDefault="00956A0B" w:rsidP="006D6487">
      <w:pPr>
        <w:pStyle w:val="Normlnweb"/>
        <w:rPr>
          <w:rFonts w:asciiTheme="minorHAnsi" w:hAnsiTheme="minorHAnsi" w:cstheme="minorHAnsi"/>
          <w:color w:val="000000"/>
          <w:sz w:val="20"/>
          <w:szCs w:val="20"/>
        </w:rPr>
      </w:pPr>
    </w:p>
    <w:p w14:paraId="18B8C504" w14:textId="77777777" w:rsidR="00956A0B" w:rsidRPr="002317D6" w:rsidRDefault="00956A0B" w:rsidP="006D6487">
      <w:pPr>
        <w:pStyle w:val="Normlnweb"/>
        <w:rPr>
          <w:rFonts w:asciiTheme="minorHAnsi" w:hAnsiTheme="minorHAnsi" w:cstheme="minorHAnsi"/>
          <w:color w:val="000000"/>
          <w:sz w:val="20"/>
          <w:szCs w:val="20"/>
        </w:rPr>
      </w:pPr>
    </w:p>
    <w:p w14:paraId="073238E7" w14:textId="5BDBE3BE" w:rsidR="006D6487" w:rsidRPr="002317D6" w:rsidRDefault="006D6487" w:rsidP="006D6487">
      <w:pPr>
        <w:pStyle w:val="Normlnweb"/>
        <w:rPr>
          <w:rFonts w:asciiTheme="minorHAnsi" w:hAnsiTheme="minorHAnsi" w:cstheme="minorHAnsi"/>
          <w:b/>
          <w:sz w:val="20"/>
          <w:szCs w:val="20"/>
        </w:rPr>
      </w:pPr>
      <w:r w:rsidRPr="002317D6">
        <w:rPr>
          <w:rFonts w:asciiTheme="minorHAnsi" w:hAnsiTheme="minorHAnsi" w:cstheme="minorHAnsi"/>
          <w:b/>
          <w:sz w:val="20"/>
          <w:szCs w:val="20"/>
        </w:rPr>
        <w:t>Zkratky a pojmy:</w:t>
      </w:r>
    </w:p>
    <w:p w14:paraId="1DBCD062" w14:textId="77777777" w:rsidR="009A4686" w:rsidRPr="002317D6" w:rsidRDefault="009A4686" w:rsidP="006D6487">
      <w:pPr>
        <w:pStyle w:val="Normlnweb"/>
        <w:rPr>
          <w:rFonts w:asciiTheme="minorHAnsi" w:hAnsiTheme="minorHAnsi" w:cstheme="minorHAnsi"/>
          <w:b/>
          <w:sz w:val="20"/>
          <w:szCs w:val="20"/>
        </w:rPr>
      </w:pPr>
    </w:p>
    <w:p w14:paraId="67249A25" w14:textId="77777777" w:rsidR="005404BE" w:rsidRDefault="005404BE" w:rsidP="005404BE">
      <w:pPr>
        <w:widowControl w:val="0"/>
        <w:numPr>
          <w:ilvl w:val="0"/>
          <w:numId w:val="28"/>
        </w:numPr>
        <w:autoSpaceDE w:val="0"/>
        <w:autoSpaceDN w:val="0"/>
        <w:adjustRightInd w:val="0"/>
        <w:spacing w:line="273" w:lineRule="atLeast"/>
        <w:rPr>
          <w:rFonts w:asciiTheme="minorHAnsi" w:hAnsiTheme="minorHAnsi" w:cstheme="minorHAnsi"/>
          <w:sz w:val="20"/>
          <w:szCs w:val="20"/>
        </w:rPr>
      </w:pPr>
      <w:r w:rsidRPr="002317D6">
        <w:rPr>
          <w:rFonts w:asciiTheme="minorHAnsi" w:hAnsiTheme="minorHAnsi" w:cstheme="minorHAnsi"/>
          <w:sz w:val="20"/>
          <w:szCs w:val="20"/>
        </w:rPr>
        <w:t>„</w:t>
      </w:r>
      <w:r>
        <w:rPr>
          <w:rFonts w:asciiTheme="minorHAnsi" w:hAnsiTheme="minorHAnsi" w:cstheme="minorHAnsi"/>
          <w:b/>
          <w:sz w:val="20"/>
          <w:szCs w:val="20"/>
        </w:rPr>
        <w:t>E-ZAK</w:t>
      </w:r>
      <w:r w:rsidRPr="002317D6">
        <w:rPr>
          <w:rFonts w:asciiTheme="minorHAnsi" w:hAnsiTheme="minorHAnsi" w:cstheme="minorHAnsi"/>
          <w:sz w:val="20"/>
          <w:szCs w:val="20"/>
        </w:rPr>
        <w:t xml:space="preserve">“ </w:t>
      </w:r>
      <w:r>
        <w:rPr>
          <w:rFonts w:asciiTheme="minorHAnsi" w:hAnsiTheme="minorHAnsi" w:cstheme="minorHAnsi"/>
          <w:sz w:val="20"/>
          <w:szCs w:val="20"/>
        </w:rPr>
        <w:t xml:space="preserve">je zkratka pro elektronický nástroj E-ZAK Středočeský kraj, profil Zadavatele je dostupný </w:t>
      </w:r>
      <w:r>
        <w:rPr>
          <w:rFonts w:asciiTheme="minorHAnsi" w:hAnsiTheme="minorHAnsi" w:cstheme="minorHAnsi"/>
          <w:sz w:val="20"/>
          <w:szCs w:val="20"/>
        </w:rPr>
        <w:br/>
        <w:t xml:space="preserve">na webové adrese </w:t>
      </w:r>
      <w:hyperlink r:id="rId12" w:history="1">
        <w:r w:rsidRPr="00CC37DA">
          <w:rPr>
            <w:rStyle w:val="Hypertextovodkaz"/>
            <w:rFonts w:asciiTheme="minorHAnsi" w:hAnsiTheme="minorHAnsi" w:cstheme="minorHAnsi"/>
            <w:sz w:val="20"/>
            <w:szCs w:val="20"/>
            <w:u w:val="single"/>
          </w:rPr>
          <w:t>https://zakazky.kr-stredocesky.cz/profile_display_46.html</w:t>
        </w:r>
      </w:hyperlink>
    </w:p>
    <w:p w14:paraId="37E66351" w14:textId="172177EB" w:rsidR="009A4686" w:rsidRDefault="009A4686" w:rsidP="003D045D">
      <w:pPr>
        <w:widowControl w:val="0"/>
        <w:numPr>
          <w:ilvl w:val="0"/>
          <w:numId w:val="28"/>
        </w:numPr>
        <w:autoSpaceDE w:val="0"/>
        <w:autoSpaceDN w:val="0"/>
        <w:adjustRightInd w:val="0"/>
        <w:spacing w:line="273" w:lineRule="atLeast"/>
        <w:rPr>
          <w:rFonts w:asciiTheme="minorHAnsi" w:hAnsiTheme="minorHAnsi" w:cstheme="minorHAnsi"/>
          <w:sz w:val="20"/>
          <w:szCs w:val="20"/>
        </w:rPr>
      </w:pPr>
      <w:r w:rsidRPr="00EA0671">
        <w:rPr>
          <w:rFonts w:asciiTheme="minorHAnsi" w:hAnsiTheme="minorHAnsi" w:cstheme="minorHAnsi"/>
          <w:color w:val="EE0000"/>
          <w:sz w:val="20"/>
          <w:szCs w:val="20"/>
        </w:rPr>
        <w:lastRenderedPageBreak/>
        <w:t>„</w:t>
      </w:r>
      <w:r w:rsidRPr="00EA0671">
        <w:rPr>
          <w:rFonts w:asciiTheme="minorHAnsi" w:hAnsiTheme="minorHAnsi" w:cstheme="minorHAnsi"/>
          <w:b/>
          <w:color w:val="EE0000"/>
          <w:sz w:val="20"/>
          <w:szCs w:val="20"/>
        </w:rPr>
        <w:t>dopravní stavbou</w:t>
      </w:r>
      <w:r w:rsidRPr="00EA0671">
        <w:rPr>
          <w:rFonts w:asciiTheme="minorHAnsi" w:hAnsiTheme="minorHAnsi" w:cstheme="minorHAnsi"/>
          <w:color w:val="EE0000"/>
          <w:sz w:val="20"/>
          <w:szCs w:val="20"/>
        </w:rPr>
        <w:t xml:space="preserve">“ </w:t>
      </w:r>
      <w:r w:rsidRPr="002317D6">
        <w:rPr>
          <w:rFonts w:asciiTheme="minorHAnsi" w:hAnsiTheme="minorHAnsi" w:cstheme="minorHAnsi"/>
          <w:sz w:val="20"/>
          <w:szCs w:val="20"/>
        </w:rPr>
        <w:t xml:space="preserve">se rozumí </w:t>
      </w:r>
      <w:r w:rsidRPr="002317D6">
        <w:rPr>
          <w:rFonts w:asciiTheme="minorHAnsi" w:hAnsiTheme="minorHAnsi" w:cstheme="minorHAnsi"/>
          <w:b/>
          <w:sz w:val="20"/>
          <w:szCs w:val="20"/>
        </w:rPr>
        <w:t xml:space="preserve">dvoupruhová pozemní komunikace </w:t>
      </w:r>
      <w:r w:rsidRPr="002317D6">
        <w:rPr>
          <w:rFonts w:asciiTheme="minorHAnsi" w:hAnsiTheme="minorHAnsi" w:cstheme="minorHAnsi"/>
          <w:sz w:val="20"/>
          <w:szCs w:val="20"/>
        </w:rPr>
        <w:t>nebo čtyřpruhová, popř. vícepruhová,</w:t>
      </w:r>
    </w:p>
    <w:p w14:paraId="629D8AF0" w14:textId="25694F37" w:rsidR="00EA0671" w:rsidRPr="002317D6" w:rsidRDefault="00EA0671" w:rsidP="003D045D">
      <w:pPr>
        <w:widowControl w:val="0"/>
        <w:numPr>
          <w:ilvl w:val="0"/>
          <w:numId w:val="28"/>
        </w:numPr>
        <w:autoSpaceDE w:val="0"/>
        <w:autoSpaceDN w:val="0"/>
        <w:adjustRightInd w:val="0"/>
        <w:spacing w:line="273" w:lineRule="atLeast"/>
        <w:rPr>
          <w:rFonts w:asciiTheme="minorHAnsi" w:hAnsiTheme="minorHAnsi" w:cstheme="minorHAnsi"/>
          <w:sz w:val="20"/>
          <w:szCs w:val="20"/>
        </w:rPr>
      </w:pPr>
      <w:r w:rsidRPr="002317D6">
        <w:rPr>
          <w:rFonts w:asciiTheme="minorHAnsi" w:hAnsiTheme="minorHAnsi" w:cstheme="minorHAnsi"/>
          <w:sz w:val="20"/>
          <w:szCs w:val="20"/>
        </w:rPr>
        <w:t>„</w:t>
      </w:r>
      <w:r w:rsidRPr="002317D6">
        <w:rPr>
          <w:rFonts w:asciiTheme="minorHAnsi" w:hAnsiTheme="minorHAnsi" w:cstheme="minorHAnsi"/>
          <w:b/>
          <w:sz w:val="20"/>
          <w:szCs w:val="20"/>
        </w:rPr>
        <w:t>dvoupruhovou pozemní komunikací</w:t>
      </w:r>
      <w:r w:rsidRPr="002317D6">
        <w:rPr>
          <w:rFonts w:asciiTheme="minorHAnsi" w:hAnsiTheme="minorHAnsi" w:cstheme="minorHAnsi"/>
          <w:sz w:val="20"/>
          <w:szCs w:val="20"/>
        </w:rPr>
        <w:t xml:space="preserve">“ se rozumí pozemní komunikace zahrnující pro každý směr jízdy jeden jízdní pruh nebo pro jeden směr jízdy dva jízdní pruhy a pro druhý směr jízdy jeden jízdní pruh; </w:t>
      </w:r>
      <w:r w:rsidR="00E0076B">
        <w:rPr>
          <w:rFonts w:asciiTheme="minorHAnsi" w:hAnsiTheme="minorHAnsi" w:cstheme="minorHAnsi"/>
          <w:sz w:val="20"/>
          <w:szCs w:val="20"/>
        </w:rPr>
        <w:br/>
      </w:r>
      <w:r w:rsidRPr="00EA0671">
        <w:rPr>
          <w:rFonts w:asciiTheme="minorHAnsi" w:hAnsiTheme="minorHAnsi" w:cstheme="minorHAnsi"/>
          <w:b/>
          <w:bCs/>
          <w:color w:val="FF0000"/>
          <w:sz w:val="20"/>
          <w:szCs w:val="20"/>
        </w:rPr>
        <w:t>za dvoupruhovou komunikaci se nepovažuje místní komunikace a účelová komunikace,</w:t>
      </w:r>
    </w:p>
    <w:p w14:paraId="1C7CF0F8" w14:textId="28386D6F" w:rsidR="009A4686" w:rsidRPr="002317D6" w:rsidRDefault="009A4686" w:rsidP="003D045D">
      <w:pPr>
        <w:widowControl w:val="0"/>
        <w:numPr>
          <w:ilvl w:val="0"/>
          <w:numId w:val="28"/>
        </w:numPr>
        <w:autoSpaceDE w:val="0"/>
        <w:autoSpaceDN w:val="0"/>
        <w:adjustRightInd w:val="0"/>
        <w:spacing w:line="273" w:lineRule="atLeast"/>
        <w:rPr>
          <w:rFonts w:asciiTheme="minorHAnsi" w:hAnsiTheme="minorHAnsi" w:cstheme="minorHAnsi"/>
          <w:sz w:val="20"/>
          <w:szCs w:val="20"/>
        </w:rPr>
      </w:pPr>
      <w:r w:rsidRPr="002317D6">
        <w:rPr>
          <w:rFonts w:asciiTheme="minorHAnsi" w:hAnsiTheme="minorHAnsi" w:cstheme="minorHAnsi"/>
          <w:sz w:val="20"/>
          <w:szCs w:val="20"/>
        </w:rPr>
        <w:t>„</w:t>
      </w:r>
      <w:r w:rsidRPr="002317D6">
        <w:rPr>
          <w:rFonts w:asciiTheme="minorHAnsi" w:hAnsiTheme="minorHAnsi" w:cstheme="minorHAnsi"/>
          <w:b/>
          <w:sz w:val="20"/>
          <w:szCs w:val="20"/>
        </w:rPr>
        <w:t>účelovou komunikací</w:t>
      </w:r>
      <w:r w:rsidRPr="002317D6">
        <w:rPr>
          <w:rFonts w:asciiTheme="minorHAnsi" w:hAnsiTheme="minorHAnsi" w:cstheme="minorHAnsi"/>
          <w:sz w:val="20"/>
          <w:szCs w:val="20"/>
        </w:rPr>
        <w:t xml:space="preserve">“ se rozumí pozemní komunikace definovaná v § </w:t>
      </w:r>
      <w:r w:rsidR="00CE4FBE">
        <w:rPr>
          <w:rFonts w:asciiTheme="minorHAnsi" w:hAnsiTheme="minorHAnsi" w:cstheme="minorHAnsi"/>
          <w:sz w:val="20"/>
          <w:szCs w:val="20"/>
        </w:rPr>
        <w:t>7</w:t>
      </w:r>
      <w:r w:rsidRPr="002317D6">
        <w:rPr>
          <w:rFonts w:asciiTheme="minorHAnsi" w:hAnsiTheme="minorHAnsi" w:cstheme="minorHAnsi"/>
          <w:sz w:val="20"/>
          <w:szCs w:val="20"/>
        </w:rPr>
        <w:t xml:space="preserve"> zákona č. 13/1997 Sb., zákona o pozemních komunikacích ve znění pozdějších předpisů;</w:t>
      </w:r>
    </w:p>
    <w:p w14:paraId="00352C12" w14:textId="6337521A" w:rsidR="009A4686" w:rsidRPr="002317D6" w:rsidRDefault="009A4686" w:rsidP="003D045D">
      <w:pPr>
        <w:widowControl w:val="0"/>
        <w:numPr>
          <w:ilvl w:val="0"/>
          <w:numId w:val="28"/>
        </w:numPr>
        <w:autoSpaceDE w:val="0"/>
        <w:autoSpaceDN w:val="0"/>
        <w:adjustRightInd w:val="0"/>
        <w:spacing w:line="273" w:lineRule="atLeast"/>
        <w:rPr>
          <w:rFonts w:asciiTheme="minorHAnsi" w:hAnsiTheme="minorHAnsi" w:cstheme="minorHAnsi"/>
          <w:sz w:val="20"/>
          <w:szCs w:val="20"/>
        </w:rPr>
      </w:pPr>
      <w:r w:rsidRPr="002317D6">
        <w:rPr>
          <w:rFonts w:asciiTheme="minorHAnsi" w:hAnsiTheme="minorHAnsi" w:cstheme="minorHAnsi"/>
          <w:sz w:val="20"/>
          <w:szCs w:val="20"/>
        </w:rPr>
        <w:t>„</w:t>
      </w:r>
      <w:r w:rsidRPr="002317D6">
        <w:rPr>
          <w:rFonts w:asciiTheme="minorHAnsi" w:hAnsiTheme="minorHAnsi" w:cstheme="minorHAnsi"/>
          <w:b/>
          <w:sz w:val="20"/>
          <w:szCs w:val="20"/>
        </w:rPr>
        <w:t>místní komunikací</w:t>
      </w:r>
      <w:r w:rsidRPr="002317D6">
        <w:rPr>
          <w:rFonts w:asciiTheme="minorHAnsi" w:hAnsiTheme="minorHAnsi" w:cstheme="minorHAnsi"/>
          <w:sz w:val="20"/>
          <w:szCs w:val="20"/>
        </w:rPr>
        <w:t xml:space="preserve">“ se rozumí pozemní komunikace definovaná v § </w:t>
      </w:r>
      <w:r w:rsidR="00CE4FBE">
        <w:rPr>
          <w:rFonts w:asciiTheme="minorHAnsi" w:hAnsiTheme="minorHAnsi" w:cstheme="minorHAnsi"/>
          <w:sz w:val="20"/>
          <w:szCs w:val="20"/>
        </w:rPr>
        <w:t>6</w:t>
      </w:r>
      <w:r w:rsidRPr="002317D6">
        <w:rPr>
          <w:rFonts w:asciiTheme="minorHAnsi" w:hAnsiTheme="minorHAnsi" w:cstheme="minorHAnsi"/>
          <w:sz w:val="20"/>
          <w:szCs w:val="20"/>
        </w:rPr>
        <w:t xml:space="preserve"> zákona č. 13/1997 Sb., zákona o pozemních komunikacích ve znění pozdějších předpisů;</w:t>
      </w:r>
    </w:p>
    <w:p w14:paraId="69251347" w14:textId="373244B2" w:rsidR="006D6487" w:rsidRPr="002317D6" w:rsidRDefault="006D6487" w:rsidP="003D045D">
      <w:pPr>
        <w:numPr>
          <w:ilvl w:val="0"/>
          <w:numId w:val="28"/>
        </w:numPr>
        <w:spacing w:before="100" w:beforeAutospacing="1" w:after="100" w:afterAutospacing="1"/>
        <w:rPr>
          <w:rFonts w:asciiTheme="minorHAnsi" w:hAnsiTheme="minorHAnsi" w:cstheme="minorHAnsi"/>
          <w:color w:val="000000"/>
          <w:sz w:val="20"/>
          <w:szCs w:val="20"/>
        </w:rPr>
      </w:pPr>
      <w:r w:rsidRPr="002317D6">
        <w:rPr>
          <w:rFonts w:asciiTheme="minorHAnsi" w:hAnsiTheme="minorHAnsi" w:cstheme="minorHAnsi"/>
          <w:color w:val="000000"/>
          <w:sz w:val="20"/>
          <w:szCs w:val="20"/>
        </w:rPr>
        <w:t>„</w:t>
      </w:r>
      <w:r w:rsidRPr="002317D6">
        <w:rPr>
          <w:rFonts w:asciiTheme="minorHAnsi" w:hAnsiTheme="minorHAnsi" w:cstheme="minorHAnsi"/>
          <w:b/>
          <w:color w:val="000000"/>
          <w:sz w:val="20"/>
          <w:szCs w:val="20"/>
        </w:rPr>
        <w:t>čtyřpruhovou pozemní komunikací</w:t>
      </w:r>
      <w:r w:rsidRPr="002317D6">
        <w:rPr>
          <w:rFonts w:asciiTheme="minorHAnsi" w:hAnsiTheme="minorHAnsi" w:cstheme="minorHAnsi"/>
          <w:color w:val="000000"/>
          <w:sz w:val="20"/>
          <w:szCs w:val="20"/>
        </w:rPr>
        <w:t xml:space="preserve">“ se rozumí pozemní komunikace zahrnující pro každý směr jízdy dva a více jízdních pruhů; je-li v zadávací dokumentaci požadováno zpracování projektové dokumentace ve vztahu ke čtyřpruhové pozemní komunikaci, musí se realizované práce vztahovat vždy k celé takovéto pozemní komunikaci (oběma jízdním směrům), a tedy zadavatel nebude považovat za dostačující/akceptovatelné projektové dokumentace vztahující se pouze k ½ takovéto pozemní komunikace (tj. např. pouze k pravé nebo pouze k levé straně příslušné pozemní komunikace); právě uvedené platí i pro mostní objekty, a tedy je-li v zadávací dokumentaci požadováno zpracování projektové dokumentace ve vztahu k mostnímu objektu na čtyřpruhové pozemní komunikaci, musí se realizované práce vztahovat vždy k mostnímu objektu v celém rozsahu této pozemní komunikace, tj. musí zahrnovat mostní objekty v obou polovinách této čtyřpruhové pozemní komunikace (není-li v zadávací dokumentaci výslovně stanoveno jinak),  </w:t>
      </w:r>
    </w:p>
    <w:p w14:paraId="4E6182FA" w14:textId="77777777" w:rsidR="006D6487" w:rsidRPr="002317D6" w:rsidRDefault="006D6487" w:rsidP="003D045D">
      <w:pPr>
        <w:numPr>
          <w:ilvl w:val="0"/>
          <w:numId w:val="28"/>
        </w:numPr>
        <w:spacing w:before="100" w:beforeAutospacing="1" w:after="100" w:afterAutospacing="1"/>
        <w:rPr>
          <w:rFonts w:asciiTheme="minorHAnsi" w:hAnsiTheme="minorHAnsi" w:cstheme="minorHAnsi"/>
          <w:color w:val="000000"/>
          <w:sz w:val="20"/>
          <w:szCs w:val="20"/>
        </w:rPr>
      </w:pPr>
      <w:r w:rsidRPr="002317D6">
        <w:rPr>
          <w:rFonts w:asciiTheme="minorHAnsi" w:hAnsiTheme="minorHAnsi" w:cstheme="minorHAnsi"/>
          <w:color w:val="000000"/>
          <w:sz w:val="20"/>
          <w:szCs w:val="20"/>
        </w:rPr>
        <w:t>„</w:t>
      </w:r>
      <w:r w:rsidRPr="002317D6">
        <w:rPr>
          <w:rFonts w:asciiTheme="minorHAnsi" w:hAnsiTheme="minorHAnsi" w:cstheme="minorHAnsi"/>
          <w:b/>
          <w:color w:val="000000"/>
          <w:sz w:val="20"/>
          <w:szCs w:val="20"/>
        </w:rPr>
        <w:t>rekonstrukcí čtyřpruhové pozemní komunikace</w:t>
      </w:r>
      <w:r w:rsidRPr="002317D6">
        <w:rPr>
          <w:rFonts w:asciiTheme="minorHAnsi" w:hAnsiTheme="minorHAnsi" w:cstheme="minorHAnsi"/>
          <w:color w:val="000000"/>
          <w:sz w:val="20"/>
          <w:szCs w:val="20"/>
        </w:rPr>
        <w:t>“ nebo „</w:t>
      </w:r>
      <w:r w:rsidRPr="002317D6">
        <w:rPr>
          <w:rFonts w:asciiTheme="minorHAnsi" w:hAnsiTheme="minorHAnsi" w:cstheme="minorHAnsi"/>
          <w:b/>
          <w:color w:val="000000"/>
          <w:sz w:val="20"/>
          <w:szCs w:val="20"/>
        </w:rPr>
        <w:t>rekonstrukcí dvoupruhové pozemní komunikace</w:t>
      </w:r>
      <w:r w:rsidRPr="002317D6">
        <w:rPr>
          <w:rFonts w:asciiTheme="minorHAnsi" w:hAnsiTheme="minorHAnsi" w:cstheme="minorHAnsi"/>
          <w:color w:val="000000"/>
          <w:sz w:val="20"/>
          <w:szCs w:val="20"/>
        </w:rPr>
        <w:t>“ se rozumí provedení rekonstrukce vozovky včetně všech souvisejících stavebních objektů, a to v obou směrech jízdy; za rekonstrukci zadavatel nepovažuje pouze samostatnou výměnu/opravu/doplnění svodidel nebo výměnu/opravu/doplnění kanalizace nebo výměnu/opravu/doplnění veřejného osvětlení (či jiných objektů elektro, jako např. telematika) nebo samostatnou výměnu/opravu/doplnění oplocení podél existující dvoupruhové nebo čtyřpruhové pozemní komunikace,</w:t>
      </w:r>
    </w:p>
    <w:p w14:paraId="0DEA9826" w14:textId="77777777" w:rsidR="006D6487" w:rsidRDefault="006D6487" w:rsidP="003D045D">
      <w:pPr>
        <w:numPr>
          <w:ilvl w:val="0"/>
          <w:numId w:val="28"/>
        </w:numPr>
        <w:spacing w:before="100" w:beforeAutospacing="1" w:after="100" w:afterAutospacing="1"/>
        <w:rPr>
          <w:rFonts w:asciiTheme="minorHAnsi" w:hAnsiTheme="minorHAnsi" w:cstheme="minorHAnsi"/>
          <w:color w:val="000000"/>
          <w:sz w:val="20"/>
          <w:szCs w:val="20"/>
        </w:rPr>
      </w:pPr>
      <w:r w:rsidRPr="002317D6">
        <w:rPr>
          <w:rFonts w:asciiTheme="minorHAnsi" w:hAnsiTheme="minorHAnsi" w:cstheme="minorHAnsi"/>
          <w:color w:val="000000"/>
          <w:sz w:val="20"/>
          <w:szCs w:val="20"/>
        </w:rPr>
        <w:t>„</w:t>
      </w:r>
      <w:r w:rsidRPr="002317D6">
        <w:rPr>
          <w:rFonts w:asciiTheme="minorHAnsi" w:hAnsiTheme="minorHAnsi" w:cstheme="minorHAnsi"/>
          <w:b/>
          <w:color w:val="000000"/>
          <w:sz w:val="20"/>
          <w:szCs w:val="20"/>
        </w:rPr>
        <w:t>novostavbou čtyřpruhové pozemní komunikace</w:t>
      </w:r>
      <w:r w:rsidRPr="002317D6">
        <w:rPr>
          <w:rFonts w:asciiTheme="minorHAnsi" w:hAnsiTheme="minorHAnsi" w:cstheme="minorHAnsi"/>
          <w:color w:val="000000"/>
          <w:sz w:val="20"/>
          <w:szCs w:val="20"/>
        </w:rPr>
        <w:t>“ nebo „</w:t>
      </w:r>
      <w:r w:rsidRPr="002317D6">
        <w:rPr>
          <w:rFonts w:asciiTheme="minorHAnsi" w:hAnsiTheme="minorHAnsi" w:cstheme="minorHAnsi"/>
          <w:b/>
          <w:color w:val="000000"/>
          <w:sz w:val="20"/>
          <w:szCs w:val="20"/>
        </w:rPr>
        <w:t>novostavbou dvoupruhové pozemní komunikace</w:t>
      </w:r>
      <w:r w:rsidRPr="002317D6">
        <w:rPr>
          <w:rFonts w:asciiTheme="minorHAnsi" w:hAnsiTheme="minorHAnsi" w:cstheme="minorHAnsi"/>
          <w:color w:val="000000"/>
          <w:sz w:val="20"/>
          <w:szCs w:val="20"/>
        </w:rPr>
        <w:t>“ se rozumí realizace kompletní novostavby čtyřpruhové nebo dvoupruhové pozemní komunikace v intravilánu nebo extravilánu včetně všech souvisejících stavebních objektů; za novostavbu zadavatel nepovažuje pouze samostatnou výměnu/opravu/doplnění svodidel nebo výměnu/opravu/doplnění kanalizace nebo výměnu/opravu/doplnění veřejného osvětlení (či jiných objektů elektro, jako např. telematika) nebo samostatnou výměnu/opravu/doplnění oplocení podél existující dvoupruhové nebo čtyřpruhové pozemní komunikace,</w:t>
      </w:r>
    </w:p>
    <w:p w14:paraId="460FD54C" w14:textId="61F7EE00" w:rsidR="004C45DE" w:rsidRDefault="004C45DE" w:rsidP="003D045D">
      <w:pPr>
        <w:numPr>
          <w:ilvl w:val="0"/>
          <w:numId w:val="28"/>
        </w:numPr>
        <w:spacing w:before="100" w:beforeAutospacing="1" w:after="100" w:afterAutospacing="1"/>
        <w:rPr>
          <w:rFonts w:asciiTheme="minorHAnsi" w:hAnsiTheme="minorHAnsi" w:cstheme="minorHAnsi"/>
          <w:color w:val="000000"/>
          <w:sz w:val="20"/>
          <w:szCs w:val="20"/>
        </w:rPr>
      </w:pPr>
      <w:r w:rsidRPr="00657FE6">
        <w:rPr>
          <w:rFonts w:asciiTheme="minorHAnsi" w:hAnsiTheme="minorHAnsi" w:cstheme="minorHAnsi"/>
          <w:b/>
          <w:bCs/>
          <w:color w:val="000000"/>
          <w:sz w:val="20"/>
          <w:szCs w:val="20"/>
        </w:rPr>
        <w:t xml:space="preserve">„mostním objektem" </w:t>
      </w:r>
      <w:r w:rsidRPr="00657FE6">
        <w:rPr>
          <w:rFonts w:asciiTheme="minorHAnsi" w:hAnsiTheme="minorHAnsi" w:cstheme="minorHAnsi"/>
          <w:color w:val="000000"/>
          <w:sz w:val="20"/>
          <w:szCs w:val="20"/>
        </w:rPr>
        <w:t>se rozumí stavební objekt určený k přemostění překážky, zejména vodního toku, jiné komunikace nebo terénní deprese</w:t>
      </w:r>
      <w:r w:rsidR="00387060">
        <w:rPr>
          <w:rFonts w:asciiTheme="minorHAnsi" w:hAnsiTheme="minorHAnsi" w:cstheme="minorHAnsi"/>
          <w:color w:val="000000"/>
          <w:sz w:val="20"/>
          <w:szCs w:val="20"/>
        </w:rPr>
        <w:t>,</w:t>
      </w:r>
    </w:p>
    <w:p w14:paraId="2D9298DC" w14:textId="1BCB7EAA" w:rsidR="004C45DE" w:rsidRPr="00FB216C" w:rsidRDefault="004C45DE" w:rsidP="003D045D">
      <w:pPr>
        <w:numPr>
          <w:ilvl w:val="0"/>
          <w:numId w:val="28"/>
        </w:numPr>
        <w:spacing w:before="100" w:beforeAutospacing="1" w:after="100" w:afterAutospacing="1"/>
        <w:rPr>
          <w:rFonts w:asciiTheme="minorHAnsi" w:hAnsiTheme="minorHAnsi" w:cstheme="minorHAnsi"/>
          <w:color w:val="000000"/>
          <w:sz w:val="20"/>
          <w:szCs w:val="20"/>
        </w:rPr>
      </w:pPr>
      <w:r w:rsidRPr="00FB216C">
        <w:rPr>
          <w:rFonts w:asciiTheme="minorHAnsi" w:hAnsiTheme="minorHAnsi" w:cstheme="minorHAnsi"/>
          <w:b/>
          <w:bCs/>
          <w:color w:val="000000"/>
          <w:sz w:val="20"/>
          <w:szCs w:val="20"/>
        </w:rPr>
        <w:t>„mostem"</w:t>
      </w:r>
      <w:r w:rsidRPr="00FB216C">
        <w:rPr>
          <w:rFonts w:asciiTheme="minorHAnsi" w:hAnsiTheme="minorHAnsi" w:cstheme="minorHAnsi"/>
          <w:color w:val="000000"/>
          <w:sz w:val="20"/>
          <w:szCs w:val="20"/>
        </w:rPr>
        <w:t xml:space="preserve"> se rozumí mostní objekt, který není lávkou určenou výhradně pro pěší nebo cyklisty ani propustkem</w:t>
      </w:r>
      <w:r w:rsidR="00235AC6" w:rsidRPr="00FB216C">
        <w:rPr>
          <w:rFonts w:asciiTheme="minorHAnsi" w:hAnsiTheme="minorHAnsi" w:cstheme="minorHAnsi"/>
          <w:color w:val="000000"/>
          <w:sz w:val="20"/>
          <w:szCs w:val="20"/>
        </w:rPr>
        <w:t>,</w:t>
      </w:r>
    </w:p>
    <w:p w14:paraId="06DD272F" w14:textId="219E98C1" w:rsidR="00332DBD" w:rsidRPr="00FB216C" w:rsidRDefault="00332DBD" w:rsidP="003D045D">
      <w:pPr>
        <w:numPr>
          <w:ilvl w:val="0"/>
          <w:numId w:val="28"/>
        </w:numPr>
        <w:spacing w:before="100" w:beforeAutospacing="1" w:after="100" w:afterAutospacing="1"/>
        <w:rPr>
          <w:rFonts w:asciiTheme="minorHAnsi" w:hAnsiTheme="minorHAnsi" w:cstheme="minorHAnsi"/>
          <w:color w:val="000000"/>
          <w:sz w:val="20"/>
          <w:szCs w:val="20"/>
        </w:rPr>
      </w:pPr>
      <w:r w:rsidRPr="00FB216C">
        <w:rPr>
          <w:rFonts w:asciiTheme="minorHAnsi" w:hAnsiTheme="minorHAnsi" w:cstheme="minorHAnsi"/>
          <w:b/>
          <w:bCs/>
          <w:color w:val="000000"/>
          <w:sz w:val="20"/>
          <w:szCs w:val="20"/>
        </w:rPr>
        <w:t xml:space="preserve">„rekonstrukcí" </w:t>
      </w:r>
      <w:r w:rsidRPr="00FB216C">
        <w:rPr>
          <w:rFonts w:asciiTheme="minorHAnsi" w:hAnsiTheme="minorHAnsi" w:cstheme="minorHAnsi"/>
          <w:color w:val="000000"/>
          <w:sz w:val="20"/>
          <w:szCs w:val="20"/>
        </w:rPr>
        <w:t xml:space="preserve">se pro účely prokázání technické kvalifikace rozumí </w:t>
      </w:r>
      <w:r w:rsidR="00F321AF" w:rsidRPr="00FB216C">
        <w:rPr>
          <w:rFonts w:asciiTheme="minorHAnsi" w:hAnsiTheme="minorHAnsi" w:cstheme="minorHAnsi"/>
          <w:color w:val="000000"/>
          <w:sz w:val="20"/>
          <w:szCs w:val="20"/>
        </w:rPr>
        <w:t xml:space="preserve">stavební práce, </w:t>
      </w:r>
      <w:r w:rsidR="00682EBB" w:rsidRPr="00FB216C">
        <w:rPr>
          <w:rFonts w:asciiTheme="minorHAnsi" w:hAnsiTheme="minorHAnsi" w:cstheme="minorHAnsi"/>
          <w:color w:val="000000"/>
          <w:sz w:val="20"/>
          <w:szCs w:val="20"/>
        </w:rPr>
        <w:t>jimiž se</w:t>
      </w:r>
      <w:r w:rsidR="00F321AF" w:rsidRPr="00FB216C">
        <w:rPr>
          <w:rFonts w:asciiTheme="minorHAnsi" w:hAnsiTheme="minorHAnsi" w:cstheme="minorHAnsi"/>
          <w:color w:val="000000"/>
          <w:sz w:val="20"/>
          <w:szCs w:val="20"/>
        </w:rPr>
        <w:t xml:space="preserve"> mění účel nebo zásadní technické parametry stavby</w:t>
      </w:r>
      <w:r w:rsidR="00235AC6" w:rsidRPr="00FB216C">
        <w:rPr>
          <w:rFonts w:asciiTheme="minorHAnsi" w:hAnsiTheme="minorHAnsi" w:cstheme="minorHAnsi"/>
          <w:color w:val="000000"/>
          <w:sz w:val="20"/>
          <w:szCs w:val="20"/>
        </w:rPr>
        <w:t>,</w:t>
      </w:r>
    </w:p>
    <w:p w14:paraId="48AF0364" w14:textId="6EEADE80" w:rsidR="00332DBD" w:rsidRPr="00FB216C" w:rsidRDefault="00332DBD" w:rsidP="003D045D">
      <w:pPr>
        <w:numPr>
          <w:ilvl w:val="0"/>
          <w:numId w:val="28"/>
        </w:numPr>
        <w:spacing w:before="100" w:beforeAutospacing="1" w:after="100" w:afterAutospacing="1"/>
        <w:rPr>
          <w:rFonts w:asciiTheme="minorHAnsi" w:hAnsiTheme="minorHAnsi" w:cstheme="minorHAnsi"/>
          <w:color w:val="000000"/>
          <w:sz w:val="20"/>
          <w:szCs w:val="20"/>
        </w:rPr>
      </w:pPr>
      <w:r w:rsidRPr="00FB216C">
        <w:rPr>
          <w:rFonts w:asciiTheme="minorHAnsi" w:hAnsiTheme="minorHAnsi" w:cstheme="minorHAnsi"/>
          <w:b/>
          <w:bCs/>
          <w:color w:val="000000"/>
          <w:sz w:val="20"/>
          <w:szCs w:val="20"/>
        </w:rPr>
        <w:t>„</w:t>
      </w:r>
      <w:r w:rsidR="00E0257A" w:rsidRPr="00FB216C">
        <w:rPr>
          <w:rFonts w:asciiTheme="minorHAnsi" w:hAnsiTheme="minorHAnsi" w:cstheme="minorHAnsi"/>
          <w:b/>
          <w:bCs/>
          <w:color w:val="000000"/>
          <w:sz w:val="20"/>
          <w:szCs w:val="20"/>
        </w:rPr>
        <w:t>opravou</w:t>
      </w:r>
      <w:r w:rsidRPr="00FB216C">
        <w:rPr>
          <w:rFonts w:asciiTheme="minorHAnsi" w:hAnsiTheme="minorHAnsi" w:cstheme="minorHAnsi"/>
          <w:b/>
          <w:bCs/>
          <w:color w:val="000000"/>
          <w:sz w:val="20"/>
          <w:szCs w:val="20"/>
        </w:rPr>
        <w:t>"</w:t>
      </w:r>
      <w:r w:rsidRPr="00FB216C">
        <w:rPr>
          <w:rFonts w:asciiTheme="minorHAnsi" w:hAnsiTheme="minorHAnsi" w:cstheme="minorHAnsi"/>
          <w:color w:val="000000"/>
          <w:sz w:val="20"/>
          <w:szCs w:val="20"/>
        </w:rPr>
        <w:t xml:space="preserve"> s</w:t>
      </w:r>
      <w:r w:rsidR="00E0257A" w:rsidRPr="00FB216C">
        <w:rPr>
          <w:rFonts w:asciiTheme="minorHAnsi" w:hAnsiTheme="minorHAnsi" w:cstheme="minorHAnsi"/>
          <w:color w:val="000000"/>
          <w:sz w:val="20"/>
          <w:szCs w:val="20"/>
        </w:rPr>
        <w:t xml:space="preserve">e pro účely prokázání technické kvalifikace rozumí stavební práce, </w:t>
      </w:r>
      <w:r w:rsidR="00235AC6" w:rsidRPr="00FB216C">
        <w:rPr>
          <w:rFonts w:asciiTheme="minorHAnsi" w:hAnsiTheme="minorHAnsi" w:cstheme="minorHAnsi"/>
          <w:color w:val="000000"/>
          <w:sz w:val="20"/>
          <w:szCs w:val="20"/>
        </w:rPr>
        <w:t>jimiž se</w:t>
      </w:r>
      <w:r w:rsidR="00E0257A" w:rsidRPr="00FB216C">
        <w:rPr>
          <w:rFonts w:asciiTheme="minorHAnsi" w:hAnsiTheme="minorHAnsi" w:cstheme="minorHAnsi"/>
          <w:color w:val="000000"/>
          <w:sz w:val="20"/>
          <w:szCs w:val="20"/>
        </w:rPr>
        <w:t xml:space="preserve"> </w:t>
      </w:r>
      <w:r w:rsidR="007E582F" w:rsidRPr="00FB216C">
        <w:rPr>
          <w:rFonts w:asciiTheme="minorHAnsi" w:hAnsiTheme="minorHAnsi" w:cstheme="minorHAnsi"/>
          <w:color w:val="000000"/>
          <w:sz w:val="20"/>
          <w:szCs w:val="20"/>
        </w:rPr>
        <w:t>odstraňují poškození či opotřebení bez technického zhodnocení</w:t>
      </w:r>
      <w:r w:rsidR="00235AC6" w:rsidRPr="00FB216C">
        <w:rPr>
          <w:rFonts w:asciiTheme="minorHAnsi" w:hAnsiTheme="minorHAnsi" w:cstheme="minorHAnsi"/>
          <w:color w:val="000000"/>
          <w:sz w:val="20"/>
          <w:szCs w:val="20"/>
        </w:rPr>
        <w:t>.</w:t>
      </w:r>
    </w:p>
    <w:p w14:paraId="3A047E27" w14:textId="77777777" w:rsidR="00662CC7" w:rsidRPr="002317D6" w:rsidRDefault="00662CC7" w:rsidP="00402BEA">
      <w:pPr>
        <w:pStyle w:val="Default"/>
        <w:ind w:left="360"/>
        <w:rPr>
          <w:rFonts w:asciiTheme="minorHAnsi" w:hAnsiTheme="minorHAnsi" w:cstheme="minorHAnsi"/>
          <w:sz w:val="20"/>
          <w:szCs w:val="20"/>
        </w:rPr>
      </w:pPr>
    </w:p>
    <w:p w14:paraId="6CA2EC16" w14:textId="77777777"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ind w:left="709" w:hanging="709"/>
        <w:rPr>
          <w:rFonts w:asciiTheme="minorHAnsi" w:hAnsiTheme="minorHAnsi" w:cstheme="minorHAnsi"/>
          <w:b/>
          <w:bCs/>
          <w:sz w:val="20"/>
          <w:szCs w:val="20"/>
        </w:rPr>
      </w:pPr>
      <w:r w:rsidRPr="002317D6">
        <w:rPr>
          <w:rFonts w:asciiTheme="minorHAnsi" w:hAnsiTheme="minorHAnsi" w:cstheme="minorHAnsi"/>
          <w:b/>
          <w:sz w:val="20"/>
          <w:szCs w:val="20"/>
        </w:rPr>
        <w:t>3.</w:t>
      </w:r>
      <w:r w:rsidRPr="002317D6">
        <w:rPr>
          <w:rFonts w:asciiTheme="minorHAnsi" w:hAnsiTheme="minorHAnsi" w:cstheme="minorHAnsi"/>
          <w:b/>
          <w:sz w:val="20"/>
          <w:szCs w:val="20"/>
        </w:rPr>
        <w:tab/>
        <w:t>ČASOVÝ PLÁN VÝSTAVBY – ČASOVÝ HARMONOGRAM</w:t>
      </w:r>
    </w:p>
    <w:p w14:paraId="4147E73A" w14:textId="77777777" w:rsidR="00D061DF" w:rsidRPr="002317D6" w:rsidRDefault="00D061DF" w:rsidP="00D061DF">
      <w:pPr>
        <w:rPr>
          <w:rFonts w:asciiTheme="minorHAnsi" w:hAnsiTheme="minorHAnsi" w:cstheme="minorHAnsi"/>
          <w:sz w:val="20"/>
          <w:szCs w:val="20"/>
        </w:rPr>
      </w:pPr>
    </w:p>
    <w:p w14:paraId="7E7E70D0" w14:textId="2B00EA49" w:rsidR="003835F6" w:rsidRPr="002317D6" w:rsidRDefault="003835F6" w:rsidP="003835F6">
      <w:pPr>
        <w:widowControl w:val="0"/>
        <w:autoSpaceDE w:val="0"/>
        <w:autoSpaceDN w:val="0"/>
        <w:adjustRightInd w:val="0"/>
        <w:spacing w:line="273" w:lineRule="atLeast"/>
        <w:rPr>
          <w:rFonts w:asciiTheme="minorHAnsi" w:hAnsiTheme="minorHAnsi" w:cstheme="minorHAnsi"/>
          <w:sz w:val="20"/>
          <w:szCs w:val="20"/>
        </w:rPr>
      </w:pPr>
      <w:r w:rsidRPr="002317D6">
        <w:rPr>
          <w:rFonts w:asciiTheme="minorHAnsi" w:hAnsiTheme="minorHAnsi" w:cstheme="minorHAnsi"/>
          <w:sz w:val="20"/>
          <w:szCs w:val="20"/>
        </w:rPr>
        <w:t xml:space="preserve">Časový plán výstavby – časový harmonogram vyplývá z dokumentace stavby a závazného </w:t>
      </w:r>
      <w:r w:rsidR="00B84A58" w:rsidRPr="002317D6">
        <w:rPr>
          <w:rFonts w:asciiTheme="minorHAnsi" w:hAnsiTheme="minorHAnsi" w:cstheme="minorHAnsi"/>
          <w:sz w:val="20"/>
          <w:szCs w:val="20"/>
        </w:rPr>
        <w:t>návrhu</w:t>
      </w:r>
      <w:r w:rsidRPr="002317D6">
        <w:rPr>
          <w:rFonts w:asciiTheme="minorHAnsi" w:hAnsiTheme="minorHAnsi" w:cstheme="minorHAnsi"/>
          <w:sz w:val="20"/>
          <w:szCs w:val="20"/>
        </w:rPr>
        <w:t xml:space="preserve"> smlouvy na plnění veřejné zakázky, které jsou přílohou této ZD.</w:t>
      </w:r>
    </w:p>
    <w:p w14:paraId="53BAC61C" w14:textId="77777777" w:rsidR="003835F6" w:rsidRPr="002317D6" w:rsidRDefault="003835F6" w:rsidP="003835F6">
      <w:pPr>
        <w:widowControl w:val="0"/>
        <w:autoSpaceDE w:val="0"/>
        <w:autoSpaceDN w:val="0"/>
        <w:adjustRightInd w:val="0"/>
        <w:spacing w:line="273" w:lineRule="atLeast"/>
        <w:rPr>
          <w:rFonts w:asciiTheme="minorHAnsi" w:hAnsiTheme="minorHAnsi" w:cstheme="minorHAnsi"/>
          <w:sz w:val="20"/>
          <w:szCs w:val="20"/>
        </w:rPr>
      </w:pPr>
    </w:p>
    <w:p w14:paraId="3F4F0566" w14:textId="77777777" w:rsidR="003835F6" w:rsidRPr="002317D6" w:rsidRDefault="003835F6" w:rsidP="003835F6">
      <w:pPr>
        <w:widowControl w:val="0"/>
        <w:autoSpaceDE w:val="0"/>
        <w:autoSpaceDN w:val="0"/>
        <w:adjustRightInd w:val="0"/>
        <w:spacing w:line="273" w:lineRule="atLeast"/>
        <w:rPr>
          <w:rFonts w:asciiTheme="minorHAnsi" w:hAnsiTheme="minorHAnsi" w:cstheme="minorHAnsi"/>
          <w:iCs/>
          <w:sz w:val="20"/>
          <w:szCs w:val="20"/>
        </w:rPr>
      </w:pPr>
      <w:r w:rsidRPr="002317D6">
        <w:rPr>
          <w:rFonts w:asciiTheme="minorHAnsi" w:hAnsiTheme="minorHAnsi" w:cstheme="minorHAnsi"/>
          <w:sz w:val="20"/>
          <w:szCs w:val="20"/>
        </w:rPr>
        <w:t xml:space="preserve">Pro zajištění plynulého provádění prací Dodavatel zpracuje a předloží jako součást nabídky podrobný časový plán výstavby – časový harmonogram. Tento bude </w:t>
      </w:r>
      <w:r w:rsidRPr="002317D6">
        <w:rPr>
          <w:rFonts w:asciiTheme="minorHAnsi" w:hAnsiTheme="minorHAnsi" w:cstheme="minorHAnsi"/>
          <w:iCs/>
          <w:sz w:val="20"/>
          <w:szCs w:val="20"/>
        </w:rPr>
        <w:t>pro Účastníka závazný a bude nedílnou součástí smlouvy na plnění veřejné zakázky doložené v nabídce.</w:t>
      </w:r>
    </w:p>
    <w:p w14:paraId="04E8C2D3" w14:textId="2F02BC52" w:rsidR="00E434CC" w:rsidRPr="002317D6" w:rsidRDefault="00E434CC" w:rsidP="00E434CC">
      <w:pPr>
        <w:widowControl w:val="0"/>
        <w:autoSpaceDE w:val="0"/>
        <w:autoSpaceDN w:val="0"/>
        <w:adjustRightInd w:val="0"/>
        <w:spacing w:before="240" w:line="273" w:lineRule="atLeast"/>
        <w:rPr>
          <w:rFonts w:asciiTheme="minorHAnsi" w:hAnsiTheme="minorHAnsi" w:cstheme="minorHAnsi"/>
          <w:iCs/>
          <w:sz w:val="20"/>
          <w:szCs w:val="20"/>
        </w:rPr>
      </w:pPr>
      <w:r w:rsidRPr="002317D6">
        <w:rPr>
          <w:rFonts w:asciiTheme="minorHAnsi" w:hAnsiTheme="minorHAnsi" w:cstheme="minorHAnsi"/>
          <w:iCs/>
          <w:sz w:val="20"/>
          <w:szCs w:val="20"/>
        </w:rPr>
        <w:t xml:space="preserve">Časový harmonogram bude obsahovat jasné a přehledné informace, ze kterých bude zřejmý časový postup Účastníka (včetně nasazení rozhodujících zdrojů – materiálů či techniky) při realizaci stavby a bude obsahovat konkrétní termíny </w:t>
      </w:r>
      <w:r w:rsidRPr="002317D6">
        <w:rPr>
          <w:rFonts w:asciiTheme="minorHAnsi" w:hAnsiTheme="minorHAnsi" w:cstheme="minorHAnsi"/>
          <w:iCs/>
          <w:sz w:val="20"/>
          <w:szCs w:val="20"/>
        </w:rPr>
        <w:lastRenderedPageBreak/>
        <w:t xml:space="preserve">v rozlišení </w:t>
      </w:r>
      <w:r w:rsidR="003F3EF9" w:rsidRPr="00FB216C">
        <w:rPr>
          <w:rFonts w:asciiTheme="minorHAnsi" w:hAnsiTheme="minorHAnsi" w:cstheme="minorHAnsi"/>
          <w:sz w:val="20"/>
          <w:szCs w:val="20"/>
        </w:rPr>
        <w:fldChar w:fldCharType="begin">
          <w:ffData>
            <w:name w:val=""/>
            <w:enabled/>
            <w:calcOnExit w:val="0"/>
            <w:textInput>
              <w:default w:val="týdnů"/>
            </w:textInput>
          </w:ffData>
        </w:fldChar>
      </w:r>
      <w:r w:rsidR="003F3EF9" w:rsidRPr="00FB216C">
        <w:rPr>
          <w:rFonts w:asciiTheme="minorHAnsi" w:hAnsiTheme="minorHAnsi" w:cstheme="minorHAnsi"/>
          <w:sz w:val="20"/>
          <w:szCs w:val="20"/>
        </w:rPr>
        <w:instrText xml:space="preserve"> FORMTEXT </w:instrText>
      </w:r>
      <w:r w:rsidR="003F3EF9" w:rsidRPr="00FB216C">
        <w:rPr>
          <w:rFonts w:asciiTheme="minorHAnsi" w:hAnsiTheme="minorHAnsi" w:cstheme="minorHAnsi"/>
          <w:sz w:val="20"/>
          <w:szCs w:val="20"/>
        </w:rPr>
      </w:r>
      <w:r w:rsidR="003F3EF9" w:rsidRPr="00FB216C">
        <w:rPr>
          <w:rFonts w:asciiTheme="minorHAnsi" w:hAnsiTheme="minorHAnsi" w:cstheme="minorHAnsi"/>
          <w:sz w:val="20"/>
          <w:szCs w:val="20"/>
        </w:rPr>
        <w:fldChar w:fldCharType="separate"/>
      </w:r>
      <w:r w:rsidR="003F3EF9" w:rsidRPr="00FB216C">
        <w:rPr>
          <w:rFonts w:asciiTheme="minorHAnsi" w:hAnsiTheme="minorHAnsi" w:cstheme="minorHAnsi"/>
          <w:noProof/>
          <w:sz w:val="20"/>
          <w:szCs w:val="20"/>
        </w:rPr>
        <w:t>týdnů</w:t>
      </w:r>
      <w:r w:rsidR="003F3EF9" w:rsidRPr="00FB216C">
        <w:rPr>
          <w:rFonts w:asciiTheme="minorHAnsi" w:hAnsiTheme="minorHAnsi" w:cstheme="minorHAnsi"/>
          <w:sz w:val="20"/>
          <w:szCs w:val="20"/>
        </w:rPr>
        <w:fldChar w:fldCharType="end"/>
      </w:r>
      <w:r w:rsidRPr="002317D6">
        <w:rPr>
          <w:rFonts w:asciiTheme="minorHAnsi" w:hAnsiTheme="minorHAnsi" w:cstheme="minorHAnsi"/>
          <w:b/>
          <w:sz w:val="20"/>
          <w:szCs w:val="20"/>
        </w:rPr>
        <w:t xml:space="preserve"> </w:t>
      </w:r>
      <w:r w:rsidRPr="002317D6">
        <w:rPr>
          <w:rFonts w:asciiTheme="minorHAnsi" w:hAnsiTheme="minorHAnsi" w:cstheme="minorHAnsi"/>
          <w:iCs/>
          <w:sz w:val="20"/>
          <w:szCs w:val="20"/>
        </w:rPr>
        <w:t>od předání staveniště Zhotoviteli.</w:t>
      </w:r>
    </w:p>
    <w:p w14:paraId="6A76EF9C" w14:textId="77777777" w:rsidR="003835F6" w:rsidRPr="002317D6" w:rsidRDefault="003835F6" w:rsidP="00D061DF">
      <w:pPr>
        <w:widowControl w:val="0"/>
        <w:autoSpaceDE w:val="0"/>
        <w:autoSpaceDN w:val="0"/>
        <w:adjustRightInd w:val="0"/>
        <w:spacing w:before="120" w:line="273" w:lineRule="atLeast"/>
        <w:rPr>
          <w:rFonts w:asciiTheme="minorHAnsi" w:hAnsiTheme="minorHAnsi" w:cstheme="minorHAnsi"/>
          <w:iCs/>
          <w:sz w:val="20"/>
          <w:szCs w:val="20"/>
        </w:rPr>
      </w:pPr>
      <w:r w:rsidRPr="002317D6">
        <w:rPr>
          <w:rFonts w:asciiTheme="minorHAnsi" w:hAnsiTheme="minorHAnsi" w:cstheme="minorHAnsi"/>
          <w:iCs/>
          <w:sz w:val="20"/>
          <w:szCs w:val="20"/>
        </w:rPr>
        <w:t xml:space="preserve">Účastník je při zpracování časového harmonogramu povinen respektovat následující termíny plnění. </w:t>
      </w:r>
    </w:p>
    <w:p w14:paraId="6FD3147A" w14:textId="77777777" w:rsidR="00D061DF" w:rsidRPr="002317D6" w:rsidRDefault="00D061DF" w:rsidP="00D061DF">
      <w:pPr>
        <w:widowControl w:val="0"/>
        <w:autoSpaceDE w:val="0"/>
        <w:autoSpaceDN w:val="0"/>
        <w:adjustRightInd w:val="0"/>
        <w:spacing w:before="120" w:line="273" w:lineRule="atLeast"/>
        <w:rPr>
          <w:rFonts w:asciiTheme="minorHAnsi" w:hAnsiTheme="minorHAnsi" w:cstheme="minorHAnsi"/>
          <w:sz w:val="20"/>
          <w:szCs w:val="20"/>
        </w:rPr>
      </w:pPr>
    </w:p>
    <w:p w14:paraId="0FC5803D" w14:textId="77777777" w:rsidR="00D061DF" w:rsidRPr="002317D6" w:rsidRDefault="00D061DF" w:rsidP="00D061DF">
      <w:pPr>
        <w:widowControl w:val="0"/>
        <w:pBdr>
          <w:top w:val="single" w:sz="4" w:space="1" w:color="auto"/>
          <w:left w:val="single" w:sz="4" w:space="4" w:color="auto"/>
          <w:bottom w:val="single" w:sz="4" w:space="0"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4.</w:t>
      </w:r>
      <w:r w:rsidRPr="002317D6">
        <w:rPr>
          <w:rFonts w:asciiTheme="minorHAnsi" w:hAnsiTheme="minorHAnsi" w:cstheme="minorHAnsi"/>
          <w:b/>
          <w:sz w:val="20"/>
          <w:szCs w:val="20"/>
        </w:rPr>
        <w:tab/>
        <w:t xml:space="preserve">DOBA PLNĚNÍ </w:t>
      </w:r>
    </w:p>
    <w:p w14:paraId="26D557A3" w14:textId="77777777" w:rsidR="00D061DF" w:rsidRPr="002317D6" w:rsidRDefault="00D061DF" w:rsidP="00D061DF">
      <w:pPr>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5566"/>
      </w:tblGrid>
      <w:tr w:rsidR="00D061DF" w:rsidRPr="002317D6" w14:paraId="66A6B2DA" w14:textId="77777777" w:rsidTr="00595C4D">
        <w:tc>
          <w:tcPr>
            <w:tcW w:w="9634" w:type="dxa"/>
            <w:gridSpan w:val="3"/>
          </w:tcPr>
          <w:p w14:paraId="618FD9E3" w14:textId="77777777" w:rsidR="00D061DF" w:rsidRPr="002317D6" w:rsidRDefault="00D061DF" w:rsidP="00500FE8">
            <w:pPr>
              <w:widowControl w:val="0"/>
              <w:autoSpaceDE w:val="0"/>
              <w:autoSpaceDN w:val="0"/>
              <w:adjustRightInd w:val="0"/>
              <w:spacing w:line="273" w:lineRule="atLeast"/>
              <w:jc w:val="center"/>
              <w:rPr>
                <w:rFonts w:asciiTheme="minorHAnsi" w:hAnsiTheme="minorHAnsi" w:cstheme="minorHAnsi"/>
                <w:b/>
                <w:sz w:val="20"/>
                <w:szCs w:val="20"/>
              </w:rPr>
            </w:pPr>
            <w:r w:rsidRPr="002317D6">
              <w:rPr>
                <w:rFonts w:asciiTheme="minorHAnsi" w:hAnsiTheme="minorHAnsi" w:cstheme="minorHAnsi"/>
                <w:b/>
                <w:sz w:val="20"/>
                <w:szCs w:val="20"/>
              </w:rPr>
              <w:t>Předpokládaný termín zahájení</w:t>
            </w:r>
          </w:p>
        </w:tc>
      </w:tr>
      <w:tr w:rsidR="00E434CC" w:rsidRPr="002317D6" w14:paraId="398C072A" w14:textId="77777777" w:rsidTr="00595C4D">
        <w:tc>
          <w:tcPr>
            <w:tcW w:w="3708" w:type="dxa"/>
          </w:tcPr>
          <w:p w14:paraId="242849C9" w14:textId="77777777" w:rsidR="00E434CC" w:rsidRPr="002317D6" w:rsidRDefault="00E434CC" w:rsidP="00E434CC">
            <w:pPr>
              <w:widowControl w:val="0"/>
              <w:autoSpaceDE w:val="0"/>
              <w:autoSpaceDN w:val="0"/>
              <w:adjustRightInd w:val="0"/>
              <w:spacing w:line="273" w:lineRule="atLeast"/>
              <w:rPr>
                <w:rFonts w:asciiTheme="minorHAnsi" w:hAnsiTheme="minorHAnsi" w:cstheme="minorHAnsi"/>
                <w:sz w:val="20"/>
                <w:szCs w:val="20"/>
              </w:rPr>
            </w:pPr>
            <w:r w:rsidRPr="002317D6">
              <w:rPr>
                <w:rFonts w:asciiTheme="minorHAnsi" w:hAnsiTheme="minorHAnsi" w:cstheme="minorHAnsi"/>
                <w:sz w:val="20"/>
                <w:szCs w:val="20"/>
              </w:rPr>
              <w:t>Zahájení realizace díla</w:t>
            </w:r>
          </w:p>
        </w:tc>
        <w:tc>
          <w:tcPr>
            <w:tcW w:w="360" w:type="dxa"/>
          </w:tcPr>
          <w:p w14:paraId="38A36FC6" w14:textId="77777777" w:rsidR="00E434CC" w:rsidRPr="002317D6" w:rsidRDefault="00E434CC" w:rsidP="00E434CC">
            <w:pPr>
              <w:rPr>
                <w:rFonts w:asciiTheme="minorHAnsi" w:hAnsiTheme="minorHAnsi" w:cstheme="minorHAnsi"/>
                <w:sz w:val="20"/>
                <w:szCs w:val="20"/>
              </w:rPr>
            </w:pPr>
            <w:r w:rsidRPr="002317D6">
              <w:rPr>
                <w:rFonts w:asciiTheme="minorHAnsi" w:hAnsiTheme="minorHAnsi" w:cstheme="minorHAnsi"/>
                <w:b/>
                <w:sz w:val="20"/>
                <w:szCs w:val="20"/>
              </w:rPr>
              <w:t>:</w:t>
            </w:r>
          </w:p>
        </w:tc>
        <w:tc>
          <w:tcPr>
            <w:tcW w:w="5566" w:type="dxa"/>
          </w:tcPr>
          <w:p w14:paraId="7103CAE8" w14:textId="37C148B1" w:rsidR="00E434CC" w:rsidRPr="002317D6" w:rsidRDefault="00267156" w:rsidP="00E434CC">
            <w:pPr>
              <w:widowControl w:val="0"/>
              <w:autoSpaceDE w:val="0"/>
              <w:autoSpaceDN w:val="0"/>
              <w:adjustRightInd w:val="0"/>
              <w:spacing w:line="273" w:lineRule="atLeast"/>
              <w:rPr>
                <w:rFonts w:asciiTheme="minorHAnsi" w:hAnsiTheme="minorHAnsi" w:cstheme="minorHAnsi"/>
                <w:sz w:val="20"/>
                <w:szCs w:val="20"/>
              </w:rPr>
            </w:pPr>
            <w:r w:rsidRPr="002317D6">
              <w:rPr>
                <w:rFonts w:asciiTheme="minorHAnsi" w:hAnsiTheme="minorHAnsi" w:cstheme="minorHAnsi"/>
                <w:sz w:val="20"/>
                <w:szCs w:val="20"/>
              </w:rPr>
              <w:t>předpoklad</w:t>
            </w:r>
            <w:r w:rsidR="009F1CED" w:rsidRPr="002317D6">
              <w:rPr>
                <w:rFonts w:asciiTheme="minorHAnsi" w:hAnsiTheme="minorHAnsi" w:cstheme="minorHAnsi"/>
                <w:sz w:val="20"/>
                <w:szCs w:val="20"/>
              </w:rPr>
              <w:t xml:space="preserve"> </w:t>
            </w:r>
            <w:r w:rsidR="00974AE0" w:rsidRPr="00B87F34">
              <w:rPr>
                <w:rFonts w:asciiTheme="minorHAnsi" w:hAnsiTheme="minorHAnsi" w:cstheme="minorHAnsi"/>
                <w:sz w:val="20"/>
                <w:szCs w:val="20"/>
              </w:rPr>
              <w:fldChar w:fldCharType="begin">
                <w:ffData>
                  <w:name w:val=""/>
                  <w:enabled/>
                  <w:calcOnExit w:val="0"/>
                  <w:textInput>
                    <w:default w:val="ve stavební sezóně v r. 2026 / 2027"/>
                    <w:format w:val="Malá"/>
                  </w:textInput>
                </w:ffData>
              </w:fldChar>
            </w:r>
            <w:r w:rsidR="00974AE0" w:rsidRPr="00B87F34">
              <w:rPr>
                <w:rFonts w:asciiTheme="minorHAnsi" w:hAnsiTheme="minorHAnsi" w:cstheme="minorHAnsi"/>
                <w:sz w:val="20"/>
                <w:szCs w:val="20"/>
              </w:rPr>
              <w:instrText xml:space="preserve"> FORMTEXT </w:instrText>
            </w:r>
            <w:r w:rsidR="00974AE0" w:rsidRPr="00B87F34">
              <w:rPr>
                <w:rFonts w:asciiTheme="minorHAnsi" w:hAnsiTheme="minorHAnsi" w:cstheme="minorHAnsi"/>
                <w:sz w:val="20"/>
                <w:szCs w:val="20"/>
              </w:rPr>
            </w:r>
            <w:r w:rsidR="00974AE0" w:rsidRPr="00B87F34">
              <w:rPr>
                <w:rFonts w:asciiTheme="minorHAnsi" w:hAnsiTheme="minorHAnsi" w:cstheme="minorHAnsi"/>
                <w:sz w:val="20"/>
                <w:szCs w:val="20"/>
              </w:rPr>
              <w:fldChar w:fldCharType="separate"/>
            </w:r>
            <w:r w:rsidR="00974AE0" w:rsidRPr="00B87F34">
              <w:rPr>
                <w:rFonts w:asciiTheme="minorHAnsi" w:hAnsiTheme="minorHAnsi" w:cstheme="minorHAnsi"/>
                <w:noProof/>
                <w:sz w:val="20"/>
                <w:szCs w:val="20"/>
              </w:rPr>
              <w:t>ve stavební sezóně v r. 2026 / 2027</w:t>
            </w:r>
            <w:r w:rsidR="00974AE0" w:rsidRPr="00B87F34">
              <w:rPr>
                <w:rFonts w:asciiTheme="minorHAnsi" w:hAnsiTheme="minorHAnsi" w:cstheme="minorHAnsi"/>
                <w:sz w:val="20"/>
                <w:szCs w:val="20"/>
              </w:rPr>
              <w:fldChar w:fldCharType="end"/>
            </w:r>
          </w:p>
        </w:tc>
      </w:tr>
      <w:tr w:rsidR="00D061DF" w:rsidRPr="002317D6" w14:paraId="10D649CF" w14:textId="77777777" w:rsidTr="00595C4D">
        <w:trPr>
          <w:trHeight w:hRule="exact" w:val="113"/>
        </w:trPr>
        <w:tc>
          <w:tcPr>
            <w:tcW w:w="9634" w:type="dxa"/>
            <w:gridSpan w:val="3"/>
          </w:tcPr>
          <w:p w14:paraId="4BFBAADA" w14:textId="77777777" w:rsidR="00D061DF" w:rsidRPr="002317D6" w:rsidRDefault="00D061DF" w:rsidP="00500FE8">
            <w:pPr>
              <w:widowControl w:val="0"/>
              <w:autoSpaceDE w:val="0"/>
              <w:autoSpaceDN w:val="0"/>
              <w:adjustRightInd w:val="0"/>
              <w:spacing w:line="273" w:lineRule="atLeast"/>
              <w:rPr>
                <w:rFonts w:asciiTheme="minorHAnsi" w:hAnsiTheme="minorHAnsi" w:cstheme="minorHAnsi"/>
                <w:sz w:val="20"/>
                <w:szCs w:val="20"/>
              </w:rPr>
            </w:pPr>
          </w:p>
        </w:tc>
      </w:tr>
      <w:tr w:rsidR="00D061DF" w:rsidRPr="002317D6" w14:paraId="5D6845E5" w14:textId="77777777" w:rsidTr="00595C4D">
        <w:tc>
          <w:tcPr>
            <w:tcW w:w="9634" w:type="dxa"/>
            <w:gridSpan w:val="3"/>
          </w:tcPr>
          <w:p w14:paraId="07DA5129" w14:textId="77777777" w:rsidR="00D061DF" w:rsidRPr="002317D6" w:rsidRDefault="00D061DF" w:rsidP="00500FE8">
            <w:pPr>
              <w:widowControl w:val="0"/>
              <w:autoSpaceDE w:val="0"/>
              <w:autoSpaceDN w:val="0"/>
              <w:adjustRightInd w:val="0"/>
              <w:spacing w:line="273" w:lineRule="atLeast"/>
              <w:jc w:val="center"/>
              <w:rPr>
                <w:rFonts w:asciiTheme="minorHAnsi" w:hAnsiTheme="minorHAnsi" w:cstheme="minorHAnsi"/>
                <w:b/>
                <w:sz w:val="20"/>
                <w:szCs w:val="20"/>
              </w:rPr>
            </w:pPr>
            <w:r w:rsidRPr="002317D6">
              <w:rPr>
                <w:rFonts w:asciiTheme="minorHAnsi" w:hAnsiTheme="minorHAnsi" w:cstheme="minorHAnsi"/>
                <w:b/>
                <w:sz w:val="20"/>
                <w:szCs w:val="20"/>
              </w:rPr>
              <w:t>Ukončení realizace</w:t>
            </w:r>
          </w:p>
        </w:tc>
      </w:tr>
      <w:tr w:rsidR="00E434CC" w:rsidRPr="002317D6" w14:paraId="48240DD7" w14:textId="77777777" w:rsidTr="00595C4D">
        <w:tc>
          <w:tcPr>
            <w:tcW w:w="3708" w:type="dxa"/>
          </w:tcPr>
          <w:p w14:paraId="044E3E48" w14:textId="77777777" w:rsidR="00E434CC" w:rsidRPr="002317D6" w:rsidRDefault="00E434CC" w:rsidP="00E434CC">
            <w:pPr>
              <w:widowControl w:val="0"/>
              <w:autoSpaceDE w:val="0"/>
              <w:autoSpaceDN w:val="0"/>
              <w:adjustRightInd w:val="0"/>
              <w:spacing w:line="273" w:lineRule="atLeast"/>
              <w:rPr>
                <w:rFonts w:asciiTheme="minorHAnsi" w:hAnsiTheme="minorHAnsi" w:cstheme="minorHAnsi"/>
                <w:sz w:val="20"/>
                <w:szCs w:val="20"/>
              </w:rPr>
            </w:pPr>
            <w:r w:rsidRPr="002317D6">
              <w:rPr>
                <w:rFonts w:asciiTheme="minorHAnsi" w:hAnsiTheme="minorHAnsi" w:cstheme="minorHAnsi"/>
                <w:sz w:val="20"/>
                <w:szCs w:val="20"/>
              </w:rPr>
              <w:t>Termín ukončení realizace</w:t>
            </w:r>
          </w:p>
        </w:tc>
        <w:tc>
          <w:tcPr>
            <w:tcW w:w="360" w:type="dxa"/>
          </w:tcPr>
          <w:p w14:paraId="48B80CB3" w14:textId="77777777" w:rsidR="00E434CC" w:rsidRPr="002317D6" w:rsidRDefault="00E434CC" w:rsidP="00E434CC">
            <w:pPr>
              <w:rPr>
                <w:rFonts w:asciiTheme="minorHAnsi" w:hAnsiTheme="minorHAnsi" w:cstheme="minorHAnsi"/>
                <w:sz w:val="20"/>
                <w:szCs w:val="20"/>
              </w:rPr>
            </w:pPr>
            <w:r w:rsidRPr="002317D6">
              <w:rPr>
                <w:rFonts w:asciiTheme="minorHAnsi" w:hAnsiTheme="minorHAnsi" w:cstheme="minorHAnsi"/>
                <w:b/>
                <w:sz w:val="20"/>
                <w:szCs w:val="20"/>
              </w:rPr>
              <w:t>:</w:t>
            </w:r>
          </w:p>
        </w:tc>
        <w:tc>
          <w:tcPr>
            <w:tcW w:w="5566" w:type="dxa"/>
            <w:vAlign w:val="center"/>
          </w:tcPr>
          <w:p w14:paraId="57CBFFE0" w14:textId="2B2E1964" w:rsidR="00E434CC" w:rsidRPr="002317D6" w:rsidRDefault="00E434CC" w:rsidP="00E434CC">
            <w:pPr>
              <w:widowControl w:val="0"/>
              <w:autoSpaceDE w:val="0"/>
              <w:autoSpaceDN w:val="0"/>
              <w:adjustRightInd w:val="0"/>
              <w:spacing w:line="273" w:lineRule="atLeast"/>
              <w:rPr>
                <w:rFonts w:asciiTheme="minorHAnsi" w:hAnsiTheme="minorHAnsi" w:cstheme="minorHAnsi"/>
                <w:sz w:val="20"/>
                <w:szCs w:val="20"/>
              </w:rPr>
            </w:pPr>
            <w:r w:rsidRPr="002317D6">
              <w:rPr>
                <w:rFonts w:asciiTheme="minorHAnsi" w:hAnsiTheme="minorHAnsi" w:cstheme="minorHAnsi"/>
                <w:sz w:val="20"/>
                <w:szCs w:val="20"/>
              </w:rPr>
              <w:t xml:space="preserve">do </w:t>
            </w:r>
            <w:r w:rsidR="00B87F34">
              <w:rPr>
                <w:rFonts w:asciiTheme="minorHAnsi" w:hAnsiTheme="minorHAnsi" w:cstheme="minorHAnsi"/>
                <w:sz w:val="20"/>
                <w:szCs w:val="20"/>
              </w:rPr>
              <w:t>420 dnů</w:t>
            </w:r>
            <w:r w:rsidRPr="002317D6">
              <w:rPr>
                <w:rFonts w:asciiTheme="minorHAnsi" w:hAnsiTheme="minorHAnsi" w:cstheme="minorHAnsi"/>
                <w:sz w:val="20"/>
                <w:szCs w:val="20"/>
              </w:rPr>
              <w:t xml:space="preserve"> od předání staveniště Zhotoviteli</w:t>
            </w:r>
          </w:p>
        </w:tc>
      </w:tr>
    </w:tbl>
    <w:p w14:paraId="57903364" w14:textId="77777777" w:rsidR="00D061DF" w:rsidRPr="002317D6" w:rsidRDefault="00D061DF" w:rsidP="00D061DF">
      <w:pPr>
        <w:widowControl w:val="0"/>
        <w:autoSpaceDE w:val="0"/>
        <w:autoSpaceDN w:val="0"/>
        <w:adjustRightInd w:val="0"/>
        <w:spacing w:line="273" w:lineRule="atLeast"/>
        <w:rPr>
          <w:rFonts w:asciiTheme="minorHAnsi" w:hAnsiTheme="minorHAnsi" w:cstheme="minorHAnsi"/>
          <w:color w:val="FF0000"/>
          <w:sz w:val="20"/>
          <w:szCs w:val="20"/>
        </w:rPr>
      </w:pPr>
    </w:p>
    <w:p w14:paraId="3038DFEA" w14:textId="2FBDCFA0" w:rsidR="007E6170" w:rsidRPr="002317D6" w:rsidRDefault="007E6170" w:rsidP="00D061DF">
      <w:pPr>
        <w:widowControl w:val="0"/>
        <w:autoSpaceDE w:val="0"/>
        <w:autoSpaceDN w:val="0"/>
        <w:adjustRightInd w:val="0"/>
        <w:spacing w:line="273" w:lineRule="atLeast"/>
        <w:rPr>
          <w:rFonts w:asciiTheme="minorHAnsi" w:hAnsiTheme="minorHAnsi" w:cstheme="minorHAnsi"/>
          <w:color w:val="000000" w:themeColor="text1"/>
          <w:sz w:val="20"/>
          <w:szCs w:val="20"/>
        </w:rPr>
      </w:pPr>
      <w:r w:rsidRPr="002317D6">
        <w:rPr>
          <w:rFonts w:asciiTheme="minorHAnsi" w:hAnsiTheme="minorHAnsi" w:cstheme="minorHAnsi"/>
          <w:color w:val="000000" w:themeColor="text1"/>
          <w:sz w:val="20"/>
          <w:szCs w:val="20"/>
        </w:rPr>
        <w:t>Termín zahájení real</w:t>
      </w:r>
      <w:r w:rsidRPr="00B87F34">
        <w:rPr>
          <w:rFonts w:asciiTheme="minorHAnsi" w:hAnsiTheme="minorHAnsi" w:cstheme="minorHAnsi"/>
          <w:color w:val="000000" w:themeColor="text1"/>
          <w:sz w:val="20"/>
          <w:szCs w:val="20"/>
        </w:rPr>
        <w:t>izace díla je podmíněn zadáním zakázky. Zadavatel předpokládá začátek realizace díla v</w:t>
      </w:r>
      <w:r w:rsidR="003B6C1E" w:rsidRPr="00B87F34">
        <w:rPr>
          <w:rFonts w:asciiTheme="minorHAnsi" w:hAnsiTheme="minorHAnsi" w:cstheme="minorHAnsi"/>
          <w:color w:val="000000" w:themeColor="text1"/>
          <w:sz w:val="20"/>
          <w:szCs w:val="20"/>
        </w:rPr>
        <w:t> </w:t>
      </w:r>
      <w:r w:rsidRPr="00B87F34">
        <w:rPr>
          <w:rFonts w:asciiTheme="minorHAnsi" w:hAnsiTheme="minorHAnsi" w:cstheme="minorHAnsi"/>
          <w:color w:val="000000" w:themeColor="text1"/>
          <w:sz w:val="20"/>
          <w:szCs w:val="20"/>
        </w:rPr>
        <w:t xml:space="preserve">termínu </w:t>
      </w:r>
      <w:r w:rsidR="00974AE0" w:rsidRPr="00B87F34">
        <w:rPr>
          <w:rFonts w:asciiTheme="minorHAnsi" w:hAnsiTheme="minorHAnsi" w:cstheme="minorHAnsi"/>
          <w:color w:val="000000" w:themeColor="text1"/>
          <w:sz w:val="20"/>
          <w:szCs w:val="20"/>
        </w:rPr>
        <w:fldChar w:fldCharType="begin">
          <w:ffData>
            <w:name w:val=""/>
            <w:enabled/>
            <w:calcOnExit w:val="0"/>
            <w:textInput>
              <w:default w:val="ve stavební sezóně v r. 2026 / 2027"/>
              <w:format w:val="Malá"/>
            </w:textInput>
          </w:ffData>
        </w:fldChar>
      </w:r>
      <w:r w:rsidR="00974AE0" w:rsidRPr="00B87F34">
        <w:rPr>
          <w:rFonts w:asciiTheme="minorHAnsi" w:hAnsiTheme="minorHAnsi" w:cstheme="minorHAnsi"/>
          <w:color w:val="000000" w:themeColor="text1"/>
          <w:sz w:val="20"/>
          <w:szCs w:val="20"/>
        </w:rPr>
        <w:instrText xml:space="preserve"> FORMTEXT </w:instrText>
      </w:r>
      <w:r w:rsidR="00974AE0" w:rsidRPr="00B87F34">
        <w:rPr>
          <w:rFonts w:asciiTheme="minorHAnsi" w:hAnsiTheme="minorHAnsi" w:cstheme="minorHAnsi"/>
          <w:color w:val="000000" w:themeColor="text1"/>
          <w:sz w:val="20"/>
          <w:szCs w:val="20"/>
        </w:rPr>
      </w:r>
      <w:r w:rsidR="00974AE0" w:rsidRPr="00B87F34">
        <w:rPr>
          <w:rFonts w:asciiTheme="minorHAnsi" w:hAnsiTheme="minorHAnsi" w:cstheme="minorHAnsi"/>
          <w:color w:val="000000" w:themeColor="text1"/>
          <w:sz w:val="20"/>
          <w:szCs w:val="20"/>
        </w:rPr>
        <w:fldChar w:fldCharType="separate"/>
      </w:r>
      <w:r w:rsidR="00974AE0" w:rsidRPr="00B87F34">
        <w:rPr>
          <w:rFonts w:asciiTheme="minorHAnsi" w:hAnsiTheme="minorHAnsi" w:cstheme="minorHAnsi"/>
          <w:noProof/>
          <w:color w:val="000000" w:themeColor="text1"/>
          <w:sz w:val="20"/>
          <w:szCs w:val="20"/>
        </w:rPr>
        <w:t>ve stavební sezóně v r. 2026 / 2027</w:t>
      </w:r>
      <w:r w:rsidR="00974AE0" w:rsidRPr="00B87F34">
        <w:rPr>
          <w:rFonts w:asciiTheme="minorHAnsi" w:hAnsiTheme="minorHAnsi" w:cstheme="minorHAnsi"/>
          <w:color w:val="000000" w:themeColor="text1"/>
          <w:sz w:val="20"/>
          <w:szCs w:val="20"/>
        </w:rPr>
        <w:fldChar w:fldCharType="end"/>
      </w:r>
      <w:r w:rsidRPr="00B87F34">
        <w:rPr>
          <w:rFonts w:asciiTheme="minorHAnsi" w:hAnsiTheme="minorHAnsi" w:cstheme="minorHAnsi"/>
          <w:color w:val="000000" w:themeColor="text1"/>
          <w:sz w:val="20"/>
          <w:szCs w:val="20"/>
        </w:rPr>
        <w:t>. Zadavatel si vyhrazuje právo změnit předpokládaný začátek realizace díla s ohledem na případné prodloužení zadávacího</w:t>
      </w:r>
      <w:r w:rsidRPr="002317D6">
        <w:rPr>
          <w:rFonts w:asciiTheme="minorHAnsi" w:hAnsiTheme="minorHAnsi" w:cstheme="minorHAnsi"/>
          <w:color w:val="000000" w:themeColor="text1"/>
          <w:sz w:val="20"/>
          <w:szCs w:val="20"/>
        </w:rPr>
        <w:t xml:space="preserve"> řízení</w:t>
      </w:r>
      <w:r w:rsidR="003F3EF9" w:rsidRPr="002317D6">
        <w:rPr>
          <w:rFonts w:asciiTheme="minorHAnsi" w:hAnsiTheme="minorHAnsi" w:cstheme="minorHAnsi"/>
          <w:color w:val="000000" w:themeColor="text1"/>
          <w:sz w:val="20"/>
          <w:szCs w:val="20"/>
        </w:rPr>
        <w:t xml:space="preserve"> a přidělení finančních prost</w:t>
      </w:r>
      <w:r w:rsidR="003B6C1E" w:rsidRPr="002317D6">
        <w:rPr>
          <w:rFonts w:asciiTheme="minorHAnsi" w:hAnsiTheme="minorHAnsi" w:cstheme="minorHAnsi"/>
          <w:color w:val="000000" w:themeColor="text1"/>
          <w:sz w:val="20"/>
          <w:szCs w:val="20"/>
        </w:rPr>
        <w:t>ředků.</w:t>
      </w:r>
    </w:p>
    <w:p w14:paraId="4E909E10" w14:textId="77777777" w:rsidR="007E6170" w:rsidRPr="002317D6" w:rsidRDefault="007E6170" w:rsidP="00D061DF">
      <w:pPr>
        <w:widowControl w:val="0"/>
        <w:autoSpaceDE w:val="0"/>
        <w:autoSpaceDN w:val="0"/>
        <w:adjustRightInd w:val="0"/>
        <w:spacing w:line="273" w:lineRule="atLeast"/>
        <w:rPr>
          <w:rFonts w:asciiTheme="minorHAnsi" w:hAnsiTheme="minorHAnsi" w:cstheme="minorHAnsi"/>
          <w:color w:val="FF0000"/>
          <w:sz w:val="20"/>
          <w:szCs w:val="20"/>
        </w:rPr>
      </w:pPr>
    </w:p>
    <w:p w14:paraId="52105AEB" w14:textId="77777777"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ind w:left="709" w:hanging="709"/>
        <w:rPr>
          <w:rFonts w:asciiTheme="minorHAnsi" w:hAnsiTheme="minorHAnsi" w:cstheme="minorHAnsi"/>
          <w:b/>
          <w:bCs/>
          <w:sz w:val="20"/>
          <w:szCs w:val="20"/>
        </w:rPr>
      </w:pPr>
      <w:r w:rsidRPr="002317D6">
        <w:rPr>
          <w:rFonts w:asciiTheme="minorHAnsi" w:hAnsiTheme="minorHAnsi" w:cstheme="minorHAnsi"/>
          <w:b/>
          <w:sz w:val="20"/>
          <w:szCs w:val="20"/>
        </w:rPr>
        <w:t>5.</w:t>
      </w:r>
      <w:r w:rsidRPr="002317D6">
        <w:rPr>
          <w:rFonts w:asciiTheme="minorHAnsi" w:hAnsiTheme="minorHAnsi" w:cstheme="minorHAnsi"/>
          <w:b/>
          <w:sz w:val="20"/>
          <w:szCs w:val="20"/>
        </w:rPr>
        <w:tab/>
        <w:t xml:space="preserve"> MÍSTO PLNĚNÍ</w:t>
      </w:r>
    </w:p>
    <w:p w14:paraId="587CD02C" w14:textId="77777777" w:rsidR="00D061DF" w:rsidRPr="002317D6" w:rsidRDefault="00D061DF" w:rsidP="00D061DF">
      <w:pPr>
        <w:rPr>
          <w:rFonts w:asciiTheme="minorHAnsi" w:hAnsiTheme="minorHAnsi" w:cstheme="minorHAnsi"/>
          <w:sz w:val="20"/>
          <w:szCs w:val="20"/>
        </w:rPr>
      </w:pPr>
    </w:p>
    <w:p w14:paraId="1CB52DC6" w14:textId="49C7578E" w:rsidR="00E434CC" w:rsidRPr="002317D6" w:rsidRDefault="00E434CC" w:rsidP="00E434CC">
      <w:pPr>
        <w:rPr>
          <w:rFonts w:asciiTheme="minorHAnsi" w:hAnsiTheme="minorHAnsi" w:cstheme="minorHAnsi"/>
          <w:sz w:val="20"/>
          <w:szCs w:val="20"/>
        </w:rPr>
      </w:pPr>
      <w:r w:rsidRPr="002317D6">
        <w:rPr>
          <w:rFonts w:asciiTheme="minorHAnsi" w:hAnsiTheme="minorHAnsi" w:cstheme="minorHAnsi"/>
          <w:sz w:val="20"/>
          <w:szCs w:val="20"/>
        </w:rPr>
        <w:t>Míst</w:t>
      </w:r>
      <w:r w:rsidR="00974AE0">
        <w:rPr>
          <w:rFonts w:asciiTheme="minorHAnsi" w:hAnsiTheme="minorHAnsi" w:cstheme="minorHAnsi"/>
          <w:sz w:val="20"/>
          <w:szCs w:val="20"/>
        </w:rPr>
        <w:t>em</w:t>
      </w:r>
      <w:r w:rsidRPr="002317D6">
        <w:rPr>
          <w:rFonts w:asciiTheme="minorHAnsi" w:hAnsiTheme="minorHAnsi" w:cstheme="minorHAnsi"/>
          <w:sz w:val="20"/>
          <w:szCs w:val="20"/>
        </w:rPr>
        <w:t xml:space="preserve"> plnění veřejné zakázky je </w:t>
      </w:r>
      <w:r w:rsidR="00EC2307">
        <w:rPr>
          <w:rFonts w:asciiTheme="minorHAnsi" w:hAnsiTheme="minorHAnsi" w:cstheme="minorHAnsi"/>
          <w:sz w:val="20"/>
          <w:szCs w:val="20"/>
        </w:rPr>
        <w:t>Středočeský kraj.</w:t>
      </w:r>
    </w:p>
    <w:p w14:paraId="3CBE3A06" w14:textId="77777777" w:rsidR="00EF2BF8" w:rsidRPr="002317D6" w:rsidRDefault="00EF2BF8" w:rsidP="00FD2199">
      <w:pPr>
        <w:rPr>
          <w:rFonts w:asciiTheme="minorHAnsi" w:hAnsiTheme="minorHAnsi" w:cstheme="minorHAnsi"/>
          <w:sz w:val="20"/>
          <w:szCs w:val="20"/>
        </w:rPr>
      </w:pPr>
    </w:p>
    <w:p w14:paraId="24C83F5C" w14:textId="77777777" w:rsidR="00A51D46" w:rsidRPr="002317D6" w:rsidRDefault="00A51D46" w:rsidP="00D061DF">
      <w:pPr>
        <w:rPr>
          <w:rFonts w:asciiTheme="minorHAnsi" w:hAnsiTheme="minorHAnsi" w:cstheme="minorHAnsi"/>
          <w:color w:val="FF0000"/>
          <w:sz w:val="20"/>
          <w:szCs w:val="20"/>
        </w:rPr>
      </w:pPr>
    </w:p>
    <w:p w14:paraId="31336EBC" w14:textId="77777777"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ind w:left="709" w:hanging="709"/>
        <w:rPr>
          <w:rFonts w:asciiTheme="minorHAnsi" w:hAnsiTheme="minorHAnsi" w:cstheme="minorHAnsi"/>
          <w:b/>
          <w:bCs/>
          <w:sz w:val="20"/>
          <w:szCs w:val="20"/>
        </w:rPr>
      </w:pPr>
      <w:r w:rsidRPr="002317D6">
        <w:rPr>
          <w:rFonts w:asciiTheme="minorHAnsi" w:hAnsiTheme="minorHAnsi" w:cstheme="minorHAnsi"/>
          <w:b/>
          <w:sz w:val="20"/>
          <w:szCs w:val="20"/>
        </w:rPr>
        <w:t>6.</w:t>
      </w:r>
      <w:r w:rsidRPr="002317D6">
        <w:rPr>
          <w:rFonts w:asciiTheme="minorHAnsi" w:hAnsiTheme="minorHAnsi" w:cstheme="minorHAnsi"/>
          <w:b/>
          <w:sz w:val="20"/>
          <w:szCs w:val="20"/>
        </w:rPr>
        <w:tab/>
        <w:t>PROHLÍDKA MÍSTA PLNĚNÍ</w:t>
      </w:r>
    </w:p>
    <w:p w14:paraId="1D2BF29F" w14:textId="77777777" w:rsidR="00D061DF" w:rsidRPr="002317D6" w:rsidRDefault="00D061DF" w:rsidP="00D061DF">
      <w:pPr>
        <w:rPr>
          <w:rFonts w:asciiTheme="minorHAnsi" w:hAnsiTheme="minorHAnsi" w:cstheme="minorHAnsi"/>
          <w:sz w:val="20"/>
          <w:szCs w:val="20"/>
        </w:rPr>
      </w:pPr>
    </w:p>
    <w:p w14:paraId="3A078CD0" w14:textId="77777777" w:rsidR="00D061DF" w:rsidRPr="002317D6" w:rsidRDefault="00D061DF" w:rsidP="00D061DF">
      <w:pPr>
        <w:rPr>
          <w:rFonts w:asciiTheme="minorHAnsi" w:hAnsiTheme="minorHAnsi" w:cstheme="minorHAnsi"/>
          <w:b/>
          <w:color w:val="000000"/>
          <w:sz w:val="20"/>
          <w:szCs w:val="20"/>
        </w:rPr>
      </w:pPr>
      <w:r w:rsidRPr="002317D6">
        <w:rPr>
          <w:rFonts w:asciiTheme="minorHAnsi" w:hAnsiTheme="minorHAnsi" w:cstheme="minorHAnsi"/>
          <w:b/>
          <w:color w:val="000000"/>
          <w:sz w:val="20"/>
          <w:szCs w:val="20"/>
        </w:rPr>
        <w:t xml:space="preserve">Zadavatel neorganizuje společnou prohlídku místa plnění, resp. budoucího staveniště a jeho okolí ve smyslu ustanovení § </w:t>
      </w:r>
      <w:r w:rsidR="002C0F18" w:rsidRPr="002317D6">
        <w:rPr>
          <w:rFonts w:asciiTheme="minorHAnsi" w:hAnsiTheme="minorHAnsi" w:cstheme="minorHAnsi"/>
          <w:b/>
          <w:color w:val="000000"/>
          <w:sz w:val="20"/>
          <w:szCs w:val="20"/>
        </w:rPr>
        <w:t>97</w:t>
      </w:r>
      <w:r w:rsidRPr="002317D6">
        <w:rPr>
          <w:rFonts w:asciiTheme="minorHAnsi" w:hAnsiTheme="minorHAnsi" w:cstheme="minorHAnsi"/>
          <w:b/>
          <w:color w:val="000000"/>
          <w:sz w:val="20"/>
          <w:szCs w:val="20"/>
        </w:rPr>
        <w:t xml:space="preserve"> zákona, neboť místo plnění vymezené touto ZD je veřejně přístupné. </w:t>
      </w:r>
    </w:p>
    <w:p w14:paraId="4EB1D33D" w14:textId="77777777" w:rsidR="00D061DF" w:rsidRPr="002317D6" w:rsidRDefault="00D061DF" w:rsidP="00D061DF">
      <w:pPr>
        <w:rPr>
          <w:rFonts w:asciiTheme="minorHAnsi" w:hAnsiTheme="minorHAnsi" w:cstheme="minorHAnsi"/>
          <w:b/>
          <w:color w:val="000000"/>
          <w:sz w:val="20"/>
          <w:szCs w:val="20"/>
        </w:rPr>
      </w:pPr>
    </w:p>
    <w:p w14:paraId="1701B689" w14:textId="5802D9F8" w:rsidR="00D061DF" w:rsidRPr="002317D6" w:rsidRDefault="00D061DF" w:rsidP="00D061DF">
      <w:pPr>
        <w:rPr>
          <w:rFonts w:asciiTheme="minorHAnsi" w:hAnsiTheme="minorHAnsi" w:cstheme="minorHAnsi"/>
          <w:sz w:val="20"/>
          <w:szCs w:val="20"/>
        </w:rPr>
      </w:pPr>
      <w:r w:rsidRPr="002317D6">
        <w:rPr>
          <w:rFonts w:asciiTheme="minorHAnsi" w:hAnsiTheme="minorHAnsi" w:cstheme="minorHAnsi"/>
          <w:color w:val="000000"/>
          <w:sz w:val="20"/>
          <w:szCs w:val="20"/>
        </w:rPr>
        <w:t xml:space="preserve">Zadavatel však </w:t>
      </w:r>
      <w:r w:rsidR="00FE4868">
        <w:rPr>
          <w:rFonts w:asciiTheme="minorHAnsi" w:hAnsiTheme="minorHAnsi" w:cstheme="minorHAnsi"/>
          <w:color w:val="000000"/>
          <w:sz w:val="20"/>
          <w:szCs w:val="20"/>
        </w:rPr>
        <w:t>účastníkům</w:t>
      </w:r>
      <w:r w:rsidRPr="002317D6">
        <w:rPr>
          <w:rFonts w:asciiTheme="minorHAnsi" w:hAnsiTheme="minorHAnsi" w:cstheme="minorHAnsi"/>
          <w:color w:val="000000"/>
          <w:sz w:val="20"/>
          <w:szCs w:val="20"/>
        </w:rPr>
        <w:t xml:space="preserve"> doporučuje, aby na vlastní odpovědnost navštívili a prohlédli si místo plnění a jeho okolí za účelem řádného zjištění všech údajů, které mohou být nezbytné pro zpracování nabídky a zhodnocení souvisejících náklad</w:t>
      </w:r>
      <w:r w:rsidR="00AF1897" w:rsidRPr="002317D6">
        <w:rPr>
          <w:rFonts w:asciiTheme="minorHAnsi" w:hAnsiTheme="minorHAnsi" w:cstheme="minorHAnsi"/>
          <w:color w:val="000000"/>
          <w:sz w:val="20"/>
          <w:szCs w:val="20"/>
        </w:rPr>
        <w:t>ů.</w:t>
      </w:r>
    </w:p>
    <w:p w14:paraId="37C46469" w14:textId="77777777" w:rsidR="00D061DF" w:rsidRPr="002317D6" w:rsidRDefault="00D061DF" w:rsidP="00D061DF">
      <w:pPr>
        <w:rPr>
          <w:rFonts w:asciiTheme="minorHAnsi" w:hAnsiTheme="minorHAnsi" w:cstheme="minorHAnsi"/>
          <w:sz w:val="20"/>
          <w:szCs w:val="20"/>
        </w:rPr>
      </w:pPr>
    </w:p>
    <w:p w14:paraId="044CE44B" w14:textId="77777777" w:rsidR="00D061DF" w:rsidRPr="002317D6" w:rsidRDefault="00D061DF" w:rsidP="00DA4BD6">
      <w:pPr>
        <w:keepNext/>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ind w:left="540" w:hanging="540"/>
        <w:rPr>
          <w:rFonts w:asciiTheme="minorHAnsi" w:hAnsiTheme="minorHAnsi" w:cstheme="minorHAnsi"/>
          <w:b/>
          <w:bCs/>
          <w:sz w:val="20"/>
          <w:szCs w:val="20"/>
        </w:rPr>
      </w:pPr>
      <w:bookmarkStart w:id="7" w:name="_Toc69593218"/>
      <w:r w:rsidRPr="002317D6">
        <w:rPr>
          <w:rFonts w:asciiTheme="minorHAnsi" w:hAnsiTheme="minorHAnsi" w:cstheme="minorHAnsi"/>
          <w:b/>
          <w:sz w:val="20"/>
          <w:szCs w:val="20"/>
        </w:rPr>
        <w:t>7.</w:t>
      </w:r>
      <w:r w:rsidRPr="002317D6">
        <w:rPr>
          <w:rFonts w:asciiTheme="minorHAnsi" w:hAnsiTheme="minorHAnsi" w:cstheme="minorHAnsi"/>
          <w:b/>
          <w:sz w:val="20"/>
          <w:szCs w:val="20"/>
        </w:rPr>
        <w:tab/>
      </w:r>
      <w:r w:rsidR="002C0F18" w:rsidRPr="002317D6">
        <w:rPr>
          <w:rFonts w:asciiTheme="minorHAnsi" w:hAnsiTheme="minorHAnsi" w:cstheme="minorHAnsi"/>
          <w:b/>
          <w:sz w:val="20"/>
          <w:szCs w:val="20"/>
        </w:rPr>
        <w:t xml:space="preserve">DOSTUPNOST </w:t>
      </w:r>
      <w:r w:rsidRPr="002317D6">
        <w:rPr>
          <w:rFonts w:asciiTheme="minorHAnsi" w:hAnsiTheme="minorHAnsi" w:cstheme="minorHAnsi"/>
          <w:b/>
          <w:sz w:val="20"/>
          <w:szCs w:val="20"/>
        </w:rPr>
        <w:t xml:space="preserve">ZADÁVACÍ DOKUMENTACE A </w:t>
      </w:r>
      <w:r w:rsidR="002C0F18" w:rsidRPr="002317D6">
        <w:rPr>
          <w:rFonts w:asciiTheme="minorHAnsi" w:hAnsiTheme="minorHAnsi" w:cstheme="minorHAnsi"/>
          <w:b/>
          <w:sz w:val="20"/>
          <w:szCs w:val="20"/>
        </w:rPr>
        <w:t>VYSVĚTLENÍ</w:t>
      </w:r>
      <w:r w:rsidRPr="002317D6">
        <w:rPr>
          <w:rFonts w:asciiTheme="minorHAnsi" w:hAnsiTheme="minorHAnsi" w:cstheme="minorHAnsi"/>
          <w:b/>
          <w:sz w:val="20"/>
          <w:szCs w:val="20"/>
        </w:rPr>
        <w:t> ZADÁVACÍ DOKUMENTAC</w:t>
      </w:r>
      <w:r w:rsidR="002C0F18" w:rsidRPr="002317D6">
        <w:rPr>
          <w:rFonts w:asciiTheme="minorHAnsi" w:hAnsiTheme="minorHAnsi" w:cstheme="minorHAnsi"/>
          <w:b/>
          <w:sz w:val="20"/>
          <w:szCs w:val="20"/>
        </w:rPr>
        <w:t>E</w:t>
      </w:r>
    </w:p>
    <w:p w14:paraId="14DEC40D" w14:textId="77777777" w:rsidR="002C0F18" w:rsidRPr="002317D6" w:rsidRDefault="002C0F18" w:rsidP="00DA4BD6">
      <w:pPr>
        <w:keepNext/>
        <w:rPr>
          <w:rFonts w:asciiTheme="minorHAnsi" w:hAnsiTheme="minorHAnsi" w:cstheme="minorHAnsi"/>
          <w:sz w:val="20"/>
          <w:szCs w:val="20"/>
        </w:rPr>
      </w:pPr>
    </w:p>
    <w:p w14:paraId="4113E00B" w14:textId="1F1BA08D" w:rsidR="00807149" w:rsidRPr="002317D6" w:rsidRDefault="00807149" w:rsidP="00807149">
      <w:pPr>
        <w:keepNext/>
        <w:rPr>
          <w:rFonts w:asciiTheme="minorHAnsi" w:hAnsiTheme="minorHAnsi" w:cstheme="minorHAnsi"/>
          <w:color w:val="0070C0"/>
          <w:sz w:val="20"/>
          <w:szCs w:val="20"/>
          <w:u w:val="single"/>
        </w:rPr>
      </w:pPr>
      <w:r w:rsidRPr="002317D6">
        <w:rPr>
          <w:rFonts w:asciiTheme="minorHAnsi" w:hAnsiTheme="minorHAnsi" w:cstheme="minorHAnsi"/>
          <w:sz w:val="20"/>
          <w:szCs w:val="20"/>
        </w:rPr>
        <w:t xml:space="preserve">V souladu s § </w:t>
      </w:r>
      <w:r w:rsidR="00011653" w:rsidRPr="002317D6">
        <w:rPr>
          <w:rFonts w:asciiTheme="minorHAnsi" w:hAnsiTheme="minorHAnsi" w:cstheme="minorHAnsi"/>
          <w:sz w:val="20"/>
          <w:szCs w:val="20"/>
        </w:rPr>
        <w:t>96</w:t>
      </w:r>
      <w:r w:rsidRPr="002317D6">
        <w:rPr>
          <w:rFonts w:asciiTheme="minorHAnsi" w:hAnsiTheme="minorHAnsi" w:cstheme="minorHAnsi"/>
          <w:sz w:val="20"/>
          <w:szCs w:val="20"/>
        </w:rPr>
        <w:t xml:space="preserve"> odst. 1 zákona jsou kompletní zadávací podmínky, tedy tato ZD (včetně příloh), uveřejněny na profilu Zadavatele:  </w:t>
      </w:r>
      <w:hyperlink r:id="rId13" w:history="1">
        <w:r w:rsidRPr="002317D6">
          <w:rPr>
            <w:rFonts w:asciiTheme="minorHAnsi" w:hAnsiTheme="minorHAnsi" w:cstheme="minorHAnsi"/>
            <w:color w:val="0070C0"/>
            <w:sz w:val="20"/>
            <w:szCs w:val="20"/>
            <w:u w:val="single"/>
          </w:rPr>
          <w:t>https://zakazky.kr-stredocesky.cz/profile_display_46.html</w:t>
        </w:r>
      </w:hyperlink>
    </w:p>
    <w:p w14:paraId="3286DE1D" w14:textId="77777777" w:rsidR="00807149" w:rsidRPr="002317D6" w:rsidRDefault="00807149" w:rsidP="00807149">
      <w:pPr>
        <w:rPr>
          <w:rFonts w:asciiTheme="minorHAnsi" w:hAnsiTheme="minorHAnsi" w:cstheme="minorHAnsi"/>
          <w:sz w:val="20"/>
          <w:szCs w:val="20"/>
        </w:rPr>
      </w:pPr>
    </w:p>
    <w:p w14:paraId="056B2735" w14:textId="6E55BFC8" w:rsidR="009B5213" w:rsidRPr="002317D6" w:rsidRDefault="00D061DF" w:rsidP="002278D9">
      <w:pPr>
        <w:rPr>
          <w:rFonts w:asciiTheme="minorHAnsi" w:hAnsiTheme="minorHAnsi" w:cstheme="minorHAnsi"/>
          <w:sz w:val="20"/>
          <w:szCs w:val="20"/>
        </w:rPr>
      </w:pPr>
      <w:r w:rsidRPr="002317D6">
        <w:rPr>
          <w:rFonts w:asciiTheme="minorHAnsi" w:hAnsiTheme="minorHAnsi" w:cstheme="minorHAnsi"/>
          <w:sz w:val="20"/>
          <w:szCs w:val="20"/>
        </w:rPr>
        <w:t xml:space="preserve">Dodavatel je </w:t>
      </w:r>
      <w:r w:rsidR="00AE7B4B" w:rsidRPr="002317D6">
        <w:rPr>
          <w:rFonts w:asciiTheme="minorHAnsi" w:hAnsiTheme="minorHAnsi" w:cstheme="minorHAnsi"/>
          <w:sz w:val="20"/>
          <w:szCs w:val="20"/>
        </w:rPr>
        <w:t xml:space="preserve">v souladu s § 98 odst. 3 zákona </w:t>
      </w:r>
      <w:r w:rsidRPr="002317D6">
        <w:rPr>
          <w:rFonts w:asciiTheme="minorHAnsi" w:hAnsiTheme="minorHAnsi" w:cstheme="minorHAnsi"/>
          <w:sz w:val="20"/>
          <w:szCs w:val="20"/>
        </w:rPr>
        <w:t xml:space="preserve">oprávněn požadovat po Zadavateli </w:t>
      </w:r>
      <w:r w:rsidR="00053A10" w:rsidRPr="002317D6">
        <w:rPr>
          <w:rFonts w:asciiTheme="minorHAnsi" w:hAnsiTheme="minorHAnsi" w:cstheme="minorHAnsi"/>
          <w:sz w:val="20"/>
          <w:szCs w:val="20"/>
        </w:rPr>
        <w:t>vysvětlení</w:t>
      </w:r>
      <w:r w:rsidRPr="002317D6">
        <w:rPr>
          <w:rFonts w:asciiTheme="minorHAnsi" w:hAnsiTheme="minorHAnsi" w:cstheme="minorHAnsi"/>
          <w:sz w:val="20"/>
          <w:szCs w:val="20"/>
        </w:rPr>
        <w:t xml:space="preserve"> ZD. Žádost musí být písemná a musí být Zadavateli doručena </w:t>
      </w:r>
      <w:r w:rsidRPr="002317D6">
        <w:rPr>
          <w:rFonts w:asciiTheme="minorHAnsi" w:hAnsiTheme="minorHAnsi" w:cstheme="minorHAnsi"/>
          <w:b/>
          <w:sz w:val="20"/>
          <w:szCs w:val="20"/>
        </w:rPr>
        <w:t xml:space="preserve">nejpozději </w:t>
      </w:r>
      <w:r w:rsidR="002F73F0" w:rsidRPr="002317D6">
        <w:rPr>
          <w:rFonts w:asciiTheme="minorHAnsi" w:hAnsiTheme="minorHAnsi" w:cstheme="minorHAnsi"/>
          <w:b/>
          <w:sz w:val="20"/>
          <w:szCs w:val="20"/>
        </w:rPr>
        <w:t>7 pracovních dnů</w:t>
      </w:r>
      <w:r w:rsidRPr="002317D6">
        <w:rPr>
          <w:rFonts w:asciiTheme="minorHAnsi" w:hAnsiTheme="minorHAnsi" w:cstheme="minorHAnsi"/>
          <w:b/>
          <w:sz w:val="20"/>
          <w:szCs w:val="20"/>
        </w:rPr>
        <w:t xml:space="preserve"> před uplynutím lhůty pro podání nabídek</w:t>
      </w:r>
      <w:r w:rsidR="00C43DC0" w:rsidRPr="002317D6">
        <w:rPr>
          <w:rFonts w:asciiTheme="minorHAnsi" w:hAnsiTheme="minorHAnsi" w:cstheme="minorHAnsi"/>
          <w:sz w:val="20"/>
          <w:szCs w:val="20"/>
        </w:rPr>
        <w:t xml:space="preserve"> (tj. v souladu s § 98 odst. 3 ve spojení s § 98 odst. 1, potažmo § 54 odst. 5 zákona nejpozději 3 pracovní dny před uplynutím 4denní lhůty před koncem lhůty pro podání nabídek, ve které je zadavatel v podlimitním zadávacím řízení povinen dle § 54 odst. 5 zákona uveřejnit vysvětlení ZD na profilu zadavatele)</w:t>
      </w:r>
      <w:r w:rsidRPr="002317D6">
        <w:rPr>
          <w:rFonts w:asciiTheme="minorHAnsi" w:hAnsiTheme="minorHAnsi" w:cstheme="minorHAnsi"/>
          <w:sz w:val="20"/>
          <w:szCs w:val="20"/>
        </w:rPr>
        <w:t>.</w:t>
      </w:r>
      <w:r w:rsidR="00CA4886" w:rsidRPr="002317D6">
        <w:rPr>
          <w:rFonts w:asciiTheme="minorHAnsi" w:hAnsiTheme="minorHAnsi" w:cstheme="minorHAnsi"/>
          <w:sz w:val="20"/>
          <w:szCs w:val="20"/>
        </w:rPr>
        <w:t xml:space="preserve"> </w:t>
      </w:r>
      <w:r w:rsidR="000909F8" w:rsidRPr="00854306">
        <w:rPr>
          <w:rFonts w:asciiTheme="minorHAnsi" w:hAnsiTheme="minorHAnsi" w:cstheme="minorHAnsi"/>
          <w:b/>
          <w:sz w:val="20"/>
          <w:szCs w:val="20"/>
        </w:rPr>
        <w:t xml:space="preserve">Žádost o vysvětlení ZD doručí Dodavatel prostřednictvím profilu zadavatele ve strojově čitelném formátu. </w:t>
      </w:r>
      <w:r w:rsidR="000909F8" w:rsidRPr="00854306">
        <w:rPr>
          <w:rFonts w:asciiTheme="minorHAnsi" w:hAnsiTheme="minorHAnsi" w:cstheme="minorHAnsi"/>
          <w:bCs/>
          <w:sz w:val="20"/>
          <w:szCs w:val="20"/>
        </w:rPr>
        <w:t>Zadavatel z důvodu efektivní správy dokumentace zadávacího řízení preferuje doručování touto cestou. Doručování prostřednictvím datové schránky není preferováno. Žádosti zaslané e-mailem nebudou akceptovány kvůli vyšší administrativní náročnosti zpracování a nižší transparentnosti.</w:t>
      </w:r>
    </w:p>
    <w:p w14:paraId="7ACBE0BD" w14:textId="77777777" w:rsidR="009B5213" w:rsidRPr="002317D6" w:rsidRDefault="009B5213" w:rsidP="009B5213">
      <w:pPr>
        <w:pStyle w:val="Bezmezer"/>
        <w:rPr>
          <w:rFonts w:asciiTheme="minorHAnsi" w:hAnsiTheme="minorHAnsi" w:cstheme="minorHAnsi"/>
          <w:b/>
          <w:sz w:val="20"/>
          <w:szCs w:val="20"/>
        </w:rPr>
      </w:pPr>
    </w:p>
    <w:p w14:paraId="5FF9C41C" w14:textId="76461C89" w:rsidR="008B7B02" w:rsidRPr="002317D6" w:rsidRDefault="00D061DF" w:rsidP="00424363">
      <w:pPr>
        <w:pStyle w:val="Zkladntext"/>
        <w:keepLines/>
        <w:spacing w:after="120"/>
        <w:jc w:val="both"/>
        <w:rPr>
          <w:rFonts w:asciiTheme="minorHAnsi" w:hAnsiTheme="minorHAnsi" w:cstheme="minorHAnsi"/>
          <w:b w:val="0"/>
          <w:i w:val="0"/>
          <w:sz w:val="20"/>
          <w:u w:val="none"/>
        </w:rPr>
      </w:pPr>
      <w:r w:rsidRPr="002317D6">
        <w:rPr>
          <w:rFonts w:asciiTheme="minorHAnsi" w:hAnsiTheme="minorHAnsi" w:cstheme="minorHAnsi"/>
          <w:b w:val="0"/>
          <w:i w:val="0"/>
          <w:sz w:val="20"/>
          <w:u w:val="none"/>
        </w:rPr>
        <w:t xml:space="preserve">Byla-li žádost o </w:t>
      </w:r>
      <w:r w:rsidR="00053A10" w:rsidRPr="002317D6">
        <w:rPr>
          <w:rFonts w:asciiTheme="minorHAnsi" w:hAnsiTheme="minorHAnsi" w:cstheme="minorHAnsi"/>
          <w:b w:val="0"/>
          <w:i w:val="0"/>
          <w:sz w:val="20"/>
          <w:u w:val="none"/>
        </w:rPr>
        <w:t>vysvětlení</w:t>
      </w:r>
      <w:r w:rsidRPr="002317D6">
        <w:rPr>
          <w:rFonts w:asciiTheme="minorHAnsi" w:hAnsiTheme="minorHAnsi" w:cstheme="minorHAnsi"/>
          <w:b w:val="0"/>
          <w:i w:val="0"/>
          <w:sz w:val="20"/>
          <w:u w:val="none"/>
        </w:rPr>
        <w:t xml:space="preserve"> ZD doručena ve stanovené lhůtě, je Zadavatel povinen poskytnout Dodavateli </w:t>
      </w:r>
      <w:r w:rsidR="007E6170" w:rsidRPr="002317D6">
        <w:rPr>
          <w:rFonts w:asciiTheme="minorHAnsi" w:hAnsiTheme="minorHAnsi" w:cstheme="minorHAnsi"/>
          <w:b w:val="0"/>
          <w:i w:val="0"/>
          <w:sz w:val="20"/>
          <w:u w:val="none"/>
        </w:rPr>
        <w:t>vysvětlení ZD</w:t>
      </w:r>
      <w:r w:rsidRPr="002317D6">
        <w:rPr>
          <w:rFonts w:asciiTheme="minorHAnsi" w:hAnsiTheme="minorHAnsi" w:cstheme="minorHAnsi"/>
          <w:b w:val="0"/>
          <w:i w:val="0"/>
          <w:sz w:val="20"/>
          <w:u w:val="none"/>
        </w:rPr>
        <w:t xml:space="preserve"> nejpozději do 3 pracovních dnů ode dne doručení žádosti</w:t>
      </w:r>
      <w:r w:rsidR="00FC6EA8" w:rsidRPr="002317D6">
        <w:rPr>
          <w:rFonts w:asciiTheme="minorHAnsi" w:hAnsiTheme="minorHAnsi" w:cstheme="minorHAnsi"/>
          <w:b w:val="0"/>
          <w:i w:val="0"/>
          <w:sz w:val="20"/>
          <w:u w:val="none"/>
        </w:rPr>
        <w:t>, jinak je povinen prodloužit lhůtu pro podání nabídek v souladu s § 98 odst. 4 zákona</w:t>
      </w:r>
      <w:r w:rsidRPr="002317D6">
        <w:rPr>
          <w:rFonts w:asciiTheme="minorHAnsi" w:hAnsiTheme="minorHAnsi" w:cstheme="minorHAnsi"/>
          <w:b w:val="0"/>
          <w:i w:val="0"/>
          <w:sz w:val="20"/>
          <w:u w:val="none"/>
        </w:rPr>
        <w:t>. T</w:t>
      </w:r>
      <w:r w:rsidR="009F78D0" w:rsidRPr="002317D6">
        <w:rPr>
          <w:rFonts w:asciiTheme="minorHAnsi" w:hAnsiTheme="minorHAnsi" w:cstheme="minorHAnsi"/>
          <w:b w:val="0"/>
          <w:i w:val="0"/>
          <w:sz w:val="20"/>
          <w:u w:val="none"/>
        </w:rPr>
        <w:t>o</w:t>
      </w:r>
      <w:r w:rsidRPr="002317D6">
        <w:rPr>
          <w:rFonts w:asciiTheme="minorHAnsi" w:hAnsiTheme="minorHAnsi" w:cstheme="minorHAnsi"/>
          <w:b w:val="0"/>
          <w:i w:val="0"/>
          <w:sz w:val="20"/>
          <w:u w:val="none"/>
        </w:rPr>
        <w:t xml:space="preserve">to </w:t>
      </w:r>
      <w:r w:rsidR="00053A10" w:rsidRPr="002317D6">
        <w:rPr>
          <w:rFonts w:asciiTheme="minorHAnsi" w:hAnsiTheme="minorHAnsi" w:cstheme="minorHAnsi"/>
          <w:b w:val="0"/>
          <w:i w:val="0"/>
          <w:sz w:val="20"/>
          <w:u w:val="none"/>
        </w:rPr>
        <w:t>vysvětlení</w:t>
      </w:r>
      <w:r w:rsidRPr="002317D6">
        <w:rPr>
          <w:rFonts w:asciiTheme="minorHAnsi" w:hAnsiTheme="minorHAnsi" w:cstheme="minorHAnsi"/>
          <w:b w:val="0"/>
          <w:i w:val="0"/>
          <w:sz w:val="20"/>
          <w:u w:val="none"/>
        </w:rPr>
        <w:t xml:space="preserve">, včetně přesného znění žádosti, </w:t>
      </w:r>
      <w:r w:rsidR="009F78D0" w:rsidRPr="002317D6">
        <w:rPr>
          <w:rFonts w:asciiTheme="minorHAnsi" w:hAnsiTheme="minorHAnsi" w:cstheme="minorHAnsi"/>
          <w:b w:val="0"/>
          <w:i w:val="0"/>
          <w:sz w:val="20"/>
          <w:u w:val="none"/>
        </w:rPr>
        <w:t>Zadavatel uveřejní na svém profilu</w:t>
      </w:r>
      <w:r w:rsidR="007E6170" w:rsidRPr="002317D6">
        <w:rPr>
          <w:rFonts w:asciiTheme="minorHAnsi" w:hAnsiTheme="minorHAnsi" w:cstheme="minorHAnsi"/>
          <w:b w:val="0"/>
          <w:i w:val="0"/>
          <w:sz w:val="20"/>
          <w:u w:val="none"/>
        </w:rPr>
        <w:t>.</w:t>
      </w:r>
    </w:p>
    <w:p w14:paraId="6007EF59" w14:textId="77777777" w:rsidR="00F93A22" w:rsidRPr="002317D6" w:rsidRDefault="00F93A22" w:rsidP="00424363">
      <w:pPr>
        <w:pStyle w:val="Zkladntext"/>
        <w:keepLines/>
        <w:spacing w:after="120"/>
        <w:jc w:val="both"/>
        <w:rPr>
          <w:rFonts w:asciiTheme="minorHAnsi" w:hAnsiTheme="minorHAnsi" w:cstheme="minorHAnsi"/>
          <w:b w:val="0"/>
          <w:i w:val="0"/>
          <w:sz w:val="20"/>
          <w:u w:val="none"/>
        </w:rPr>
      </w:pPr>
    </w:p>
    <w:p w14:paraId="0BE55B37" w14:textId="77777777"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ind w:left="709" w:hanging="709"/>
        <w:rPr>
          <w:rFonts w:asciiTheme="minorHAnsi" w:hAnsiTheme="minorHAnsi" w:cstheme="minorHAnsi"/>
          <w:b/>
          <w:bCs/>
          <w:sz w:val="20"/>
          <w:szCs w:val="20"/>
        </w:rPr>
      </w:pPr>
      <w:r w:rsidRPr="002317D6">
        <w:rPr>
          <w:rFonts w:asciiTheme="minorHAnsi" w:hAnsiTheme="minorHAnsi" w:cstheme="minorHAnsi"/>
          <w:b/>
          <w:sz w:val="20"/>
          <w:szCs w:val="20"/>
        </w:rPr>
        <w:lastRenderedPageBreak/>
        <w:t>8.</w:t>
      </w:r>
      <w:r w:rsidRPr="002317D6">
        <w:rPr>
          <w:rFonts w:asciiTheme="minorHAnsi" w:hAnsiTheme="minorHAnsi" w:cstheme="minorHAnsi"/>
          <w:b/>
          <w:sz w:val="20"/>
          <w:szCs w:val="20"/>
        </w:rPr>
        <w:tab/>
        <w:t>POŽADAVKY NA KVALIFIKACI</w:t>
      </w:r>
    </w:p>
    <w:p w14:paraId="78E8F5D0" w14:textId="77777777" w:rsidR="00D061DF" w:rsidRPr="002317D6" w:rsidRDefault="00D061DF" w:rsidP="00D061DF">
      <w:pPr>
        <w:jc w:val="left"/>
        <w:rPr>
          <w:rFonts w:asciiTheme="minorHAnsi" w:hAnsiTheme="minorHAnsi" w:cstheme="minorHAnsi"/>
          <w:snapToGrid w:val="0"/>
          <w:sz w:val="20"/>
          <w:szCs w:val="20"/>
          <w:lang w:eastAsia="en-US"/>
        </w:rPr>
      </w:pPr>
    </w:p>
    <w:p w14:paraId="1C2B2C8B" w14:textId="77777777" w:rsidR="00D061DF" w:rsidRPr="002317D6" w:rsidRDefault="00D061DF" w:rsidP="00D061DF">
      <w:pPr>
        <w:rPr>
          <w:rFonts w:asciiTheme="minorHAnsi" w:hAnsiTheme="minorHAnsi" w:cstheme="minorHAnsi"/>
          <w:b/>
          <w:snapToGrid w:val="0"/>
          <w:sz w:val="20"/>
          <w:szCs w:val="20"/>
          <w:u w:val="single"/>
          <w:lang w:eastAsia="en-US"/>
        </w:rPr>
      </w:pPr>
      <w:r w:rsidRPr="002317D6">
        <w:rPr>
          <w:rFonts w:asciiTheme="minorHAnsi" w:hAnsiTheme="minorHAnsi" w:cstheme="minorHAnsi"/>
          <w:b/>
          <w:snapToGrid w:val="0"/>
          <w:sz w:val="20"/>
          <w:szCs w:val="20"/>
          <w:u w:val="single"/>
          <w:lang w:eastAsia="en-US"/>
        </w:rPr>
        <w:t>ROZSAH POŽADOVANÉ KVALIFIKACE</w:t>
      </w:r>
    </w:p>
    <w:p w14:paraId="3F588D43" w14:textId="77777777" w:rsidR="00D061DF" w:rsidRPr="002317D6" w:rsidRDefault="00D061DF" w:rsidP="00D061DF">
      <w:pPr>
        <w:rPr>
          <w:rFonts w:asciiTheme="minorHAnsi" w:hAnsiTheme="minorHAnsi" w:cstheme="minorHAnsi"/>
          <w:snapToGrid w:val="0"/>
          <w:sz w:val="20"/>
          <w:szCs w:val="20"/>
          <w:lang w:eastAsia="en-US"/>
        </w:rPr>
      </w:pPr>
    </w:p>
    <w:p w14:paraId="43302918" w14:textId="2374A025" w:rsidR="00D061DF" w:rsidRPr="002317D6" w:rsidRDefault="0031225A" w:rsidP="00D061DF">
      <w:pPr>
        <w:rPr>
          <w:rFonts w:asciiTheme="minorHAnsi" w:hAnsiTheme="minorHAnsi" w:cstheme="minorHAnsi"/>
          <w:snapToGrid w:val="0"/>
          <w:sz w:val="20"/>
          <w:szCs w:val="20"/>
          <w:lang w:eastAsia="en-US"/>
        </w:rPr>
      </w:pPr>
      <w:r w:rsidRPr="002317D6">
        <w:rPr>
          <w:rFonts w:asciiTheme="minorHAnsi" w:hAnsiTheme="minorHAnsi" w:cstheme="minorHAnsi"/>
          <w:snapToGrid w:val="0"/>
          <w:sz w:val="20"/>
          <w:szCs w:val="20"/>
          <w:lang w:eastAsia="en-US"/>
        </w:rPr>
        <w:t>Účastník</w:t>
      </w:r>
      <w:r w:rsidR="00D061DF" w:rsidRPr="002317D6">
        <w:rPr>
          <w:rFonts w:asciiTheme="minorHAnsi" w:hAnsiTheme="minorHAnsi" w:cstheme="minorHAnsi"/>
          <w:snapToGrid w:val="0"/>
          <w:sz w:val="20"/>
          <w:szCs w:val="20"/>
          <w:lang w:eastAsia="en-US"/>
        </w:rPr>
        <w:t xml:space="preserve"> je povinen v souladu s ustanovením § </w:t>
      </w:r>
      <w:r w:rsidR="00011653" w:rsidRPr="002317D6">
        <w:rPr>
          <w:rFonts w:asciiTheme="minorHAnsi" w:hAnsiTheme="minorHAnsi" w:cstheme="minorHAnsi"/>
          <w:snapToGrid w:val="0"/>
          <w:sz w:val="20"/>
          <w:szCs w:val="20"/>
          <w:lang w:eastAsia="en-US"/>
        </w:rPr>
        <w:t>73</w:t>
      </w:r>
      <w:r w:rsidR="004A3796" w:rsidRPr="002317D6">
        <w:rPr>
          <w:rFonts w:asciiTheme="minorHAnsi" w:hAnsiTheme="minorHAnsi" w:cstheme="minorHAnsi"/>
          <w:snapToGrid w:val="0"/>
          <w:sz w:val="20"/>
          <w:szCs w:val="20"/>
          <w:lang w:eastAsia="en-US"/>
        </w:rPr>
        <w:t xml:space="preserve"> odst. 4</w:t>
      </w:r>
      <w:r w:rsidR="00D061DF" w:rsidRPr="002317D6">
        <w:rPr>
          <w:rFonts w:asciiTheme="minorHAnsi" w:hAnsiTheme="minorHAnsi" w:cstheme="minorHAnsi"/>
          <w:snapToGrid w:val="0"/>
          <w:sz w:val="20"/>
          <w:szCs w:val="20"/>
          <w:lang w:eastAsia="en-US"/>
        </w:rPr>
        <w:t xml:space="preserve"> zákona prokázat splnění požadované kvalifikace. Kvalifikaci splní </w:t>
      </w:r>
      <w:r w:rsidRPr="002317D6">
        <w:rPr>
          <w:rFonts w:asciiTheme="minorHAnsi" w:hAnsiTheme="minorHAnsi" w:cstheme="minorHAnsi"/>
          <w:snapToGrid w:val="0"/>
          <w:sz w:val="20"/>
          <w:szCs w:val="20"/>
          <w:lang w:eastAsia="en-US"/>
        </w:rPr>
        <w:t>Účastník</w:t>
      </w:r>
      <w:r w:rsidR="00D061DF" w:rsidRPr="002317D6">
        <w:rPr>
          <w:rFonts w:asciiTheme="minorHAnsi" w:hAnsiTheme="minorHAnsi" w:cstheme="minorHAnsi"/>
          <w:snapToGrid w:val="0"/>
          <w:sz w:val="20"/>
          <w:szCs w:val="20"/>
          <w:lang w:eastAsia="en-US"/>
        </w:rPr>
        <w:t xml:space="preserve">, který: </w:t>
      </w:r>
    </w:p>
    <w:p w14:paraId="29A54AD2" w14:textId="77777777" w:rsidR="00D061DF" w:rsidRPr="002317D6" w:rsidRDefault="00D061DF" w:rsidP="00B464CD">
      <w:pPr>
        <w:numPr>
          <w:ilvl w:val="0"/>
          <w:numId w:val="11"/>
        </w:numPr>
        <w:rPr>
          <w:rFonts w:asciiTheme="minorHAnsi" w:hAnsiTheme="minorHAnsi" w:cstheme="minorHAnsi"/>
          <w:snapToGrid w:val="0"/>
          <w:sz w:val="20"/>
          <w:szCs w:val="20"/>
          <w:lang w:eastAsia="en-US"/>
        </w:rPr>
      </w:pPr>
      <w:r w:rsidRPr="002317D6">
        <w:rPr>
          <w:rFonts w:asciiTheme="minorHAnsi" w:hAnsiTheme="minorHAnsi" w:cstheme="minorHAnsi"/>
          <w:snapToGrid w:val="0"/>
          <w:sz w:val="20"/>
          <w:szCs w:val="20"/>
          <w:lang w:eastAsia="en-US"/>
        </w:rPr>
        <w:t xml:space="preserve">prokáže základní </w:t>
      </w:r>
      <w:r w:rsidR="004A3796" w:rsidRPr="002317D6">
        <w:rPr>
          <w:rFonts w:asciiTheme="minorHAnsi" w:hAnsiTheme="minorHAnsi" w:cstheme="minorHAnsi"/>
          <w:snapToGrid w:val="0"/>
          <w:sz w:val="20"/>
          <w:szCs w:val="20"/>
          <w:lang w:eastAsia="en-US"/>
        </w:rPr>
        <w:t>způsobilost</w:t>
      </w:r>
      <w:r w:rsidRPr="002317D6">
        <w:rPr>
          <w:rFonts w:asciiTheme="minorHAnsi" w:hAnsiTheme="minorHAnsi" w:cstheme="minorHAnsi"/>
          <w:snapToGrid w:val="0"/>
          <w:sz w:val="20"/>
          <w:szCs w:val="20"/>
          <w:lang w:eastAsia="en-US"/>
        </w:rPr>
        <w:t xml:space="preserve"> dle ustanovení § </w:t>
      </w:r>
      <w:r w:rsidR="004A3796" w:rsidRPr="002317D6">
        <w:rPr>
          <w:rFonts w:asciiTheme="minorHAnsi" w:hAnsiTheme="minorHAnsi" w:cstheme="minorHAnsi"/>
          <w:snapToGrid w:val="0"/>
          <w:sz w:val="20"/>
          <w:szCs w:val="20"/>
          <w:lang w:eastAsia="en-US"/>
        </w:rPr>
        <w:t xml:space="preserve">74 </w:t>
      </w:r>
      <w:r w:rsidRPr="002317D6">
        <w:rPr>
          <w:rFonts w:asciiTheme="minorHAnsi" w:hAnsiTheme="minorHAnsi" w:cstheme="minorHAnsi"/>
          <w:snapToGrid w:val="0"/>
          <w:sz w:val="20"/>
          <w:szCs w:val="20"/>
          <w:lang w:eastAsia="en-US"/>
        </w:rPr>
        <w:t>zákona,</w:t>
      </w:r>
    </w:p>
    <w:p w14:paraId="4534309B" w14:textId="77777777" w:rsidR="00D061DF" w:rsidRPr="002317D6" w:rsidRDefault="00D061DF" w:rsidP="00B464CD">
      <w:pPr>
        <w:numPr>
          <w:ilvl w:val="0"/>
          <w:numId w:val="11"/>
        </w:numPr>
        <w:rPr>
          <w:rFonts w:asciiTheme="minorHAnsi" w:hAnsiTheme="minorHAnsi" w:cstheme="minorHAnsi"/>
          <w:snapToGrid w:val="0"/>
          <w:sz w:val="20"/>
          <w:szCs w:val="20"/>
          <w:lang w:eastAsia="en-US"/>
        </w:rPr>
      </w:pPr>
      <w:r w:rsidRPr="002317D6">
        <w:rPr>
          <w:rFonts w:asciiTheme="minorHAnsi" w:hAnsiTheme="minorHAnsi" w:cstheme="minorHAnsi"/>
          <w:snapToGrid w:val="0"/>
          <w:sz w:val="20"/>
          <w:szCs w:val="20"/>
          <w:lang w:eastAsia="en-US"/>
        </w:rPr>
        <w:t xml:space="preserve">prokáže profesní </w:t>
      </w:r>
      <w:r w:rsidR="004A3796" w:rsidRPr="002317D6">
        <w:rPr>
          <w:rFonts w:asciiTheme="minorHAnsi" w:hAnsiTheme="minorHAnsi" w:cstheme="minorHAnsi"/>
          <w:snapToGrid w:val="0"/>
          <w:sz w:val="20"/>
          <w:szCs w:val="20"/>
          <w:lang w:eastAsia="en-US"/>
        </w:rPr>
        <w:t>způsobilost</w:t>
      </w:r>
      <w:r w:rsidRPr="002317D6">
        <w:rPr>
          <w:rFonts w:asciiTheme="minorHAnsi" w:hAnsiTheme="minorHAnsi" w:cstheme="minorHAnsi"/>
          <w:snapToGrid w:val="0"/>
          <w:sz w:val="20"/>
          <w:szCs w:val="20"/>
          <w:lang w:eastAsia="en-US"/>
        </w:rPr>
        <w:t xml:space="preserve"> dle ustanovení § </w:t>
      </w:r>
      <w:r w:rsidR="004A3796" w:rsidRPr="002317D6">
        <w:rPr>
          <w:rFonts w:asciiTheme="minorHAnsi" w:hAnsiTheme="minorHAnsi" w:cstheme="minorHAnsi"/>
          <w:snapToGrid w:val="0"/>
          <w:sz w:val="20"/>
          <w:szCs w:val="20"/>
          <w:lang w:eastAsia="en-US"/>
        </w:rPr>
        <w:t xml:space="preserve">77 </w:t>
      </w:r>
      <w:r w:rsidRPr="002317D6">
        <w:rPr>
          <w:rFonts w:asciiTheme="minorHAnsi" w:hAnsiTheme="minorHAnsi" w:cstheme="minorHAnsi"/>
          <w:snapToGrid w:val="0"/>
          <w:sz w:val="20"/>
          <w:szCs w:val="20"/>
          <w:lang w:eastAsia="en-US"/>
        </w:rPr>
        <w:t xml:space="preserve">zákona, </w:t>
      </w:r>
    </w:p>
    <w:p w14:paraId="7E398DBC" w14:textId="77777777" w:rsidR="00D061DF" w:rsidRPr="002317D6" w:rsidRDefault="004A3796" w:rsidP="00B464CD">
      <w:pPr>
        <w:numPr>
          <w:ilvl w:val="0"/>
          <w:numId w:val="11"/>
        </w:numPr>
        <w:rPr>
          <w:rFonts w:asciiTheme="minorHAnsi" w:hAnsiTheme="minorHAnsi" w:cstheme="minorHAnsi"/>
          <w:snapToGrid w:val="0"/>
          <w:sz w:val="20"/>
          <w:szCs w:val="20"/>
          <w:lang w:eastAsia="en-US"/>
        </w:rPr>
      </w:pPr>
      <w:r w:rsidRPr="002317D6">
        <w:rPr>
          <w:rFonts w:asciiTheme="minorHAnsi" w:hAnsiTheme="minorHAnsi" w:cstheme="minorHAnsi"/>
          <w:snapToGrid w:val="0"/>
          <w:sz w:val="20"/>
          <w:szCs w:val="20"/>
          <w:lang w:eastAsia="en-US"/>
        </w:rPr>
        <w:t>prokáže</w:t>
      </w:r>
      <w:r w:rsidR="00D061DF" w:rsidRPr="002317D6">
        <w:rPr>
          <w:rFonts w:asciiTheme="minorHAnsi" w:hAnsiTheme="minorHAnsi" w:cstheme="minorHAnsi"/>
          <w:snapToGrid w:val="0"/>
          <w:sz w:val="20"/>
          <w:szCs w:val="20"/>
          <w:lang w:eastAsia="en-US"/>
        </w:rPr>
        <w:t xml:space="preserve"> </w:t>
      </w:r>
      <w:r w:rsidRPr="002317D6">
        <w:rPr>
          <w:rFonts w:asciiTheme="minorHAnsi" w:hAnsiTheme="minorHAnsi" w:cstheme="minorHAnsi"/>
          <w:snapToGrid w:val="0"/>
          <w:sz w:val="20"/>
          <w:szCs w:val="20"/>
          <w:lang w:eastAsia="en-US"/>
        </w:rPr>
        <w:t>ekonomickou kvalifikaci dle ustanovení § 78 zákona</w:t>
      </w:r>
      <w:r w:rsidR="00D061DF" w:rsidRPr="002317D6">
        <w:rPr>
          <w:rFonts w:asciiTheme="minorHAnsi" w:hAnsiTheme="minorHAnsi" w:cstheme="minorHAnsi"/>
          <w:snapToGrid w:val="0"/>
          <w:sz w:val="20"/>
          <w:szCs w:val="20"/>
          <w:lang w:eastAsia="en-US"/>
        </w:rPr>
        <w:t xml:space="preserve">, </w:t>
      </w:r>
    </w:p>
    <w:p w14:paraId="00FF66ED" w14:textId="77777777" w:rsidR="00D061DF" w:rsidRPr="002317D6" w:rsidRDefault="00D061DF" w:rsidP="00B464CD">
      <w:pPr>
        <w:numPr>
          <w:ilvl w:val="0"/>
          <w:numId w:val="11"/>
        </w:numPr>
        <w:rPr>
          <w:rFonts w:asciiTheme="minorHAnsi" w:hAnsiTheme="minorHAnsi" w:cstheme="minorHAnsi"/>
          <w:snapToGrid w:val="0"/>
          <w:sz w:val="20"/>
          <w:szCs w:val="20"/>
          <w:lang w:eastAsia="en-US"/>
        </w:rPr>
      </w:pPr>
      <w:r w:rsidRPr="002317D6">
        <w:rPr>
          <w:rFonts w:asciiTheme="minorHAnsi" w:hAnsiTheme="minorHAnsi" w:cstheme="minorHAnsi"/>
          <w:snapToGrid w:val="0"/>
          <w:sz w:val="20"/>
          <w:szCs w:val="20"/>
          <w:lang w:eastAsia="en-US"/>
        </w:rPr>
        <w:t>prokáže technick</w:t>
      </w:r>
      <w:r w:rsidR="004A3796" w:rsidRPr="002317D6">
        <w:rPr>
          <w:rFonts w:asciiTheme="minorHAnsi" w:hAnsiTheme="minorHAnsi" w:cstheme="minorHAnsi"/>
          <w:snapToGrid w:val="0"/>
          <w:sz w:val="20"/>
          <w:szCs w:val="20"/>
          <w:lang w:eastAsia="en-US"/>
        </w:rPr>
        <w:t>ou</w:t>
      </w:r>
      <w:r w:rsidRPr="002317D6">
        <w:rPr>
          <w:rFonts w:asciiTheme="minorHAnsi" w:hAnsiTheme="minorHAnsi" w:cstheme="minorHAnsi"/>
          <w:snapToGrid w:val="0"/>
          <w:sz w:val="20"/>
          <w:szCs w:val="20"/>
          <w:lang w:eastAsia="en-US"/>
        </w:rPr>
        <w:t xml:space="preserve"> kvalifika</w:t>
      </w:r>
      <w:r w:rsidR="004A3796" w:rsidRPr="002317D6">
        <w:rPr>
          <w:rFonts w:asciiTheme="minorHAnsi" w:hAnsiTheme="minorHAnsi" w:cstheme="minorHAnsi"/>
          <w:snapToGrid w:val="0"/>
          <w:sz w:val="20"/>
          <w:szCs w:val="20"/>
          <w:lang w:eastAsia="en-US"/>
        </w:rPr>
        <w:t>ci</w:t>
      </w:r>
      <w:r w:rsidRPr="002317D6">
        <w:rPr>
          <w:rFonts w:asciiTheme="minorHAnsi" w:hAnsiTheme="minorHAnsi" w:cstheme="minorHAnsi"/>
          <w:snapToGrid w:val="0"/>
          <w:sz w:val="20"/>
          <w:szCs w:val="20"/>
          <w:lang w:eastAsia="en-US"/>
        </w:rPr>
        <w:t xml:space="preserve"> dle ustanovení § </w:t>
      </w:r>
      <w:r w:rsidR="004A3796" w:rsidRPr="002317D6">
        <w:rPr>
          <w:rFonts w:asciiTheme="minorHAnsi" w:hAnsiTheme="minorHAnsi" w:cstheme="minorHAnsi"/>
          <w:snapToGrid w:val="0"/>
          <w:sz w:val="20"/>
          <w:szCs w:val="20"/>
          <w:lang w:eastAsia="en-US"/>
        </w:rPr>
        <w:t xml:space="preserve">79 </w:t>
      </w:r>
      <w:r w:rsidRPr="002317D6">
        <w:rPr>
          <w:rFonts w:asciiTheme="minorHAnsi" w:hAnsiTheme="minorHAnsi" w:cstheme="minorHAnsi"/>
          <w:snapToGrid w:val="0"/>
          <w:sz w:val="20"/>
          <w:szCs w:val="20"/>
          <w:lang w:eastAsia="en-US"/>
        </w:rPr>
        <w:t xml:space="preserve">zákona, </w:t>
      </w:r>
    </w:p>
    <w:p w14:paraId="611C4EDD" w14:textId="77777777" w:rsidR="00D061DF" w:rsidRPr="002317D6" w:rsidRDefault="00D061DF" w:rsidP="00D061DF">
      <w:pPr>
        <w:rPr>
          <w:rFonts w:asciiTheme="minorHAnsi" w:hAnsiTheme="minorHAnsi" w:cstheme="minorHAnsi"/>
          <w:snapToGrid w:val="0"/>
          <w:sz w:val="20"/>
          <w:szCs w:val="20"/>
          <w:lang w:eastAsia="en-US"/>
        </w:rPr>
      </w:pPr>
      <w:r w:rsidRPr="002317D6">
        <w:rPr>
          <w:rFonts w:asciiTheme="minorHAnsi" w:hAnsiTheme="minorHAnsi" w:cstheme="minorHAnsi"/>
          <w:snapToGrid w:val="0"/>
          <w:sz w:val="20"/>
          <w:szCs w:val="20"/>
          <w:lang w:eastAsia="en-US"/>
        </w:rPr>
        <w:t xml:space="preserve">a to v rozsahu a za podmínek stanovených dále v této ZD. </w:t>
      </w:r>
    </w:p>
    <w:p w14:paraId="667ADD22" w14:textId="77777777" w:rsidR="00361AE7" w:rsidRPr="002317D6" w:rsidRDefault="00361AE7" w:rsidP="00D061DF">
      <w:pPr>
        <w:rPr>
          <w:rFonts w:asciiTheme="minorHAnsi" w:hAnsiTheme="minorHAnsi" w:cstheme="minorHAnsi"/>
          <w:snapToGrid w:val="0"/>
          <w:sz w:val="20"/>
          <w:szCs w:val="20"/>
          <w:lang w:eastAsia="en-US"/>
        </w:rPr>
      </w:pPr>
    </w:p>
    <w:tbl>
      <w:tblPr>
        <w:tblW w:w="9639" w:type="dxa"/>
        <w:tblCellMar>
          <w:left w:w="70" w:type="dxa"/>
          <w:right w:w="70" w:type="dxa"/>
        </w:tblCellMar>
        <w:tblLook w:val="04A0" w:firstRow="1" w:lastRow="0" w:firstColumn="1" w:lastColumn="0" w:noHBand="0" w:noVBand="1"/>
      </w:tblPr>
      <w:tblGrid>
        <w:gridCol w:w="560"/>
        <w:gridCol w:w="5960"/>
        <w:gridCol w:w="3119"/>
      </w:tblGrid>
      <w:tr w:rsidR="00B3560E" w:rsidRPr="00B3560E" w14:paraId="3A1F5610" w14:textId="77777777" w:rsidTr="00B3560E">
        <w:trPr>
          <w:trHeight w:val="290"/>
        </w:trPr>
        <w:tc>
          <w:tcPr>
            <w:tcW w:w="560" w:type="dxa"/>
            <w:tcBorders>
              <w:top w:val="nil"/>
              <w:left w:val="nil"/>
              <w:bottom w:val="single" w:sz="4" w:space="0" w:color="auto"/>
              <w:right w:val="single" w:sz="4" w:space="0" w:color="auto"/>
            </w:tcBorders>
            <w:hideMark/>
          </w:tcPr>
          <w:p w14:paraId="36F0DAC6" w14:textId="77777777" w:rsidR="00B3560E" w:rsidRPr="00B3560E" w:rsidRDefault="00B3560E" w:rsidP="00B3560E">
            <w:pPr>
              <w:jc w:val="left"/>
              <w:rPr>
                <w:rFonts w:ascii="Calibri" w:hAnsi="Calibri" w:cs="Calibri"/>
                <w:b/>
                <w:bCs/>
                <w:color w:val="000000"/>
                <w:sz w:val="20"/>
                <w:szCs w:val="20"/>
              </w:rPr>
            </w:pPr>
            <w:bookmarkStart w:id="8" w:name="RANGE!D9:G114"/>
            <w:r w:rsidRPr="00B3560E">
              <w:rPr>
                <w:rFonts w:ascii="Calibri" w:hAnsi="Calibri" w:cs="Calibri"/>
                <w:b/>
                <w:bCs/>
                <w:color w:val="000000"/>
                <w:sz w:val="20"/>
                <w:szCs w:val="20"/>
              </w:rPr>
              <w:t> </w:t>
            </w:r>
            <w:bookmarkEnd w:id="8"/>
          </w:p>
        </w:tc>
        <w:tc>
          <w:tcPr>
            <w:tcW w:w="5960" w:type="dxa"/>
            <w:tcBorders>
              <w:top w:val="single" w:sz="4" w:space="0" w:color="auto"/>
              <w:left w:val="nil"/>
              <w:bottom w:val="single" w:sz="4" w:space="0" w:color="auto"/>
              <w:right w:val="single" w:sz="4" w:space="0" w:color="auto"/>
            </w:tcBorders>
            <w:shd w:val="clear" w:color="000000" w:fill="BFBFBF"/>
            <w:hideMark/>
          </w:tcPr>
          <w:p w14:paraId="5105BFC9" w14:textId="77777777" w:rsidR="00B3560E" w:rsidRPr="00B3560E" w:rsidRDefault="00B3560E" w:rsidP="00B3560E">
            <w:pPr>
              <w:jc w:val="left"/>
              <w:rPr>
                <w:rFonts w:ascii="Calibri" w:hAnsi="Calibri" w:cs="Calibri"/>
                <w:b/>
                <w:bCs/>
                <w:color w:val="000000"/>
                <w:sz w:val="20"/>
                <w:szCs w:val="20"/>
              </w:rPr>
            </w:pPr>
            <w:r w:rsidRPr="00B3560E">
              <w:rPr>
                <w:rFonts w:ascii="Calibri" w:hAnsi="Calibri" w:cs="Calibri"/>
                <w:b/>
                <w:bCs/>
                <w:color w:val="000000"/>
                <w:sz w:val="20"/>
                <w:szCs w:val="20"/>
              </w:rPr>
              <w:t>Základní způsobilost dle ustanovení § 74 zákona</w:t>
            </w:r>
          </w:p>
        </w:tc>
        <w:tc>
          <w:tcPr>
            <w:tcW w:w="3119" w:type="dxa"/>
            <w:tcBorders>
              <w:top w:val="nil"/>
              <w:left w:val="nil"/>
              <w:bottom w:val="single" w:sz="4" w:space="0" w:color="auto"/>
              <w:right w:val="nil"/>
            </w:tcBorders>
            <w:hideMark/>
          </w:tcPr>
          <w:p w14:paraId="649B6FDD" w14:textId="77777777" w:rsidR="00B3560E" w:rsidRPr="00B3560E" w:rsidRDefault="00B3560E" w:rsidP="00B3560E">
            <w:pPr>
              <w:jc w:val="left"/>
              <w:rPr>
                <w:rFonts w:ascii="Calibri" w:hAnsi="Calibri" w:cs="Calibri"/>
                <w:b/>
                <w:bCs/>
                <w:color w:val="000000"/>
                <w:sz w:val="20"/>
                <w:szCs w:val="20"/>
              </w:rPr>
            </w:pPr>
            <w:r w:rsidRPr="00B3560E">
              <w:rPr>
                <w:rFonts w:ascii="Calibri" w:hAnsi="Calibri" w:cs="Calibri"/>
                <w:b/>
                <w:bCs/>
                <w:color w:val="000000"/>
                <w:sz w:val="20"/>
                <w:szCs w:val="20"/>
              </w:rPr>
              <w:t> </w:t>
            </w:r>
          </w:p>
        </w:tc>
      </w:tr>
      <w:tr w:rsidR="00B3560E" w:rsidRPr="00B3560E" w14:paraId="66D557B2" w14:textId="77777777" w:rsidTr="00B3560E">
        <w:trPr>
          <w:trHeight w:val="313"/>
        </w:trPr>
        <w:tc>
          <w:tcPr>
            <w:tcW w:w="560" w:type="dxa"/>
            <w:tcBorders>
              <w:top w:val="nil"/>
              <w:left w:val="single" w:sz="4" w:space="0" w:color="auto"/>
              <w:bottom w:val="single" w:sz="4" w:space="0" w:color="auto"/>
              <w:right w:val="single" w:sz="4" w:space="0" w:color="auto"/>
            </w:tcBorders>
            <w:shd w:val="clear" w:color="000000" w:fill="BFBFBF"/>
            <w:hideMark/>
          </w:tcPr>
          <w:p w14:paraId="5F35896A"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74</w:t>
            </w:r>
          </w:p>
        </w:tc>
        <w:tc>
          <w:tcPr>
            <w:tcW w:w="5960" w:type="dxa"/>
            <w:tcBorders>
              <w:top w:val="nil"/>
              <w:left w:val="nil"/>
              <w:bottom w:val="single" w:sz="4" w:space="0" w:color="auto"/>
              <w:right w:val="single" w:sz="4" w:space="0" w:color="auto"/>
            </w:tcBorders>
            <w:shd w:val="clear" w:color="000000" w:fill="BFBFBF"/>
            <w:hideMark/>
          </w:tcPr>
          <w:p w14:paraId="23E58D0A"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Dodavatel je způsobilý, pokud:</w:t>
            </w:r>
          </w:p>
        </w:tc>
        <w:tc>
          <w:tcPr>
            <w:tcW w:w="3119" w:type="dxa"/>
            <w:tcBorders>
              <w:top w:val="nil"/>
              <w:left w:val="nil"/>
              <w:bottom w:val="single" w:sz="4" w:space="0" w:color="auto"/>
              <w:right w:val="single" w:sz="4" w:space="0" w:color="auto"/>
            </w:tcBorders>
            <w:shd w:val="clear" w:color="000000" w:fill="BFBFBF"/>
            <w:hideMark/>
          </w:tcPr>
          <w:p w14:paraId="386070D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Způsob prokázání splnění (doklady musí prokazovat splnění požadovaného kritéria způsobilosti nejpozději v době 3 měsíců přede dnem zahájení zadávacího řízení): Výpis ze systému kvalifikovaných dodavatelů, Certifikát ze systému certifikovaných dodavatelů nebo:</w:t>
            </w:r>
          </w:p>
        </w:tc>
      </w:tr>
      <w:tr w:rsidR="00B3560E" w:rsidRPr="00B3560E" w14:paraId="4637122F" w14:textId="77777777" w:rsidTr="00B3560E">
        <w:trPr>
          <w:trHeight w:val="290"/>
        </w:trPr>
        <w:tc>
          <w:tcPr>
            <w:tcW w:w="560" w:type="dxa"/>
            <w:tcBorders>
              <w:top w:val="nil"/>
              <w:left w:val="single" w:sz="4" w:space="0" w:color="auto"/>
              <w:bottom w:val="single" w:sz="4" w:space="0" w:color="auto"/>
              <w:right w:val="single" w:sz="4" w:space="0" w:color="auto"/>
            </w:tcBorders>
            <w:hideMark/>
          </w:tcPr>
          <w:p w14:paraId="219229F9"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single" w:sz="4" w:space="0" w:color="auto"/>
              <w:right w:val="single" w:sz="4" w:space="0" w:color="auto"/>
            </w:tcBorders>
            <w:hideMark/>
          </w:tcPr>
          <w:p w14:paraId="7F60F4EB"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3119" w:type="dxa"/>
            <w:tcBorders>
              <w:top w:val="nil"/>
              <w:left w:val="nil"/>
              <w:bottom w:val="single" w:sz="4" w:space="0" w:color="auto"/>
              <w:right w:val="single" w:sz="4" w:space="0" w:color="auto"/>
            </w:tcBorders>
            <w:hideMark/>
          </w:tcPr>
          <w:p w14:paraId="45A0D5CE"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4BF0BF09" w14:textId="77777777" w:rsidTr="00B3560E">
        <w:trPr>
          <w:trHeight w:val="520"/>
        </w:trPr>
        <w:tc>
          <w:tcPr>
            <w:tcW w:w="560" w:type="dxa"/>
            <w:tcBorders>
              <w:top w:val="nil"/>
              <w:left w:val="single" w:sz="4" w:space="0" w:color="auto"/>
              <w:bottom w:val="nil"/>
              <w:right w:val="single" w:sz="4" w:space="0" w:color="auto"/>
            </w:tcBorders>
            <w:hideMark/>
          </w:tcPr>
          <w:p w14:paraId="49C1607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odst.</w:t>
            </w:r>
            <w:r w:rsidRPr="00B3560E">
              <w:rPr>
                <w:rFonts w:ascii="Calibri" w:hAnsi="Calibri" w:cs="Calibri"/>
                <w:color w:val="000000"/>
                <w:sz w:val="20"/>
                <w:szCs w:val="20"/>
              </w:rPr>
              <w:br/>
              <w:t>1 a)</w:t>
            </w:r>
          </w:p>
        </w:tc>
        <w:tc>
          <w:tcPr>
            <w:tcW w:w="5960" w:type="dxa"/>
            <w:vMerge w:val="restart"/>
            <w:tcBorders>
              <w:top w:val="nil"/>
              <w:left w:val="single" w:sz="4" w:space="0" w:color="auto"/>
              <w:bottom w:val="single" w:sz="4" w:space="0" w:color="000000"/>
              <w:right w:val="single" w:sz="4" w:space="0" w:color="auto"/>
            </w:tcBorders>
            <w:hideMark/>
          </w:tcPr>
          <w:p w14:paraId="1A9E11A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nebyl v zemi svého sídla v posledních 5 letech před zahájením zadávacího řízení pravomocně odsouzen pro trestný čin uvedený v příloze č. 3 k ZZVZ nebo obdobný trestný čin podle právního řádu země sídla dodavatele; k zahlazeným odsouzením se nepřihlíží</w:t>
            </w:r>
          </w:p>
        </w:tc>
        <w:tc>
          <w:tcPr>
            <w:tcW w:w="3119" w:type="dxa"/>
            <w:vMerge w:val="restart"/>
            <w:tcBorders>
              <w:top w:val="nil"/>
              <w:left w:val="nil"/>
              <w:bottom w:val="single" w:sz="4" w:space="0" w:color="000000"/>
              <w:right w:val="single" w:sz="4" w:space="0" w:color="auto"/>
            </w:tcBorders>
            <w:hideMark/>
          </w:tcPr>
          <w:p w14:paraId="3D178FB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Výpis z evidence Rejstříku trestů pro každou fyzickou a právnickou osobu, pro niž je dle ZZVZ a zadávacích podmínek vyžadován. K zahraničním osobám viz ustanovení § 81 ZZVZ.</w:t>
            </w:r>
          </w:p>
        </w:tc>
      </w:tr>
      <w:tr w:rsidR="00B3560E" w:rsidRPr="00B3560E" w14:paraId="7039FE63" w14:textId="77777777" w:rsidTr="00B3560E">
        <w:trPr>
          <w:trHeight w:val="290"/>
        </w:trPr>
        <w:tc>
          <w:tcPr>
            <w:tcW w:w="560" w:type="dxa"/>
            <w:tcBorders>
              <w:top w:val="nil"/>
              <w:left w:val="single" w:sz="4" w:space="0" w:color="auto"/>
              <w:bottom w:val="nil"/>
              <w:right w:val="single" w:sz="4" w:space="0" w:color="auto"/>
            </w:tcBorders>
            <w:hideMark/>
          </w:tcPr>
          <w:p w14:paraId="6DDDA385"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vMerge/>
            <w:tcBorders>
              <w:top w:val="nil"/>
              <w:left w:val="single" w:sz="4" w:space="0" w:color="auto"/>
              <w:bottom w:val="single" w:sz="4" w:space="0" w:color="000000"/>
              <w:right w:val="single" w:sz="4" w:space="0" w:color="auto"/>
            </w:tcBorders>
            <w:vAlign w:val="center"/>
            <w:hideMark/>
          </w:tcPr>
          <w:p w14:paraId="6AD70AB1" w14:textId="77777777" w:rsidR="00B3560E" w:rsidRPr="00B3560E" w:rsidRDefault="00B3560E" w:rsidP="00B3560E">
            <w:pPr>
              <w:jc w:val="left"/>
              <w:rPr>
                <w:rFonts w:ascii="Calibri" w:hAnsi="Calibri" w:cs="Calibri"/>
                <w:color w:val="000000"/>
                <w:sz w:val="20"/>
                <w:szCs w:val="20"/>
              </w:rPr>
            </w:pPr>
          </w:p>
        </w:tc>
        <w:tc>
          <w:tcPr>
            <w:tcW w:w="3119" w:type="dxa"/>
            <w:vMerge/>
            <w:tcBorders>
              <w:top w:val="nil"/>
              <w:left w:val="nil"/>
              <w:bottom w:val="single" w:sz="4" w:space="0" w:color="000000"/>
              <w:right w:val="single" w:sz="4" w:space="0" w:color="auto"/>
            </w:tcBorders>
            <w:vAlign w:val="center"/>
            <w:hideMark/>
          </w:tcPr>
          <w:p w14:paraId="56C21F5C" w14:textId="77777777" w:rsidR="00B3560E" w:rsidRPr="00B3560E" w:rsidRDefault="00B3560E" w:rsidP="00B3560E">
            <w:pPr>
              <w:jc w:val="left"/>
              <w:rPr>
                <w:rFonts w:ascii="Calibri" w:hAnsi="Calibri" w:cs="Calibri"/>
                <w:color w:val="000000"/>
                <w:sz w:val="20"/>
                <w:szCs w:val="20"/>
              </w:rPr>
            </w:pPr>
          </w:p>
        </w:tc>
      </w:tr>
      <w:tr w:rsidR="00B3560E" w:rsidRPr="00B3560E" w14:paraId="13700517" w14:textId="77777777" w:rsidTr="00B3560E">
        <w:trPr>
          <w:trHeight w:val="290"/>
        </w:trPr>
        <w:tc>
          <w:tcPr>
            <w:tcW w:w="560" w:type="dxa"/>
            <w:tcBorders>
              <w:top w:val="nil"/>
              <w:left w:val="single" w:sz="4" w:space="0" w:color="auto"/>
              <w:bottom w:val="nil"/>
              <w:right w:val="single" w:sz="4" w:space="0" w:color="auto"/>
            </w:tcBorders>
            <w:hideMark/>
          </w:tcPr>
          <w:p w14:paraId="7BE1005E"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vMerge/>
            <w:tcBorders>
              <w:top w:val="nil"/>
              <w:left w:val="single" w:sz="4" w:space="0" w:color="auto"/>
              <w:bottom w:val="single" w:sz="4" w:space="0" w:color="000000"/>
              <w:right w:val="single" w:sz="4" w:space="0" w:color="auto"/>
            </w:tcBorders>
            <w:vAlign w:val="center"/>
            <w:hideMark/>
          </w:tcPr>
          <w:p w14:paraId="01D7FF47" w14:textId="77777777" w:rsidR="00B3560E" w:rsidRPr="00B3560E" w:rsidRDefault="00B3560E" w:rsidP="00B3560E">
            <w:pPr>
              <w:jc w:val="left"/>
              <w:rPr>
                <w:rFonts w:ascii="Calibri" w:hAnsi="Calibri" w:cs="Calibri"/>
                <w:color w:val="000000"/>
                <w:sz w:val="20"/>
                <w:szCs w:val="20"/>
              </w:rPr>
            </w:pPr>
          </w:p>
        </w:tc>
        <w:tc>
          <w:tcPr>
            <w:tcW w:w="3119" w:type="dxa"/>
            <w:vMerge/>
            <w:tcBorders>
              <w:top w:val="nil"/>
              <w:left w:val="nil"/>
              <w:bottom w:val="single" w:sz="4" w:space="0" w:color="000000"/>
              <w:right w:val="single" w:sz="4" w:space="0" w:color="auto"/>
            </w:tcBorders>
            <w:vAlign w:val="center"/>
            <w:hideMark/>
          </w:tcPr>
          <w:p w14:paraId="5668F446" w14:textId="77777777" w:rsidR="00B3560E" w:rsidRPr="00B3560E" w:rsidRDefault="00B3560E" w:rsidP="00B3560E">
            <w:pPr>
              <w:jc w:val="left"/>
              <w:rPr>
                <w:rFonts w:ascii="Calibri" w:hAnsi="Calibri" w:cs="Calibri"/>
                <w:color w:val="000000"/>
                <w:sz w:val="20"/>
                <w:szCs w:val="20"/>
              </w:rPr>
            </w:pPr>
          </w:p>
        </w:tc>
      </w:tr>
      <w:tr w:rsidR="00B3560E" w:rsidRPr="00B3560E" w14:paraId="68CB989E" w14:textId="77777777" w:rsidTr="00B3560E">
        <w:trPr>
          <w:trHeight w:val="350"/>
        </w:trPr>
        <w:tc>
          <w:tcPr>
            <w:tcW w:w="560" w:type="dxa"/>
            <w:tcBorders>
              <w:top w:val="nil"/>
              <w:left w:val="single" w:sz="4" w:space="0" w:color="auto"/>
              <w:bottom w:val="single" w:sz="4" w:space="0" w:color="auto"/>
              <w:right w:val="single" w:sz="4" w:space="0" w:color="auto"/>
            </w:tcBorders>
            <w:hideMark/>
          </w:tcPr>
          <w:p w14:paraId="4B7FFDCD"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vMerge/>
            <w:tcBorders>
              <w:top w:val="nil"/>
              <w:left w:val="single" w:sz="4" w:space="0" w:color="auto"/>
              <w:bottom w:val="single" w:sz="4" w:space="0" w:color="000000"/>
              <w:right w:val="single" w:sz="4" w:space="0" w:color="auto"/>
            </w:tcBorders>
            <w:vAlign w:val="center"/>
            <w:hideMark/>
          </w:tcPr>
          <w:p w14:paraId="08386F07" w14:textId="77777777" w:rsidR="00B3560E" w:rsidRPr="00B3560E" w:rsidRDefault="00B3560E" w:rsidP="00B3560E">
            <w:pPr>
              <w:jc w:val="left"/>
              <w:rPr>
                <w:rFonts w:ascii="Calibri" w:hAnsi="Calibri" w:cs="Calibri"/>
                <w:color w:val="000000"/>
                <w:sz w:val="20"/>
                <w:szCs w:val="20"/>
              </w:rPr>
            </w:pPr>
          </w:p>
        </w:tc>
        <w:tc>
          <w:tcPr>
            <w:tcW w:w="3119" w:type="dxa"/>
            <w:vMerge/>
            <w:tcBorders>
              <w:top w:val="nil"/>
              <w:left w:val="nil"/>
              <w:bottom w:val="single" w:sz="4" w:space="0" w:color="000000"/>
              <w:right w:val="single" w:sz="4" w:space="0" w:color="auto"/>
            </w:tcBorders>
            <w:vAlign w:val="center"/>
            <w:hideMark/>
          </w:tcPr>
          <w:p w14:paraId="780812F1" w14:textId="77777777" w:rsidR="00B3560E" w:rsidRPr="00B3560E" w:rsidRDefault="00B3560E" w:rsidP="00B3560E">
            <w:pPr>
              <w:jc w:val="left"/>
              <w:rPr>
                <w:rFonts w:ascii="Calibri" w:hAnsi="Calibri" w:cs="Calibri"/>
                <w:color w:val="000000"/>
                <w:sz w:val="20"/>
                <w:szCs w:val="20"/>
              </w:rPr>
            </w:pPr>
          </w:p>
        </w:tc>
      </w:tr>
      <w:tr w:rsidR="00B3560E" w:rsidRPr="00B3560E" w14:paraId="581949EE" w14:textId="77777777" w:rsidTr="00B3560E">
        <w:trPr>
          <w:trHeight w:val="520"/>
        </w:trPr>
        <w:tc>
          <w:tcPr>
            <w:tcW w:w="560" w:type="dxa"/>
            <w:tcBorders>
              <w:top w:val="nil"/>
              <w:left w:val="single" w:sz="4" w:space="0" w:color="auto"/>
              <w:bottom w:val="nil"/>
              <w:right w:val="single" w:sz="4" w:space="0" w:color="auto"/>
            </w:tcBorders>
            <w:hideMark/>
          </w:tcPr>
          <w:p w14:paraId="65AAC2FB"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odst.</w:t>
            </w:r>
            <w:r w:rsidRPr="00B3560E">
              <w:rPr>
                <w:rFonts w:ascii="Calibri" w:hAnsi="Calibri" w:cs="Calibri"/>
                <w:color w:val="000000"/>
                <w:sz w:val="20"/>
                <w:szCs w:val="20"/>
              </w:rPr>
              <w:br/>
              <w:t>1 b)</w:t>
            </w:r>
          </w:p>
        </w:tc>
        <w:tc>
          <w:tcPr>
            <w:tcW w:w="5960" w:type="dxa"/>
            <w:vMerge w:val="restart"/>
            <w:tcBorders>
              <w:top w:val="nil"/>
              <w:left w:val="single" w:sz="4" w:space="0" w:color="auto"/>
              <w:bottom w:val="single" w:sz="4" w:space="0" w:color="000000"/>
              <w:right w:val="single" w:sz="4" w:space="0" w:color="auto"/>
            </w:tcBorders>
            <w:hideMark/>
          </w:tcPr>
          <w:p w14:paraId="6307125D"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nemá v České republice ani v zemi svého sídla v evidenci daní zachycen splatný daňový nedoplatek</w:t>
            </w:r>
          </w:p>
        </w:tc>
        <w:tc>
          <w:tcPr>
            <w:tcW w:w="3119" w:type="dxa"/>
            <w:vMerge w:val="restart"/>
            <w:tcBorders>
              <w:top w:val="nil"/>
              <w:left w:val="nil"/>
              <w:bottom w:val="single" w:sz="4" w:space="0" w:color="000000"/>
              <w:right w:val="single" w:sz="4" w:space="0" w:color="auto"/>
            </w:tcBorders>
            <w:hideMark/>
          </w:tcPr>
          <w:p w14:paraId="21586B4E"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Potvrzení příslušného finančního úřadu a ve vztahu ke spotřební dani čestné prohlášení.</w:t>
            </w:r>
          </w:p>
        </w:tc>
      </w:tr>
      <w:tr w:rsidR="00B3560E" w:rsidRPr="00B3560E" w14:paraId="6E8576A3" w14:textId="77777777" w:rsidTr="00B3560E">
        <w:trPr>
          <w:trHeight w:val="290"/>
        </w:trPr>
        <w:tc>
          <w:tcPr>
            <w:tcW w:w="560" w:type="dxa"/>
            <w:tcBorders>
              <w:top w:val="nil"/>
              <w:left w:val="single" w:sz="4" w:space="0" w:color="auto"/>
              <w:bottom w:val="single" w:sz="4" w:space="0" w:color="auto"/>
              <w:right w:val="single" w:sz="4" w:space="0" w:color="auto"/>
            </w:tcBorders>
            <w:hideMark/>
          </w:tcPr>
          <w:p w14:paraId="5D360AF2"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vMerge/>
            <w:tcBorders>
              <w:top w:val="nil"/>
              <w:left w:val="single" w:sz="4" w:space="0" w:color="auto"/>
              <w:bottom w:val="single" w:sz="4" w:space="0" w:color="000000"/>
              <w:right w:val="single" w:sz="4" w:space="0" w:color="auto"/>
            </w:tcBorders>
            <w:vAlign w:val="center"/>
            <w:hideMark/>
          </w:tcPr>
          <w:p w14:paraId="7D4EDDCC" w14:textId="77777777" w:rsidR="00B3560E" w:rsidRPr="00B3560E" w:rsidRDefault="00B3560E" w:rsidP="00B3560E">
            <w:pPr>
              <w:jc w:val="left"/>
              <w:rPr>
                <w:rFonts w:ascii="Calibri" w:hAnsi="Calibri" w:cs="Calibri"/>
                <w:color w:val="000000"/>
                <w:sz w:val="20"/>
                <w:szCs w:val="20"/>
              </w:rPr>
            </w:pPr>
          </w:p>
        </w:tc>
        <w:tc>
          <w:tcPr>
            <w:tcW w:w="3119" w:type="dxa"/>
            <w:vMerge/>
            <w:tcBorders>
              <w:top w:val="nil"/>
              <w:left w:val="nil"/>
              <w:bottom w:val="single" w:sz="4" w:space="0" w:color="000000"/>
              <w:right w:val="single" w:sz="4" w:space="0" w:color="auto"/>
            </w:tcBorders>
            <w:vAlign w:val="center"/>
            <w:hideMark/>
          </w:tcPr>
          <w:p w14:paraId="559FCCED" w14:textId="77777777" w:rsidR="00B3560E" w:rsidRPr="00B3560E" w:rsidRDefault="00B3560E" w:rsidP="00B3560E">
            <w:pPr>
              <w:jc w:val="left"/>
              <w:rPr>
                <w:rFonts w:ascii="Calibri" w:hAnsi="Calibri" w:cs="Calibri"/>
                <w:color w:val="000000"/>
                <w:sz w:val="20"/>
                <w:szCs w:val="20"/>
              </w:rPr>
            </w:pPr>
          </w:p>
        </w:tc>
      </w:tr>
      <w:tr w:rsidR="00B3560E" w:rsidRPr="00B3560E" w14:paraId="7E443B2D" w14:textId="77777777" w:rsidTr="00B3560E">
        <w:trPr>
          <w:trHeight w:val="520"/>
        </w:trPr>
        <w:tc>
          <w:tcPr>
            <w:tcW w:w="560" w:type="dxa"/>
            <w:tcBorders>
              <w:top w:val="nil"/>
              <w:left w:val="single" w:sz="4" w:space="0" w:color="auto"/>
              <w:bottom w:val="nil"/>
              <w:right w:val="single" w:sz="4" w:space="0" w:color="auto"/>
            </w:tcBorders>
            <w:hideMark/>
          </w:tcPr>
          <w:p w14:paraId="1125438E"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odst.</w:t>
            </w:r>
            <w:r w:rsidRPr="00B3560E">
              <w:rPr>
                <w:rFonts w:ascii="Calibri" w:hAnsi="Calibri" w:cs="Calibri"/>
                <w:color w:val="000000"/>
                <w:sz w:val="20"/>
                <w:szCs w:val="20"/>
              </w:rPr>
              <w:br/>
              <w:t>1 c)</w:t>
            </w:r>
          </w:p>
        </w:tc>
        <w:tc>
          <w:tcPr>
            <w:tcW w:w="5960" w:type="dxa"/>
            <w:vMerge w:val="restart"/>
            <w:tcBorders>
              <w:top w:val="nil"/>
              <w:left w:val="single" w:sz="4" w:space="0" w:color="auto"/>
              <w:bottom w:val="single" w:sz="4" w:space="0" w:color="000000"/>
              <w:right w:val="single" w:sz="4" w:space="0" w:color="auto"/>
            </w:tcBorders>
            <w:hideMark/>
          </w:tcPr>
          <w:p w14:paraId="5D9D4745"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nemá v České republice ani v zemi svého sídla splatný nedoplatek na pojistném nebo na penále na veřejné zdravotní pojištění</w:t>
            </w:r>
          </w:p>
        </w:tc>
        <w:tc>
          <w:tcPr>
            <w:tcW w:w="3119" w:type="dxa"/>
            <w:vMerge w:val="restart"/>
            <w:tcBorders>
              <w:top w:val="nil"/>
              <w:left w:val="nil"/>
              <w:bottom w:val="single" w:sz="4" w:space="0" w:color="000000"/>
              <w:right w:val="single" w:sz="4" w:space="0" w:color="auto"/>
            </w:tcBorders>
            <w:hideMark/>
          </w:tcPr>
          <w:p w14:paraId="75C4141B"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Čestné prohlášení.</w:t>
            </w:r>
          </w:p>
        </w:tc>
      </w:tr>
      <w:tr w:rsidR="00B3560E" w:rsidRPr="00B3560E" w14:paraId="3B13AFA9" w14:textId="77777777" w:rsidTr="00B3560E">
        <w:trPr>
          <w:trHeight w:val="290"/>
        </w:trPr>
        <w:tc>
          <w:tcPr>
            <w:tcW w:w="560" w:type="dxa"/>
            <w:tcBorders>
              <w:top w:val="nil"/>
              <w:left w:val="single" w:sz="4" w:space="0" w:color="auto"/>
              <w:bottom w:val="single" w:sz="4" w:space="0" w:color="auto"/>
              <w:right w:val="single" w:sz="4" w:space="0" w:color="auto"/>
            </w:tcBorders>
            <w:hideMark/>
          </w:tcPr>
          <w:p w14:paraId="1A9F38CB"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vMerge/>
            <w:tcBorders>
              <w:top w:val="nil"/>
              <w:left w:val="single" w:sz="4" w:space="0" w:color="auto"/>
              <w:bottom w:val="single" w:sz="4" w:space="0" w:color="000000"/>
              <w:right w:val="single" w:sz="4" w:space="0" w:color="auto"/>
            </w:tcBorders>
            <w:vAlign w:val="center"/>
            <w:hideMark/>
          </w:tcPr>
          <w:p w14:paraId="69527891" w14:textId="77777777" w:rsidR="00B3560E" w:rsidRPr="00B3560E" w:rsidRDefault="00B3560E" w:rsidP="00B3560E">
            <w:pPr>
              <w:jc w:val="left"/>
              <w:rPr>
                <w:rFonts w:ascii="Calibri" w:hAnsi="Calibri" w:cs="Calibri"/>
                <w:color w:val="000000"/>
                <w:sz w:val="20"/>
                <w:szCs w:val="20"/>
              </w:rPr>
            </w:pPr>
          </w:p>
        </w:tc>
        <w:tc>
          <w:tcPr>
            <w:tcW w:w="3119" w:type="dxa"/>
            <w:vMerge/>
            <w:tcBorders>
              <w:top w:val="nil"/>
              <w:left w:val="nil"/>
              <w:bottom w:val="single" w:sz="4" w:space="0" w:color="000000"/>
              <w:right w:val="single" w:sz="4" w:space="0" w:color="auto"/>
            </w:tcBorders>
            <w:vAlign w:val="center"/>
            <w:hideMark/>
          </w:tcPr>
          <w:p w14:paraId="1BE8550E" w14:textId="77777777" w:rsidR="00B3560E" w:rsidRPr="00B3560E" w:rsidRDefault="00B3560E" w:rsidP="00B3560E">
            <w:pPr>
              <w:jc w:val="left"/>
              <w:rPr>
                <w:rFonts w:ascii="Calibri" w:hAnsi="Calibri" w:cs="Calibri"/>
                <w:color w:val="000000"/>
                <w:sz w:val="20"/>
                <w:szCs w:val="20"/>
              </w:rPr>
            </w:pPr>
          </w:p>
        </w:tc>
      </w:tr>
      <w:tr w:rsidR="00B3560E" w:rsidRPr="00B3560E" w14:paraId="79D45F76" w14:textId="77777777" w:rsidTr="00B3560E">
        <w:trPr>
          <w:trHeight w:val="520"/>
        </w:trPr>
        <w:tc>
          <w:tcPr>
            <w:tcW w:w="560" w:type="dxa"/>
            <w:tcBorders>
              <w:top w:val="nil"/>
              <w:left w:val="single" w:sz="4" w:space="0" w:color="auto"/>
              <w:bottom w:val="nil"/>
              <w:right w:val="single" w:sz="4" w:space="0" w:color="auto"/>
            </w:tcBorders>
            <w:hideMark/>
          </w:tcPr>
          <w:p w14:paraId="7D46BB5C"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odst.</w:t>
            </w:r>
            <w:r w:rsidRPr="00B3560E">
              <w:rPr>
                <w:rFonts w:ascii="Calibri" w:hAnsi="Calibri" w:cs="Calibri"/>
                <w:color w:val="000000"/>
                <w:sz w:val="20"/>
                <w:szCs w:val="20"/>
              </w:rPr>
              <w:br/>
              <w:t>1 d)</w:t>
            </w:r>
          </w:p>
        </w:tc>
        <w:tc>
          <w:tcPr>
            <w:tcW w:w="5960" w:type="dxa"/>
            <w:vMerge w:val="restart"/>
            <w:tcBorders>
              <w:top w:val="nil"/>
              <w:left w:val="single" w:sz="4" w:space="0" w:color="auto"/>
              <w:bottom w:val="single" w:sz="4" w:space="0" w:color="000000"/>
              <w:right w:val="single" w:sz="4" w:space="0" w:color="auto"/>
            </w:tcBorders>
            <w:hideMark/>
          </w:tcPr>
          <w:p w14:paraId="1D8EB7E1"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nemá v České republice ani v zemi svého sídla splatný nedoplatek na pojistném nebo na penále na sociální zabezpečení a příspěvku na státní politiku zaměstnanosti</w:t>
            </w:r>
          </w:p>
        </w:tc>
        <w:tc>
          <w:tcPr>
            <w:tcW w:w="3119" w:type="dxa"/>
            <w:vMerge w:val="restart"/>
            <w:tcBorders>
              <w:top w:val="nil"/>
              <w:left w:val="nil"/>
              <w:bottom w:val="single" w:sz="4" w:space="0" w:color="000000"/>
              <w:right w:val="single" w:sz="4" w:space="0" w:color="auto"/>
            </w:tcBorders>
            <w:hideMark/>
          </w:tcPr>
          <w:p w14:paraId="0730E52B"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Potvrzení příslušné správy sociálního zabezpečení.</w:t>
            </w:r>
          </w:p>
        </w:tc>
      </w:tr>
      <w:tr w:rsidR="00B3560E" w:rsidRPr="00B3560E" w14:paraId="57C23B1F" w14:textId="77777777" w:rsidTr="00B3560E">
        <w:trPr>
          <w:trHeight w:val="290"/>
        </w:trPr>
        <w:tc>
          <w:tcPr>
            <w:tcW w:w="560" w:type="dxa"/>
            <w:tcBorders>
              <w:top w:val="nil"/>
              <w:left w:val="single" w:sz="4" w:space="0" w:color="auto"/>
              <w:bottom w:val="single" w:sz="4" w:space="0" w:color="auto"/>
              <w:right w:val="single" w:sz="4" w:space="0" w:color="auto"/>
            </w:tcBorders>
            <w:hideMark/>
          </w:tcPr>
          <w:p w14:paraId="635F1E96"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vMerge/>
            <w:tcBorders>
              <w:top w:val="nil"/>
              <w:left w:val="single" w:sz="4" w:space="0" w:color="auto"/>
              <w:bottom w:val="single" w:sz="4" w:space="0" w:color="000000"/>
              <w:right w:val="single" w:sz="4" w:space="0" w:color="auto"/>
            </w:tcBorders>
            <w:vAlign w:val="center"/>
            <w:hideMark/>
          </w:tcPr>
          <w:p w14:paraId="53254FE9" w14:textId="77777777" w:rsidR="00B3560E" w:rsidRPr="00B3560E" w:rsidRDefault="00B3560E" w:rsidP="00B3560E">
            <w:pPr>
              <w:jc w:val="left"/>
              <w:rPr>
                <w:rFonts w:ascii="Calibri" w:hAnsi="Calibri" w:cs="Calibri"/>
                <w:color w:val="000000"/>
                <w:sz w:val="20"/>
                <w:szCs w:val="20"/>
              </w:rPr>
            </w:pPr>
          </w:p>
        </w:tc>
        <w:tc>
          <w:tcPr>
            <w:tcW w:w="3119" w:type="dxa"/>
            <w:vMerge/>
            <w:tcBorders>
              <w:top w:val="nil"/>
              <w:left w:val="nil"/>
              <w:bottom w:val="single" w:sz="4" w:space="0" w:color="000000"/>
              <w:right w:val="single" w:sz="4" w:space="0" w:color="auto"/>
            </w:tcBorders>
            <w:vAlign w:val="center"/>
            <w:hideMark/>
          </w:tcPr>
          <w:p w14:paraId="59777B4E" w14:textId="77777777" w:rsidR="00B3560E" w:rsidRPr="00B3560E" w:rsidRDefault="00B3560E" w:rsidP="00B3560E">
            <w:pPr>
              <w:jc w:val="left"/>
              <w:rPr>
                <w:rFonts w:ascii="Calibri" w:hAnsi="Calibri" w:cs="Calibri"/>
                <w:color w:val="000000"/>
                <w:sz w:val="20"/>
                <w:szCs w:val="20"/>
              </w:rPr>
            </w:pPr>
          </w:p>
        </w:tc>
      </w:tr>
      <w:tr w:rsidR="00B3560E" w:rsidRPr="00B3560E" w14:paraId="0B5BF709" w14:textId="77777777" w:rsidTr="00B3560E">
        <w:trPr>
          <w:trHeight w:val="520"/>
        </w:trPr>
        <w:tc>
          <w:tcPr>
            <w:tcW w:w="560" w:type="dxa"/>
            <w:tcBorders>
              <w:top w:val="nil"/>
              <w:left w:val="single" w:sz="4" w:space="0" w:color="auto"/>
              <w:bottom w:val="nil"/>
              <w:right w:val="single" w:sz="4" w:space="0" w:color="auto"/>
            </w:tcBorders>
            <w:hideMark/>
          </w:tcPr>
          <w:p w14:paraId="516301A8"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odst.</w:t>
            </w:r>
            <w:r w:rsidRPr="00B3560E">
              <w:rPr>
                <w:rFonts w:ascii="Calibri" w:hAnsi="Calibri" w:cs="Calibri"/>
                <w:color w:val="000000"/>
                <w:sz w:val="20"/>
                <w:szCs w:val="20"/>
              </w:rPr>
              <w:br/>
              <w:t>1 e)</w:t>
            </w:r>
          </w:p>
        </w:tc>
        <w:tc>
          <w:tcPr>
            <w:tcW w:w="5960" w:type="dxa"/>
            <w:vMerge w:val="restart"/>
            <w:tcBorders>
              <w:top w:val="nil"/>
              <w:left w:val="single" w:sz="4" w:space="0" w:color="auto"/>
              <w:bottom w:val="single" w:sz="4" w:space="0" w:color="000000"/>
              <w:right w:val="single" w:sz="4" w:space="0" w:color="auto"/>
            </w:tcBorders>
            <w:hideMark/>
          </w:tcPr>
          <w:p w14:paraId="5E436B5D"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není v likvidaci, nebylo proti němu vydáno rozhodnutí o úpadku, nebyla vůči němu nařízena nucená správa podle jiného právního předpisu nebo v obdobné situaci podle právního řádu země sídla dodavatele</w:t>
            </w:r>
          </w:p>
        </w:tc>
        <w:tc>
          <w:tcPr>
            <w:tcW w:w="3119" w:type="dxa"/>
            <w:vMerge w:val="restart"/>
            <w:tcBorders>
              <w:top w:val="nil"/>
              <w:left w:val="nil"/>
              <w:bottom w:val="single" w:sz="4" w:space="0" w:color="000000"/>
              <w:right w:val="single" w:sz="4" w:space="0" w:color="auto"/>
            </w:tcBorders>
            <w:hideMark/>
          </w:tcPr>
          <w:p w14:paraId="5B7AA6C0"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Výpis z obchodního rejstříku, nebo čestné prohlášení v případě, že dodavatel není v obchodním rejstříku zapsán.</w:t>
            </w:r>
          </w:p>
        </w:tc>
      </w:tr>
      <w:tr w:rsidR="00B3560E" w:rsidRPr="00B3560E" w14:paraId="4C830878" w14:textId="77777777" w:rsidTr="00B3560E">
        <w:trPr>
          <w:trHeight w:val="553"/>
        </w:trPr>
        <w:tc>
          <w:tcPr>
            <w:tcW w:w="560" w:type="dxa"/>
            <w:tcBorders>
              <w:top w:val="nil"/>
              <w:left w:val="single" w:sz="4" w:space="0" w:color="auto"/>
              <w:bottom w:val="single" w:sz="4" w:space="0" w:color="auto"/>
              <w:right w:val="single" w:sz="4" w:space="0" w:color="auto"/>
            </w:tcBorders>
            <w:hideMark/>
          </w:tcPr>
          <w:p w14:paraId="6220BB3B"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vMerge/>
            <w:tcBorders>
              <w:top w:val="nil"/>
              <w:left w:val="single" w:sz="4" w:space="0" w:color="auto"/>
              <w:bottom w:val="single" w:sz="4" w:space="0" w:color="000000"/>
              <w:right w:val="single" w:sz="4" w:space="0" w:color="auto"/>
            </w:tcBorders>
            <w:vAlign w:val="center"/>
            <w:hideMark/>
          </w:tcPr>
          <w:p w14:paraId="1CBBB1A9" w14:textId="77777777" w:rsidR="00B3560E" w:rsidRPr="00B3560E" w:rsidRDefault="00B3560E" w:rsidP="00B3560E">
            <w:pPr>
              <w:jc w:val="left"/>
              <w:rPr>
                <w:rFonts w:ascii="Calibri" w:hAnsi="Calibri" w:cs="Calibri"/>
                <w:color w:val="000000"/>
                <w:sz w:val="20"/>
                <w:szCs w:val="20"/>
              </w:rPr>
            </w:pPr>
          </w:p>
        </w:tc>
        <w:tc>
          <w:tcPr>
            <w:tcW w:w="3119" w:type="dxa"/>
            <w:vMerge/>
            <w:tcBorders>
              <w:top w:val="nil"/>
              <w:left w:val="nil"/>
              <w:bottom w:val="single" w:sz="4" w:space="0" w:color="000000"/>
              <w:right w:val="single" w:sz="4" w:space="0" w:color="auto"/>
            </w:tcBorders>
            <w:vAlign w:val="center"/>
            <w:hideMark/>
          </w:tcPr>
          <w:p w14:paraId="679B5119" w14:textId="77777777" w:rsidR="00B3560E" w:rsidRPr="00B3560E" w:rsidRDefault="00B3560E" w:rsidP="00B3560E">
            <w:pPr>
              <w:jc w:val="left"/>
              <w:rPr>
                <w:rFonts w:ascii="Calibri" w:hAnsi="Calibri" w:cs="Calibri"/>
                <w:color w:val="000000"/>
                <w:sz w:val="20"/>
                <w:szCs w:val="20"/>
              </w:rPr>
            </w:pPr>
          </w:p>
        </w:tc>
      </w:tr>
      <w:tr w:rsidR="00B3560E" w:rsidRPr="00B3560E" w14:paraId="038AB2EB" w14:textId="77777777" w:rsidTr="00B3560E">
        <w:trPr>
          <w:trHeight w:val="290"/>
        </w:trPr>
        <w:tc>
          <w:tcPr>
            <w:tcW w:w="560" w:type="dxa"/>
            <w:tcBorders>
              <w:top w:val="nil"/>
              <w:left w:val="nil"/>
              <w:bottom w:val="nil"/>
              <w:right w:val="nil"/>
            </w:tcBorders>
            <w:noWrap/>
            <w:hideMark/>
          </w:tcPr>
          <w:p w14:paraId="59E8BC02" w14:textId="77777777" w:rsidR="00B3560E" w:rsidRPr="00B3560E" w:rsidRDefault="00B3560E" w:rsidP="00B3560E">
            <w:pPr>
              <w:jc w:val="left"/>
              <w:rPr>
                <w:rFonts w:ascii="Calibri" w:hAnsi="Calibri" w:cs="Calibri"/>
                <w:color w:val="000000"/>
                <w:sz w:val="20"/>
                <w:szCs w:val="20"/>
              </w:rPr>
            </w:pPr>
          </w:p>
        </w:tc>
        <w:tc>
          <w:tcPr>
            <w:tcW w:w="5960" w:type="dxa"/>
            <w:tcBorders>
              <w:top w:val="nil"/>
              <w:left w:val="nil"/>
              <w:bottom w:val="single" w:sz="4" w:space="0" w:color="auto"/>
              <w:right w:val="nil"/>
            </w:tcBorders>
            <w:hideMark/>
          </w:tcPr>
          <w:p w14:paraId="50817F7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3119" w:type="dxa"/>
            <w:tcBorders>
              <w:top w:val="nil"/>
              <w:left w:val="nil"/>
              <w:bottom w:val="nil"/>
              <w:right w:val="nil"/>
            </w:tcBorders>
            <w:hideMark/>
          </w:tcPr>
          <w:p w14:paraId="1303601B" w14:textId="77777777" w:rsidR="00B3560E" w:rsidRPr="00B3560E" w:rsidRDefault="00B3560E" w:rsidP="00B3560E">
            <w:pPr>
              <w:jc w:val="left"/>
              <w:rPr>
                <w:rFonts w:ascii="Calibri" w:hAnsi="Calibri" w:cs="Calibri"/>
                <w:color w:val="000000"/>
                <w:sz w:val="20"/>
                <w:szCs w:val="20"/>
              </w:rPr>
            </w:pPr>
          </w:p>
        </w:tc>
      </w:tr>
      <w:tr w:rsidR="00B3560E" w:rsidRPr="00B3560E" w14:paraId="78D602D7" w14:textId="77777777" w:rsidTr="00B3560E">
        <w:trPr>
          <w:trHeight w:val="403"/>
        </w:trPr>
        <w:tc>
          <w:tcPr>
            <w:tcW w:w="560" w:type="dxa"/>
            <w:tcBorders>
              <w:top w:val="nil"/>
              <w:left w:val="nil"/>
              <w:bottom w:val="single" w:sz="4" w:space="0" w:color="auto"/>
              <w:right w:val="single" w:sz="4" w:space="0" w:color="auto"/>
            </w:tcBorders>
            <w:hideMark/>
          </w:tcPr>
          <w:p w14:paraId="7AFEA34E" w14:textId="77777777" w:rsidR="00B3560E" w:rsidRPr="00B3560E" w:rsidRDefault="00B3560E" w:rsidP="00B3560E">
            <w:pPr>
              <w:jc w:val="left"/>
              <w:rPr>
                <w:rFonts w:ascii="Calibri" w:hAnsi="Calibri" w:cs="Calibri"/>
                <w:b/>
                <w:bCs/>
                <w:color w:val="000000"/>
                <w:sz w:val="20"/>
                <w:szCs w:val="20"/>
              </w:rPr>
            </w:pPr>
            <w:r w:rsidRPr="00B3560E">
              <w:rPr>
                <w:rFonts w:ascii="Calibri" w:hAnsi="Calibri" w:cs="Calibri"/>
                <w:b/>
                <w:bCs/>
                <w:color w:val="000000"/>
                <w:sz w:val="20"/>
                <w:szCs w:val="20"/>
              </w:rPr>
              <w:t> </w:t>
            </w:r>
          </w:p>
        </w:tc>
        <w:tc>
          <w:tcPr>
            <w:tcW w:w="5960" w:type="dxa"/>
            <w:tcBorders>
              <w:top w:val="nil"/>
              <w:left w:val="nil"/>
              <w:bottom w:val="single" w:sz="4" w:space="0" w:color="auto"/>
              <w:right w:val="single" w:sz="4" w:space="0" w:color="auto"/>
            </w:tcBorders>
            <w:shd w:val="clear" w:color="000000" w:fill="BFBFBF"/>
            <w:hideMark/>
          </w:tcPr>
          <w:p w14:paraId="15CBE18C" w14:textId="77777777" w:rsidR="00B3560E" w:rsidRPr="00B3560E" w:rsidRDefault="00B3560E" w:rsidP="00B3560E">
            <w:pPr>
              <w:jc w:val="left"/>
              <w:rPr>
                <w:rFonts w:ascii="Calibri" w:hAnsi="Calibri" w:cs="Calibri"/>
                <w:b/>
                <w:bCs/>
                <w:color w:val="000000"/>
                <w:sz w:val="20"/>
                <w:szCs w:val="20"/>
              </w:rPr>
            </w:pPr>
            <w:r w:rsidRPr="00B3560E">
              <w:rPr>
                <w:rFonts w:ascii="Calibri" w:hAnsi="Calibri" w:cs="Calibri"/>
                <w:b/>
                <w:bCs/>
                <w:color w:val="000000"/>
                <w:sz w:val="20"/>
                <w:szCs w:val="20"/>
              </w:rPr>
              <w:t>Profesní způsobilost dle ustanovení § 77 zákona</w:t>
            </w:r>
          </w:p>
        </w:tc>
        <w:tc>
          <w:tcPr>
            <w:tcW w:w="3119" w:type="dxa"/>
            <w:tcBorders>
              <w:top w:val="nil"/>
              <w:left w:val="nil"/>
              <w:bottom w:val="single" w:sz="4" w:space="0" w:color="auto"/>
              <w:right w:val="nil"/>
            </w:tcBorders>
            <w:hideMark/>
          </w:tcPr>
          <w:p w14:paraId="4998753A"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7BBF6529" w14:textId="77777777" w:rsidTr="00B3560E">
        <w:trPr>
          <w:trHeight w:val="290"/>
        </w:trPr>
        <w:tc>
          <w:tcPr>
            <w:tcW w:w="560" w:type="dxa"/>
            <w:tcBorders>
              <w:top w:val="nil"/>
              <w:left w:val="single" w:sz="4" w:space="0" w:color="auto"/>
              <w:bottom w:val="single" w:sz="4" w:space="0" w:color="auto"/>
              <w:right w:val="single" w:sz="4" w:space="0" w:color="auto"/>
            </w:tcBorders>
            <w:shd w:val="clear" w:color="000000" w:fill="BFBFBF"/>
            <w:hideMark/>
          </w:tcPr>
          <w:p w14:paraId="4537EAF7"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77</w:t>
            </w:r>
          </w:p>
        </w:tc>
        <w:tc>
          <w:tcPr>
            <w:tcW w:w="5960" w:type="dxa"/>
            <w:tcBorders>
              <w:top w:val="nil"/>
              <w:left w:val="nil"/>
              <w:bottom w:val="single" w:sz="4" w:space="0" w:color="auto"/>
              <w:right w:val="single" w:sz="4" w:space="0" w:color="auto"/>
            </w:tcBorders>
            <w:shd w:val="clear" w:color="000000" w:fill="BFBFBF"/>
            <w:hideMark/>
          </w:tcPr>
          <w:p w14:paraId="0D3DDF20"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Zadavatel požaduje:</w:t>
            </w:r>
          </w:p>
        </w:tc>
        <w:tc>
          <w:tcPr>
            <w:tcW w:w="3119" w:type="dxa"/>
            <w:tcBorders>
              <w:top w:val="nil"/>
              <w:left w:val="nil"/>
              <w:bottom w:val="single" w:sz="4" w:space="0" w:color="auto"/>
              <w:right w:val="single" w:sz="4" w:space="0" w:color="auto"/>
            </w:tcBorders>
            <w:shd w:val="clear" w:color="000000" w:fill="BFBFBF"/>
            <w:hideMark/>
          </w:tcPr>
          <w:p w14:paraId="19A5767D"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Způsob prokázání splnění:</w:t>
            </w:r>
          </w:p>
        </w:tc>
      </w:tr>
      <w:tr w:rsidR="00B3560E" w:rsidRPr="00B3560E" w14:paraId="3571B03B" w14:textId="77777777" w:rsidTr="00B3560E">
        <w:trPr>
          <w:trHeight w:val="520"/>
        </w:trPr>
        <w:tc>
          <w:tcPr>
            <w:tcW w:w="560" w:type="dxa"/>
            <w:tcBorders>
              <w:top w:val="nil"/>
              <w:left w:val="single" w:sz="4" w:space="0" w:color="auto"/>
              <w:bottom w:val="nil"/>
              <w:right w:val="single" w:sz="4" w:space="0" w:color="auto"/>
            </w:tcBorders>
            <w:hideMark/>
          </w:tcPr>
          <w:p w14:paraId="7898C83B"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odst.</w:t>
            </w:r>
            <w:r w:rsidRPr="00B3560E">
              <w:rPr>
                <w:rFonts w:ascii="Calibri" w:hAnsi="Calibri" w:cs="Calibri"/>
                <w:color w:val="000000"/>
                <w:sz w:val="20"/>
                <w:szCs w:val="20"/>
              </w:rPr>
              <w:br/>
              <w:t>1</w:t>
            </w:r>
          </w:p>
        </w:tc>
        <w:tc>
          <w:tcPr>
            <w:tcW w:w="5960" w:type="dxa"/>
            <w:vMerge w:val="restart"/>
            <w:tcBorders>
              <w:top w:val="nil"/>
              <w:left w:val="single" w:sz="4" w:space="0" w:color="auto"/>
              <w:bottom w:val="single" w:sz="4" w:space="0" w:color="000000"/>
              <w:right w:val="single" w:sz="4" w:space="0" w:color="auto"/>
            </w:tcBorders>
            <w:hideMark/>
          </w:tcPr>
          <w:p w14:paraId="184686D5"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ve vztahu k České republice předložení výpisu z obchodního rejstříku nebo jiné obdobné evidence, pokud jiný právní předpis zápis do takové evidence vyžaduje</w:t>
            </w:r>
          </w:p>
        </w:tc>
        <w:tc>
          <w:tcPr>
            <w:tcW w:w="3119" w:type="dxa"/>
            <w:tcBorders>
              <w:top w:val="nil"/>
              <w:left w:val="nil"/>
              <w:bottom w:val="nil"/>
              <w:right w:val="single" w:sz="4" w:space="0" w:color="auto"/>
            </w:tcBorders>
            <w:hideMark/>
          </w:tcPr>
          <w:p w14:paraId="64AF558B"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Výpis z obchodního rejstříku či jiné obdobné evidence.</w:t>
            </w:r>
          </w:p>
        </w:tc>
      </w:tr>
      <w:tr w:rsidR="00B3560E" w:rsidRPr="00B3560E" w14:paraId="764740E5" w14:textId="77777777" w:rsidTr="00B3560E">
        <w:trPr>
          <w:trHeight w:val="290"/>
        </w:trPr>
        <w:tc>
          <w:tcPr>
            <w:tcW w:w="560" w:type="dxa"/>
            <w:tcBorders>
              <w:top w:val="nil"/>
              <w:left w:val="single" w:sz="4" w:space="0" w:color="auto"/>
              <w:bottom w:val="single" w:sz="4" w:space="0" w:color="auto"/>
              <w:right w:val="single" w:sz="4" w:space="0" w:color="auto"/>
            </w:tcBorders>
            <w:hideMark/>
          </w:tcPr>
          <w:p w14:paraId="65828F23"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vMerge/>
            <w:tcBorders>
              <w:top w:val="nil"/>
              <w:left w:val="single" w:sz="4" w:space="0" w:color="auto"/>
              <w:bottom w:val="single" w:sz="4" w:space="0" w:color="000000"/>
              <w:right w:val="single" w:sz="4" w:space="0" w:color="auto"/>
            </w:tcBorders>
            <w:vAlign w:val="center"/>
            <w:hideMark/>
          </w:tcPr>
          <w:p w14:paraId="5CBA2B66" w14:textId="77777777" w:rsidR="00B3560E" w:rsidRPr="00B3560E" w:rsidRDefault="00B3560E" w:rsidP="00B3560E">
            <w:pPr>
              <w:jc w:val="left"/>
              <w:rPr>
                <w:rFonts w:ascii="Calibri" w:hAnsi="Calibri" w:cs="Calibri"/>
                <w:color w:val="000000"/>
                <w:sz w:val="20"/>
                <w:szCs w:val="20"/>
              </w:rPr>
            </w:pPr>
          </w:p>
        </w:tc>
        <w:tc>
          <w:tcPr>
            <w:tcW w:w="3119" w:type="dxa"/>
            <w:tcBorders>
              <w:top w:val="nil"/>
              <w:left w:val="nil"/>
              <w:bottom w:val="single" w:sz="4" w:space="0" w:color="auto"/>
              <w:right w:val="single" w:sz="4" w:space="0" w:color="auto"/>
            </w:tcBorders>
            <w:hideMark/>
          </w:tcPr>
          <w:p w14:paraId="6D1FC14B"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5679950D" w14:textId="77777777" w:rsidTr="00B3560E">
        <w:trPr>
          <w:trHeight w:val="1040"/>
        </w:trPr>
        <w:tc>
          <w:tcPr>
            <w:tcW w:w="560" w:type="dxa"/>
            <w:tcBorders>
              <w:top w:val="nil"/>
              <w:left w:val="single" w:sz="4" w:space="0" w:color="auto"/>
              <w:bottom w:val="nil"/>
              <w:right w:val="single" w:sz="4" w:space="0" w:color="auto"/>
            </w:tcBorders>
            <w:hideMark/>
          </w:tcPr>
          <w:p w14:paraId="26918BB3"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lastRenderedPageBreak/>
              <w:t>odst.</w:t>
            </w:r>
            <w:r w:rsidRPr="00B3560E">
              <w:rPr>
                <w:rFonts w:ascii="Calibri" w:hAnsi="Calibri" w:cs="Calibri"/>
                <w:color w:val="000000"/>
                <w:sz w:val="20"/>
                <w:szCs w:val="20"/>
              </w:rPr>
              <w:br/>
              <w:t>2 a)</w:t>
            </w:r>
          </w:p>
        </w:tc>
        <w:tc>
          <w:tcPr>
            <w:tcW w:w="5960" w:type="dxa"/>
            <w:tcBorders>
              <w:top w:val="nil"/>
              <w:left w:val="nil"/>
              <w:bottom w:val="nil"/>
              <w:right w:val="single" w:sz="4" w:space="0" w:color="auto"/>
            </w:tcBorders>
            <w:hideMark/>
          </w:tcPr>
          <w:p w14:paraId="38A92B45"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předložení dokladu o oprávnění Dodavatele podnikat v rozsahu odpovídajícímu předmětu veřejné zakázky, pokud jiné právní předpisy takové oprávnění vyžadují, v oboru:</w:t>
            </w:r>
          </w:p>
        </w:tc>
        <w:tc>
          <w:tcPr>
            <w:tcW w:w="3119" w:type="dxa"/>
            <w:tcBorders>
              <w:top w:val="nil"/>
              <w:left w:val="nil"/>
              <w:bottom w:val="nil"/>
              <w:right w:val="single" w:sz="4" w:space="0" w:color="auto"/>
            </w:tcBorders>
            <w:hideMark/>
          </w:tcPr>
          <w:p w14:paraId="4CEDB65B"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Doklad o oprávnění k podnikání (Výpis z veřejné části Živnostenského rejstříku).</w:t>
            </w:r>
          </w:p>
        </w:tc>
      </w:tr>
      <w:tr w:rsidR="00B3560E" w:rsidRPr="00B3560E" w14:paraId="01ACAFD8" w14:textId="77777777" w:rsidTr="00B3560E">
        <w:trPr>
          <w:trHeight w:val="290"/>
        </w:trPr>
        <w:tc>
          <w:tcPr>
            <w:tcW w:w="560" w:type="dxa"/>
            <w:tcBorders>
              <w:top w:val="nil"/>
              <w:left w:val="single" w:sz="4" w:space="0" w:color="auto"/>
              <w:bottom w:val="nil"/>
              <w:right w:val="single" w:sz="4" w:space="0" w:color="auto"/>
            </w:tcBorders>
            <w:hideMark/>
          </w:tcPr>
          <w:p w14:paraId="11580551"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hideMark/>
          </w:tcPr>
          <w:p w14:paraId="78D0B5FC" w14:textId="77777777" w:rsidR="00B3560E" w:rsidRPr="00B3560E" w:rsidRDefault="00B3560E" w:rsidP="00B3560E">
            <w:pPr>
              <w:jc w:val="left"/>
              <w:rPr>
                <w:rFonts w:ascii="Calibri" w:hAnsi="Calibri" w:cs="Calibri"/>
                <w:b/>
                <w:bCs/>
                <w:color w:val="000000"/>
                <w:sz w:val="20"/>
                <w:szCs w:val="20"/>
              </w:rPr>
            </w:pPr>
            <w:r w:rsidRPr="00B3560E">
              <w:rPr>
                <w:rFonts w:ascii="Calibri" w:hAnsi="Calibri" w:cs="Calibri"/>
                <w:b/>
                <w:bCs/>
                <w:color w:val="000000"/>
                <w:sz w:val="20"/>
                <w:szCs w:val="20"/>
              </w:rPr>
              <w:t>provádění staveb, jejich změn a odstraňování</w:t>
            </w:r>
          </w:p>
        </w:tc>
        <w:tc>
          <w:tcPr>
            <w:tcW w:w="3119" w:type="dxa"/>
            <w:tcBorders>
              <w:top w:val="nil"/>
              <w:left w:val="nil"/>
              <w:bottom w:val="nil"/>
              <w:right w:val="single" w:sz="4" w:space="0" w:color="auto"/>
            </w:tcBorders>
            <w:hideMark/>
          </w:tcPr>
          <w:p w14:paraId="79E28246"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46DFB214" w14:textId="77777777" w:rsidTr="00B3560E">
        <w:trPr>
          <w:trHeight w:val="1300"/>
        </w:trPr>
        <w:tc>
          <w:tcPr>
            <w:tcW w:w="560" w:type="dxa"/>
            <w:tcBorders>
              <w:top w:val="nil"/>
              <w:left w:val="single" w:sz="4" w:space="0" w:color="auto"/>
              <w:bottom w:val="nil"/>
              <w:right w:val="single" w:sz="4" w:space="0" w:color="auto"/>
            </w:tcBorders>
            <w:hideMark/>
          </w:tcPr>
          <w:p w14:paraId="58E2A10C"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odst.</w:t>
            </w:r>
            <w:r w:rsidRPr="00B3560E">
              <w:rPr>
                <w:rFonts w:ascii="Calibri" w:hAnsi="Calibri" w:cs="Calibri"/>
                <w:color w:val="000000"/>
                <w:sz w:val="20"/>
                <w:szCs w:val="20"/>
              </w:rPr>
              <w:br/>
              <w:t>2 c)</w:t>
            </w:r>
          </w:p>
        </w:tc>
        <w:tc>
          <w:tcPr>
            <w:tcW w:w="5960" w:type="dxa"/>
            <w:tcBorders>
              <w:top w:val="nil"/>
              <w:left w:val="nil"/>
              <w:bottom w:val="nil"/>
              <w:right w:val="single" w:sz="4" w:space="0" w:color="auto"/>
            </w:tcBorders>
            <w:hideMark/>
          </w:tcPr>
          <w:p w14:paraId="09493051"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předložení dokladu o odborné způsobilosti – osvědčení o autorizaci vydané dle zákona č. 360/1992 Sb., o výkonu povolání autorizovaných architektů a o výkonu povolání autorizovaných inženýrů a techniků činných ve výstavbě, ve znění pozdějších předpisů:</w:t>
            </w:r>
          </w:p>
        </w:tc>
        <w:tc>
          <w:tcPr>
            <w:tcW w:w="3119" w:type="dxa"/>
            <w:tcBorders>
              <w:top w:val="nil"/>
              <w:left w:val="nil"/>
              <w:bottom w:val="nil"/>
              <w:right w:val="single" w:sz="4" w:space="0" w:color="auto"/>
            </w:tcBorders>
            <w:hideMark/>
          </w:tcPr>
          <w:p w14:paraId="57CF4D92"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Osvědčení o autorizaci.</w:t>
            </w:r>
          </w:p>
        </w:tc>
      </w:tr>
      <w:tr w:rsidR="00B3560E" w:rsidRPr="00B3560E" w14:paraId="63E17F88" w14:textId="77777777" w:rsidTr="00B3560E">
        <w:trPr>
          <w:trHeight w:val="290"/>
        </w:trPr>
        <w:tc>
          <w:tcPr>
            <w:tcW w:w="560" w:type="dxa"/>
            <w:tcBorders>
              <w:top w:val="nil"/>
              <w:left w:val="single" w:sz="4" w:space="0" w:color="auto"/>
              <w:bottom w:val="nil"/>
              <w:right w:val="single" w:sz="4" w:space="0" w:color="auto"/>
            </w:tcBorders>
            <w:hideMark/>
          </w:tcPr>
          <w:p w14:paraId="0EBF938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hideMark/>
          </w:tcPr>
          <w:p w14:paraId="668AF828" w14:textId="77777777" w:rsidR="00B3560E" w:rsidRPr="00B3560E" w:rsidRDefault="00B3560E" w:rsidP="00B3560E">
            <w:pPr>
              <w:jc w:val="left"/>
              <w:rPr>
                <w:rFonts w:ascii="Calibri" w:hAnsi="Calibri" w:cs="Calibri"/>
                <w:b/>
                <w:bCs/>
                <w:color w:val="000000"/>
                <w:sz w:val="20"/>
                <w:szCs w:val="20"/>
              </w:rPr>
            </w:pPr>
            <w:r w:rsidRPr="00B3560E">
              <w:rPr>
                <w:rFonts w:ascii="Calibri" w:hAnsi="Calibri" w:cs="Calibri"/>
                <w:b/>
                <w:bCs/>
                <w:color w:val="000000"/>
                <w:sz w:val="20"/>
                <w:szCs w:val="20"/>
              </w:rPr>
              <w:t>dopravní stavby</w:t>
            </w:r>
          </w:p>
        </w:tc>
        <w:tc>
          <w:tcPr>
            <w:tcW w:w="3119" w:type="dxa"/>
            <w:tcBorders>
              <w:top w:val="nil"/>
              <w:left w:val="nil"/>
              <w:bottom w:val="nil"/>
              <w:right w:val="single" w:sz="4" w:space="0" w:color="auto"/>
            </w:tcBorders>
            <w:hideMark/>
          </w:tcPr>
          <w:p w14:paraId="7C5F0220"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435081FC" w14:textId="77777777" w:rsidTr="00B3560E">
        <w:trPr>
          <w:trHeight w:val="290"/>
        </w:trPr>
        <w:tc>
          <w:tcPr>
            <w:tcW w:w="560" w:type="dxa"/>
            <w:tcBorders>
              <w:top w:val="nil"/>
              <w:left w:val="single" w:sz="4" w:space="0" w:color="auto"/>
              <w:bottom w:val="nil"/>
              <w:right w:val="single" w:sz="4" w:space="0" w:color="auto"/>
            </w:tcBorders>
            <w:hideMark/>
          </w:tcPr>
          <w:p w14:paraId="5CE672A0"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hideMark/>
          </w:tcPr>
          <w:p w14:paraId="0FC84563" w14:textId="77777777" w:rsidR="00B3560E" w:rsidRPr="00B3560E" w:rsidRDefault="00B3560E" w:rsidP="00B3560E">
            <w:pPr>
              <w:jc w:val="left"/>
              <w:rPr>
                <w:rFonts w:ascii="Calibri" w:hAnsi="Calibri" w:cs="Calibri"/>
                <w:b/>
                <w:bCs/>
                <w:color w:val="000000"/>
                <w:sz w:val="20"/>
                <w:szCs w:val="20"/>
              </w:rPr>
            </w:pPr>
            <w:r w:rsidRPr="00B3560E">
              <w:rPr>
                <w:rFonts w:ascii="Calibri" w:hAnsi="Calibri" w:cs="Calibri"/>
                <w:b/>
                <w:bCs/>
                <w:color w:val="000000"/>
                <w:sz w:val="20"/>
                <w:szCs w:val="20"/>
              </w:rPr>
              <w:t>mosty a inženýrské konstrukce</w:t>
            </w:r>
          </w:p>
        </w:tc>
        <w:tc>
          <w:tcPr>
            <w:tcW w:w="3119" w:type="dxa"/>
            <w:tcBorders>
              <w:top w:val="nil"/>
              <w:left w:val="nil"/>
              <w:bottom w:val="nil"/>
              <w:right w:val="single" w:sz="4" w:space="0" w:color="auto"/>
            </w:tcBorders>
            <w:hideMark/>
          </w:tcPr>
          <w:p w14:paraId="111A919A"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07132BA8" w14:textId="77777777" w:rsidTr="00B3560E">
        <w:trPr>
          <w:trHeight w:val="290"/>
        </w:trPr>
        <w:tc>
          <w:tcPr>
            <w:tcW w:w="560" w:type="dxa"/>
            <w:tcBorders>
              <w:top w:val="nil"/>
              <w:left w:val="single" w:sz="4" w:space="0" w:color="auto"/>
              <w:bottom w:val="single" w:sz="4" w:space="0" w:color="auto"/>
              <w:right w:val="single" w:sz="4" w:space="0" w:color="auto"/>
            </w:tcBorders>
            <w:hideMark/>
          </w:tcPr>
          <w:p w14:paraId="02976D81"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single" w:sz="4" w:space="0" w:color="auto"/>
              <w:right w:val="single" w:sz="4" w:space="0" w:color="auto"/>
            </w:tcBorders>
            <w:hideMark/>
          </w:tcPr>
          <w:p w14:paraId="06508FE2" w14:textId="77777777" w:rsidR="00B3560E" w:rsidRPr="00B3560E" w:rsidRDefault="00B3560E" w:rsidP="00B3560E">
            <w:pPr>
              <w:jc w:val="left"/>
              <w:rPr>
                <w:rFonts w:ascii="Calibri" w:hAnsi="Calibri" w:cs="Calibri"/>
                <w:b/>
                <w:bCs/>
                <w:color w:val="000000"/>
                <w:sz w:val="20"/>
                <w:szCs w:val="20"/>
              </w:rPr>
            </w:pPr>
            <w:r w:rsidRPr="00B3560E">
              <w:rPr>
                <w:rFonts w:ascii="Calibri" w:hAnsi="Calibri" w:cs="Calibri"/>
                <w:b/>
                <w:bCs/>
                <w:color w:val="000000"/>
                <w:sz w:val="20"/>
                <w:szCs w:val="20"/>
              </w:rPr>
              <w:t> </w:t>
            </w:r>
          </w:p>
        </w:tc>
        <w:tc>
          <w:tcPr>
            <w:tcW w:w="3119" w:type="dxa"/>
            <w:tcBorders>
              <w:top w:val="nil"/>
              <w:left w:val="nil"/>
              <w:bottom w:val="single" w:sz="4" w:space="0" w:color="auto"/>
              <w:right w:val="single" w:sz="4" w:space="0" w:color="auto"/>
            </w:tcBorders>
            <w:hideMark/>
          </w:tcPr>
          <w:p w14:paraId="5BAC9669"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0DEB230B" w14:textId="77777777" w:rsidTr="00B3560E">
        <w:trPr>
          <w:trHeight w:val="290"/>
        </w:trPr>
        <w:tc>
          <w:tcPr>
            <w:tcW w:w="560" w:type="dxa"/>
            <w:tcBorders>
              <w:top w:val="nil"/>
              <w:left w:val="nil"/>
              <w:bottom w:val="nil"/>
              <w:right w:val="nil"/>
            </w:tcBorders>
            <w:noWrap/>
            <w:hideMark/>
          </w:tcPr>
          <w:p w14:paraId="057E7758" w14:textId="77777777" w:rsidR="00B3560E" w:rsidRPr="00B3560E" w:rsidRDefault="00B3560E" w:rsidP="00B3560E">
            <w:pPr>
              <w:jc w:val="left"/>
              <w:rPr>
                <w:rFonts w:ascii="Calibri" w:hAnsi="Calibri" w:cs="Calibri"/>
                <w:color w:val="000000"/>
                <w:sz w:val="20"/>
                <w:szCs w:val="20"/>
              </w:rPr>
            </w:pPr>
          </w:p>
        </w:tc>
        <w:tc>
          <w:tcPr>
            <w:tcW w:w="5960" w:type="dxa"/>
            <w:tcBorders>
              <w:top w:val="nil"/>
              <w:left w:val="nil"/>
              <w:bottom w:val="single" w:sz="4" w:space="0" w:color="auto"/>
              <w:right w:val="nil"/>
            </w:tcBorders>
            <w:hideMark/>
          </w:tcPr>
          <w:p w14:paraId="5FB51DFE"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3119" w:type="dxa"/>
            <w:tcBorders>
              <w:top w:val="nil"/>
              <w:left w:val="nil"/>
              <w:bottom w:val="nil"/>
              <w:right w:val="nil"/>
            </w:tcBorders>
            <w:hideMark/>
          </w:tcPr>
          <w:p w14:paraId="424C8DDD" w14:textId="77777777" w:rsidR="00B3560E" w:rsidRPr="00B3560E" w:rsidRDefault="00B3560E" w:rsidP="00B3560E">
            <w:pPr>
              <w:jc w:val="left"/>
              <w:rPr>
                <w:rFonts w:ascii="Calibri" w:hAnsi="Calibri" w:cs="Calibri"/>
                <w:color w:val="000000"/>
                <w:sz w:val="20"/>
                <w:szCs w:val="20"/>
              </w:rPr>
            </w:pPr>
          </w:p>
        </w:tc>
      </w:tr>
      <w:tr w:rsidR="00B3560E" w:rsidRPr="00B3560E" w14:paraId="73FD2073" w14:textId="77777777" w:rsidTr="00B3560E">
        <w:trPr>
          <w:trHeight w:val="403"/>
        </w:trPr>
        <w:tc>
          <w:tcPr>
            <w:tcW w:w="560" w:type="dxa"/>
            <w:tcBorders>
              <w:top w:val="nil"/>
              <w:left w:val="nil"/>
              <w:bottom w:val="single" w:sz="4" w:space="0" w:color="auto"/>
              <w:right w:val="single" w:sz="4" w:space="0" w:color="auto"/>
            </w:tcBorders>
            <w:hideMark/>
          </w:tcPr>
          <w:p w14:paraId="10AC029D" w14:textId="77777777" w:rsidR="00B3560E" w:rsidRPr="00B3560E" w:rsidRDefault="00B3560E" w:rsidP="00B3560E">
            <w:pPr>
              <w:jc w:val="left"/>
              <w:rPr>
                <w:rFonts w:ascii="Calibri" w:hAnsi="Calibri" w:cs="Calibri"/>
                <w:b/>
                <w:bCs/>
                <w:color w:val="000000"/>
                <w:sz w:val="20"/>
                <w:szCs w:val="20"/>
              </w:rPr>
            </w:pPr>
            <w:r w:rsidRPr="00B3560E">
              <w:rPr>
                <w:rFonts w:ascii="Calibri" w:hAnsi="Calibri" w:cs="Calibri"/>
                <w:b/>
                <w:bCs/>
                <w:color w:val="000000"/>
                <w:sz w:val="20"/>
                <w:szCs w:val="20"/>
              </w:rPr>
              <w:t> </w:t>
            </w:r>
          </w:p>
        </w:tc>
        <w:tc>
          <w:tcPr>
            <w:tcW w:w="5960" w:type="dxa"/>
            <w:tcBorders>
              <w:top w:val="single" w:sz="4" w:space="0" w:color="auto"/>
              <w:left w:val="nil"/>
              <w:bottom w:val="single" w:sz="4" w:space="0" w:color="auto"/>
              <w:right w:val="single" w:sz="4" w:space="0" w:color="auto"/>
            </w:tcBorders>
            <w:shd w:val="clear" w:color="000000" w:fill="BFBFBF"/>
            <w:hideMark/>
          </w:tcPr>
          <w:p w14:paraId="31ECFB8E" w14:textId="77777777" w:rsidR="00B3560E" w:rsidRPr="00B3560E" w:rsidRDefault="00B3560E" w:rsidP="00B3560E">
            <w:pPr>
              <w:jc w:val="left"/>
              <w:rPr>
                <w:rFonts w:ascii="Calibri" w:hAnsi="Calibri" w:cs="Calibri"/>
                <w:b/>
                <w:bCs/>
                <w:color w:val="000000"/>
                <w:sz w:val="20"/>
                <w:szCs w:val="20"/>
              </w:rPr>
            </w:pPr>
            <w:r w:rsidRPr="00B3560E">
              <w:rPr>
                <w:rFonts w:ascii="Calibri" w:hAnsi="Calibri" w:cs="Calibri"/>
                <w:b/>
                <w:bCs/>
                <w:color w:val="000000"/>
                <w:sz w:val="20"/>
                <w:szCs w:val="20"/>
              </w:rPr>
              <w:t>Technická kvalifikace dle ustanovení § 79 zákona</w:t>
            </w:r>
          </w:p>
        </w:tc>
        <w:tc>
          <w:tcPr>
            <w:tcW w:w="3119" w:type="dxa"/>
            <w:tcBorders>
              <w:top w:val="nil"/>
              <w:left w:val="nil"/>
              <w:bottom w:val="single" w:sz="4" w:space="0" w:color="auto"/>
              <w:right w:val="nil"/>
            </w:tcBorders>
            <w:hideMark/>
          </w:tcPr>
          <w:p w14:paraId="6B7B4B1A"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21E1A1A7" w14:textId="77777777" w:rsidTr="00B3560E">
        <w:trPr>
          <w:trHeight w:val="290"/>
        </w:trPr>
        <w:tc>
          <w:tcPr>
            <w:tcW w:w="560" w:type="dxa"/>
            <w:tcBorders>
              <w:top w:val="nil"/>
              <w:left w:val="single" w:sz="4" w:space="0" w:color="auto"/>
              <w:bottom w:val="single" w:sz="4" w:space="0" w:color="auto"/>
              <w:right w:val="single" w:sz="4" w:space="0" w:color="auto"/>
            </w:tcBorders>
            <w:shd w:val="clear" w:color="000000" w:fill="BFBFBF"/>
            <w:hideMark/>
          </w:tcPr>
          <w:p w14:paraId="50D2CD4B"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79</w:t>
            </w:r>
          </w:p>
        </w:tc>
        <w:tc>
          <w:tcPr>
            <w:tcW w:w="5960" w:type="dxa"/>
            <w:tcBorders>
              <w:top w:val="nil"/>
              <w:left w:val="nil"/>
              <w:bottom w:val="single" w:sz="4" w:space="0" w:color="auto"/>
              <w:right w:val="single" w:sz="4" w:space="0" w:color="auto"/>
            </w:tcBorders>
            <w:shd w:val="clear" w:color="000000" w:fill="BFBFBF"/>
            <w:hideMark/>
          </w:tcPr>
          <w:p w14:paraId="421A9747"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Zadavatel požaduje:</w:t>
            </w:r>
          </w:p>
        </w:tc>
        <w:tc>
          <w:tcPr>
            <w:tcW w:w="3119" w:type="dxa"/>
            <w:tcBorders>
              <w:top w:val="nil"/>
              <w:left w:val="nil"/>
              <w:bottom w:val="single" w:sz="4" w:space="0" w:color="auto"/>
              <w:right w:val="single" w:sz="4" w:space="0" w:color="auto"/>
            </w:tcBorders>
            <w:shd w:val="clear" w:color="000000" w:fill="BFBFBF"/>
            <w:hideMark/>
          </w:tcPr>
          <w:p w14:paraId="112A6140"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Způsob prokázání splnění:</w:t>
            </w:r>
          </w:p>
        </w:tc>
      </w:tr>
      <w:tr w:rsidR="00B3560E" w:rsidRPr="00B3560E" w14:paraId="40B30939" w14:textId="77777777" w:rsidTr="00B3560E">
        <w:trPr>
          <w:trHeight w:val="780"/>
        </w:trPr>
        <w:tc>
          <w:tcPr>
            <w:tcW w:w="560" w:type="dxa"/>
            <w:tcBorders>
              <w:top w:val="nil"/>
              <w:left w:val="single" w:sz="4" w:space="0" w:color="auto"/>
              <w:bottom w:val="nil"/>
              <w:right w:val="single" w:sz="4" w:space="0" w:color="auto"/>
            </w:tcBorders>
            <w:hideMark/>
          </w:tcPr>
          <w:p w14:paraId="68034F7E"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odst.</w:t>
            </w:r>
            <w:r w:rsidRPr="00B3560E">
              <w:rPr>
                <w:rFonts w:ascii="Calibri" w:hAnsi="Calibri" w:cs="Calibri"/>
                <w:color w:val="000000"/>
                <w:sz w:val="20"/>
                <w:szCs w:val="20"/>
              </w:rPr>
              <w:br/>
              <w:t>2 a)</w:t>
            </w:r>
          </w:p>
        </w:tc>
        <w:tc>
          <w:tcPr>
            <w:tcW w:w="5960" w:type="dxa"/>
            <w:tcBorders>
              <w:top w:val="nil"/>
              <w:left w:val="nil"/>
              <w:bottom w:val="nil"/>
              <w:right w:val="single" w:sz="4" w:space="0" w:color="auto"/>
            </w:tcBorders>
            <w:hideMark/>
          </w:tcPr>
          <w:p w14:paraId="620D8E15"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b/>
                <w:bCs/>
                <w:color w:val="000000"/>
                <w:sz w:val="20"/>
                <w:szCs w:val="20"/>
              </w:rPr>
              <w:t xml:space="preserve">seznam stavebních prací </w:t>
            </w:r>
            <w:r w:rsidRPr="00B3560E">
              <w:rPr>
                <w:rFonts w:ascii="Calibri" w:hAnsi="Calibri" w:cs="Calibri"/>
                <w:color w:val="000000"/>
                <w:sz w:val="20"/>
                <w:szCs w:val="20"/>
              </w:rPr>
              <w:t>poskytnutých za posledních 5 let před zahájením zadávacího řízení včetně osvědčení objednatele o řádném poskytnutí a dokončení těchto prací. Dodavatel realizoval:</w:t>
            </w:r>
          </w:p>
        </w:tc>
        <w:tc>
          <w:tcPr>
            <w:tcW w:w="3119" w:type="dxa"/>
            <w:tcBorders>
              <w:top w:val="nil"/>
              <w:left w:val="nil"/>
              <w:bottom w:val="nil"/>
              <w:right w:val="single" w:sz="4" w:space="0" w:color="auto"/>
            </w:tcBorders>
            <w:hideMark/>
          </w:tcPr>
          <w:p w14:paraId="3D10986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Formulář F2 Seznam zakázek</w:t>
            </w:r>
          </w:p>
        </w:tc>
      </w:tr>
      <w:tr w:rsidR="00B3560E" w:rsidRPr="00B3560E" w14:paraId="2A9EA674" w14:textId="77777777" w:rsidTr="00B3560E">
        <w:trPr>
          <w:trHeight w:val="3120"/>
        </w:trPr>
        <w:tc>
          <w:tcPr>
            <w:tcW w:w="560" w:type="dxa"/>
            <w:tcBorders>
              <w:top w:val="nil"/>
              <w:left w:val="single" w:sz="4" w:space="0" w:color="auto"/>
              <w:bottom w:val="nil"/>
              <w:right w:val="single" w:sz="4" w:space="0" w:color="auto"/>
            </w:tcBorders>
            <w:hideMark/>
          </w:tcPr>
          <w:p w14:paraId="2F75A1D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hideMark/>
          </w:tcPr>
          <w:p w14:paraId="4ECE1EDA"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2 různé zakázky spočívající v provedení stavebních prací v oblasti novostaveb, rekonstrukcí nebo oprav dopravních staveb s investičními náklady minimálně 15 000 000,00 Kč bez DPH každá, z nichž alespoň jedna obsahovala strojní pokládku hutněných vrstev finišerem a vibračním silničním válcem;</w:t>
            </w:r>
            <w:r w:rsidRPr="00B3560E">
              <w:rPr>
                <w:rFonts w:ascii="Calibri" w:hAnsi="Calibri" w:cs="Calibri"/>
                <w:color w:val="000000"/>
                <w:sz w:val="20"/>
                <w:szCs w:val="20"/>
              </w:rPr>
              <w:br/>
            </w:r>
            <w:r w:rsidRPr="00B3560E">
              <w:rPr>
                <w:rFonts w:ascii="Calibri" w:hAnsi="Calibri" w:cs="Calibri"/>
                <w:color w:val="000000"/>
                <w:sz w:val="20"/>
                <w:szCs w:val="20"/>
              </w:rPr>
              <w:br/>
              <w:t>1 zakázku zahrnující novostavbu mostu s investičními náklady stavebního objektu minimálně 4 000 000,00 Kč bez DPH (tuto zkušenost lze alternativně prokázat v rámci jedné ze dvou výše uvedených zakázek)</w:t>
            </w:r>
          </w:p>
        </w:tc>
        <w:tc>
          <w:tcPr>
            <w:tcW w:w="3119" w:type="dxa"/>
            <w:tcBorders>
              <w:top w:val="nil"/>
              <w:left w:val="nil"/>
              <w:bottom w:val="nil"/>
              <w:right w:val="single" w:sz="4" w:space="0" w:color="auto"/>
            </w:tcBorders>
            <w:hideMark/>
          </w:tcPr>
          <w:p w14:paraId="54826D0E"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xml:space="preserve">Osvědčení objednatelů o řádném provedení stavebních prací. Musí obsahovat informaci o ceně (investičních nákladech stavby), době a místu provádění stavebních prací, údaj o tom, zda byly tyto stavební práce provedeny řádně a odborně a dále kontaktní osobu, u které lze uváděné skutečnosti ověřit.  </w:t>
            </w:r>
          </w:p>
        </w:tc>
      </w:tr>
      <w:tr w:rsidR="00B3560E" w:rsidRPr="00B3560E" w14:paraId="0C9AB6D0" w14:textId="77777777" w:rsidTr="00B3560E">
        <w:trPr>
          <w:trHeight w:val="290"/>
        </w:trPr>
        <w:tc>
          <w:tcPr>
            <w:tcW w:w="560" w:type="dxa"/>
            <w:tcBorders>
              <w:top w:val="nil"/>
              <w:left w:val="single" w:sz="4" w:space="0" w:color="auto"/>
              <w:bottom w:val="nil"/>
              <w:right w:val="single" w:sz="4" w:space="0" w:color="auto"/>
            </w:tcBorders>
            <w:hideMark/>
          </w:tcPr>
          <w:p w14:paraId="236466FD"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hideMark/>
          </w:tcPr>
          <w:p w14:paraId="5DCFD040"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3119" w:type="dxa"/>
            <w:tcBorders>
              <w:top w:val="nil"/>
              <w:left w:val="nil"/>
              <w:bottom w:val="nil"/>
              <w:right w:val="single" w:sz="4" w:space="0" w:color="auto"/>
            </w:tcBorders>
            <w:hideMark/>
          </w:tcPr>
          <w:p w14:paraId="08750703"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0AAB80E9" w14:textId="77777777" w:rsidTr="00B3560E">
        <w:trPr>
          <w:trHeight w:val="290"/>
        </w:trPr>
        <w:tc>
          <w:tcPr>
            <w:tcW w:w="560" w:type="dxa"/>
            <w:tcBorders>
              <w:top w:val="nil"/>
              <w:left w:val="single" w:sz="4" w:space="0" w:color="auto"/>
              <w:bottom w:val="nil"/>
              <w:right w:val="single" w:sz="4" w:space="0" w:color="auto"/>
            </w:tcBorders>
            <w:hideMark/>
          </w:tcPr>
          <w:p w14:paraId="2664104C"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hideMark/>
          </w:tcPr>
          <w:p w14:paraId="67D1F911" w14:textId="77777777" w:rsidR="00B3560E" w:rsidRPr="00B3560E" w:rsidRDefault="00B3560E" w:rsidP="00B3560E">
            <w:pPr>
              <w:jc w:val="left"/>
              <w:rPr>
                <w:rFonts w:ascii="Calibri" w:hAnsi="Calibri" w:cs="Calibri"/>
                <w:i/>
                <w:iCs/>
                <w:color w:val="000000"/>
                <w:sz w:val="18"/>
                <w:szCs w:val="18"/>
              </w:rPr>
            </w:pPr>
            <w:r w:rsidRPr="00B3560E">
              <w:rPr>
                <w:rFonts w:ascii="Calibri" w:hAnsi="Calibri" w:cs="Calibri"/>
                <w:i/>
                <w:iCs/>
                <w:color w:val="000000"/>
                <w:sz w:val="18"/>
                <w:szCs w:val="18"/>
              </w:rPr>
              <w:t> </w:t>
            </w:r>
          </w:p>
        </w:tc>
        <w:tc>
          <w:tcPr>
            <w:tcW w:w="3119" w:type="dxa"/>
            <w:tcBorders>
              <w:top w:val="nil"/>
              <w:left w:val="nil"/>
              <w:bottom w:val="nil"/>
              <w:right w:val="single" w:sz="4" w:space="0" w:color="auto"/>
            </w:tcBorders>
            <w:hideMark/>
          </w:tcPr>
          <w:p w14:paraId="7D4CE99F"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5842EEAA" w14:textId="77777777" w:rsidTr="00B3560E">
        <w:trPr>
          <w:trHeight w:val="1440"/>
        </w:trPr>
        <w:tc>
          <w:tcPr>
            <w:tcW w:w="560" w:type="dxa"/>
            <w:tcBorders>
              <w:top w:val="nil"/>
              <w:left w:val="single" w:sz="4" w:space="0" w:color="auto"/>
              <w:bottom w:val="single" w:sz="4" w:space="0" w:color="auto"/>
              <w:right w:val="single" w:sz="4" w:space="0" w:color="auto"/>
            </w:tcBorders>
            <w:hideMark/>
          </w:tcPr>
          <w:p w14:paraId="707D1FC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single" w:sz="4" w:space="0" w:color="auto"/>
              <w:right w:val="single" w:sz="4" w:space="0" w:color="auto"/>
            </w:tcBorders>
            <w:shd w:val="clear" w:color="000000" w:fill="FFF2CC"/>
            <w:hideMark/>
          </w:tcPr>
          <w:p w14:paraId="0B389A18" w14:textId="77777777" w:rsidR="00B3560E" w:rsidRPr="00B3560E" w:rsidRDefault="00B3560E" w:rsidP="00B3560E">
            <w:pPr>
              <w:jc w:val="left"/>
              <w:rPr>
                <w:rFonts w:ascii="Calibri" w:hAnsi="Calibri" w:cs="Calibri"/>
                <w:i/>
                <w:iCs/>
                <w:color w:val="000000"/>
                <w:sz w:val="18"/>
                <w:szCs w:val="18"/>
              </w:rPr>
            </w:pPr>
            <w:r w:rsidRPr="00B3560E">
              <w:rPr>
                <w:rFonts w:ascii="Calibri" w:hAnsi="Calibri" w:cs="Calibri"/>
                <w:i/>
                <w:iCs/>
                <w:color w:val="000000"/>
                <w:sz w:val="18"/>
                <w:szCs w:val="18"/>
              </w:rPr>
              <w:t>S ohledem na skutečnost, že zadavatel v souladu s § 105 odst. 2 zákona požaduje, aby vybraný Dodavatel realizoval vlastními kapacitami, tj. nikoliv prostřednictvím poddodavatelů, část veřejné zakázky "strojní pokládka hutněných vrstev finišerem a vibračním silničním válcem", nemůže být tato shora požadovaná významná zakázka (reference) prokazována prostřednictvím poddodavatele (příslušná část byla realizována vlastními kapacitami).</w:t>
            </w:r>
          </w:p>
        </w:tc>
        <w:tc>
          <w:tcPr>
            <w:tcW w:w="3119" w:type="dxa"/>
            <w:tcBorders>
              <w:top w:val="nil"/>
              <w:left w:val="nil"/>
              <w:bottom w:val="single" w:sz="4" w:space="0" w:color="auto"/>
              <w:right w:val="single" w:sz="4" w:space="0" w:color="auto"/>
            </w:tcBorders>
            <w:hideMark/>
          </w:tcPr>
          <w:p w14:paraId="157C2FD0"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2A581355" w14:textId="77777777" w:rsidTr="00B3560E">
        <w:trPr>
          <w:trHeight w:val="1040"/>
        </w:trPr>
        <w:tc>
          <w:tcPr>
            <w:tcW w:w="560" w:type="dxa"/>
            <w:tcBorders>
              <w:top w:val="nil"/>
              <w:left w:val="single" w:sz="4" w:space="0" w:color="auto"/>
              <w:bottom w:val="nil"/>
              <w:right w:val="single" w:sz="4" w:space="0" w:color="auto"/>
            </w:tcBorders>
            <w:hideMark/>
          </w:tcPr>
          <w:p w14:paraId="1ACAE120"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odst.</w:t>
            </w:r>
            <w:r w:rsidRPr="00B3560E">
              <w:rPr>
                <w:rFonts w:ascii="Calibri" w:hAnsi="Calibri" w:cs="Calibri"/>
                <w:color w:val="000000"/>
                <w:sz w:val="20"/>
                <w:szCs w:val="20"/>
              </w:rPr>
              <w:br/>
              <w:t xml:space="preserve">2 c), </w:t>
            </w:r>
            <w:r w:rsidRPr="00B3560E">
              <w:rPr>
                <w:rFonts w:ascii="Calibri" w:hAnsi="Calibri" w:cs="Calibri"/>
                <w:color w:val="000000"/>
                <w:sz w:val="20"/>
                <w:szCs w:val="20"/>
              </w:rPr>
              <w:br/>
              <w:t>2 d)</w:t>
            </w:r>
          </w:p>
        </w:tc>
        <w:tc>
          <w:tcPr>
            <w:tcW w:w="5960" w:type="dxa"/>
            <w:tcBorders>
              <w:top w:val="nil"/>
              <w:left w:val="nil"/>
              <w:bottom w:val="single" w:sz="4" w:space="0" w:color="auto"/>
              <w:right w:val="single" w:sz="4" w:space="0" w:color="auto"/>
            </w:tcBorders>
            <w:hideMark/>
          </w:tcPr>
          <w:p w14:paraId="742B5BA5"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b/>
                <w:bCs/>
                <w:color w:val="000000"/>
                <w:sz w:val="20"/>
                <w:szCs w:val="20"/>
              </w:rPr>
              <w:t>seznam členů realizačního týmu</w:t>
            </w:r>
            <w:r w:rsidRPr="00B3560E">
              <w:rPr>
                <w:rFonts w:ascii="Calibri" w:hAnsi="Calibri" w:cs="Calibri"/>
                <w:color w:val="000000"/>
                <w:sz w:val="20"/>
                <w:szCs w:val="20"/>
              </w:rPr>
              <w:t>, kteří jsou v pracovním nebo obdobném poměru (u OSVČ ve smluvním vztahu) u dodavatele (poddodavatele) a kteří jsou pověřeni kontrolou kvality nebo prováděním prací a splňují následující požadavky:</w:t>
            </w:r>
          </w:p>
        </w:tc>
        <w:tc>
          <w:tcPr>
            <w:tcW w:w="3119" w:type="dxa"/>
            <w:tcBorders>
              <w:top w:val="nil"/>
              <w:left w:val="nil"/>
              <w:bottom w:val="single" w:sz="4" w:space="0" w:color="auto"/>
              <w:right w:val="single" w:sz="4" w:space="0" w:color="auto"/>
            </w:tcBorders>
            <w:hideMark/>
          </w:tcPr>
          <w:p w14:paraId="3E67ACAC"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Formulář F3 Seznam členů realizačního týmu</w:t>
            </w:r>
          </w:p>
        </w:tc>
      </w:tr>
      <w:tr w:rsidR="00B3560E" w:rsidRPr="00B3560E" w14:paraId="0623DF2F" w14:textId="77777777" w:rsidTr="00B3560E">
        <w:trPr>
          <w:trHeight w:val="290"/>
        </w:trPr>
        <w:tc>
          <w:tcPr>
            <w:tcW w:w="560" w:type="dxa"/>
            <w:tcBorders>
              <w:top w:val="nil"/>
              <w:left w:val="single" w:sz="4" w:space="0" w:color="auto"/>
              <w:bottom w:val="nil"/>
              <w:right w:val="single" w:sz="4" w:space="0" w:color="auto"/>
            </w:tcBorders>
            <w:hideMark/>
          </w:tcPr>
          <w:p w14:paraId="0FEA7D59"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shd w:val="clear" w:color="000000" w:fill="D9D9D9"/>
            <w:vAlign w:val="bottom"/>
            <w:hideMark/>
          </w:tcPr>
          <w:p w14:paraId="31D76E2A" w14:textId="77777777" w:rsidR="00B3560E" w:rsidRPr="00B3560E" w:rsidRDefault="00B3560E" w:rsidP="00B3560E">
            <w:pPr>
              <w:jc w:val="left"/>
              <w:rPr>
                <w:rFonts w:ascii="Calibri" w:hAnsi="Calibri" w:cs="Calibri"/>
                <w:b/>
                <w:bCs/>
                <w:color w:val="000000"/>
                <w:sz w:val="20"/>
                <w:szCs w:val="20"/>
              </w:rPr>
            </w:pPr>
            <w:r w:rsidRPr="00B3560E">
              <w:rPr>
                <w:rFonts w:ascii="Calibri" w:hAnsi="Calibri" w:cs="Calibri"/>
                <w:b/>
                <w:bCs/>
                <w:color w:val="000000"/>
                <w:sz w:val="20"/>
                <w:szCs w:val="20"/>
              </w:rPr>
              <w:t>člen č. 1 – stavbyvedoucí</w:t>
            </w:r>
          </w:p>
        </w:tc>
        <w:tc>
          <w:tcPr>
            <w:tcW w:w="3119" w:type="dxa"/>
            <w:tcBorders>
              <w:top w:val="nil"/>
              <w:left w:val="nil"/>
              <w:bottom w:val="nil"/>
              <w:right w:val="single" w:sz="4" w:space="0" w:color="auto"/>
            </w:tcBorders>
            <w:hideMark/>
          </w:tcPr>
          <w:p w14:paraId="30AA08E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61A9E4E2" w14:textId="77777777" w:rsidTr="00B3560E">
        <w:trPr>
          <w:trHeight w:val="1820"/>
        </w:trPr>
        <w:tc>
          <w:tcPr>
            <w:tcW w:w="560" w:type="dxa"/>
            <w:tcBorders>
              <w:top w:val="nil"/>
              <w:left w:val="single" w:sz="4" w:space="0" w:color="auto"/>
              <w:bottom w:val="nil"/>
              <w:right w:val="single" w:sz="4" w:space="0" w:color="auto"/>
            </w:tcBorders>
            <w:hideMark/>
          </w:tcPr>
          <w:p w14:paraId="2935C513"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lastRenderedPageBreak/>
              <w:t> </w:t>
            </w:r>
          </w:p>
        </w:tc>
        <w:tc>
          <w:tcPr>
            <w:tcW w:w="5960" w:type="dxa"/>
            <w:tcBorders>
              <w:top w:val="nil"/>
              <w:left w:val="nil"/>
              <w:bottom w:val="nil"/>
              <w:right w:val="single" w:sz="4" w:space="0" w:color="auto"/>
            </w:tcBorders>
            <w:hideMark/>
          </w:tcPr>
          <w:p w14:paraId="0ED629D2"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xml:space="preserve">a) osvědčení o autorizaci </w:t>
            </w:r>
            <w:r w:rsidRPr="00B3560E">
              <w:rPr>
                <w:rFonts w:ascii="Calibri" w:hAnsi="Calibri" w:cs="Calibri"/>
                <w:b/>
                <w:bCs/>
                <w:color w:val="000000"/>
                <w:sz w:val="20"/>
                <w:szCs w:val="20"/>
              </w:rPr>
              <w:t>Dopravní stavby</w:t>
            </w:r>
            <w:r w:rsidRPr="00B3560E">
              <w:rPr>
                <w:rFonts w:ascii="Calibri" w:hAnsi="Calibri" w:cs="Calibri"/>
                <w:color w:val="000000"/>
                <w:sz w:val="20"/>
                <w:szCs w:val="20"/>
              </w:rPr>
              <w:t xml:space="preserve"> dle zákona č. 360/1992 Sb., o výkonu povolání autorizovaných architektů a o výkonu povolání autorizovaných inženýrů a techniků činných ve výstavbě, ve znění pozdějších předpisů nebo jiný obdobný doklad vydaný v jiné zemi než v ČR, který v této jiné zemi opravňuje jeho držitele ve shora uvedeném oboru k výkonu uvedených činností, a který je v souladu se zákonem č. 18/2004 Sb., o uznávání odborné kvalifikace;</w:t>
            </w:r>
          </w:p>
        </w:tc>
        <w:tc>
          <w:tcPr>
            <w:tcW w:w="3119" w:type="dxa"/>
            <w:tcBorders>
              <w:top w:val="nil"/>
              <w:left w:val="nil"/>
              <w:bottom w:val="nil"/>
              <w:right w:val="single" w:sz="4" w:space="0" w:color="auto"/>
            </w:tcBorders>
            <w:hideMark/>
          </w:tcPr>
          <w:p w14:paraId="490F0E71"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Osvědčení o autorizaci.</w:t>
            </w:r>
          </w:p>
        </w:tc>
      </w:tr>
      <w:tr w:rsidR="00B3560E" w:rsidRPr="00B3560E" w14:paraId="7574505B" w14:textId="77777777" w:rsidTr="00B3560E">
        <w:trPr>
          <w:trHeight w:val="1300"/>
        </w:trPr>
        <w:tc>
          <w:tcPr>
            <w:tcW w:w="560" w:type="dxa"/>
            <w:tcBorders>
              <w:top w:val="nil"/>
              <w:left w:val="single" w:sz="4" w:space="0" w:color="auto"/>
              <w:bottom w:val="nil"/>
              <w:right w:val="single" w:sz="4" w:space="0" w:color="auto"/>
            </w:tcBorders>
            <w:hideMark/>
          </w:tcPr>
          <w:p w14:paraId="4DBE9827"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hideMark/>
          </w:tcPr>
          <w:p w14:paraId="23DFF925"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xml:space="preserve">b) prokazatelnou praxi </w:t>
            </w:r>
            <w:r w:rsidRPr="00B3560E">
              <w:rPr>
                <w:rFonts w:ascii="Calibri" w:hAnsi="Calibri" w:cs="Calibri"/>
                <w:b/>
                <w:bCs/>
                <w:color w:val="000000"/>
                <w:sz w:val="20"/>
                <w:szCs w:val="20"/>
              </w:rPr>
              <w:t>v pozici stavbyvedoucího</w:t>
            </w:r>
            <w:r w:rsidRPr="00B3560E">
              <w:rPr>
                <w:rFonts w:ascii="Calibri" w:hAnsi="Calibri" w:cs="Calibri"/>
                <w:color w:val="000000"/>
                <w:sz w:val="20"/>
                <w:szCs w:val="20"/>
              </w:rPr>
              <w:t xml:space="preserve"> se dvěma dokončenými nebo zprovozněnými </w:t>
            </w:r>
            <w:r w:rsidRPr="00B3560E">
              <w:rPr>
                <w:rFonts w:ascii="Calibri" w:hAnsi="Calibri" w:cs="Calibri"/>
                <w:b/>
                <w:bCs/>
                <w:color w:val="000000"/>
                <w:sz w:val="20"/>
                <w:szCs w:val="20"/>
              </w:rPr>
              <w:t>dopravními stavbami</w:t>
            </w:r>
            <w:r w:rsidRPr="00B3560E">
              <w:rPr>
                <w:rFonts w:ascii="Calibri" w:hAnsi="Calibri" w:cs="Calibri"/>
                <w:color w:val="000000"/>
                <w:sz w:val="20"/>
                <w:szCs w:val="20"/>
              </w:rPr>
              <w:t xml:space="preserve"> ve finančním objemu minimálně 15 000 000,00 Kč bez DPH každá, u kterých byla realizována pokládka asfaltových hutněných vrstev finišerem a vibračním silničním válcem</w:t>
            </w:r>
          </w:p>
        </w:tc>
        <w:tc>
          <w:tcPr>
            <w:tcW w:w="3119" w:type="dxa"/>
            <w:tcBorders>
              <w:top w:val="nil"/>
              <w:left w:val="nil"/>
              <w:bottom w:val="nil"/>
              <w:right w:val="single" w:sz="4" w:space="0" w:color="auto"/>
            </w:tcBorders>
            <w:hideMark/>
          </w:tcPr>
          <w:p w14:paraId="6265C646"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Formulář F3 Seznam členů realizačního týmu</w:t>
            </w:r>
          </w:p>
        </w:tc>
      </w:tr>
      <w:tr w:rsidR="00B3560E" w:rsidRPr="00B3560E" w14:paraId="40C8F56C" w14:textId="77777777" w:rsidTr="00B3560E">
        <w:trPr>
          <w:trHeight w:val="290"/>
        </w:trPr>
        <w:tc>
          <w:tcPr>
            <w:tcW w:w="560" w:type="dxa"/>
            <w:tcBorders>
              <w:top w:val="nil"/>
              <w:left w:val="single" w:sz="4" w:space="0" w:color="auto"/>
              <w:bottom w:val="nil"/>
              <w:right w:val="single" w:sz="4" w:space="0" w:color="auto"/>
            </w:tcBorders>
            <w:hideMark/>
          </w:tcPr>
          <w:p w14:paraId="0A3BA69A"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hideMark/>
          </w:tcPr>
          <w:p w14:paraId="2D731905"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3119" w:type="dxa"/>
            <w:tcBorders>
              <w:top w:val="nil"/>
              <w:left w:val="nil"/>
              <w:bottom w:val="nil"/>
              <w:right w:val="single" w:sz="4" w:space="0" w:color="auto"/>
            </w:tcBorders>
            <w:hideMark/>
          </w:tcPr>
          <w:p w14:paraId="33939BB3"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627AC713" w14:textId="77777777" w:rsidTr="00B3560E">
        <w:trPr>
          <w:trHeight w:val="290"/>
        </w:trPr>
        <w:tc>
          <w:tcPr>
            <w:tcW w:w="560" w:type="dxa"/>
            <w:tcBorders>
              <w:top w:val="nil"/>
              <w:left w:val="single" w:sz="4" w:space="0" w:color="auto"/>
              <w:bottom w:val="nil"/>
              <w:right w:val="single" w:sz="4" w:space="0" w:color="auto"/>
            </w:tcBorders>
            <w:hideMark/>
          </w:tcPr>
          <w:p w14:paraId="787C1070"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shd w:val="clear" w:color="000000" w:fill="FFF2CC"/>
            <w:hideMark/>
          </w:tcPr>
          <w:p w14:paraId="4A8FA195" w14:textId="77777777" w:rsidR="00B3560E" w:rsidRPr="00B3560E" w:rsidRDefault="00B3560E" w:rsidP="00B3560E">
            <w:pPr>
              <w:jc w:val="left"/>
              <w:rPr>
                <w:rFonts w:ascii="Calibri" w:hAnsi="Calibri" w:cs="Calibri"/>
                <w:i/>
                <w:iCs/>
                <w:color w:val="000000"/>
                <w:sz w:val="18"/>
                <w:szCs w:val="18"/>
              </w:rPr>
            </w:pPr>
            <w:r w:rsidRPr="00B3560E">
              <w:rPr>
                <w:rFonts w:ascii="Calibri" w:hAnsi="Calibri" w:cs="Calibri"/>
                <w:i/>
                <w:iCs/>
                <w:color w:val="000000"/>
                <w:sz w:val="18"/>
                <w:szCs w:val="18"/>
              </w:rPr>
              <w:t>Začátek plnění u referenčních zakázek nesmí být starší více než 10 let.</w:t>
            </w:r>
          </w:p>
        </w:tc>
        <w:tc>
          <w:tcPr>
            <w:tcW w:w="3119" w:type="dxa"/>
            <w:tcBorders>
              <w:top w:val="nil"/>
              <w:left w:val="nil"/>
              <w:bottom w:val="nil"/>
              <w:right w:val="single" w:sz="4" w:space="0" w:color="auto"/>
            </w:tcBorders>
            <w:hideMark/>
          </w:tcPr>
          <w:p w14:paraId="0336A59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0AC487C6" w14:textId="77777777" w:rsidTr="00B3560E">
        <w:trPr>
          <w:trHeight w:val="1680"/>
        </w:trPr>
        <w:tc>
          <w:tcPr>
            <w:tcW w:w="560" w:type="dxa"/>
            <w:tcBorders>
              <w:top w:val="nil"/>
              <w:left w:val="single" w:sz="4" w:space="0" w:color="auto"/>
              <w:bottom w:val="nil"/>
              <w:right w:val="single" w:sz="4" w:space="0" w:color="auto"/>
            </w:tcBorders>
            <w:hideMark/>
          </w:tcPr>
          <w:p w14:paraId="1B341978"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shd w:val="clear" w:color="000000" w:fill="FFF2CC"/>
            <w:hideMark/>
          </w:tcPr>
          <w:p w14:paraId="38C1DAD9" w14:textId="77777777" w:rsidR="00B3560E" w:rsidRPr="00B3560E" w:rsidRDefault="00B3560E" w:rsidP="00B3560E">
            <w:pPr>
              <w:jc w:val="left"/>
              <w:rPr>
                <w:rFonts w:ascii="Calibri" w:hAnsi="Calibri" w:cs="Calibri"/>
                <w:i/>
                <w:iCs/>
                <w:color w:val="000000"/>
                <w:sz w:val="18"/>
                <w:szCs w:val="18"/>
              </w:rPr>
            </w:pPr>
            <w:r w:rsidRPr="00B3560E">
              <w:rPr>
                <w:rFonts w:ascii="Calibri" w:hAnsi="Calibri" w:cs="Calibri"/>
                <w:i/>
                <w:iCs/>
                <w:color w:val="000000"/>
                <w:sz w:val="18"/>
                <w:szCs w:val="18"/>
              </w:rPr>
              <w:t xml:space="preserve">S ohledem na skutečnost, že zadavatel v souladu s § 105 odst. 2 zákona požaduje, aby vybraný Dodavatel realizoval vlastními kapacitami, tj. nikoliv prostřednictvím poddodavatelů, část veřejné zakázky "strojní pokládka hutněných vrstev finišerem a vibračním silničním válcem", nemůže být člen č. 1 – stavbyvedoucí (člen realizačního týmu, ve vztahu k němuž je prokazována shora požadovaná zkušenost s realizací takové stavby) prokazován prostřednictvím poddodavatele. </w:t>
            </w:r>
          </w:p>
        </w:tc>
        <w:tc>
          <w:tcPr>
            <w:tcW w:w="3119" w:type="dxa"/>
            <w:tcBorders>
              <w:top w:val="nil"/>
              <w:left w:val="nil"/>
              <w:bottom w:val="nil"/>
              <w:right w:val="single" w:sz="4" w:space="0" w:color="auto"/>
            </w:tcBorders>
            <w:hideMark/>
          </w:tcPr>
          <w:p w14:paraId="7FF590E4"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07584D2A" w14:textId="77777777" w:rsidTr="00B3560E">
        <w:trPr>
          <w:trHeight w:val="340"/>
        </w:trPr>
        <w:tc>
          <w:tcPr>
            <w:tcW w:w="560" w:type="dxa"/>
            <w:tcBorders>
              <w:top w:val="nil"/>
              <w:left w:val="single" w:sz="4" w:space="0" w:color="auto"/>
              <w:bottom w:val="nil"/>
              <w:right w:val="single" w:sz="4" w:space="0" w:color="auto"/>
            </w:tcBorders>
            <w:hideMark/>
          </w:tcPr>
          <w:p w14:paraId="30995DAB"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single" w:sz="4" w:space="0" w:color="auto"/>
              <w:left w:val="nil"/>
              <w:bottom w:val="nil"/>
              <w:right w:val="single" w:sz="4" w:space="0" w:color="auto"/>
            </w:tcBorders>
            <w:shd w:val="clear" w:color="000000" w:fill="D9D9D9"/>
            <w:vAlign w:val="bottom"/>
            <w:hideMark/>
          </w:tcPr>
          <w:p w14:paraId="06AB3F71" w14:textId="77777777" w:rsidR="00B3560E" w:rsidRPr="00B3560E" w:rsidRDefault="00B3560E" w:rsidP="00B3560E">
            <w:pPr>
              <w:jc w:val="left"/>
              <w:outlineLvl w:val="0"/>
              <w:rPr>
                <w:rFonts w:ascii="Calibri" w:hAnsi="Calibri" w:cs="Calibri"/>
                <w:b/>
                <w:bCs/>
                <w:color w:val="000000"/>
                <w:sz w:val="20"/>
                <w:szCs w:val="20"/>
              </w:rPr>
            </w:pPr>
            <w:r w:rsidRPr="00B3560E">
              <w:rPr>
                <w:rFonts w:ascii="Calibri" w:hAnsi="Calibri" w:cs="Calibri"/>
                <w:b/>
                <w:bCs/>
                <w:color w:val="000000"/>
                <w:sz w:val="20"/>
                <w:szCs w:val="20"/>
              </w:rPr>
              <w:t>člen č. 2 – zástupce stavbyvedoucího</w:t>
            </w:r>
          </w:p>
        </w:tc>
        <w:tc>
          <w:tcPr>
            <w:tcW w:w="3119" w:type="dxa"/>
            <w:tcBorders>
              <w:top w:val="single" w:sz="4" w:space="0" w:color="auto"/>
              <w:left w:val="nil"/>
              <w:bottom w:val="nil"/>
              <w:right w:val="single" w:sz="4" w:space="0" w:color="auto"/>
            </w:tcBorders>
            <w:hideMark/>
          </w:tcPr>
          <w:p w14:paraId="72AD8F1D" w14:textId="77777777" w:rsidR="00B3560E" w:rsidRPr="00B3560E" w:rsidRDefault="00B3560E" w:rsidP="00B3560E">
            <w:pPr>
              <w:spacing w:after="240"/>
              <w:jc w:val="left"/>
              <w:outlineLvl w:val="0"/>
              <w:rPr>
                <w:rFonts w:ascii="Calibri" w:hAnsi="Calibri" w:cs="Calibri"/>
                <w:color w:val="000000"/>
                <w:sz w:val="20"/>
                <w:szCs w:val="20"/>
              </w:rPr>
            </w:pPr>
          </w:p>
        </w:tc>
      </w:tr>
      <w:tr w:rsidR="00B3560E" w:rsidRPr="00B3560E" w14:paraId="388BCB6A" w14:textId="77777777" w:rsidTr="00B3560E">
        <w:trPr>
          <w:trHeight w:val="2080"/>
        </w:trPr>
        <w:tc>
          <w:tcPr>
            <w:tcW w:w="560" w:type="dxa"/>
            <w:tcBorders>
              <w:top w:val="nil"/>
              <w:left w:val="single" w:sz="4" w:space="0" w:color="auto"/>
              <w:bottom w:val="nil"/>
              <w:right w:val="single" w:sz="4" w:space="0" w:color="auto"/>
            </w:tcBorders>
            <w:hideMark/>
          </w:tcPr>
          <w:p w14:paraId="61950106"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hideMark/>
          </w:tcPr>
          <w:p w14:paraId="2C5528EF"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xml:space="preserve">a) osvědčení o autorizaci </w:t>
            </w:r>
            <w:r w:rsidRPr="00B3560E">
              <w:rPr>
                <w:rFonts w:ascii="Calibri" w:hAnsi="Calibri" w:cs="Calibri"/>
                <w:b/>
                <w:bCs/>
                <w:color w:val="000000"/>
                <w:sz w:val="20"/>
                <w:szCs w:val="20"/>
              </w:rPr>
              <w:t>Mosty a inženýrské konstrukce</w:t>
            </w:r>
            <w:r w:rsidRPr="00B3560E">
              <w:rPr>
                <w:rFonts w:ascii="Calibri" w:hAnsi="Calibri" w:cs="Calibri"/>
                <w:color w:val="000000"/>
                <w:sz w:val="20"/>
                <w:szCs w:val="20"/>
              </w:rPr>
              <w:t xml:space="preserve"> dle zákona č. 360/1992 Sb., o výkonu povolání autorizovaných architektů a o výkonu povolání autorizovaných inženýrů a techniků činných ve výstavbě, ve znění pozdějších předpisů nebo jiný obdobný doklad vydaný v jiné zemi než v ČR, který v této jiné zemi opravňuje jeho držitele ve shora uvedeném oboru k výkonu uvedených činností, a který je v souladu se zákonem č. 18/2004 Sb., o uznávání odborné kvalifikace;</w:t>
            </w:r>
          </w:p>
        </w:tc>
        <w:tc>
          <w:tcPr>
            <w:tcW w:w="3119" w:type="dxa"/>
            <w:tcBorders>
              <w:top w:val="nil"/>
              <w:left w:val="nil"/>
              <w:bottom w:val="nil"/>
              <w:right w:val="single" w:sz="4" w:space="0" w:color="auto"/>
            </w:tcBorders>
            <w:hideMark/>
          </w:tcPr>
          <w:p w14:paraId="5A1025ED"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Osvědčení o autorizaci.</w:t>
            </w:r>
          </w:p>
        </w:tc>
      </w:tr>
      <w:tr w:rsidR="00B3560E" w:rsidRPr="00B3560E" w14:paraId="2933464B" w14:textId="77777777" w:rsidTr="00B3560E">
        <w:trPr>
          <w:trHeight w:val="1300"/>
        </w:trPr>
        <w:tc>
          <w:tcPr>
            <w:tcW w:w="560" w:type="dxa"/>
            <w:tcBorders>
              <w:top w:val="nil"/>
              <w:left w:val="single" w:sz="4" w:space="0" w:color="auto"/>
              <w:bottom w:val="nil"/>
              <w:right w:val="single" w:sz="4" w:space="0" w:color="auto"/>
            </w:tcBorders>
            <w:hideMark/>
          </w:tcPr>
          <w:p w14:paraId="660784F0"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hideMark/>
          </w:tcPr>
          <w:p w14:paraId="4983C673"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xml:space="preserve">b) prokazatelnou praxi </w:t>
            </w:r>
            <w:r w:rsidRPr="00B3560E">
              <w:rPr>
                <w:rFonts w:ascii="Calibri" w:hAnsi="Calibri" w:cs="Calibri"/>
                <w:b/>
                <w:bCs/>
                <w:color w:val="000000"/>
                <w:sz w:val="20"/>
                <w:szCs w:val="20"/>
              </w:rPr>
              <w:t>v pozici stavbyvedoucího nebo jeho zástupce</w:t>
            </w:r>
            <w:r w:rsidRPr="00B3560E">
              <w:rPr>
                <w:rFonts w:ascii="Calibri" w:hAnsi="Calibri" w:cs="Calibri"/>
                <w:color w:val="000000"/>
                <w:sz w:val="20"/>
                <w:szCs w:val="20"/>
              </w:rPr>
              <w:t xml:space="preserve">, s platnou autorizací dle bodu a), s jednou dokončenou nebo zprovozněnou </w:t>
            </w:r>
            <w:r w:rsidRPr="00B3560E">
              <w:rPr>
                <w:rFonts w:ascii="Calibri" w:hAnsi="Calibri" w:cs="Calibri"/>
                <w:b/>
                <w:bCs/>
                <w:color w:val="000000"/>
                <w:sz w:val="20"/>
                <w:szCs w:val="20"/>
              </w:rPr>
              <w:t>stavbou mostu</w:t>
            </w:r>
            <w:r w:rsidRPr="00B3560E">
              <w:rPr>
                <w:rFonts w:ascii="Calibri" w:hAnsi="Calibri" w:cs="Calibri"/>
                <w:color w:val="000000"/>
                <w:sz w:val="20"/>
                <w:szCs w:val="20"/>
              </w:rPr>
              <w:t xml:space="preserve"> ve finančním objemu minimálně 4 000 000,00 Kč bez DPH</w:t>
            </w:r>
          </w:p>
        </w:tc>
        <w:tc>
          <w:tcPr>
            <w:tcW w:w="3119" w:type="dxa"/>
            <w:tcBorders>
              <w:top w:val="nil"/>
              <w:left w:val="nil"/>
              <w:bottom w:val="nil"/>
              <w:right w:val="single" w:sz="4" w:space="0" w:color="auto"/>
            </w:tcBorders>
            <w:hideMark/>
          </w:tcPr>
          <w:p w14:paraId="5F610CC2"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Formulář F3 Seznam členů realizačního týmu</w:t>
            </w:r>
          </w:p>
        </w:tc>
      </w:tr>
      <w:tr w:rsidR="00B3560E" w:rsidRPr="00B3560E" w14:paraId="7CF438EF" w14:textId="77777777" w:rsidTr="00B3560E">
        <w:trPr>
          <w:trHeight w:val="290"/>
        </w:trPr>
        <w:tc>
          <w:tcPr>
            <w:tcW w:w="560" w:type="dxa"/>
            <w:tcBorders>
              <w:top w:val="nil"/>
              <w:left w:val="single" w:sz="4" w:space="0" w:color="auto"/>
              <w:bottom w:val="nil"/>
              <w:right w:val="single" w:sz="4" w:space="0" w:color="auto"/>
            </w:tcBorders>
            <w:hideMark/>
          </w:tcPr>
          <w:p w14:paraId="2F1C8097"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single" w:sz="4" w:space="0" w:color="auto"/>
            </w:tcBorders>
            <w:hideMark/>
          </w:tcPr>
          <w:p w14:paraId="737DF66C"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c>
          <w:tcPr>
            <w:tcW w:w="3119" w:type="dxa"/>
            <w:tcBorders>
              <w:top w:val="nil"/>
              <w:left w:val="nil"/>
              <w:bottom w:val="nil"/>
              <w:right w:val="single" w:sz="4" w:space="0" w:color="auto"/>
            </w:tcBorders>
            <w:hideMark/>
          </w:tcPr>
          <w:p w14:paraId="426377B5"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044D3259" w14:textId="77777777" w:rsidTr="00B3560E">
        <w:trPr>
          <w:trHeight w:val="290"/>
        </w:trPr>
        <w:tc>
          <w:tcPr>
            <w:tcW w:w="560" w:type="dxa"/>
            <w:tcBorders>
              <w:top w:val="nil"/>
              <w:left w:val="single" w:sz="4" w:space="0" w:color="auto"/>
              <w:bottom w:val="nil"/>
              <w:right w:val="single" w:sz="4" w:space="0" w:color="auto"/>
            </w:tcBorders>
            <w:hideMark/>
          </w:tcPr>
          <w:p w14:paraId="40393564"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single" w:sz="4" w:space="0" w:color="auto"/>
              <w:right w:val="single" w:sz="4" w:space="0" w:color="auto"/>
            </w:tcBorders>
            <w:shd w:val="clear" w:color="000000" w:fill="FFF2CC"/>
            <w:hideMark/>
          </w:tcPr>
          <w:p w14:paraId="6DC20DE0" w14:textId="77777777" w:rsidR="00B3560E" w:rsidRPr="00B3560E" w:rsidRDefault="00B3560E" w:rsidP="00B3560E">
            <w:pPr>
              <w:jc w:val="left"/>
              <w:outlineLvl w:val="0"/>
              <w:rPr>
                <w:rFonts w:ascii="Calibri" w:hAnsi="Calibri" w:cs="Calibri"/>
                <w:i/>
                <w:iCs/>
                <w:color w:val="000000"/>
                <w:sz w:val="18"/>
                <w:szCs w:val="18"/>
              </w:rPr>
            </w:pPr>
            <w:r w:rsidRPr="00B3560E">
              <w:rPr>
                <w:rFonts w:ascii="Calibri" w:hAnsi="Calibri" w:cs="Calibri"/>
                <w:i/>
                <w:iCs/>
                <w:color w:val="000000"/>
                <w:sz w:val="18"/>
                <w:szCs w:val="18"/>
              </w:rPr>
              <w:t>Začátek plnění u referenčních zakázek nesmí být starší více než 10 let.</w:t>
            </w:r>
          </w:p>
        </w:tc>
        <w:tc>
          <w:tcPr>
            <w:tcW w:w="3119" w:type="dxa"/>
            <w:tcBorders>
              <w:top w:val="nil"/>
              <w:left w:val="nil"/>
              <w:bottom w:val="single" w:sz="4" w:space="0" w:color="auto"/>
              <w:right w:val="single" w:sz="4" w:space="0" w:color="auto"/>
            </w:tcBorders>
            <w:hideMark/>
          </w:tcPr>
          <w:p w14:paraId="489B2E54"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5325D707" w14:textId="77777777" w:rsidTr="00B3560E">
        <w:trPr>
          <w:trHeight w:val="1920"/>
        </w:trPr>
        <w:tc>
          <w:tcPr>
            <w:tcW w:w="560" w:type="dxa"/>
            <w:tcBorders>
              <w:top w:val="nil"/>
              <w:left w:val="single" w:sz="4" w:space="0" w:color="auto"/>
              <w:bottom w:val="single" w:sz="4" w:space="0" w:color="auto"/>
              <w:right w:val="single" w:sz="4" w:space="0" w:color="auto"/>
            </w:tcBorders>
            <w:hideMark/>
          </w:tcPr>
          <w:p w14:paraId="20912E0A"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single" w:sz="4" w:space="0" w:color="auto"/>
              <w:right w:val="single" w:sz="4" w:space="0" w:color="auto"/>
            </w:tcBorders>
            <w:shd w:val="clear" w:color="000000" w:fill="FFF2CC"/>
            <w:hideMark/>
          </w:tcPr>
          <w:p w14:paraId="7CA007D3" w14:textId="77777777" w:rsidR="00B3560E" w:rsidRPr="00B3560E" w:rsidRDefault="00B3560E" w:rsidP="00B3560E">
            <w:pPr>
              <w:jc w:val="left"/>
              <w:rPr>
                <w:rFonts w:ascii="Calibri" w:hAnsi="Calibri" w:cs="Calibri"/>
                <w:i/>
                <w:iCs/>
                <w:color w:val="000000"/>
                <w:sz w:val="18"/>
                <w:szCs w:val="18"/>
              </w:rPr>
            </w:pPr>
            <w:r w:rsidRPr="00B3560E">
              <w:rPr>
                <w:rFonts w:ascii="Calibri" w:hAnsi="Calibri" w:cs="Calibri"/>
                <w:i/>
                <w:iCs/>
                <w:color w:val="000000"/>
                <w:sz w:val="18"/>
                <w:szCs w:val="18"/>
              </w:rPr>
              <w:t>Členové realizačního týmu se budou přímo podílet na plnění veřejné zakázky, případná změna musí být písemně odsouhlasena zástupcem objednatele.</w:t>
            </w:r>
          </w:p>
        </w:tc>
        <w:tc>
          <w:tcPr>
            <w:tcW w:w="3119" w:type="dxa"/>
            <w:tcBorders>
              <w:top w:val="nil"/>
              <w:left w:val="nil"/>
              <w:bottom w:val="single" w:sz="4" w:space="0" w:color="auto"/>
              <w:right w:val="single" w:sz="4" w:space="0" w:color="auto"/>
            </w:tcBorders>
            <w:shd w:val="clear" w:color="000000" w:fill="FFF2CC"/>
            <w:hideMark/>
          </w:tcPr>
          <w:p w14:paraId="225933D2" w14:textId="77777777" w:rsidR="00B3560E" w:rsidRPr="00B3560E" w:rsidRDefault="00B3560E" w:rsidP="00B3560E">
            <w:pPr>
              <w:jc w:val="left"/>
              <w:rPr>
                <w:rFonts w:ascii="Calibri" w:hAnsi="Calibri" w:cs="Calibri"/>
                <w:i/>
                <w:iCs/>
                <w:color w:val="000000"/>
                <w:sz w:val="18"/>
                <w:szCs w:val="18"/>
              </w:rPr>
            </w:pPr>
            <w:r w:rsidRPr="00B3560E">
              <w:rPr>
                <w:rFonts w:ascii="Calibri" w:hAnsi="Calibri" w:cs="Calibri"/>
                <w:i/>
                <w:iCs/>
                <w:color w:val="000000"/>
                <w:sz w:val="18"/>
                <w:szCs w:val="18"/>
              </w:rPr>
              <w:t>Shora uvedené doklady musí být zpracovány/předloženy v takovém rozsahu, aby z nich bez jakýchkoliv pochybností vyplývalo splnění veškerých požadavků stanovených Zadavatelem pro jednotlivé členy realizačního týmu.</w:t>
            </w:r>
          </w:p>
        </w:tc>
      </w:tr>
      <w:tr w:rsidR="00B3560E" w:rsidRPr="00B3560E" w14:paraId="4FA22B2D" w14:textId="77777777" w:rsidTr="00B3560E">
        <w:trPr>
          <w:trHeight w:val="1680"/>
        </w:trPr>
        <w:tc>
          <w:tcPr>
            <w:tcW w:w="560" w:type="dxa"/>
            <w:tcBorders>
              <w:top w:val="nil"/>
              <w:left w:val="single" w:sz="4" w:space="0" w:color="auto"/>
              <w:bottom w:val="single" w:sz="4" w:space="0" w:color="auto"/>
              <w:right w:val="nil"/>
            </w:tcBorders>
            <w:shd w:val="clear" w:color="000000" w:fill="FFF2CC"/>
            <w:noWrap/>
            <w:hideMark/>
          </w:tcPr>
          <w:p w14:paraId="6DB71C47"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lastRenderedPageBreak/>
              <w:t> </w:t>
            </w:r>
          </w:p>
        </w:tc>
        <w:tc>
          <w:tcPr>
            <w:tcW w:w="5960" w:type="dxa"/>
            <w:tcBorders>
              <w:top w:val="nil"/>
              <w:left w:val="nil"/>
              <w:bottom w:val="single" w:sz="4" w:space="0" w:color="auto"/>
              <w:right w:val="nil"/>
            </w:tcBorders>
            <w:shd w:val="clear" w:color="000000" w:fill="FFF2CC"/>
            <w:hideMark/>
          </w:tcPr>
          <w:p w14:paraId="24C4CFD9" w14:textId="77777777" w:rsidR="00B3560E" w:rsidRPr="00B3560E" w:rsidRDefault="00B3560E" w:rsidP="00B3560E">
            <w:pPr>
              <w:jc w:val="left"/>
              <w:rPr>
                <w:rFonts w:ascii="Calibri" w:hAnsi="Calibri" w:cs="Calibri"/>
                <w:i/>
                <w:iCs/>
                <w:color w:val="000000"/>
                <w:sz w:val="18"/>
                <w:szCs w:val="18"/>
              </w:rPr>
            </w:pPr>
            <w:r w:rsidRPr="00B3560E">
              <w:rPr>
                <w:rFonts w:ascii="Calibri" w:hAnsi="Calibri" w:cs="Calibri"/>
                <w:i/>
                <w:iCs/>
                <w:color w:val="000000"/>
                <w:sz w:val="18"/>
                <w:szCs w:val="18"/>
              </w:rPr>
              <w:t>Zadavatel vymezil základní pojmy v čl. 2 zadávací dokumentace! V souladu s ustanovením § 6 zákona zadavatel před vyhlášením veřejné zakázky zvážil možné dopady do sociální a ekologické oblasti a v souladu s tím snížil limity požadované referenční zakázky k prokázání technické kvalifikace (z původně plánovaných referenčních zakázek o hodnotě min. 50 % předpokládané hodnoty). Zadavatel má za to, že tím tak zlepší přístup malým a středním podnikům k účasti na veřejné zakázce.</w:t>
            </w:r>
          </w:p>
        </w:tc>
        <w:tc>
          <w:tcPr>
            <w:tcW w:w="3119" w:type="dxa"/>
            <w:tcBorders>
              <w:top w:val="nil"/>
              <w:left w:val="nil"/>
              <w:bottom w:val="single" w:sz="4" w:space="0" w:color="auto"/>
              <w:right w:val="single" w:sz="4" w:space="0" w:color="auto"/>
            </w:tcBorders>
            <w:shd w:val="clear" w:color="000000" w:fill="FFF2CC"/>
            <w:hideMark/>
          </w:tcPr>
          <w:p w14:paraId="2D667BA5" w14:textId="77777777" w:rsidR="00B3560E" w:rsidRPr="00B3560E" w:rsidRDefault="00B3560E" w:rsidP="00B3560E">
            <w:pPr>
              <w:jc w:val="left"/>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41C24ABF" w14:textId="77777777" w:rsidTr="00B3560E">
        <w:trPr>
          <w:trHeight w:val="1680"/>
        </w:trPr>
        <w:tc>
          <w:tcPr>
            <w:tcW w:w="560" w:type="dxa"/>
            <w:tcBorders>
              <w:top w:val="nil"/>
              <w:left w:val="single" w:sz="4" w:space="0" w:color="auto"/>
              <w:bottom w:val="nil"/>
              <w:right w:val="nil"/>
            </w:tcBorders>
            <w:shd w:val="clear" w:color="000000" w:fill="FFF2CC"/>
            <w:noWrap/>
            <w:hideMark/>
          </w:tcPr>
          <w:p w14:paraId="1B5F4D11"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nil"/>
              <w:right w:val="nil"/>
            </w:tcBorders>
            <w:shd w:val="clear" w:color="000000" w:fill="FFF2CC"/>
            <w:hideMark/>
          </w:tcPr>
          <w:p w14:paraId="321C5859" w14:textId="77777777" w:rsidR="00B3560E" w:rsidRPr="00B3560E" w:rsidRDefault="00B3560E" w:rsidP="00B3560E">
            <w:pPr>
              <w:jc w:val="left"/>
              <w:outlineLvl w:val="0"/>
              <w:rPr>
                <w:rFonts w:ascii="Calibri" w:hAnsi="Calibri" w:cs="Calibri"/>
                <w:b/>
                <w:bCs/>
                <w:i/>
                <w:iCs/>
                <w:color w:val="000000"/>
                <w:sz w:val="18"/>
                <w:szCs w:val="18"/>
              </w:rPr>
            </w:pPr>
            <w:r w:rsidRPr="00B3560E">
              <w:rPr>
                <w:rFonts w:ascii="Calibri" w:hAnsi="Calibri" w:cs="Calibri"/>
                <w:b/>
                <w:bCs/>
                <w:i/>
                <w:iCs/>
                <w:color w:val="000000"/>
                <w:sz w:val="18"/>
                <w:szCs w:val="18"/>
              </w:rPr>
              <w:t>Realizace částí veřejné zakázky vlastními kapacitami Dodavatele</w:t>
            </w:r>
            <w:r w:rsidRPr="00B3560E">
              <w:rPr>
                <w:rFonts w:ascii="Calibri" w:hAnsi="Calibri" w:cs="Calibri"/>
                <w:b/>
                <w:bCs/>
                <w:i/>
                <w:iCs/>
                <w:color w:val="000000"/>
                <w:sz w:val="18"/>
                <w:szCs w:val="18"/>
              </w:rPr>
              <w:br/>
            </w:r>
            <w:r w:rsidRPr="00B3560E">
              <w:rPr>
                <w:rFonts w:ascii="Calibri" w:hAnsi="Calibri" w:cs="Calibri"/>
                <w:i/>
                <w:iCs/>
                <w:color w:val="000000"/>
                <w:sz w:val="18"/>
                <w:szCs w:val="18"/>
              </w:rPr>
              <w:t>Zadavatel v souladu s § 105 odst. 2 zákona požaduje, aby Dodavatel (případně společně Dodavatelé, kteří podali nabídku dle § 103 odst. 1, písm. f zákona) realizoval následující části veřejné zakázky vlastními kapacitami, tj. nikoliv prostřednictvím poddodavatelů. Dodavatelé jsou povinni tuto skutečnost zohlednit v rámci předložení nabídky, zejména v rámci prokazování kvalifikačních předpokladů a v Seznamu poddodavatelů a popisu jejich plnění:</w:t>
            </w:r>
          </w:p>
        </w:tc>
        <w:tc>
          <w:tcPr>
            <w:tcW w:w="3119" w:type="dxa"/>
            <w:tcBorders>
              <w:top w:val="nil"/>
              <w:left w:val="nil"/>
              <w:bottom w:val="nil"/>
              <w:right w:val="single" w:sz="4" w:space="0" w:color="auto"/>
            </w:tcBorders>
            <w:shd w:val="clear" w:color="000000" w:fill="FFF2CC"/>
            <w:hideMark/>
          </w:tcPr>
          <w:p w14:paraId="047619A4"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r>
      <w:tr w:rsidR="00B3560E" w:rsidRPr="00B3560E" w14:paraId="60A8C1E3" w14:textId="77777777" w:rsidTr="00B3560E">
        <w:trPr>
          <w:trHeight w:val="290"/>
        </w:trPr>
        <w:tc>
          <w:tcPr>
            <w:tcW w:w="560" w:type="dxa"/>
            <w:tcBorders>
              <w:top w:val="nil"/>
              <w:left w:val="single" w:sz="4" w:space="0" w:color="auto"/>
              <w:bottom w:val="single" w:sz="4" w:space="0" w:color="auto"/>
              <w:right w:val="nil"/>
            </w:tcBorders>
            <w:shd w:val="clear" w:color="000000" w:fill="FFF2CC"/>
            <w:noWrap/>
            <w:hideMark/>
          </w:tcPr>
          <w:p w14:paraId="55BA54A2"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c>
          <w:tcPr>
            <w:tcW w:w="5960" w:type="dxa"/>
            <w:tcBorders>
              <w:top w:val="nil"/>
              <w:left w:val="nil"/>
              <w:bottom w:val="single" w:sz="4" w:space="0" w:color="auto"/>
              <w:right w:val="nil"/>
            </w:tcBorders>
            <w:shd w:val="clear" w:color="000000" w:fill="FFF2CC"/>
            <w:hideMark/>
          </w:tcPr>
          <w:p w14:paraId="684D9D1F" w14:textId="77777777" w:rsidR="00B3560E" w:rsidRPr="00B3560E" w:rsidRDefault="00B3560E" w:rsidP="00B3560E">
            <w:pPr>
              <w:jc w:val="left"/>
              <w:outlineLvl w:val="0"/>
              <w:rPr>
                <w:rFonts w:ascii="Calibri" w:hAnsi="Calibri" w:cs="Calibri"/>
                <w:i/>
                <w:iCs/>
                <w:color w:val="000000"/>
                <w:sz w:val="18"/>
                <w:szCs w:val="18"/>
              </w:rPr>
            </w:pPr>
            <w:r w:rsidRPr="00B3560E">
              <w:rPr>
                <w:rFonts w:ascii="Calibri" w:hAnsi="Calibri" w:cs="Calibri"/>
                <w:i/>
                <w:iCs/>
                <w:color w:val="000000"/>
                <w:sz w:val="18"/>
                <w:szCs w:val="18"/>
              </w:rPr>
              <w:t>strojní pokládka hutněných vrstev finišerem a vibračním silničním válcem</w:t>
            </w:r>
          </w:p>
        </w:tc>
        <w:tc>
          <w:tcPr>
            <w:tcW w:w="3119" w:type="dxa"/>
            <w:tcBorders>
              <w:top w:val="nil"/>
              <w:left w:val="nil"/>
              <w:bottom w:val="single" w:sz="4" w:space="0" w:color="auto"/>
              <w:right w:val="single" w:sz="4" w:space="0" w:color="auto"/>
            </w:tcBorders>
            <w:shd w:val="clear" w:color="000000" w:fill="FFF2CC"/>
            <w:hideMark/>
          </w:tcPr>
          <w:p w14:paraId="0491990A" w14:textId="77777777" w:rsidR="00B3560E" w:rsidRPr="00B3560E" w:rsidRDefault="00B3560E" w:rsidP="00B3560E">
            <w:pPr>
              <w:jc w:val="left"/>
              <w:outlineLvl w:val="0"/>
              <w:rPr>
                <w:rFonts w:ascii="Calibri" w:hAnsi="Calibri" w:cs="Calibri"/>
                <w:color w:val="000000"/>
                <w:sz w:val="20"/>
                <w:szCs w:val="20"/>
              </w:rPr>
            </w:pPr>
            <w:r w:rsidRPr="00B3560E">
              <w:rPr>
                <w:rFonts w:ascii="Calibri" w:hAnsi="Calibri" w:cs="Calibri"/>
                <w:color w:val="000000"/>
                <w:sz w:val="20"/>
                <w:szCs w:val="20"/>
              </w:rPr>
              <w:t> </w:t>
            </w:r>
          </w:p>
        </w:tc>
      </w:tr>
    </w:tbl>
    <w:p w14:paraId="33FA3337" w14:textId="77777777" w:rsidR="00F864A1" w:rsidRPr="002317D6" w:rsidRDefault="00F864A1" w:rsidP="00D061DF">
      <w:pPr>
        <w:rPr>
          <w:rFonts w:asciiTheme="minorHAnsi" w:hAnsiTheme="minorHAnsi" w:cstheme="minorHAnsi"/>
          <w:snapToGrid w:val="0"/>
          <w:sz w:val="20"/>
          <w:szCs w:val="20"/>
          <w:lang w:eastAsia="en-US"/>
        </w:rPr>
      </w:pPr>
    </w:p>
    <w:p w14:paraId="2CEFBC2B" w14:textId="5DA2E303" w:rsidR="00D061DF" w:rsidRPr="002317D6" w:rsidRDefault="00D061DF" w:rsidP="00D061DF">
      <w:pPr>
        <w:pStyle w:val="Nadpis3"/>
        <w:tabs>
          <w:tab w:val="left" w:pos="720"/>
        </w:tabs>
        <w:rPr>
          <w:rFonts w:asciiTheme="minorHAnsi" w:hAnsiTheme="minorHAnsi" w:cstheme="minorHAnsi"/>
          <w:snapToGrid w:val="0"/>
          <w:sz w:val="20"/>
          <w:szCs w:val="20"/>
          <w:u w:val="single"/>
          <w:lang w:eastAsia="en-US"/>
        </w:rPr>
      </w:pPr>
      <w:r w:rsidRPr="002317D6">
        <w:rPr>
          <w:rFonts w:asciiTheme="minorHAnsi" w:hAnsiTheme="minorHAnsi" w:cstheme="minorHAnsi"/>
          <w:snapToGrid w:val="0"/>
          <w:sz w:val="20"/>
          <w:szCs w:val="20"/>
          <w:u w:val="single"/>
          <w:lang w:eastAsia="en-US"/>
        </w:rPr>
        <w:t>ZPŮSOB PROKAZOVÁNÍ KVALIFIKACE, SPOLEČNÁ USTANOVENÍ KE KVALIFIKACI</w:t>
      </w:r>
    </w:p>
    <w:p w14:paraId="041289D4" w14:textId="59CC55BB" w:rsidR="00D061DF" w:rsidRPr="002317D6" w:rsidRDefault="008B5595" w:rsidP="00D061DF">
      <w:pPr>
        <w:pStyle w:val="Nadpis3"/>
        <w:tabs>
          <w:tab w:val="left" w:pos="720"/>
        </w:tabs>
        <w:rPr>
          <w:rFonts w:asciiTheme="minorHAnsi" w:hAnsiTheme="minorHAnsi" w:cstheme="minorHAnsi"/>
          <w:snapToGrid w:val="0"/>
          <w:sz w:val="20"/>
          <w:szCs w:val="20"/>
          <w:u w:val="single"/>
          <w:lang w:eastAsia="en-US"/>
        </w:rPr>
      </w:pPr>
      <w:r w:rsidRPr="002317D6">
        <w:rPr>
          <w:rFonts w:asciiTheme="minorHAnsi" w:hAnsiTheme="minorHAnsi" w:cstheme="minorHAnsi"/>
          <w:snapToGrid w:val="0"/>
          <w:sz w:val="20"/>
          <w:szCs w:val="20"/>
          <w:u w:val="single"/>
          <w:lang w:eastAsia="en-US"/>
        </w:rPr>
        <w:t>8.</w:t>
      </w:r>
      <w:r w:rsidR="00F864A1" w:rsidRPr="002317D6">
        <w:rPr>
          <w:rFonts w:asciiTheme="minorHAnsi" w:hAnsiTheme="minorHAnsi" w:cstheme="minorHAnsi"/>
          <w:snapToGrid w:val="0"/>
          <w:sz w:val="20"/>
          <w:szCs w:val="20"/>
          <w:u w:val="single"/>
          <w:lang w:eastAsia="en-US"/>
        </w:rPr>
        <w:t>1</w:t>
      </w:r>
      <w:r w:rsidRPr="002317D6">
        <w:rPr>
          <w:rFonts w:asciiTheme="minorHAnsi" w:hAnsiTheme="minorHAnsi" w:cstheme="minorHAnsi"/>
          <w:snapToGrid w:val="0"/>
          <w:sz w:val="20"/>
          <w:szCs w:val="20"/>
          <w:u w:val="single"/>
          <w:lang w:eastAsia="en-US"/>
        </w:rPr>
        <w:t xml:space="preserve">. </w:t>
      </w:r>
      <w:r w:rsidR="00037E3A" w:rsidRPr="002317D6">
        <w:rPr>
          <w:rFonts w:asciiTheme="minorHAnsi" w:hAnsiTheme="minorHAnsi" w:cstheme="minorHAnsi"/>
          <w:snapToGrid w:val="0"/>
          <w:sz w:val="20"/>
          <w:szCs w:val="20"/>
          <w:u w:val="single"/>
          <w:lang w:eastAsia="en-US"/>
        </w:rPr>
        <w:t>Prokázání kvalifikace v nabídce Účastníků</w:t>
      </w:r>
    </w:p>
    <w:p w14:paraId="563E3313" w14:textId="7C0BCEEF" w:rsidR="00932C97" w:rsidRPr="002317D6" w:rsidRDefault="00D41563" w:rsidP="00D061DF">
      <w:pPr>
        <w:rPr>
          <w:rFonts w:asciiTheme="minorHAnsi" w:hAnsiTheme="minorHAnsi" w:cstheme="minorHAnsi"/>
          <w:sz w:val="20"/>
          <w:szCs w:val="20"/>
          <w:lang w:eastAsia="en-US"/>
        </w:rPr>
      </w:pPr>
      <w:r w:rsidRPr="002317D6">
        <w:rPr>
          <w:rFonts w:asciiTheme="minorHAnsi" w:hAnsiTheme="minorHAnsi" w:cstheme="minorHAnsi"/>
          <w:snapToGrid w:val="0"/>
          <w:sz w:val="20"/>
          <w:szCs w:val="20"/>
          <w:lang w:eastAsia="en-US"/>
        </w:rPr>
        <w:t>V souladu s § 45 zákona</w:t>
      </w:r>
      <w:r w:rsidR="00932C97" w:rsidRPr="002317D6">
        <w:rPr>
          <w:rFonts w:asciiTheme="minorHAnsi" w:hAnsiTheme="minorHAnsi" w:cstheme="minorHAnsi"/>
          <w:sz w:val="20"/>
          <w:szCs w:val="20"/>
          <w:lang w:eastAsia="en-US"/>
        </w:rPr>
        <w:t xml:space="preserve"> </w:t>
      </w:r>
      <w:r w:rsidR="00660923" w:rsidRPr="002317D6">
        <w:rPr>
          <w:rFonts w:asciiTheme="minorHAnsi" w:hAnsiTheme="minorHAnsi" w:cstheme="minorHAnsi"/>
          <w:b/>
          <w:sz w:val="20"/>
          <w:szCs w:val="20"/>
          <w:u w:val="single"/>
          <w:lang w:eastAsia="en-US"/>
        </w:rPr>
        <w:t>doklady o kvalifikaci</w:t>
      </w:r>
      <w:r w:rsidR="00932C97" w:rsidRPr="002317D6">
        <w:rPr>
          <w:rFonts w:asciiTheme="minorHAnsi" w:hAnsiTheme="minorHAnsi" w:cstheme="minorHAnsi"/>
          <w:sz w:val="20"/>
          <w:szCs w:val="20"/>
          <w:lang w:eastAsia="en-US"/>
        </w:rPr>
        <w:t xml:space="preserve"> </w:t>
      </w:r>
      <w:r w:rsidR="00037E3A" w:rsidRPr="002317D6">
        <w:rPr>
          <w:rFonts w:asciiTheme="minorHAnsi" w:hAnsiTheme="minorHAnsi" w:cstheme="minorHAnsi"/>
          <w:sz w:val="20"/>
          <w:szCs w:val="20"/>
          <w:lang w:eastAsia="en-US"/>
        </w:rPr>
        <w:t>předkládají dodavatelé</w:t>
      </w:r>
      <w:r w:rsidR="00037E3A" w:rsidRPr="002317D6">
        <w:rPr>
          <w:rFonts w:asciiTheme="minorHAnsi" w:hAnsiTheme="minorHAnsi" w:cstheme="minorHAnsi"/>
          <w:snapToGrid w:val="0"/>
          <w:sz w:val="20"/>
          <w:szCs w:val="20"/>
          <w:lang w:eastAsia="en-US"/>
        </w:rPr>
        <w:t xml:space="preserve"> </w:t>
      </w:r>
      <w:r w:rsidR="00660923" w:rsidRPr="002317D6">
        <w:rPr>
          <w:rFonts w:asciiTheme="minorHAnsi" w:hAnsiTheme="minorHAnsi" w:cstheme="minorHAnsi"/>
          <w:b/>
          <w:sz w:val="20"/>
          <w:szCs w:val="20"/>
          <w:u w:val="single"/>
          <w:lang w:eastAsia="en-US"/>
        </w:rPr>
        <w:t>v nabídkách</w:t>
      </w:r>
      <w:r w:rsidR="00037E3A" w:rsidRPr="002317D6">
        <w:rPr>
          <w:rFonts w:asciiTheme="minorHAnsi" w:hAnsiTheme="minorHAnsi" w:cstheme="minorHAnsi"/>
          <w:b/>
          <w:snapToGrid w:val="0"/>
          <w:sz w:val="20"/>
          <w:szCs w:val="20"/>
          <w:u w:val="single"/>
          <w:lang w:eastAsia="en-US"/>
        </w:rPr>
        <w:t xml:space="preserve"> </w:t>
      </w:r>
      <w:r w:rsidR="00037E3A" w:rsidRPr="002317D6">
        <w:rPr>
          <w:rFonts w:asciiTheme="minorHAnsi" w:hAnsiTheme="minorHAnsi" w:cstheme="minorHAnsi"/>
          <w:b/>
          <w:sz w:val="20"/>
          <w:szCs w:val="20"/>
          <w:u w:val="single"/>
          <w:lang w:eastAsia="en-US"/>
        </w:rPr>
        <w:t>v kopiích</w:t>
      </w:r>
      <w:r w:rsidR="00037E3A" w:rsidRPr="002317D6">
        <w:rPr>
          <w:rFonts w:asciiTheme="minorHAnsi" w:hAnsiTheme="minorHAnsi" w:cstheme="minorHAnsi"/>
          <w:sz w:val="20"/>
          <w:szCs w:val="20"/>
          <w:lang w:eastAsia="en-US"/>
        </w:rPr>
        <w:t xml:space="preserve">. </w:t>
      </w:r>
      <w:r w:rsidR="00932C97" w:rsidRPr="002317D6">
        <w:rPr>
          <w:rFonts w:asciiTheme="minorHAnsi" w:hAnsiTheme="minorHAnsi" w:cstheme="minorHAnsi"/>
          <w:sz w:val="20"/>
          <w:szCs w:val="20"/>
          <w:lang w:eastAsia="en-US"/>
        </w:rPr>
        <w:t xml:space="preserve">Zadavatel si může v průběhu zadávacího řízení vyžádat předložení originálů nebo úředně ověřených kopií dokladů. </w:t>
      </w:r>
      <w:r w:rsidR="007D133F" w:rsidRPr="002317D6">
        <w:rPr>
          <w:rFonts w:asciiTheme="minorHAnsi" w:hAnsiTheme="minorHAnsi" w:cstheme="minorHAnsi"/>
          <w:sz w:val="20"/>
          <w:szCs w:val="20"/>
          <w:lang w:eastAsia="en-US"/>
        </w:rPr>
        <w:t xml:space="preserve">Doklady prokazující základní způsobilost podle § 74 zákona musí prokazovat splnění požadovaného kritéria způsobilosti nejpozději v době 3 měsíců přede dnem </w:t>
      </w:r>
      <w:r w:rsidR="0055798D" w:rsidRPr="002317D6">
        <w:rPr>
          <w:rFonts w:asciiTheme="minorHAnsi" w:hAnsiTheme="minorHAnsi" w:cstheme="minorHAnsi"/>
          <w:sz w:val="20"/>
          <w:szCs w:val="20"/>
          <w:lang w:eastAsia="en-US"/>
        </w:rPr>
        <w:t>zahájení zadávacího řízení</w:t>
      </w:r>
      <w:r w:rsidR="007D133F" w:rsidRPr="002317D6">
        <w:rPr>
          <w:rFonts w:asciiTheme="minorHAnsi" w:hAnsiTheme="minorHAnsi" w:cstheme="minorHAnsi"/>
          <w:sz w:val="20"/>
          <w:szCs w:val="20"/>
          <w:lang w:eastAsia="en-US"/>
        </w:rPr>
        <w:t>.</w:t>
      </w:r>
    </w:p>
    <w:p w14:paraId="2B3A4E6C" w14:textId="77777777" w:rsidR="00932C97" w:rsidRPr="002317D6" w:rsidRDefault="00932C97" w:rsidP="00D061DF">
      <w:pPr>
        <w:rPr>
          <w:rFonts w:asciiTheme="minorHAnsi" w:hAnsiTheme="minorHAnsi" w:cstheme="minorHAnsi"/>
          <w:sz w:val="20"/>
          <w:szCs w:val="20"/>
          <w:lang w:eastAsia="en-US"/>
        </w:rPr>
      </w:pPr>
    </w:p>
    <w:p w14:paraId="394D445A" w14:textId="4FEE1695" w:rsidR="00CB20A9" w:rsidRDefault="00CB20A9" w:rsidP="00D061DF">
      <w:pPr>
        <w:rPr>
          <w:rFonts w:asciiTheme="minorHAnsi" w:hAnsiTheme="minorHAnsi" w:cstheme="minorHAnsi"/>
          <w:snapToGrid w:val="0"/>
          <w:sz w:val="20"/>
          <w:szCs w:val="20"/>
          <w:lang w:eastAsia="en-US"/>
        </w:rPr>
      </w:pPr>
      <w:r w:rsidRPr="002317D6">
        <w:rPr>
          <w:rFonts w:asciiTheme="minorHAnsi" w:hAnsiTheme="minorHAnsi" w:cstheme="minorHAnsi"/>
          <w:snapToGrid w:val="0"/>
          <w:sz w:val="20"/>
          <w:szCs w:val="20"/>
          <w:lang w:eastAsia="en-US"/>
        </w:rPr>
        <w:t xml:space="preserve">Zadavatel upozorňuje, že v souladu s § 48 odst. 2 písm. c) zákona bude účastník zadávacího řízení, který předloží </w:t>
      </w:r>
      <w:r w:rsidR="00E35A49" w:rsidRPr="002317D6">
        <w:rPr>
          <w:rFonts w:asciiTheme="minorHAnsi" w:hAnsiTheme="minorHAnsi" w:cstheme="minorHAnsi"/>
          <w:snapToGrid w:val="0"/>
          <w:sz w:val="20"/>
          <w:szCs w:val="20"/>
          <w:lang w:eastAsia="en-US"/>
        </w:rPr>
        <w:t>doklady</w:t>
      </w:r>
      <w:r w:rsidRPr="002317D6">
        <w:rPr>
          <w:rFonts w:asciiTheme="minorHAnsi" w:hAnsiTheme="minorHAnsi" w:cstheme="minorHAnsi"/>
          <w:snapToGrid w:val="0"/>
          <w:sz w:val="20"/>
          <w:szCs w:val="20"/>
          <w:lang w:eastAsia="en-US"/>
        </w:rPr>
        <w:t xml:space="preserve"> o splnění kvalifikace, které neodpovíd</w:t>
      </w:r>
      <w:r w:rsidR="00E35A49" w:rsidRPr="002317D6">
        <w:rPr>
          <w:rFonts w:asciiTheme="minorHAnsi" w:hAnsiTheme="minorHAnsi" w:cstheme="minorHAnsi"/>
          <w:snapToGrid w:val="0"/>
          <w:sz w:val="20"/>
          <w:szCs w:val="20"/>
          <w:lang w:eastAsia="en-US"/>
        </w:rPr>
        <w:t>ají</w:t>
      </w:r>
      <w:r w:rsidRPr="002317D6">
        <w:rPr>
          <w:rFonts w:asciiTheme="minorHAnsi" w:hAnsiTheme="minorHAnsi" w:cstheme="minorHAnsi"/>
          <w:snapToGrid w:val="0"/>
          <w:sz w:val="20"/>
          <w:szCs w:val="20"/>
          <w:lang w:eastAsia="en-US"/>
        </w:rPr>
        <w:t xml:space="preserve"> skutečnosti, vyloučen.</w:t>
      </w:r>
    </w:p>
    <w:p w14:paraId="28092CC2" w14:textId="77777777" w:rsidR="00301C26" w:rsidRDefault="00301C26" w:rsidP="00D061DF">
      <w:pPr>
        <w:rPr>
          <w:rFonts w:asciiTheme="minorHAnsi" w:hAnsiTheme="minorHAnsi" w:cstheme="minorHAnsi"/>
          <w:snapToGrid w:val="0"/>
          <w:sz w:val="20"/>
          <w:szCs w:val="20"/>
          <w:lang w:eastAsia="en-US"/>
        </w:rPr>
      </w:pPr>
    </w:p>
    <w:p w14:paraId="3947F167" w14:textId="7964407C" w:rsidR="00301C26" w:rsidRPr="002317D6" w:rsidRDefault="00301C26" w:rsidP="00D061DF">
      <w:pPr>
        <w:rPr>
          <w:rFonts w:asciiTheme="minorHAnsi" w:hAnsiTheme="minorHAnsi" w:cstheme="minorHAnsi"/>
          <w:snapToGrid w:val="0"/>
          <w:sz w:val="20"/>
          <w:szCs w:val="20"/>
          <w:lang w:eastAsia="en-US"/>
        </w:rPr>
      </w:pPr>
      <w:r w:rsidRPr="00301C26">
        <w:rPr>
          <w:rFonts w:asciiTheme="minorHAnsi" w:hAnsiTheme="minorHAnsi" w:cstheme="minorHAnsi"/>
          <w:snapToGrid w:val="0"/>
          <w:sz w:val="20"/>
          <w:szCs w:val="20"/>
          <w:lang w:eastAsia="en-US"/>
        </w:rPr>
        <w:t>Zadavatel požaduje v nabídce předložení vyplněného Konsolidovaného čestného prohlášení dle vzoru, který tvoří přílohu této ZD.</w:t>
      </w:r>
    </w:p>
    <w:p w14:paraId="79FA6A01" w14:textId="77777777" w:rsidR="0034067A" w:rsidRPr="002317D6" w:rsidRDefault="0034067A" w:rsidP="00D061DF">
      <w:pPr>
        <w:rPr>
          <w:rFonts w:asciiTheme="minorHAnsi" w:hAnsiTheme="minorHAnsi" w:cstheme="minorHAnsi"/>
          <w:snapToGrid w:val="0"/>
          <w:sz w:val="20"/>
          <w:szCs w:val="20"/>
          <w:lang w:eastAsia="en-US"/>
        </w:rPr>
      </w:pPr>
    </w:p>
    <w:p w14:paraId="1B7B764F" w14:textId="20285CB8" w:rsidR="0034067A" w:rsidRPr="002317D6" w:rsidRDefault="0034067A" w:rsidP="00D061DF">
      <w:pPr>
        <w:rPr>
          <w:rFonts w:asciiTheme="minorHAnsi" w:hAnsiTheme="minorHAnsi" w:cstheme="minorHAnsi"/>
          <w:snapToGrid w:val="0"/>
          <w:sz w:val="20"/>
          <w:szCs w:val="20"/>
          <w:lang w:eastAsia="en-US"/>
        </w:rPr>
      </w:pPr>
      <w:r w:rsidRPr="002317D6">
        <w:rPr>
          <w:rFonts w:asciiTheme="minorHAnsi" w:hAnsiTheme="minorHAnsi" w:cstheme="minorHAnsi"/>
          <w:snapToGrid w:val="0"/>
          <w:sz w:val="20"/>
          <w:szCs w:val="20"/>
          <w:lang w:eastAsia="en-US"/>
        </w:rPr>
        <w:t>Zadavatel ve smyslu ustanovení § 86 odst. 2 zákona nepřipouští nahrazení předložení dokladů čestným prohlášením. Dodavatel však může vždy nahradit požadované doklady jednotným evropským osvědčením pro veřejné zakázky.</w:t>
      </w:r>
    </w:p>
    <w:p w14:paraId="6443F69A" w14:textId="77777777" w:rsidR="00CB20A9" w:rsidRPr="002317D6" w:rsidRDefault="00CB20A9" w:rsidP="00D061DF">
      <w:pPr>
        <w:rPr>
          <w:rFonts w:asciiTheme="minorHAnsi" w:hAnsiTheme="minorHAnsi" w:cstheme="minorHAnsi"/>
          <w:snapToGrid w:val="0"/>
          <w:sz w:val="20"/>
          <w:szCs w:val="20"/>
          <w:lang w:eastAsia="en-US"/>
        </w:rPr>
      </w:pPr>
    </w:p>
    <w:p w14:paraId="19A698F4" w14:textId="15354360" w:rsidR="0034067A" w:rsidRDefault="0034067A" w:rsidP="0034067A">
      <w:pPr>
        <w:pStyle w:val="Zkladntextodsazen3"/>
        <w:ind w:left="0"/>
        <w:rPr>
          <w:rFonts w:asciiTheme="minorHAnsi" w:hAnsiTheme="minorHAnsi" w:cstheme="minorHAnsi"/>
          <w:sz w:val="20"/>
          <w:szCs w:val="20"/>
        </w:rPr>
      </w:pPr>
      <w:r w:rsidRPr="002317D6">
        <w:rPr>
          <w:rFonts w:asciiTheme="minorHAnsi" w:hAnsiTheme="minorHAnsi" w:cstheme="minorHAnsi"/>
          <w:sz w:val="20"/>
          <w:szCs w:val="20"/>
        </w:rPr>
        <w:t>Účastník je povinen prokázat splnění kvalifikace ve lhůtě pro podání nabídek. Doklady nebo jednotné evropské osvědčení pro veřejné zakázky, kterým Účastník prokazuje splnění kvalifikace, předkládá v nabídce jako její součást.</w:t>
      </w:r>
    </w:p>
    <w:p w14:paraId="0BCF674C" w14:textId="77777777" w:rsidR="00755DB7" w:rsidRDefault="00755DB7" w:rsidP="00755DB7">
      <w:pPr>
        <w:pStyle w:val="Zkladntextodsazen3"/>
        <w:ind w:left="0"/>
        <w:rPr>
          <w:rFonts w:asciiTheme="minorHAnsi" w:hAnsiTheme="minorHAnsi" w:cstheme="minorHAnsi"/>
          <w:sz w:val="20"/>
          <w:szCs w:val="20"/>
        </w:rPr>
      </w:pPr>
    </w:p>
    <w:p w14:paraId="2A3B7E0A" w14:textId="50BD5E17" w:rsidR="00755DB7" w:rsidRPr="00755DB7" w:rsidRDefault="00755DB7" w:rsidP="00755DB7">
      <w:pPr>
        <w:pStyle w:val="Zkladntextodsazen3"/>
        <w:ind w:left="0"/>
        <w:rPr>
          <w:rFonts w:asciiTheme="minorHAnsi" w:hAnsiTheme="minorHAnsi" w:cstheme="minorHAnsi"/>
          <w:b/>
          <w:bCs/>
          <w:sz w:val="20"/>
          <w:szCs w:val="20"/>
        </w:rPr>
      </w:pPr>
      <w:r w:rsidRPr="00755DB7">
        <w:rPr>
          <w:rFonts w:asciiTheme="minorHAnsi" w:hAnsiTheme="minorHAnsi" w:cstheme="minorHAnsi"/>
          <w:b/>
          <w:bCs/>
          <w:sz w:val="20"/>
          <w:szCs w:val="20"/>
        </w:rPr>
        <w:t>Nahrazení chybějících veřejně dostupných dokladů zadavatelem</w:t>
      </w:r>
    </w:p>
    <w:p w14:paraId="475F192E" w14:textId="77777777" w:rsidR="00755DB7" w:rsidRPr="00755DB7" w:rsidRDefault="00755DB7" w:rsidP="00755DB7">
      <w:pPr>
        <w:pStyle w:val="Zkladntextodsazen3"/>
        <w:ind w:left="0"/>
        <w:rPr>
          <w:rFonts w:asciiTheme="minorHAnsi" w:hAnsiTheme="minorHAnsi" w:cstheme="minorHAnsi"/>
          <w:sz w:val="20"/>
          <w:szCs w:val="20"/>
        </w:rPr>
      </w:pPr>
      <w:r w:rsidRPr="00755DB7">
        <w:rPr>
          <w:rFonts w:asciiTheme="minorHAnsi" w:hAnsiTheme="minorHAnsi" w:cstheme="minorHAnsi"/>
          <w:sz w:val="20"/>
          <w:szCs w:val="20"/>
        </w:rPr>
        <w:t xml:space="preserve">Účastníci jsou povinni předložit všechny požadované doklady. V případě chybějícího veřejně dostupného dokladu (např. výpisu z obchodního rejstříku) může zadavatel dle svého uvážení: </w:t>
      </w:r>
    </w:p>
    <w:p w14:paraId="2655C17E" w14:textId="77777777" w:rsidR="00755DB7" w:rsidRPr="00755DB7" w:rsidRDefault="00755DB7" w:rsidP="00755DB7">
      <w:pPr>
        <w:pStyle w:val="Zkladntextodsazen3"/>
        <w:ind w:left="0"/>
        <w:rPr>
          <w:rFonts w:asciiTheme="minorHAnsi" w:hAnsiTheme="minorHAnsi" w:cstheme="minorHAnsi"/>
          <w:sz w:val="20"/>
          <w:szCs w:val="20"/>
        </w:rPr>
      </w:pPr>
      <w:r w:rsidRPr="00755DB7">
        <w:rPr>
          <w:rFonts w:asciiTheme="minorHAnsi" w:hAnsiTheme="minorHAnsi" w:cstheme="minorHAnsi"/>
          <w:sz w:val="20"/>
          <w:szCs w:val="20"/>
        </w:rPr>
        <w:t>a) získat doklad samostatně z veřejně dostupných zdrojů, nebo</w:t>
      </w:r>
    </w:p>
    <w:p w14:paraId="42ECD910" w14:textId="77777777" w:rsidR="00755DB7" w:rsidRPr="00755DB7" w:rsidRDefault="00755DB7" w:rsidP="00755DB7">
      <w:pPr>
        <w:pStyle w:val="Zkladntextodsazen3"/>
        <w:ind w:left="0"/>
        <w:rPr>
          <w:rFonts w:asciiTheme="minorHAnsi" w:hAnsiTheme="minorHAnsi" w:cstheme="minorHAnsi"/>
          <w:sz w:val="20"/>
          <w:szCs w:val="20"/>
        </w:rPr>
      </w:pPr>
      <w:r w:rsidRPr="00755DB7">
        <w:rPr>
          <w:rFonts w:asciiTheme="minorHAnsi" w:hAnsiTheme="minorHAnsi" w:cstheme="minorHAnsi"/>
          <w:sz w:val="20"/>
          <w:szCs w:val="20"/>
        </w:rPr>
        <w:t>b) vyzvat účastníka k jeho doložení, nebo</w:t>
      </w:r>
    </w:p>
    <w:p w14:paraId="13500FEF" w14:textId="77777777" w:rsidR="00755DB7" w:rsidRPr="00755DB7" w:rsidRDefault="00755DB7" w:rsidP="00755DB7">
      <w:pPr>
        <w:pStyle w:val="Zkladntextodsazen3"/>
        <w:ind w:left="0"/>
        <w:rPr>
          <w:rFonts w:asciiTheme="minorHAnsi" w:hAnsiTheme="minorHAnsi" w:cstheme="minorHAnsi"/>
          <w:sz w:val="20"/>
          <w:szCs w:val="20"/>
        </w:rPr>
      </w:pPr>
      <w:r w:rsidRPr="00755DB7">
        <w:rPr>
          <w:rFonts w:asciiTheme="minorHAnsi" w:hAnsiTheme="minorHAnsi" w:cstheme="minorHAnsi"/>
          <w:sz w:val="20"/>
          <w:szCs w:val="20"/>
        </w:rPr>
        <w:t>c) vyloučit účastníka ze zadávacího řízení.</w:t>
      </w:r>
    </w:p>
    <w:p w14:paraId="7C00EB7C" w14:textId="6C3AF442" w:rsidR="00755DB7" w:rsidRPr="002317D6" w:rsidRDefault="00755DB7" w:rsidP="00755DB7">
      <w:pPr>
        <w:pStyle w:val="Zkladntextodsazen3"/>
        <w:ind w:left="0"/>
        <w:rPr>
          <w:rFonts w:asciiTheme="minorHAnsi" w:hAnsiTheme="minorHAnsi" w:cstheme="minorHAnsi"/>
          <w:sz w:val="20"/>
          <w:szCs w:val="20"/>
        </w:rPr>
      </w:pPr>
      <w:r w:rsidRPr="00755DB7">
        <w:rPr>
          <w:rFonts w:asciiTheme="minorHAnsi" w:hAnsiTheme="minorHAnsi" w:cstheme="minorHAnsi"/>
          <w:sz w:val="20"/>
          <w:szCs w:val="20"/>
        </w:rPr>
        <w:t>Zadavatel není povinen chybějící doklad vyhledávat ani vyzývat účastníka k jeho doložení, a tento postup bude aplikován na základě okolností konkrétního případu, vždy však s ohledem na zásady rovného zacházení a transparentnosti.</w:t>
      </w:r>
      <w:r w:rsidR="00124CEE">
        <w:rPr>
          <w:rFonts w:asciiTheme="minorHAnsi" w:hAnsiTheme="minorHAnsi" w:cstheme="minorHAnsi"/>
          <w:sz w:val="20"/>
          <w:szCs w:val="20"/>
        </w:rPr>
        <w:t xml:space="preserve"> </w:t>
      </w:r>
      <w:r w:rsidRPr="00755DB7">
        <w:rPr>
          <w:rFonts w:asciiTheme="minorHAnsi" w:hAnsiTheme="minorHAnsi" w:cstheme="minorHAnsi"/>
          <w:sz w:val="20"/>
          <w:szCs w:val="20"/>
        </w:rPr>
        <w:t>Nepředložení požadovaných dokladů může mít vliv na posouzení splnění podmínek účasti, hodnocení nabídky nebo může vést k vyloučení účastníka ze zadávacího řízení. Účastník podáním nabídky bez požadovaného dokladu neodůvodněně nepředpokládá, že zadavatel využije možnosti získání dokladu samostatně.</w:t>
      </w:r>
    </w:p>
    <w:p w14:paraId="4358B276" w14:textId="77777777" w:rsidR="00755DB7" w:rsidRPr="002317D6" w:rsidRDefault="00755DB7">
      <w:pPr>
        <w:pStyle w:val="Zkladntextodsazen3"/>
        <w:ind w:left="0" w:firstLine="4"/>
        <w:rPr>
          <w:rFonts w:asciiTheme="minorHAnsi" w:hAnsiTheme="minorHAnsi" w:cstheme="minorHAnsi"/>
          <w:b/>
          <w:snapToGrid w:val="0"/>
          <w:sz w:val="20"/>
          <w:szCs w:val="20"/>
          <w:u w:val="single"/>
          <w:lang w:eastAsia="en-US"/>
        </w:rPr>
      </w:pPr>
    </w:p>
    <w:p w14:paraId="669E3F64" w14:textId="57F2FFF1" w:rsidR="00BF5ABC" w:rsidRPr="002317D6" w:rsidRDefault="008B5595">
      <w:pPr>
        <w:pStyle w:val="Zkladntextodsazen3"/>
        <w:ind w:left="0" w:firstLine="4"/>
        <w:rPr>
          <w:rFonts w:asciiTheme="minorHAnsi" w:hAnsiTheme="minorHAnsi" w:cstheme="minorHAnsi"/>
          <w:snapToGrid w:val="0"/>
          <w:sz w:val="20"/>
          <w:szCs w:val="20"/>
          <w:u w:val="single"/>
          <w:lang w:eastAsia="en-US"/>
        </w:rPr>
      </w:pPr>
      <w:r w:rsidRPr="002317D6">
        <w:rPr>
          <w:rFonts w:asciiTheme="minorHAnsi" w:hAnsiTheme="minorHAnsi" w:cstheme="minorHAnsi"/>
          <w:b/>
          <w:snapToGrid w:val="0"/>
          <w:sz w:val="20"/>
          <w:szCs w:val="20"/>
          <w:u w:val="single"/>
          <w:lang w:eastAsia="en-US"/>
        </w:rPr>
        <w:lastRenderedPageBreak/>
        <w:t>8.</w:t>
      </w:r>
      <w:r w:rsidR="00F864A1" w:rsidRPr="002317D6">
        <w:rPr>
          <w:rFonts w:asciiTheme="minorHAnsi" w:hAnsiTheme="minorHAnsi" w:cstheme="minorHAnsi"/>
          <w:b/>
          <w:snapToGrid w:val="0"/>
          <w:sz w:val="20"/>
          <w:szCs w:val="20"/>
          <w:u w:val="single"/>
          <w:lang w:eastAsia="en-US"/>
        </w:rPr>
        <w:t>2</w:t>
      </w:r>
      <w:r w:rsidRPr="002317D6">
        <w:rPr>
          <w:rFonts w:asciiTheme="minorHAnsi" w:hAnsiTheme="minorHAnsi" w:cstheme="minorHAnsi"/>
          <w:b/>
          <w:snapToGrid w:val="0"/>
          <w:sz w:val="20"/>
          <w:szCs w:val="20"/>
          <w:u w:val="single"/>
          <w:lang w:eastAsia="en-US"/>
        </w:rPr>
        <w:t xml:space="preserve">. </w:t>
      </w:r>
      <w:r w:rsidR="00037E3A" w:rsidRPr="002317D6">
        <w:rPr>
          <w:rFonts w:asciiTheme="minorHAnsi" w:hAnsiTheme="minorHAnsi" w:cstheme="minorHAnsi"/>
          <w:b/>
          <w:snapToGrid w:val="0"/>
          <w:sz w:val="20"/>
          <w:szCs w:val="20"/>
          <w:u w:val="single"/>
          <w:lang w:eastAsia="en-US"/>
        </w:rPr>
        <w:t xml:space="preserve">Předložení dokladů o splnění kvalifikace vybraným </w:t>
      </w:r>
      <w:r w:rsidR="009A78CA" w:rsidRPr="002317D6">
        <w:rPr>
          <w:rFonts w:asciiTheme="minorHAnsi" w:hAnsiTheme="minorHAnsi" w:cstheme="minorHAnsi"/>
          <w:b/>
          <w:snapToGrid w:val="0"/>
          <w:sz w:val="20"/>
          <w:szCs w:val="20"/>
          <w:u w:val="single"/>
          <w:lang w:eastAsia="en-US"/>
        </w:rPr>
        <w:t>Dodavatelem</w:t>
      </w:r>
    </w:p>
    <w:p w14:paraId="7BCFAFAB" w14:textId="77777777" w:rsidR="0034067A" w:rsidRPr="002317D6" w:rsidRDefault="0034067A" w:rsidP="0034067A">
      <w:pPr>
        <w:pStyle w:val="Nadpis3"/>
        <w:tabs>
          <w:tab w:val="left" w:pos="720"/>
        </w:tabs>
        <w:rPr>
          <w:rFonts w:asciiTheme="minorHAnsi" w:hAnsiTheme="minorHAnsi" w:cstheme="minorHAnsi"/>
          <w:b w:val="0"/>
          <w:kern w:val="28"/>
          <w:sz w:val="20"/>
          <w:szCs w:val="20"/>
        </w:rPr>
      </w:pPr>
      <w:r w:rsidRPr="002317D6">
        <w:rPr>
          <w:rFonts w:asciiTheme="minorHAnsi" w:hAnsiTheme="minorHAnsi" w:cstheme="minorHAnsi"/>
          <w:b w:val="0"/>
          <w:kern w:val="28"/>
          <w:sz w:val="20"/>
          <w:szCs w:val="20"/>
        </w:rPr>
        <w:t xml:space="preserve">Před uzavřením smlouvy na plnění veřejné zakázky může Zadavatel v souladu s ustanovením § 122 odst. 3 písm. a) zákona zaslat vybranému Dodavateli výzvu k předložení originálů nebo ověřených kopií dokladů o jeho kvalifikaci, pokud je již nemá k dispozici. </w:t>
      </w:r>
    </w:p>
    <w:p w14:paraId="22D96694" w14:textId="59692C76" w:rsidR="00D061DF" w:rsidRPr="002317D6" w:rsidRDefault="008B5595" w:rsidP="0034067A">
      <w:pPr>
        <w:pStyle w:val="Nadpis3"/>
        <w:tabs>
          <w:tab w:val="left" w:pos="720"/>
        </w:tabs>
        <w:rPr>
          <w:rFonts w:asciiTheme="minorHAnsi" w:hAnsiTheme="minorHAnsi" w:cstheme="minorHAnsi"/>
          <w:sz w:val="20"/>
          <w:szCs w:val="20"/>
          <w:u w:val="single"/>
        </w:rPr>
      </w:pPr>
      <w:r w:rsidRPr="002317D6">
        <w:rPr>
          <w:rFonts w:asciiTheme="minorHAnsi" w:hAnsiTheme="minorHAnsi" w:cstheme="minorHAnsi"/>
          <w:sz w:val="20"/>
          <w:szCs w:val="20"/>
          <w:u w:val="single"/>
        </w:rPr>
        <w:t>8.</w:t>
      </w:r>
      <w:r w:rsidR="00F864A1" w:rsidRPr="002317D6">
        <w:rPr>
          <w:rFonts w:asciiTheme="minorHAnsi" w:hAnsiTheme="minorHAnsi" w:cstheme="minorHAnsi"/>
          <w:sz w:val="20"/>
          <w:szCs w:val="20"/>
          <w:u w:val="single"/>
        </w:rPr>
        <w:t>3</w:t>
      </w:r>
      <w:r w:rsidRPr="002317D6">
        <w:rPr>
          <w:rFonts w:asciiTheme="minorHAnsi" w:hAnsiTheme="minorHAnsi" w:cstheme="minorHAnsi"/>
          <w:sz w:val="20"/>
          <w:szCs w:val="20"/>
          <w:u w:val="single"/>
        </w:rPr>
        <w:t xml:space="preserve">. </w:t>
      </w:r>
      <w:r w:rsidR="003D338D" w:rsidRPr="002317D6">
        <w:rPr>
          <w:rFonts w:asciiTheme="minorHAnsi" w:hAnsiTheme="minorHAnsi" w:cstheme="minorHAnsi"/>
          <w:sz w:val="20"/>
          <w:szCs w:val="20"/>
          <w:u w:val="single"/>
        </w:rPr>
        <w:t xml:space="preserve">Prokazování </w:t>
      </w:r>
      <w:r w:rsidR="00956257" w:rsidRPr="002317D6">
        <w:rPr>
          <w:rFonts w:asciiTheme="minorHAnsi" w:hAnsiTheme="minorHAnsi" w:cstheme="minorHAnsi"/>
          <w:sz w:val="20"/>
          <w:szCs w:val="20"/>
          <w:u w:val="single"/>
        </w:rPr>
        <w:t xml:space="preserve">části </w:t>
      </w:r>
      <w:r w:rsidR="003D338D" w:rsidRPr="002317D6">
        <w:rPr>
          <w:rFonts w:asciiTheme="minorHAnsi" w:hAnsiTheme="minorHAnsi" w:cstheme="minorHAnsi"/>
          <w:sz w:val="20"/>
          <w:szCs w:val="20"/>
          <w:u w:val="single"/>
        </w:rPr>
        <w:t xml:space="preserve">kvalifikace prostřednictvím </w:t>
      </w:r>
      <w:r w:rsidR="00E40ACE" w:rsidRPr="002317D6">
        <w:rPr>
          <w:rFonts w:asciiTheme="minorHAnsi" w:hAnsiTheme="minorHAnsi" w:cstheme="minorHAnsi"/>
          <w:sz w:val="20"/>
          <w:szCs w:val="20"/>
          <w:u w:val="single"/>
        </w:rPr>
        <w:t>jiných osob</w:t>
      </w:r>
    </w:p>
    <w:p w14:paraId="744B7B19" w14:textId="77777777" w:rsidR="00B84A58" w:rsidRPr="002317D6" w:rsidRDefault="00956257" w:rsidP="00D061DF">
      <w:pPr>
        <w:pStyle w:val="odsazfurt"/>
        <w:spacing w:before="120"/>
        <w:ind w:left="0"/>
        <w:rPr>
          <w:rFonts w:asciiTheme="minorHAnsi" w:hAnsiTheme="minorHAnsi" w:cstheme="minorHAnsi"/>
          <w:bCs/>
        </w:rPr>
      </w:pPr>
      <w:bookmarkStart w:id="9" w:name="_Hlk147141274"/>
      <w:r w:rsidRPr="002317D6">
        <w:rPr>
          <w:rFonts w:asciiTheme="minorHAnsi" w:hAnsiTheme="minorHAnsi" w:cstheme="minorHAnsi"/>
          <w:bCs/>
        </w:rPr>
        <w:t xml:space="preserve">V souladu s § 83 odst. 1 zákona </w:t>
      </w:r>
      <w:r w:rsidR="00710006" w:rsidRPr="002317D6">
        <w:rPr>
          <w:rFonts w:asciiTheme="minorHAnsi" w:hAnsiTheme="minorHAnsi" w:cstheme="minorHAnsi"/>
          <w:bCs/>
        </w:rPr>
        <w:t>může</w:t>
      </w:r>
      <w:r w:rsidRPr="002317D6">
        <w:rPr>
          <w:rFonts w:asciiTheme="minorHAnsi" w:hAnsiTheme="minorHAnsi" w:cstheme="minorHAnsi"/>
          <w:bCs/>
        </w:rPr>
        <w:t xml:space="preserve"> Účastník</w:t>
      </w:r>
      <w:r w:rsidR="00710006" w:rsidRPr="002317D6">
        <w:rPr>
          <w:rFonts w:asciiTheme="minorHAnsi" w:hAnsiTheme="minorHAnsi" w:cstheme="minorHAnsi"/>
          <w:bCs/>
        </w:rPr>
        <w:t xml:space="preserve"> </w:t>
      </w:r>
      <w:r w:rsidRPr="002317D6">
        <w:rPr>
          <w:rFonts w:asciiTheme="minorHAnsi" w:hAnsiTheme="minorHAnsi" w:cstheme="minorHAnsi"/>
          <w:bCs/>
        </w:rPr>
        <w:t xml:space="preserve">prokázat </w:t>
      </w:r>
      <w:r w:rsidR="00710006" w:rsidRPr="002317D6">
        <w:rPr>
          <w:rFonts w:asciiTheme="minorHAnsi" w:hAnsiTheme="minorHAnsi" w:cstheme="minorHAnsi"/>
          <w:bCs/>
        </w:rPr>
        <w:t>určitou část</w:t>
      </w:r>
      <w:r w:rsidR="00D061DF" w:rsidRPr="002317D6">
        <w:rPr>
          <w:rFonts w:asciiTheme="minorHAnsi" w:hAnsiTheme="minorHAnsi" w:cstheme="minorHAnsi"/>
          <w:bCs/>
        </w:rPr>
        <w:t xml:space="preserve"> profesní </w:t>
      </w:r>
      <w:r w:rsidR="00710006" w:rsidRPr="002317D6">
        <w:rPr>
          <w:rFonts w:asciiTheme="minorHAnsi" w:hAnsiTheme="minorHAnsi" w:cstheme="minorHAnsi"/>
          <w:bCs/>
        </w:rPr>
        <w:t>způsobilosti</w:t>
      </w:r>
      <w:r w:rsidR="001270BF" w:rsidRPr="002317D6">
        <w:rPr>
          <w:rFonts w:asciiTheme="minorHAnsi" w:hAnsiTheme="minorHAnsi" w:cstheme="minorHAnsi"/>
          <w:bCs/>
        </w:rPr>
        <w:t>, ekonomické</w:t>
      </w:r>
      <w:r w:rsidR="00710006" w:rsidRPr="002317D6">
        <w:rPr>
          <w:rFonts w:asciiTheme="minorHAnsi" w:hAnsiTheme="minorHAnsi" w:cstheme="minorHAnsi"/>
          <w:bCs/>
        </w:rPr>
        <w:t xml:space="preserve"> </w:t>
      </w:r>
      <w:r w:rsidR="00D061DF" w:rsidRPr="002317D6">
        <w:rPr>
          <w:rFonts w:asciiTheme="minorHAnsi" w:hAnsiTheme="minorHAnsi" w:cstheme="minorHAnsi"/>
          <w:bCs/>
        </w:rPr>
        <w:t>či technické kvalifika</w:t>
      </w:r>
      <w:r w:rsidR="00710006" w:rsidRPr="002317D6">
        <w:rPr>
          <w:rFonts w:asciiTheme="minorHAnsi" w:hAnsiTheme="minorHAnsi" w:cstheme="minorHAnsi"/>
          <w:bCs/>
        </w:rPr>
        <w:t>ce</w:t>
      </w:r>
      <w:r w:rsidR="00D061DF" w:rsidRPr="002317D6">
        <w:rPr>
          <w:rFonts w:asciiTheme="minorHAnsi" w:hAnsiTheme="minorHAnsi" w:cstheme="minorHAnsi"/>
          <w:bCs/>
        </w:rPr>
        <w:t xml:space="preserve"> prostřednictvím </w:t>
      </w:r>
      <w:r w:rsidR="00710006" w:rsidRPr="002317D6">
        <w:rPr>
          <w:rFonts w:asciiTheme="minorHAnsi" w:hAnsiTheme="minorHAnsi" w:cstheme="minorHAnsi"/>
          <w:bCs/>
        </w:rPr>
        <w:t xml:space="preserve">jiných osob </w:t>
      </w:r>
      <w:r w:rsidR="00D061DF" w:rsidRPr="002317D6">
        <w:rPr>
          <w:rFonts w:asciiTheme="minorHAnsi" w:hAnsiTheme="minorHAnsi" w:cstheme="minorHAnsi"/>
          <w:bCs/>
        </w:rPr>
        <w:t xml:space="preserve">(to neplatí v případě </w:t>
      </w:r>
      <w:r w:rsidR="00710006" w:rsidRPr="002317D6">
        <w:rPr>
          <w:rFonts w:asciiTheme="minorHAnsi" w:hAnsiTheme="minorHAnsi" w:cstheme="minorHAnsi"/>
          <w:bCs/>
        </w:rPr>
        <w:t xml:space="preserve">části </w:t>
      </w:r>
      <w:r w:rsidR="00D061DF" w:rsidRPr="002317D6">
        <w:rPr>
          <w:rFonts w:asciiTheme="minorHAnsi" w:hAnsiTheme="minorHAnsi" w:cstheme="minorHAnsi"/>
          <w:bCs/>
        </w:rPr>
        <w:t xml:space="preserve">profesní </w:t>
      </w:r>
      <w:r w:rsidR="00710006" w:rsidRPr="002317D6">
        <w:rPr>
          <w:rFonts w:asciiTheme="minorHAnsi" w:hAnsiTheme="minorHAnsi" w:cstheme="minorHAnsi"/>
          <w:bCs/>
        </w:rPr>
        <w:t>způsobilosti</w:t>
      </w:r>
      <w:r w:rsidR="00D061DF" w:rsidRPr="002317D6">
        <w:rPr>
          <w:rFonts w:asciiTheme="minorHAnsi" w:hAnsiTheme="minorHAnsi" w:cstheme="minorHAnsi"/>
          <w:bCs/>
        </w:rPr>
        <w:t xml:space="preserve"> dle ustanovení § </w:t>
      </w:r>
      <w:r w:rsidR="00710006" w:rsidRPr="002317D6">
        <w:rPr>
          <w:rFonts w:asciiTheme="minorHAnsi" w:hAnsiTheme="minorHAnsi" w:cstheme="minorHAnsi"/>
          <w:bCs/>
        </w:rPr>
        <w:t>77 odst</w:t>
      </w:r>
      <w:r w:rsidR="00D061DF" w:rsidRPr="002317D6">
        <w:rPr>
          <w:rFonts w:asciiTheme="minorHAnsi" w:hAnsiTheme="minorHAnsi" w:cstheme="minorHAnsi"/>
          <w:bCs/>
        </w:rPr>
        <w:t xml:space="preserve">. </w:t>
      </w:r>
      <w:r w:rsidR="00710006" w:rsidRPr="002317D6">
        <w:rPr>
          <w:rFonts w:asciiTheme="minorHAnsi" w:hAnsiTheme="minorHAnsi" w:cstheme="minorHAnsi"/>
          <w:bCs/>
        </w:rPr>
        <w:t>1</w:t>
      </w:r>
      <w:r w:rsidR="00D061DF" w:rsidRPr="002317D6">
        <w:rPr>
          <w:rFonts w:asciiTheme="minorHAnsi" w:hAnsiTheme="minorHAnsi" w:cstheme="minorHAnsi"/>
          <w:bCs/>
        </w:rPr>
        <w:t xml:space="preserve"> zákona – výpis z obchodního rejstříku či jiné obdobné evidence).</w:t>
      </w:r>
    </w:p>
    <w:p w14:paraId="218AE9A6" w14:textId="51D047D4" w:rsidR="00E85802" w:rsidRPr="002317D6" w:rsidRDefault="0031225A" w:rsidP="00E85802">
      <w:pPr>
        <w:pStyle w:val="odsazfurt"/>
        <w:spacing w:before="120"/>
        <w:ind w:left="0"/>
        <w:rPr>
          <w:rFonts w:asciiTheme="minorHAnsi" w:hAnsiTheme="minorHAnsi" w:cstheme="minorHAnsi"/>
          <w:bCs/>
        </w:rPr>
      </w:pPr>
      <w:bookmarkStart w:id="10" w:name="_Hlk147141159"/>
      <w:r w:rsidRPr="002317D6">
        <w:rPr>
          <w:rFonts w:asciiTheme="minorHAnsi" w:hAnsiTheme="minorHAnsi" w:cstheme="minorHAnsi"/>
          <w:bCs/>
        </w:rPr>
        <w:t>Účastník</w:t>
      </w:r>
      <w:r w:rsidR="00D061DF" w:rsidRPr="002317D6">
        <w:rPr>
          <w:rFonts w:asciiTheme="minorHAnsi" w:hAnsiTheme="minorHAnsi" w:cstheme="minorHAnsi"/>
          <w:bCs/>
        </w:rPr>
        <w:t xml:space="preserve"> je </w:t>
      </w:r>
      <w:r w:rsidR="005A448C" w:rsidRPr="002317D6">
        <w:rPr>
          <w:rFonts w:asciiTheme="minorHAnsi" w:hAnsiTheme="minorHAnsi" w:cstheme="minorHAnsi"/>
          <w:bCs/>
        </w:rPr>
        <w:t xml:space="preserve">v takovém případě </w:t>
      </w:r>
      <w:r w:rsidR="00D061DF" w:rsidRPr="002317D6">
        <w:rPr>
          <w:rFonts w:asciiTheme="minorHAnsi" w:hAnsiTheme="minorHAnsi" w:cstheme="minorHAnsi"/>
          <w:bCs/>
        </w:rPr>
        <w:t>povinen Zadavateli předložit</w:t>
      </w:r>
      <w:r w:rsidR="00E85802" w:rsidRPr="002317D6">
        <w:rPr>
          <w:rFonts w:asciiTheme="minorHAnsi" w:hAnsiTheme="minorHAnsi" w:cstheme="minorHAnsi"/>
          <w:bCs/>
        </w:rPr>
        <w:t xml:space="preserve"> doklady dle ustanovení § 83 zákona.</w:t>
      </w:r>
      <w:r w:rsidR="00D061DF" w:rsidRPr="002317D6">
        <w:rPr>
          <w:rFonts w:asciiTheme="minorHAnsi" w:hAnsiTheme="minorHAnsi" w:cstheme="minorHAnsi"/>
          <w:bCs/>
        </w:rPr>
        <w:t xml:space="preserve"> </w:t>
      </w:r>
    </w:p>
    <w:bookmarkEnd w:id="10"/>
    <w:p w14:paraId="00403511" w14:textId="06CDD5AC" w:rsidR="00472F0C" w:rsidRPr="002317D6" w:rsidRDefault="00472F0C" w:rsidP="00E85802">
      <w:pPr>
        <w:pStyle w:val="odsazfurt"/>
        <w:spacing w:before="120"/>
        <w:ind w:left="0"/>
        <w:rPr>
          <w:rFonts w:asciiTheme="minorHAnsi" w:hAnsiTheme="minorHAnsi" w:cstheme="minorHAnsi"/>
          <w:bCs/>
        </w:rPr>
      </w:pPr>
      <w:r w:rsidRPr="002317D6">
        <w:rPr>
          <w:rFonts w:asciiTheme="minorHAnsi" w:hAnsiTheme="minorHAnsi" w:cstheme="minorHAnsi"/>
          <w:bCs/>
        </w:rPr>
        <w:t xml:space="preserve">Dodavatelé a jiné osoby prokazují kvalifikaci společně. </w:t>
      </w:r>
    </w:p>
    <w:bookmarkEnd w:id="9"/>
    <w:p w14:paraId="1DA7BF26" w14:textId="77777777" w:rsidR="00AA3AFD" w:rsidRPr="002317D6" w:rsidRDefault="00AA3AFD" w:rsidP="00956257">
      <w:pPr>
        <w:pStyle w:val="Zkladntextodsazen3"/>
        <w:ind w:left="0"/>
        <w:rPr>
          <w:rFonts w:asciiTheme="minorHAnsi" w:hAnsiTheme="minorHAnsi" w:cstheme="minorHAnsi"/>
          <w:b/>
          <w:sz w:val="20"/>
          <w:szCs w:val="20"/>
          <w:u w:val="single"/>
        </w:rPr>
      </w:pPr>
    </w:p>
    <w:p w14:paraId="475CCD60" w14:textId="08E80262" w:rsidR="00956257" w:rsidRPr="002317D6" w:rsidRDefault="008B5595" w:rsidP="00956257">
      <w:pPr>
        <w:pStyle w:val="Zkladntextodsazen3"/>
        <w:ind w:left="0"/>
        <w:rPr>
          <w:rFonts w:asciiTheme="minorHAnsi" w:hAnsiTheme="minorHAnsi" w:cstheme="minorHAnsi"/>
          <w:sz w:val="20"/>
          <w:szCs w:val="20"/>
        </w:rPr>
      </w:pPr>
      <w:r w:rsidRPr="002317D6">
        <w:rPr>
          <w:rFonts w:asciiTheme="minorHAnsi" w:hAnsiTheme="minorHAnsi" w:cstheme="minorHAnsi"/>
          <w:b/>
          <w:sz w:val="20"/>
          <w:szCs w:val="20"/>
          <w:u w:val="single"/>
        </w:rPr>
        <w:t>8.</w:t>
      </w:r>
      <w:r w:rsidR="00F864A1" w:rsidRPr="002317D6">
        <w:rPr>
          <w:rFonts w:asciiTheme="minorHAnsi" w:hAnsiTheme="minorHAnsi" w:cstheme="minorHAnsi"/>
          <w:b/>
          <w:sz w:val="20"/>
          <w:szCs w:val="20"/>
          <w:u w:val="single"/>
        </w:rPr>
        <w:t>4</w:t>
      </w:r>
      <w:r w:rsidRPr="002317D6">
        <w:rPr>
          <w:rFonts w:asciiTheme="minorHAnsi" w:hAnsiTheme="minorHAnsi" w:cstheme="minorHAnsi"/>
          <w:b/>
          <w:sz w:val="20"/>
          <w:szCs w:val="20"/>
          <w:u w:val="single"/>
        </w:rPr>
        <w:t xml:space="preserve">. </w:t>
      </w:r>
      <w:r w:rsidR="00956257" w:rsidRPr="002317D6">
        <w:rPr>
          <w:rFonts w:asciiTheme="minorHAnsi" w:hAnsiTheme="minorHAnsi" w:cstheme="minorHAnsi"/>
          <w:b/>
          <w:sz w:val="20"/>
          <w:szCs w:val="20"/>
          <w:u w:val="single"/>
        </w:rPr>
        <w:t>Prokázání kvalifikace v případě společné nabídk</w:t>
      </w:r>
      <w:r w:rsidR="00956257" w:rsidRPr="002317D6">
        <w:rPr>
          <w:rFonts w:asciiTheme="minorHAnsi" w:hAnsiTheme="minorHAnsi" w:cstheme="minorHAnsi"/>
          <w:sz w:val="20"/>
          <w:szCs w:val="20"/>
        </w:rPr>
        <w:t>y</w:t>
      </w:r>
    </w:p>
    <w:p w14:paraId="4E3FBB09" w14:textId="77777777" w:rsidR="00956257" w:rsidRPr="002317D6" w:rsidRDefault="00956257" w:rsidP="00956257">
      <w:pPr>
        <w:pStyle w:val="Zkladntextodsazen3"/>
        <w:ind w:left="0"/>
        <w:rPr>
          <w:rFonts w:asciiTheme="minorHAnsi" w:hAnsiTheme="minorHAnsi" w:cstheme="minorHAnsi"/>
          <w:sz w:val="20"/>
          <w:szCs w:val="20"/>
        </w:rPr>
      </w:pPr>
      <w:r w:rsidRPr="002317D6">
        <w:rPr>
          <w:rFonts w:asciiTheme="minorHAnsi" w:hAnsiTheme="minorHAnsi" w:cstheme="minorHAnsi"/>
          <w:sz w:val="20"/>
          <w:szCs w:val="20"/>
        </w:rPr>
        <w:t xml:space="preserve">V případě společné účasti dodavatelů prokazuje základní způsobilost a profesní způsobilost podle ustanovení § 77 odst. 1 zákona každý dodavatel samostatně. </w:t>
      </w:r>
      <w:r w:rsidRPr="002317D6">
        <w:rPr>
          <w:rFonts w:asciiTheme="minorHAnsi" w:hAnsiTheme="minorHAnsi" w:cstheme="minorHAnsi"/>
          <w:bCs/>
          <w:sz w:val="20"/>
          <w:szCs w:val="20"/>
        </w:rPr>
        <w:t xml:space="preserve">Ostatní kritéria kvalifikace splňují dodavatelé společně (resp. vždy alespoň jeden z nich) v celém rozsahu požadovaném zadavatelem. </w:t>
      </w:r>
      <w:r w:rsidRPr="002317D6">
        <w:rPr>
          <w:rFonts w:asciiTheme="minorHAnsi" w:hAnsiTheme="minorHAnsi" w:cstheme="minorHAnsi"/>
          <w:b/>
          <w:bCs/>
          <w:sz w:val="20"/>
          <w:szCs w:val="20"/>
        </w:rPr>
        <w:t xml:space="preserve"> </w:t>
      </w:r>
    </w:p>
    <w:p w14:paraId="7DF715F7" w14:textId="77777777" w:rsidR="00BF5ABC" w:rsidRPr="002317D6" w:rsidRDefault="00956257">
      <w:pPr>
        <w:pStyle w:val="odsazfurt"/>
        <w:spacing w:before="120"/>
        <w:ind w:left="0"/>
        <w:rPr>
          <w:rFonts w:asciiTheme="minorHAnsi" w:hAnsiTheme="minorHAnsi" w:cstheme="minorHAnsi"/>
        </w:rPr>
      </w:pPr>
      <w:r w:rsidRPr="002317D6">
        <w:rPr>
          <w:rFonts w:asciiTheme="minorHAnsi" w:hAnsiTheme="minorHAnsi" w:cstheme="minorHAnsi"/>
        </w:rPr>
        <w:t>Zadavatel požaduje, aby v případě společné účasti dodavatelů v nabídce doložili, jaké bude rozdělení odpovědnosti za plnění veřejné zakázky. Zadavatel vyžaduje, aby odpovědnost nesli všichni dodavatelé podávající společnou nabídku společně a nerozdílně.</w:t>
      </w:r>
    </w:p>
    <w:p w14:paraId="0B12B2CC" w14:textId="77777777" w:rsidR="009F0CDD" w:rsidRPr="002317D6" w:rsidRDefault="009F0CDD" w:rsidP="003A71DB">
      <w:pPr>
        <w:pStyle w:val="Zkladntextodsazen3"/>
        <w:ind w:left="0"/>
        <w:rPr>
          <w:rFonts w:asciiTheme="minorHAnsi" w:hAnsiTheme="minorHAnsi" w:cstheme="minorHAnsi"/>
          <w:sz w:val="20"/>
          <w:szCs w:val="20"/>
        </w:rPr>
      </w:pPr>
    </w:p>
    <w:p w14:paraId="6761FE92" w14:textId="4A301BBF" w:rsidR="009F0CDD" w:rsidRPr="002317D6" w:rsidRDefault="00866454" w:rsidP="003A71DB">
      <w:pPr>
        <w:pStyle w:val="Bezmezer"/>
        <w:rPr>
          <w:rFonts w:asciiTheme="minorHAnsi" w:hAnsiTheme="minorHAnsi" w:cstheme="minorHAnsi"/>
          <w:sz w:val="20"/>
          <w:szCs w:val="20"/>
          <w:u w:val="single"/>
        </w:rPr>
      </w:pPr>
      <w:r w:rsidRPr="002317D6">
        <w:rPr>
          <w:rFonts w:asciiTheme="minorHAnsi" w:hAnsiTheme="minorHAnsi" w:cstheme="minorHAnsi"/>
          <w:b/>
          <w:sz w:val="20"/>
          <w:szCs w:val="20"/>
          <w:u w:val="single"/>
        </w:rPr>
        <w:t>8.</w:t>
      </w:r>
      <w:r w:rsidR="00F864A1" w:rsidRPr="002317D6">
        <w:rPr>
          <w:rFonts w:asciiTheme="minorHAnsi" w:hAnsiTheme="minorHAnsi" w:cstheme="minorHAnsi"/>
          <w:b/>
          <w:sz w:val="20"/>
          <w:szCs w:val="20"/>
          <w:u w:val="single"/>
        </w:rPr>
        <w:t>5</w:t>
      </w:r>
      <w:r w:rsidRPr="002317D6">
        <w:rPr>
          <w:rFonts w:asciiTheme="minorHAnsi" w:hAnsiTheme="minorHAnsi" w:cstheme="minorHAnsi"/>
          <w:b/>
          <w:sz w:val="20"/>
          <w:szCs w:val="20"/>
          <w:u w:val="single"/>
        </w:rPr>
        <w:t xml:space="preserve">. </w:t>
      </w:r>
      <w:r w:rsidR="003D338D" w:rsidRPr="002317D6">
        <w:rPr>
          <w:rFonts w:asciiTheme="minorHAnsi" w:hAnsiTheme="minorHAnsi" w:cstheme="minorHAnsi"/>
          <w:b/>
          <w:sz w:val="20"/>
          <w:szCs w:val="20"/>
          <w:u w:val="single"/>
        </w:rPr>
        <w:t>Prokazování kvalifikace výpisem ze seznamu kvalifikovaných dodavatelů, resp. certifikátem vydaným v rámci systému certifikovaných dodavatelů</w:t>
      </w:r>
    </w:p>
    <w:p w14:paraId="3570054D" w14:textId="77777777" w:rsidR="008A07F3" w:rsidRPr="002317D6" w:rsidRDefault="00C729BE" w:rsidP="00D061DF">
      <w:pPr>
        <w:pStyle w:val="odsazfurt"/>
        <w:spacing w:before="120"/>
        <w:ind w:left="0"/>
        <w:rPr>
          <w:rFonts w:asciiTheme="minorHAnsi" w:hAnsiTheme="minorHAnsi" w:cstheme="minorHAnsi"/>
          <w:bCs/>
        </w:rPr>
      </w:pPr>
      <w:r w:rsidRPr="002317D6">
        <w:rPr>
          <w:rFonts w:asciiTheme="minorHAnsi" w:hAnsiTheme="minorHAnsi" w:cstheme="minorHAnsi"/>
          <w:bCs/>
        </w:rPr>
        <w:t>P</w:t>
      </w:r>
      <w:r w:rsidR="00720851" w:rsidRPr="002317D6">
        <w:rPr>
          <w:rFonts w:asciiTheme="minorHAnsi" w:hAnsiTheme="minorHAnsi" w:cstheme="minorHAnsi"/>
          <w:bCs/>
        </w:rPr>
        <w:t>ředložení</w:t>
      </w:r>
      <w:r w:rsidRPr="002317D6">
        <w:rPr>
          <w:rFonts w:asciiTheme="minorHAnsi" w:hAnsiTheme="minorHAnsi" w:cstheme="minorHAnsi"/>
          <w:bCs/>
        </w:rPr>
        <w:t xml:space="preserve"> dokladu o zapsání </w:t>
      </w:r>
      <w:r w:rsidR="0031225A" w:rsidRPr="002317D6">
        <w:rPr>
          <w:rFonts w:asciiTheme="minorHAnsi" w:hAnsiTheme="minorHAnsi" w:cstheme="minorHAnsi"/>
          <w:bCs/>
        </w:rPr>
        <w:t>Účastník</w:t>
      </w:r>
      <w:r w:rsidR="00971305" w:rsidRPr="002317D6">
        <w:rPr>
          <w:rFonts w:asciiTheme="minorHAnsi" w:hAnsiTheme="minorHAnsi" w:cstheme="minorHAnsi"/>
          <w:bCs/>
        </w:rPr>
        <w:t>a</w:t>
      </w:r>
      <w:r w:rsidR="00D061DF" w:rsidRPr="002317D6">
        <w:rPr>
          <w:rFonts w:asciiTheme="minorHAnsi" w:hAnsiTheme="minorHAnsi" w:cstheme="minorHAnsi"/>
          <w:bCs/>
        </w:rPr>
        <w:t xml:space="preserve"> </w:t>
      </w:r>
      <w:r w:rsidRPr="002317D6">
        <w:rPr>
          <w:rFonts w:asciiTheme="minorHAnsi" w:hAnsiTheme="minorHAnsi" w:cstheme="minorHAnsi"/>
          <w:bCs/>
        </w:rPr>
        <w:t xml:space="preserve">do </w:t>
      </w:r>
      <w:r w:rsidR="00D061DF" w:rsidRPr="002317D6">
        <w:rPr>
          <w:rFonts w:asciiTheme="minorHAnsi" w:hAnsiTheme="minorHAnsi" w:cstheme="minorHAnsi"/>
          <w:bCs/>
        </w:rPr>
        <w:t xml:space="preserve">seznamu kvalifikovaných dodavatelů </w:t>
      </w:r>
      <w:r w:rsidR="00720851" w:rsidRPr="002317D6">
        <w:rPr>
          <w:rFonts w:asciiTheme="minorHAnsi" w:hAnsiTheme="minorHAnsi" w:cstheme="minorHAnsi"/>
          <w:bCs/>
        </w:rPr>
        <w:t>(vedeného Ministerstvem pro místní rozvoj podle § 226 až § 232 zákona) nahrazuje v souladu s § 228 zákona doklad prokazující</w:t>
      </w:r>
      <w:r w:rsidR="00D061DF" w:rsidRPr="002317D6">
        <w:rPr>
          <w:rFonts w:asciiTheme="minorHAnsi" w:hAnsiTheme="minorHAnsi" w:cstheme="minorHAnsi"/>
          <w:bCs/>
        </w:rPr>
        <w:t xml:space="preserve"> </w:t>
      </w:r>
    </w:p>
    <w:p w14:paraId="258821C8" w14:textId="77777777" w:rsidR="008A07F3" w:rsidRPr="002317D6" w:rsidRDefault="00D061DF" w:rsidP="00B464CD">
      <w:pPr>
        <w:pStyle w:val="odsazfurt"/>
        <w:numPr>
          <w:ilvl w:val="0"/>
          <w:numId w:val="13"/>
        </w:numPr>
        <w:spacing w:before="120"/>
        <w:rPr>
          <w:rFonts w:asciiTheme="minorHAnsi" w:hAnsiTheme="minorHAnsi" w:cstheme="minorHAnsi"/>
          <w:bCs/>
        </w:rPr>
      </w:pPr>
      <w:r w:rsidRPr="002317D6">
        <w:rPr>
          <w:rFonts w:asciiTheme="minorHAnsi" w:hAnsiTheme="minorHAnsi" w:cstheme="minorHAnsi"/>
          <w:bCs/>
        </w:rPr>
        <w:t xml:space="preserve">profesní </w:t>
      </w:r>
      <w:r w:rsidR="00720851" w:rsidRPr="002317D6">
        <w:rPr>
          <w:rFonts w:asciiTheme="minorHAnsi" w:hAnsiTheme="minorHAnsi" w:cstheme="minorHAnsi"/>
          <w:bCs/>
        </w:rPr>
        <w:t>způsobilost</w:t>
      </w:r>
      <w:r w:rsidRPr="002317D6">
        <w:rPr>
          <w:rFonts w:asciiTheme="minorHAnsi" w:hAnsiTheme="minorHAnsi" w:cstheme="minorHAnsi"/>
          <w:bCs/>
        </w:rPr>
        <w:t xml:space="preserve"> podle ustanovení § </w:t>
      </w:r>
      <w:r w:rsidR="00C729BE" w:rsidRPr="002317D6">
        <w:rPr>
          <w:rFonts w:asciiTheme="minorHAnsi" w:hAnsiTheme="minorHAnsi" w:cstheme="minorHAnsi"/>
          <w:bCs/>
        </w:rPr>
        <w:t xml:space="preserve">77 </w:t>
      </w:r>
      <w:r w:rsidRPr="002317D6">
        <w:rPr>
          <w:rFonts w:asciiTheme="minorHAnsi" w:hAnsiTheme="minorHAnsi" w:cstheme="minorHAnsi"/>
          <w:bCs/>
        </w:rPr>
        <w:t>zákona v</w:t>
      </w:r>
      <w:r w:rsidR="00720851" w:rsidRPr="002317D6">
        <w:rPr>
          <w:rFonts w:asciiTheme="minorHAnsi" w:hAnsiTheme="minorHAnsi" w:cstheme="minorHAnsi"/>
          <w:bCs/>
        </w:rPr>
        <w:t xml:space="preserve"> tom </w:t>
      </w:r>
      <w:r w:rsidRPr="002317D6">
        <w:rPr>
          <w:rFonts w:asciiTheme="minorHAnsi" w:hAnsiTheme="minorHAnsi" w:cstheme="minorHAnsi"/>
          <w:bCs/>
        </w:rPr>
        <w:t xml:space="preserve">rozsahu, v jakém </w:t>
      </w:r>
      <w:r w:rsidR="00720851" w:rsidRPr="002317D6">
        <w:rPr>
          <w:rFonts w:asciiTheme="minorHAnsi" w:hAnsiTheme="minorHAnsi" w:cstheme="minorHAnsi"/>
          <w:bCs/>
        </w:rPr>
        <w:t xml:space="preserve">údaje v příslušném </w:t>
      </w:r>
      <w:r w:rsidRPr="002317D6">
        <w:rPr>
          <w:rFonts w:asciiTheme="minorHAnsi" w:hAnsiTheme="minorHAnsi" w:cstheme="minorHAnsi"/>
          <w:bCs/>
        </w:rPr>
        <w:t>výpis</w:t>
      </w:r>
      <w:r w:rsidR="00720851" w:rsidRPr="002317D6">
        <w:rPr>
          <w:rFonts w:asciiTheme="minorHAnsi" w:hAnsiTheme="minorHAnsi" w:cstheme="minorHAnsi"/>
          <w:bCs/>
        </w:rPr>
        <w:t>u</w:t>
      </w:r>
      <w:r w:rsidRPr="002317D6">
        <w:rPr>
          <w:rFonts w:asciiTheme="minorHAnsi" w:hAnsiTheme="minorHAnsi" w:cstheme="minorHAnsi"/>
          <w:bCs/>
        </w:rPr>
        <w:t xml:space="preserve"> ze seznamu kvalifikovaných dodavatelů</w:t>
      </w:r>
      <w:r w:rsidR="00720851" w:rsidRPr="002317D6">
        <w:rPr>
          <w:rFonts w:asciiTheme="minorHAnsi" w:hAnsiTheme="minorHAnsi" w:cstheme="minorHAnsi"/>
          <w:bCs/>
        </w:rPr>
        <w:t xml:space="preserve"> prokazují splnění kritérií profesní způsobilosti</w:t>
      </w:r>
      <w:r w:rsidR="008A07F3" w:rsidRPr="002317D6">
        <w:rPr>
          <w:rFonts w:asciiTheme="minorHAnsi" w:hAnsiTheme="minorHAnsi" w:cstheme="minorHAnsi"/>
          <w:bCs/>
        </w:rPr>
        <w:t>, a</w:t>
      </w:r>
    </w:p>
    <w:p w14:paraId="7284C215" w14:textId="77777777" w:rsidR="008A07F3" w:rsidRPr="002317D6" w:rsidRDefault="008A07F3" w:rsidP="00B464CD">
      <w:pPr>
        <w:pStyle w:val="odsazfurt"/>
        <w:numPr>
          <w:ilvl w:val="0"/>
          <w:numId w:val="13"/>
        </w:numPr>
        <w:spacing w:before="120"/>
        <w:rPr>
          <w:rFonts w:asciiTheme="minorHAnsi" w:hAnsiTheme="minorHAnsi" w:cstheme="minorHAnsi"/>
          <w:bCs/>
        </w:rPr>
      </w:pPr>
      <w:r w:rsidRPr="002317D6">
        <w:rPr>
          <w:rFonts w:asciiTheme="minorHAnsi" w:hAnsiTheme="minorHAnsi" w:cstheme="minorHAnsi"/>
          <w:bCs/>
        </w:rPr>
        <w:t>základní způsobilost podle § 74 zákona.</w:t>
      </w:r>
    </w:p>
    <w:p w14:paraId="6A1683F5" w14:textId="099E94B4" w:rsidR="00D061DF" w:rsidRPr="002317D6" w:rsidRDefault="00D061DF" w:rsidP="008A07F3">
      <w:pPr>
        <w:pStyle w:val="odsazfurt"/>
        <w:spacing w:before="120"/>
        <w:ind w:left="0"/>
        <w:rPr>
          <w:rFonts w:asciiTheme="minorHAnsi" w:hAnsiTheme="minorHAnsi" w:cstheme="minorHAnsi"/>
          <w:bCs/>
        </w:rPr>
      </w:pPr>
      <w:r w:rsidRPr="002317D6">
        <w:rPr>
          <w:rFonts w:asciiTheme="minorHAnsi" w:hAnsiTheme="minorHAnsi" w:cstheme="minorHAnsi"/>
          <w:bCs/>
        </w:rPr>
        <w:t>Výpis ze seznamu kvalifikovaných dodavatelů nesmí být k poslednímu dni</w:t>
      </w:r>
      <w:r w:rsidR="00946813" w:rsidRPr="002317D6">
        <w:rPr>
          <w:rFonts w:asciiTheme="minorHAnsi" w:hAnsiTheme="minorHAnsi" w:cstheme="minorHAnsi"/>
          <w:bCs/>
        </w:rPr>
        <w:t>, ke kterému má být prokázána základní způsobilost</w:t>
      </w:r>
      <w:r w:rsidRPr="002317D6">
        <w:rPr>
          <w:rFonts w:asciiTheme="minorHAnsi" w:hAnsiTheme="minorHAnsi" w:cstheme="minorHAnsi"/>
          <w:bCs/>
        </w:rPr>
        <w:t xml:space="preserve"> starší než 3 měsíce.</w:t>
      </w:r>
    </w:p>
    <w:p w14:paraId="7CD1303B" w14:textId="77777777" w:rsidR="00D061DF" w:rsidRPr="002317D6" w:rsidRDefault="005554D0" w:rsidP="00D061DF">
      <w:pPr>
        <w:pStyle w:val="odsazfurt"/>
        <w:spacing w:before="120"/>
        <w:ind w:left="0"/>
        <w:rPr>
          <w:rFonts w:asciiTheme="minorHAnsi" w:hAnsiTheme="minorHAnsi" w:cstheme="minorHAnsi"/>
          <w:bCs/>
        </w:rPr>
      </w:pPr>
      <w:r w:rsidRPr="002317D6">
        <w:rPr>
          <w:rFonts w:asciiTheme="minorHAnsi" w:hAnsiTheme="minorHAnsi" w:cstheme="minorHAnsi"/>
          <w:bCs/>
        </w:rPr>
        <w:t>Platným</w:t>
      </w:r>
      <w:r w:rsidR="00D061DF" w:rsidRPr="002317D6">
        <w:rPr>
          <w:rFonts w:asciiTheme="minorHAnsi" w:hAnsiTheme="minorHAnsi" w:cstheme="minorHAnsi"/>
          <w:bCs/>
        </w:rPr>
        <w:t xml:space="preserve"> </w:t>
      </w:r>
      <w:r w:rsidRPr="002317D6">
        <w:rPr>
          <w:rFonts w:asciiTheme="minorHAnsi" w:hAnsiTheme="minorHAnsi" w:cstheme="minorHAnsi"/>
          <w:bCs/>
        </w:rPr>
        <w:t xml:space="preserve">certifikátem vydaným </w:t>
      </w:r>
      <w:r w:rsidR="00D061DF" w:rsidRPr="002317D6">
        <w:rPr>
          <w:rFonts w:asciiTheme="minorHAnsi" w:hAnsiTheme="minorHAnsi" w:cstheme="minorHAnsi"/>
          <w:bCs/>
        </w:rPr>
        <w:t xml:space="preserve">v rámci </w:t>
      </w:r>
      <w:r w:rsidRPr="002317D6">
        <w:rPr>
          <w:rFonts w:asciiTheme="minorHAnsi" w:hAnsiTheme="minorHAnsi" w:cstheme="minorHAnsi"/>
          <w:bCs/>
        </w:rPr>
        <w:t xml:space="preserve">schváleného </w:t>
      </w:r>
      <w:r w:rsidR="00D061DF" w:rsidRPr="002317D6">
        <w:rPr>
          <w:rFonts w:asciiTheme="minorHAnsi" w:hAnsiTheme="minorHAnsi" w:cstheme="minorHAnsi"/>
          <w:bCs/>
        </w:rPr>
        <w:t>systému certifikovaných dodavatelů</w:t>
      </w:r>
      <w:r w:rsidR="007F0167" w:rsidRPr="002317D6">
        <w:rPr>
          <w:rFonts w:asciiTheme="minorHAnsi" w:hAnsiTheme="minorHAnsi" w:cstheme="minorHAnsi"/>
          <w:bCs/>
        </w:rPr>
        <w:t xml:space="preserve"> lze</w:t>
      </w:r>
      <w:r w:rsidR="00220BF9" w:rsidRPr="002317D6">
        <w:rPr>
          <w:rFonts w:asciiTheme="minorHAnsi" w:hAnsiTheme="minorHAnsi" w:cstheme="minorHAnsi"/>
          <w:bCs/>
        </w:rPr>
        <w:t xml:space="preserve"> </w:t>
      </w:r>
      <w:r w:rsidR="008919EB" w:rsidRPr="002317D6">
        <w:rPr>
          <w:rFonts w:asciiTheme="minorHAnsi" w:hAnsiTheme="minorHAnsi" w:cstheme="minorHAnsi"/>
          <w:bCs/>
        </w:rPr>
        <w:t>podle</w:t>
      </w:r>
      <w:r w:rsidR="00220BF9" w:rsidRPr="002317D6">
        <w:rPr>
          <w:rFonts w:asciiTheme="minorHAnsi" w:hAnsiTheme="minorHAnsi" w:cstheme="minorHAnsi"/>
          <w:bCs/>
        </w:rPr>
        <w:t xml:space="preserve"> § 23</w:t>
      </w:r>
      <w:r w:rsidR="008919EB" w:rsidRPr="002317D6">
        <w:rPr>
          <w:rFonts w:asciiTheme="minorHAnsi" w:hAnsiTheme="minorHAnsi" w:cstheme="minorHAnsi"/>
          <w:bCs/>
        </w:rPr>
        <w:t>4</w:t>
      </w:r>
      <w:r w:rsidR="00220BF9" w:rsidRPr="002317D6">
        <w:rPr>
          <w:rFonts w:asciiTheme="minorHAnsi" w:hAnsiTheme="minorHAnsi" w:cstheme="minorHAnsi"/>
          <w:bCs/>
        </w:rPr>
        <w:t xml:space="preserve"> zákona</w:t>
      </w:r>
      <w:r w:rsidR="00D061DF" w:rsidRPr="002317D6">
        <w:rPr>
          <w:rFonts w:asciiTheme="minorHAnsi" w:hAnsiTheme="minorHAnsi" w:cstheme="minorHAnsi"/>
          <w:bCs/>
        </w:rPr>
        <w:t xml:space="preserve"> </w:t>
      </w:r>
      <w:r w:rsidRPr="002317D6">
        <w:rPr>
          <w:rFonts w:asciiTheme="minorHAnsi" w:hAnsiTheme="minorHAnsi" w:cstheme="minorHAnsi"/>
          <w:bCs/>
        </w:rPr>
        <w:t xml:space="preserve">prokázat </w:t>
      </w:r>
      <w:r w:rsidR="00D061DF" w:rsidRPr="002317D6">
        <w:rPr>
          <w:rFonts w:asciiTheme="minorHAnsi" w:hAnsiTheme="minorHAnsi" w:cstheme="minorHAnsi"/>
          <w:bCs/>
        </w:rPr>
        <w:t>kvalifika</w:t>
      </w:r>
      <w:r w:rsidRPr="002317D6">
        <w:rPr>
          <w:rFonts w:asciiTheme="minorHAnsi" w:hAnsiTheme="minorHAnsi" w:cstheme="minorHAnsi"/>
          <w:bCs/>
        </w:rPr>
        <w:t xml:space="preserve">ci v zadávacím řízení. Má se za to, že </w:t>
      </w:r>
      <w:r w:rsidR="0031225A" w:rsidRPr="002317D6">
        <w:rPr>
          <w:rFonts w:asciiTheme="minorHAnsi" w:hAnsiTheme="minorHAnsi" w:cstheme="minorHAnsi"/>
          <w:bCs/>
        </w:rPr>
        <w:t>Účastník</w:t>
      </w:r>
      <w:r w:rsidRPr="002317D6">
        <w:rPr>
          <w:rFonts w:asciiTheme="minorHAnsi" w:hAnsiTheme="minorHAnsi" w:cstheme="minorHAnsi"/>
          <w:bCs/>
        </w:rPr>
        <w:t xml:space="preserve"> je kv</w:t>
      </w:r>
      <w:r w:rsidR="00220BF9" w:rsidRPr="002317D6">
        <w:rPr>
          <w:rFonts w:asciiTheme="minorHAnsi" w:hAnsiTheme="minorHAnsi" w:cstheme="minorHAnsi"/>
          <w:bCs/>
        </w:rPr>
        <w:t>a</w:t>
      </w:r>
      <w:r w:rsidRPr="002317D6">
        <w:rPr>
          <w:rFonts w:asciiTheme="minorHAnsi" w:hAnsiTheme="minorHAnsi" w:cstheme="minorHAnsi"/>
          <w:bCs/>
        </w:rPr>
        <w:t>lifikovaný</w:t>
      </w:r>
      <w:r w:rsidR="00D061DF" w:rsidRPr="002317D6">
        <w:rPr>
          <w:rFonts w:asciiTheme="minorHAnsi" w:hAnsiTheme="minorHAnsi" w:cstheme="minorHAnsi"/>
          <w:bCs/>
        </w:rPr>
        <w:t xml:space="preserve"> v rozsahu uveden</w:t>
      </w:r>
      <w:r w:rsidR="00762812" w:rsidRPr="002317D6">
        <w:rPr>
          <w:rFonts w:asciiTheme="minorHAnsi" w:hAnsiTheme="minorHAnsi" w:cstheme="minorHAnsi"/>
          <w:bCs/>
        </w:rPr>
        <w:t>ém</w:t>
      </w:r>
      <w:r w:rsidR="00D061DF" w:rsidRPr="002317D6">
        <w:rPr>
          <w:rFonts w:asciiTheme="minorHAnsi" w:hAnsiTheme="minorHAnsi" w:cstheme="minorHAnsi"/>
          <w:bCs/>
        </w:rPr>
        <w:t xml:space="preserve"> </w:t>
      </w:r>
      <w:r w:rsidR="00762812" w:rsidRPr="002317D6">
        <w:rPr>
          <w:rFonts w:asciiTheme="minorHAnsi" w:hAnsiTheme="minorHAnsi" w:cstheme="minorHAnsi"/>
          <w:bCs/>
        </w:rPr>
        <w:t>na </w:t>
      </w:r>
      <w:r w:rsidR="00D061DF" w:rsidRPr="002317D6">
        <w:rPr>
          <w:rFonts w:asciiTheme="minorHAnsi" w:hAnsiTheme="minorHAnsi" w:cstheme="minorHAnsi"/>
          <w:bCs/>
        </w:rPr>
        <w:t>tomto certifikátu.</w:t>
      </w:r>
    </w:p>
    <w:p w14:paraId="00344CA9" w14:textId="77777777" w:rsidR="00BF5ABC" w:rsidRPr="002317D6" w:rsidRDefault="00BF5ABC">
      <w:pPr>
        <w:pStyle w:val="odsazfurt"/>
        <w:ind w:left="0"/>
        <w:rPr>
          <w:rFonts w:asciiTheme="minorHAnsi" w:hAnsiTheme="minorHAnsi" w:cstheme="minorHAnsi"/>
          <w:bCs/>
        </w:rPr>
      </w:pPr>
    </w:p>
    <w:p w14:paraId="716DA15E" w14:textId="3B94B8C6" w:rsidR="009F0CDD" w:rsidRPr="002317D6" w:rsidRDefault="00F864A1" w:rsidP="00F864A1">
      <w:pPr>
        <w:pStyle w:val="Nadpis3"/>
        <w:tabs>
          <w:tab w:val="left" w:pos="567"/>
        </w:tabs>
        <w:rPr>
          <w:rFonts w:asciiTheme="minorHAnsi" w:hAnsiTheme="minorHAnsi" w:cstheme="minorHAnsi"/>
          <w:sz w:val="20"/>
          <w:szCs w:val="20"/>
          <w:u w:val="single"/>
        </w:rPr>
      </w:pPr>
      <w:r w:rsidRPr="002317D6">
        <w:rPr>
          <w:rFonts w:asciiTheme="minorHAnsi" w:hAnsiTheme="minorHAnsi" w:cstheme="minorHAnsi"/>
          <w:sz w:val="20"/>
          <w:szCs w:val="20"/>
          <w:u w:val="single"/>
        </w:rPr>
        <w:t xml:space="preserve">8.6. </w:t>
      </w:r>
      <w:r w:rsidR="003D338D" w:rsidRPr="002317D6">
        <w:rPr>
          <w:rFonts w:asciiTheme="minorHAnsi" w:hAnsiTheme="minorHAnsi" w:cstheme="minorHAnsi"/>
          <w:sz w:val="20"/>
          <w:szCs w:val="20"/>
          <w:u w:val="single"/>
        </w:rPr>
        <w:t>Prokazování kvalifikace v případě zahraničních osob</w:t>
      </w:r>
    </w:p>
    <w:p w14:paraId="15D49946" w14:textId="7B0396C8" w:rsidR="00D061DF" w:rsidRPr="002317D6" w:rsidRDefault="002C6A93" w:rsidP="00D061DF">
      <w:pPr>
        <w:pStyle w:val="odsazfurt"/>
        <w:spacing w:before="120"/>
        <w:ind w:left="0"/>
        <w:rPr>
          <w:rFonts w:asciiTheme="minorHAnsi" w:hAnsiTheme="minorHAnsi" w:cstheme="minorHAnsi"/>
          <w:bCs/>
        </w:rPr>
      </w:pPr>
      <w:r w:rsidRPr="002317D6">
        <w:rPr>
          <w:rFonts w:asciiTheme="minorHAnsi" w:hAnsiTheme="minorHAnsi" w:cstheme="minorHAnsi"/>
          <w:bCs/>
        </w:rPr>
        <w:t xml:space="preserve">V případě, že byla </w:t>
      </w:r>
      <w:r w:rsidR="00D061DF" w:rsidRPr="002317D6">
        <w:rPr>
          <w:rFonts w:asciiTheme="minorHAnsi" w:hAnsiTheme="minorHAnsi" w:cstheme="minorHAnsi"/>
          <w:bCs/>
        </w:rPr>
        <w:t xml:space="preserve">kvalifikace </w:t>
      </w:r>
      <w:r w:rsidRPr="002317D6">
        <w:rPr>
          <w:rFonts w:asciiTheme="minorHAnsi" w:hAnsiTheme="minorHAnsi" w:cstheme="minorHAnsi"/>
          <w:bCs/>
        </w:rPr>
        <w:t>získána v zahraničí, prokazuje se</w:t>
      </w:r>
      <w:r w:rsidR="00D061DF" w:rsidRPr="002317D6">
        <w:rPr>
          <w:rFonts w:asciiTheme="minorHAnsi" w:hAnsiTheme="minorHAnsi" w:cstheme="minorHAnsi"/>
          <w:bCs/>
        </w:rPr>
        <w:t xml:space="preserve"> podle</w:t>
      </w:r>
      <w:r w:rsidRPr="002317D6">
        <w:rPr>
          <w:rFonts w:asciiTheme="minorHAnsi" w:hAnsiTheme="minorHAnsi" w:cstheme="minorHAnsi"/>
          <w:bCs/>
        </w:rPr>
        <w:t xml:space="preserve"> § 81 zákona</w:t>
      </w:r>
      <w:r w:rsidR="00D061DF" w:rsidRPr="002317D6">
        <w:rPr>
          <w:rFonts w:asciiTheme="minorHAnsi" w:hAnsiTheme="minorHAnsi" w:cstheme="minorHAnsi"/>
          <w:bCs/>
        </w:rPr>
        <w:t xml:space="preserve"> </w:t>
      </w:r>
      <w:r w:rsidRPr="002317D6">
        <w:rPr>
          <w:rFonts w:asciiTheme="minorHAnsi" w:hAnsiTheme="minorHAnsi" w:cstheme="minorHAnsi"/>
          <w:bCs/>
        </w:rPr>
        <w:t xml:space="preserve">doklady vydanými podle </w:t>
      </w:r>
      <w:r w:rsidR="00D061DF" w:rsidRPr="002317D6">
        <w:rPr>
          <w:rFonts w:asciiTheme="minorHAnsi" w:hAnsiTheme="minorHAnsi" w:cstheme="minorHAnsi"/>
          <w:bCs/>
        </w:rPr>
        <w:t xml:space="preserve">právního </w:t>
      </w:r>
      <w:r w:rsidR="007E1D5F" w:rsidRPr="002317D6">
        <w:rPr>
          <w:rFonts w:asciiTheme="minorHAnsi" w:hAnsiTheme="minorHAnsi" w:cstheme="minorHAnsi"/>
          <w:bCs/>
        </w:rPr>
        <w:t>řádu země</w:t>
      </w:r>
      <w:r w:rsidRPr="002317D6">
        <w:rPr>
          <w:rFonts w:asciiTheme="minorHAnsi" w:hAnsiTheme="minorHAnsi" w:cstheme="minorHAnsi"/>
          <w:bCs/>
        </w:rPr>
        <w:t>, ve které byla získána</w:t>
      </w:r>
      <w:r w:rsidR="00D061DF" w:rsidRPr="002317D6">
        <w:rPr>
          <w:rFonts w:asciiTheme="minorHAnsi" w:hAnsiTheme="minorHAnsi" w:cstheme="minorHAnsi"/>
          <w:bCs/>
        </w:rPr>
        <w:t xml:space="preserve">, a to v rozsahu </w:t>
      </w:r>
      <w:r w:rsidR="00F864A1" w:rsidRPr="002317D6">
        <w:rPr>
          <w:rFonts w:asciiTheme="minorHAnsi" w:hAnsiTheme="minorHAnsi" w:cstheme="minorHAnsi"/>
          <w:bCs/>
        </w:rPr>
        <w:t>požadovaném Zadavatelem</w:t>
      </w:r>
      <w:r w:rsidR="00D061DF" w:rsidRPr="002317D6">
        <w:rPr>
          <w:rFonts w:asciiTheme="minorHAnsi" w:hAnsiTheme="minorHAnsi" w:cstheme="minorHAnsi"/>
          <w:bCs/>
        </w:rPr>
        <w:t xml:space="preserve">. </w:t>
      </w:r>
    </w:p>
    <w:p w14:paraId="1808D98A" w14:textId="77777777" w:rsidR="00D061DF" w:rsidRPr="002317D6" w:rsidRDefault="00D061DF" w:rsidP="00D061DF">
      <w:pPr>
        <w:pStyle w:val="odsazfurt"/>
        <w:spacing w:before="120"/>
        <w:ind w:left="0"/>
        <w:rPr>
          <w:rFonts w:asciiTheme="minorHAnsi" w:hAnsiTheme="minorHAnsi" w:cstheme="minorHAnsi"/>
          <w:bCs/>
        </w:rPr>
      </w:pPr>
      <w:r w:rsidRPr="002317D6">
        <w:rPr>
          <w:rFonts w:asciiTheme="minorHAnsi" w:hAnsiTheme="minorHAnsi" w:cstheme="minorHAnsi"/>
          <w:bCs/>
        </w:rPr>
        <w:t xml:space="preserve">Doklady prokazující splnění kvalifikace předkládá zahraniční </w:t>
      </w:r>
      <w:r w:rsidR="0031225A" w:rsidRPr="002317D6">
        <w:rPr>
          <w:rFonts w:asciiTheme="minorHAnsi" w:hAnsiTheme="minorHAnsi" w:cstheme="minorHAnsi"/>
          <w:bCs/>
        </w:rPr>
        <w:t>Účastník</w:t>
      </w:r>
      <w:r w:rsidRPr="002317D6">
        <w:rPr>
          <w:rFonts w:asciiTheme="minorHAnsi" w:hAnsiTheme="minorHAnsi" w:cstheme="minorHAnsi"/>
          <w:bCs/>
        </w:rPr>
        <w:t xml:space="preserve"> v původním jazyce s připojením jejich překladu do českého jazyka</w:t>
      </w:r>
      <w:r w:rsidR="009F5529" w:rsidRPr="002317D6">
        <w:rPr>
          <w:rFonts w:asciiTheme="minorHAnsi" w:hAnsiTheme="minorHAnsi" w:cstheme="minorHAnsi"/>
          <w:bCs/>
        </w:rPr>
        <w:t>.</w:t>
      </w:r>
      <w:r w:rsidRPr="002317D6">
        <w:rPr>
          <w:rFonts w:asciiTheme="minorHAnsi" w:hAnsiTheme="minorHAnsi" w:cstheme="minorHAnsi"/>
          <w:bCs/>
        </w:rPr>
        <w:t xml:space="preserve"> </w:t>
      </w:r>
      <w:r w:rsidR="009F5529" w:rsidRPr="002317D6">
        <w:rPr>
          <w:rFonts w:asciiTheme="minorHAnsi" w:hAnsiTheme="minorHAnsi" w:cstheme="minorHAnsi"/>
          <w:bCs/>
        </w:rPr>
        <w:t>Má-li zadavatel pochybnosti o správnosti překladu, může si vyžádat předložení úředně ověřeného překladu dokladu do českého jazyka tlumočníkem zapsaným do seznamu znalců a tlumočníků. D</w:t>
      </w:r>
      <w:r w:rsidRPr="002317D6">
        <w:rPr>
          <w:rFonts w:asciiTheme="minorHAnsi" w:hAnsiTheme="minorHAnsi" w:cstheme="minorHAnsi"/>
          <w:bCs/>
        </w:rPr>
        <w:t>oklady ve slovenském jazyce</w:t>
      </w:r>
      <w:r w:rsidR="00083AE0" w:rsidRPr="002317D6">
        <w:rPr>
          <w:rFonts w:asciiTheme="minorHAnsi" w:hAnsiTheme="minorHAnsi" w:cstheme="minorHAnsi"/>
          <w:bCs/>
        </w:rPr>
        <w:t xml:space="preserve"> a </w:t>
      </w:r>
      <w:r w:rsidR="009F5529" w:rsidRPr="002317D6">
        <w:rPr>
          <w:rFonts w:asciiTheme="minorHAnsi" w:hAnsiTheme="minorHAnsi" w:cstheme="minorHAnsi"/>
          <w:bCs/>
        </w:rPr>
        <w:t>doklad o vzdělání</w:t>
      </w:r>
      <w:r w:rsidR="00083AE0" w:rsidRPr="002317D6">
        <w:rPr>
          <w:rFonts w:asciiTheme="minorHAnsi" w:hAnsiTheme="minorHAnsi" w:cstheme="minorHAnsi"/>
          <w:bCs/>
        </w:rPr>
        <w:t xml:space="preserve"> v latinském jazyce</w:t>
      </w:r>
      <w:r w:rsidR="009F5529" w:rsidRPr="002317D6">
        <w:rPr>
          <w:rFonts w:asciiTheme="minorHAnsi" w:hAnsiTheme="minorHAnsi" w:cstheme="minorHAnsi"/>
          <w:bCs/>
        </w:rPr>
        <w:t xml:space="preserve"> se předkládají bez překladu</w:t>
      </w:r>
      <w:r w:rsidRPr="002317D6">
        <w:rPr>
          <w:rFonts w:asciiTheme="minorHAnsi" w:hAnsiTheme="minorHAnsi" w:cstheme="minorHAnsi"/>
          <w:bCs/>
        </w:rPr>
        <w:t>.</w:t>
      </w:r>
    </w:p>
    <w:p w14:paraId="268E4512" w14:textId="77777777" w:rsidR="00D061DF" w:rsidRPr="002317D6" w:rsidRDefault="00D061DF" w:rsidP="00D061DF">
      <w:pPr>
        <w:rPr>
          <w:rFonts w:asciiTheme="minorHAnsi" w:hAnsiTheme="minorHAnsi" w:cstheme="minorHAnsi"/>
          <w:sz w:val="20"/>
          <w:szCs w:val="20"/>
          <w:u w:val="single"/>
        </w:rPr>
      </w:pPr>
    </w:p>
    <w:bookmarkEnd w:id="7"/>
    <w:p w14:paraId="3AFC9762" w14:textId="77777777"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9.</w:t>
      </w:r>
      <w:r w:rsidRPr="002317D6">
        <w:rPr>
          <w:rFonts w:asciiTheme="minorHAnsi" w:hAnsiTheme="minorHAnsi" w:cstheme="minorHAnsi"/>
          <w:b/>
          <w:sz w:val="20"/>
          <w:szCs w:val="20"/>
        </w:rPr>
        <w:tab/>
        <w:t>POŽADAVKY NA ZPŮSOB ZPRACOVÁNÍ NABÍDKOVÉ CENY</w:t>
      </w:r>
    </w:p>
    <w:p w14:paraId="07486E43" w14:textId="77777777" w:rsidR="00D061DF" w:rsidRPr="002317D6" w:rsidRDefault="00D061DF" w:rsidP="00D061DF">
      <w:pPr>
        <w:spacing w:before="120"/>
        <w:rPr>
          <w:rFonts w:asciiTheme="minorHAnsi" w:hAnsiTheme="minorHAnsi" w:cstheme="minorHAnsi"/>
          <w:sz w:val="20"/>
          <w:szCs w:val="20"/>
        </w:rPr>
      </w:pPr>
      <w:r w:rsidRPr="002317D6">
        <w:rPr>
          <w:rFonts w:asciiTheme="minorHAnsi" w:hAnsiTheme="minorHAnsi" w:cstheme="minorHAnsi"/>
          <w:sz w:val="20"/>
          <w:szCs w:val="20"/>
        </w:rPr>
        <w:lastRenderedPageBreak/>
        <w:t xml:space="preserve">Nabídková cena musí být zpracována v české měně (Kč), přičemž bude stanovena na základě ocenění </w:t>
      </w:r>
      <w:r w:rsidRPr="002317D6">
        <w:rPr>
          <w:rFonts w:asciiTheme="minorHAnsi" w:hAnsiTheme="minorHAnsi" w:cstheme="minorHAnsi"/>
          <w:sz w:val="20"/>
          <w:szCs w:val="20"/>
          <w:u w:val="single"/>
        </w:rPr>
        <w:t xml:space="preserve">soupisu prací, jehož součástí je souhrnný list stavby, které jsou zpracovány v elektronické podobě a jsou </w:t>
      </w:r>
      <w:r w:rsidR="0031225A" w:rsidRPr="002317D6">
        <w:rPr>
          <w:rFonts w:asciiTheme="minorHAnsi" w:hAnsiTheme="minorHAnsi" w:cstheme="minorHAnsi"/>
          <w:sz w:val="20"/>
          <w:szCs w:val="20"/>
          <w:u w:val="single"/>
        </w:rPr>
        <w:t>Účastník</w:t>
      </w:r>
      <w:r w:rsidRPr="002317D6">
        <w:rPr>
          <w:rFonts w:asciiTheme="minorHAnsi" w:hAnsiTheme="minorHAnsi" w:cstheme="minorHAnsi"/>
          <w:sz w:val="20"/>
          <w:szCs w:val="20"/>
          <w:u w:val="single"/>
        </w:rPr>
        <w:t>ům Zadavatelem poskytovány jako příloha č. 2 ZD</w:t>
      </w:r>
      <w:r w:rsidRPr="002317D6">
        <w:rPr>
          <w:rFonts w:asciiTheme="minorHAnsi" w:hAnsiTheme="minorHAnsi" w:cstheme="minorHAnsi"/>
          <w:sz w:val="20"/>
          <w:szCs w:val="20"/>
        </w:rPr>
        <w:t xml:space="preserve">. </w:t>
      </w:r>
    </w:p>
    <w:p w14:paraId="00BAA3C9" w14:textId="079B8958" w:rsidR="006C5C35" w:rsidRPr="002317D6" w:rsidRDefault="006C5C35" w:rsidP="006C5C35">
      <w:pPr>
        <w:spacing w:before="120"/>
        <w:rPr>
          <w:rFonts w:asciiTheme="minorHAnsi" w:hAnsiTheme="minorHAnsi" w:cstheme="minorHAnsi"/>
          <w:sz w:val="20"/>
          <w:szCs w:val="20"/>
        </w:rPr>
      </w:pPr>
      <w:r w:rsidRPr="002317D6">
        <w:rPr>
          <w:rFonts w:asciiTheme="minorHAnsi" w:hAnsiTheme="minorHAnsi" w:cstheme="minorHAnsi"/>
          <w:sz w:val="20"/>
          <w:szCs w:val="20"/>
        </w:rPr>
        <w:t xml:space="preserve">Součtem dílčích cen všech položek soupisu prací (bez DPH) se určí celková nabídková cena bez DPH, jež bude předmětem hodnocení. Ceny jednotlivých položek musí pokrývat všechny smluvní závazky a všechny záležitosti a věci nezbytné k řádné realizaci předmětu plnění veřejné zakázky ve stanoveném termínu a kvalitě, není-li v této ZD nebo v závazném </w:t>
      </w:r>
      <w:r w:rsidR="00B84A58" w:rsidRPr="002317D6">
        <w:rPr>
          <w:rFonts w:asciiTheme="minorHAnsi" w:hAnsiTheme="minorHAnsi" w:cstheme="minorHAnsi"/>
          <w:sz w:val="20"/>
          <w:szCs w:val="20"/>
        </w:rPr>
        <w:t>návrhu</w:t>
      </w:r>
      <w:r w:rsidRPr="002317D6">
        <w:rPr>
          <w:rFonts w:asciiTheme="minorHAnsi" w:hAnsiTheme="minorHAnsi" w:cstheme="minorHAnsi"/>
          <w:sz w:val="20"/>
          <w:szCs w:val="20"/>
        </w:rPr>
        <w:t xml:space="preserve"> smlouvy na plnění veřejné zakázky výslovně stanoveno jinak. </w:t>
      </w:r>
      <w:r w:rsidRPr="002317D6">
        <w:rPr>
          <w:rFonts w:asciiTheme="minorHAnsi" w:hAnsiTheme="minorHAnsi" w:cstheme="minorHAnsi"/>
          <w:b/>
          <w:sz w:val="20"/>
          <w:szCs w:val="20"/>
        </w:rPr>
        <w:t xml:space="preserve">Cena za plnění předmětu veřejné zakázky bude hrazena ve výši a způsobem stanoveným v závazném </w:t>
      </w:r>
      <w:r w:rsidR="00B84A58" w:rsidRPr="002317D6">
        <w:rPr>
          <w:rFonts w:asciiTheme="minorHAnsi" w:hAnsiTheme="minorHAnsi" w:cstheme="minorHAnsi"/>
          <w:b/>
          <w:sz w:val="20"/>
          <w:szCs w:val="20"/>
        </w:rPr>
        <w:t xml:space="preserve">návrhu </w:t>
      </w:r>
      <w:r w:rsidRPr="002317D6">
        <w:rPr>
          <w:rFonts w:asciiTheme="minorHAnsi" w:hAnsiTheme="minorHAnsi" w:cstheme="minorHAnsi"/>
          <w:b/>
          <w:sz w:val="20"/>
          <w:szCs w:val="20"/>
        </w:rPr>
        <w:t>smlouvy na plnění veřejné zakázky.</w:t>
      </w:r>
    </w:p>
    <w:p w14:paraId="132A0647" w14:textId="77777777" w:rsidR="006C5C35" w:rsidRPr="002317D6" w:rsidRDefault="006C5C35" w:rsidP="006C5C35">
      <w:pPr>
        <w:rPr>
          <w:rFonts w:asciiTheme="minorHAnsi" w:hAnsiTheme="minorHAnsi" w:cstheme="minorHAnsi"/>
          <w:sz w:val="20"/>
          <w:szCs w:val="20"/>
        </w:rPr>
      </w:pPr>
    </w:p>
    <w:p w14:paraId="4E3F845F" w14:textId="6DAEFD50" w:rsidR="00D061DF" w:rsidRPr="002317D6" w:rsidRDefault="006C5C35" w:rsidP="006C5C35">
      <w:pPr>
        <w:rPr>
          <w:rFonts w:asciiTheme="minorHAnsi" w:hAnsiTheme="minorHAnsi" w:cstheme="minorHAnsi"/>
          <w:sz w:val="20"/>
          <w:szCs w:val="20"/>
        </w:rPr>
      </w:pPr>
      <w:r w:rsidRPr="002317D6">
        <w:rPr>
          <w:rFonts w:asciiTheme="minorHAnsi" w:hAnsiTheme="minorHAnsi" w:cstheme="minorHAnsi"/>
          <w:sz w:val="20"/>
          <w:szCs w:val="20"/>
        </w:rPr>
        <w:t>Zadavatel v této souvislosti upozorňuje, že nabídková cena musí zahrnovat všechny položky soupisu prací v požadované kvantitě. Při zpracování nabídkové ceny tak nelze vycházet z předpokladů, že Zadavatel bude poptávat některou z položek v nižším rozsahu a cenu položky z tohoto důvodu podcenit; položky musí být oceněny reálnými cenami, které musí být Účastník schopen v případě potřeby zdůvodnit.</w:t>
      </w:r>
    </w:p>
    <w:p w14:paraId="75C606CA" w14:textId="77777777" w:rsidR="006C5C35" w:rsidRPr="002317D6" w:rsidRDefault="006C5C35" w:rsidP="00D061DF">
      <w:pPr>
        <w:rPr>
          <w:rFonts w:asciiTheme="minorHAnsi" w:hAnsiTheme="minorHAnsi" w:cstheme="minorHAnsi"/>
          <w:sz w:val="20"/>
          <w:szCs w:val="20"/>
        </w:rPr>
      </w:pPr>
    </w:p>
    <w:p w14:paraId="48FF6679" w14:textId="77777777" w:rsidR="00D061DF" w:rsidRPr="002317D6" w:rsidRDefault="0031225A" w:rsidP="00D061DF">
      <w:pPr>
        <w:rPr>
          <w:rFonts w:asciiTheme="minorHAnsi" w:hAnsiTheme="minorHAnsi" w:cstheme="minorHAnsi"/>
          <w:sz w:val="20"/>
          <w:szCs w:val="20"/>
        </w:rPr>
      </w:pPr>
      <w:r w:rsidRPr="002317D6">
        <w:rPr>
          <w:rFonts w:asciiTheme="minorHAnsi" w:hAnsiTheme="minorHAnsi" w:cstheme="minorHAnsi"/>
          <w:sz w:val="20"/>
          <w:szCs w:val="20"/>
        </w:rPr>
        <w:t>Účastník</w:t>
      </w:r>
      <w:r w:rsidR="00D061DF" w:rsidRPr="002317D6">
        <w:rPr>
          <w:rFonts w:asciiTheme="minorHAnsi" w:hAnsiTheme="minorHAnsi" w:cstheme="minorHAnsi"/>
          <w:sz w:val="20"/>
          <w:szCs w:val="20"/>
        </w:rPr>
        <w:t xml:space="preserve"> ocení jednotlivé položky soupisu prací a souhrnného listu stavby, a to bez úprav a změn textů či</w:t>
      </w:r>
      <w:r w:rsidR="00DA4BD6" w:rsidRPr="002317D6">
        <w:rPr>
          <w:rFonts w:asciiTheme="minorHAnsi" w:hAnsiTheme="minorHAnsi" w:cstheme="minorHAnsi"/>
          <w:sz w:val="20"/>
          <w:szCs w:val="20"/>
        </w:rPr>
        <w:t> </w:t>
      </w:r>
      <w:r w:rsidR="00D061DF" w:rsidRPr="002317D6">
        <w:rPr>
          <w:rFonts w:asciiTheme="minorHAnsi" w:hAnsiTheme="minorHAnsi" w:cstheme="minorHAnsi"/>
          <w:sz w:val="20"/>
          <w:szCs w:val="20"/>
        </w:rPr>
        <w:t xml:space="preserve">řazení položek. Jakékoliv případné připomínky k soupisu prací či souhrnnému listu jsou </w:t>
      </w:r>
      <w:r w:rsidRPr="002317D6">
        <w:rPr>
          <w:rFonts w:asciiTheme="minorHAnsi" w:hAnsiTheme="minorHAnsi" w:cstheme="minorHAnsi"/>
          <w:sz w:val="20"/>
          <w:szCs w:val="20"/>
        </w:rPr>
        <w:t>Účastní</w:t>
      </w:r>
      <w:r w:rsidR="00DC56BC" w:rsidRPr="002317D6">
        <w:rPr>
          <w:rFonts w:asciiTheme="minorHAnsi" w:hAnsiTheme="minorHAnsi" w:cstheme="minorHAnsi"/>
          <w:sz w:val="20"/>
          <w:szCs w:val="20"/>
        </w:rPr>
        <w:t>c</w:t>
      </w:r>
      <w:r w:rsidR="00D061DF" w:rsidRPr="002317D6">
        <w:rPr>
          <w:rFonts w:asciiTheme="minorHAnsi" w:hAnsiTheme="minorHAnsi" w:cstheme="minorHAnsi"/>
          <w:sz w:val="20"/>
          <w:szCs w:val="20"/>
        </w:rPr>
        <w:t>i oprávněni uplatnit výhradně formou písemné žádosti o </w:t>
      </w:r>
      <w:r w:rsidR="00C96FC7" w:rsidRPr="002317D6">
        <w:rPr>
          <w:rFonts w:asciiTheme="minorHAnsi" w:hAnsiTheme="minorHAnsi" w:cstheme="minorHAnsi"/>
          <w:sz w:val="20"/>
          <w:szCs w:val="20"/>
        </w:rPr>
        <w:t>vysvětlení ZD</w:t>
      </w:r>
      <w:r w:rsidR="00D061DF" w:rsidRPr="002317D6">
        <w:rPr>
          <w:rFonts w:asciiTheme="minorHAnsi" w:hAnsiTheme="minorHAnsi" w:cstheme="minorHAnsi"/>
          <w:sz w:val="20"/>
          <w:szCs w:val="20"/>
        </w:rPr>
        <w:t xml:space="preserve">. Jakékoliv zásahy </w:t>
      </w:r>
      <w:r w:rsidRPr="002317D6">
        <w:rPr>
          <w:rFonts w:asciiTheme="minorHAnsi" w:hAnsiTheme="minorHAnsi" w:cstheme="minorHAnsi"/>
          <w:sz w:val="20"/>
          <w:szCs w:val="20"/>
        </w:rPr>
        <w:t>Účastník</w:t>
      </w:r>
      <w:r w:rsidR="00DC56BC" w:rsidRPr="002317D6">
        <w:rPr>
          <w:rFonts w:asciiTheme="minorHAnsi" w:hAnsiTheme="minorHAnsi" w:cstheme="minorHAnsi"/>
          <w:sz w:val="20"/>
          <w:szCs w:val="20"/>
        </w:rPr>
        <w:t>a</w:t>
      </w:r>
      <w:r w:rsidR="00D061DF" w:rsidRPr="002317D6">
        <w:rPr>
          <w:rFonts w:asciiTheme="minorHAnsi" w:hAnsiTheme="minorHAnsi" w:cstheme="minorHAnsi"/>
          <w:sz w:val="20"/>
          <w:szCs w:val="20"/>
        </w:rPr>
        <w:t xml:space="preserve"> do soupisu prací a souhrnného listu stavby jsou bez předchozího souhlasu Zadavatele (provedeného formou poskytnut</w:t>
      </w:r>
      <w:r w:rsidR="00C96FC7" w:rsidRPr="002317D6">
        <w:rPr>
          <w:rFonts w:asciiTheme="minorHAnsi" w:hAnsiTheme="minorHAnsi" w:cstheme="minorHAnsi"/>
          <w:sz w:val="20"/>
          <w:szCs w:val="20"/>
        </w:rPr>
        <w:t>ého</w:t>
      </w:r>
      <w:r w:rsidR="00D061DF" w:rsidRPr="002317D6">
        <w:rPr>
          <w:rFonts w:asciiTheme="minorHAnsi" w:hAnsiTheme="minorHAnsi" w:cstheme="minorHAnsi"/>
          <w:sz w:val="20"/>
          <w:szCs w:val="20"/>
        </w:rPr>
        <w:t xml:space="preserve"> </w:t>
      </w:r>
      <w:r w:rsidR="00C96FC7" w:rsidRPr="002317D6">
        <w:rPr>
          <w:rFonts w:asciiTheme="minorHAnsi" w:hAnsiTheme="minorHAnsi" w:cstheme="minorHAnsi"/>
          <w:sz w:val="20"/>
          <w:szCs w:val="20"/>
        </w:rPr>
        <w:t>vysvětlení ZD</w:t>
      </w:r>
      <w:r w:rsidR="00D061DF" w:rsidRPr="002317D6">
        <w:rPr>
          <w:rFonts w:asciiTheme="minorHAnsi" w:hAnsiTheme="minorHAnsi" w:cstheme="minorHAnsi"/>
          <w:sz w:val="20"/>
          <w:szCs w:val="20"/>
        </w:rPr>
        <w:t xml:space="preserve">) nepřípustné a budou důvodem pro vyloučení </w:t>
      </w:r>
      <w:r w:rsidRPr="002317D6">
        <w:rPr>
          <w:rFonts w:asciiTheme="minorHAnsi" w:hAnsiTheme="minorHAnsi" w:cstheme="minorHAnsi"/>
          <w:sz w:val="20"/>
          <w:szCs w:val="20"/>
        </w:rPr>
        <w:t>Účastní</w:t>
      </w:r>
      <w:r w:rsidR="00DC56BC" w:rsidRPr="002317D6">
        <w:rPr>
          <w:rFonts w:asciiTheme="minorHAnsi" w:hAnsiTheme="minorHAnsi" w:cstheme="minorHAnsi"/>
          <w:sz w:val="20"/>
          <w:szCs w:val="20"/>
        </w:rPr>
        <w:t>ka</w:t>
      </w:r>
      <w:r w:rsidR="00D061DF" w:rsidRPr="002317D6">
        <w:rPr>
          <w:rFonts w:asciiTheme="minorHAnsi" w:hAnsiTheme="minorHAnsi" w:cstheme="minorHAnsi"/>
          <w:sz w:val="20"/>
          <w:szCs w:val="20"/>
        </w:rPr>
        <w:t xml:space="preserve"> ze zadávacího řízení.</w:t>
      </w:r>
    </w:p>
    <w:p w14:paraId="60EEDA0B" w14:textId="77777777" w:rsidR="00D061DF" w:rsidRPr="002317D6" w:rsidRDefault="00D061DF" w:rsidP="00D061DF">
      <w:pPr>
        <w:spacing w:before="240"/>
        <w:rPr>
          <w:rFonts w:asciiTheme="minorHAnsi" w:hAnsiTheme="minorHAnsi" w:cstheme="minorHAnsi"/>
          <w:b/>
          <w:sz w:val="20"/>
          <w:szCs w:val="20"/>
        </w:rPr>
      </w:pPr>
      <w:r w:rsidRPr="002317D6">
        <w:rPr>
          <w:rFonts w:asciiTheme="minorHAnsi" w:hAnsiTheme="minorHAnsi" w:cstheme="minorHAnsi"/>
          <w:b/>
          <w:sz w:val="20"/>
          <w:szCs w:val="20"/>
        </w:rPr>
        <w:t xml:space="preserve">Celková nabídková cena za splnění veřejné zakázky bude </w:t>
      </w:r>
      <w:r w:rsidR="0031225A" w:rsidRPr="002317D6">
        <w:rPr>
          <w:rFonts w:asciiTheme="minorHAnsi" w:hAnsiTheme="minorHAnsi" w:cstheme="minorHAnsi"/>
          <w:b/>
          <w:sz w:val="20"/>
          <w:szCs w:val="20"/>
        </w:rPr>
        <w:t>Účastník</w:t>
      </w:r>
      <w:r w:rsidR="00DC56BC" w:rsidRPr="002317D6">
        <w:rPr>
          <w:rFonts w:asciiTheme="minorHAnsi" w:hAnsiTheme="minorHAnsi" w:cstheme="minorHAnsi"/>
          <w:b/>
          <w:sz w:val="20"/>
          <w:szCs w:val="20"/>
        </w:rPr>
        <w:t>y</w:t>
      </w:r>
      <w:r w:rsidRPr="002317D6">
        <w:rPr>
          <w:rFonts w:asciiTheme="minorHAnsi" w:hAnsiTheme="minorHAnsi" w:cstheme="minorHAnsi"/>
          <w:b/>
          <w:sz w:val="20"/>
          <w:szCs w:val="20"/>
        </w:rPr>
        <w:t xml:space="preserve"> stanovena na základě vyplněného soupisu prací a souhrnného listu stavby. </w:t>
      </w:r>
      <w:r w:rsidR="0031225A" w:rsidRPr="002317D6">
        <w:rPr>
          <w:rFonts w:asciiTheme="minorHAnsi" w:hAnsiTheme="minorHAnsi" w:cstheme="minorHAnsi"/>
          <w:b/>
          <w:sz w:val="20"/>
          <w:szCs w:val="20"/>
        </w:rPr>
        <w:t>Účastník</w:t>
      </w:r>
      <w:r w:rsidRPr="002317D6">
        <w:rPr>
          <w:rFonts w:asciiTheme="minorHAnsi" w:hAnsiTheme="minorHAnsi" w:cstheme="minorHAnsi"/>
          <w:b/>
          <w:sz w:val="20"/>
          <w:szCs w:val="20"/>
        </w:rPr>
        <w:t xml:space="preserve"> je povinen vyplnit/ocenit všechny položky soupisu prací a souhrnného listu stavby (rozpouštění ceny některé položky v jiných položkách zadavatel nepřipouští). </w:t>
      </w:r>
    </w:p>
    <w:p w14:paraId="32C8623F" w14:textId="77777777" w:rsidR="00D061DF" w:rsidRPr="002317D6" w:rsidRDefault="00D061DF" w:rsidP="00D061DF">
      <w:pPr>
        <w:rPr>
          <w:rFonts w:asciiTheme="minorHAnsi" w:hAnsiTheme="minorHAnsi" w:cstheme="minorHAnsi"/>
          <w:sz w:val="20"/>
          <w:szCs w:val="20"/>
        </w:rPr>
      </w:pPr>
    </w:p>
    <w:p w14:paraId="73ECB8A4" w14:textId="314F6FB9" w:rsidR="00F5115D" w:rsidRPr="002317D6" w:rsidRDefault="00F5115D" w:rsidP="00D061DF">
      <w:pPr>
        <w:rPr>
          <w:rFonts w:asciiTheme="minorHAnsi" w:hAnsiTheme="minorHAnsi" w:cstheme="minorHAnsi"/>
          <w:sz w:val="20"/>
          <w:szCs w:val="20"/>
        </w:rPr>
      </w:pPr>
      <w:r w:rsidRPr="002317D6">
        <w:rPr>
          <w:rFonts w:asciiTheme="minorHAnsi" w:hAnsiTheme="minorHAnsi" w:cstheme="minorHAnsi"/>
          <w:sz w:val="20"/>
          <w:szCs w:val="20"/>
        </w:rPr>
        <w:t>Pokud účastník předloží soupis prací v různých formátech, bude hodnocení cen probíhat výhradně na základě souboru ve formátu XLS/XLSX.</w:t>
      </w:r>
    </w:p>
    <w:p w14:paraId="1C12AC82" w14:textId="77777777" w:rsidR="00F5115D" w:rsidRPr="002317D6" w:rsidRDefault="00F5115D" w:rsidP="00D061DF">
      <w:pPr>
        <w:rPr>
          <w:rFonts w:asciiTheme="minorHAnsi" w:hAnsiTheme="minorHAnsi" w:cstheme="minorHAnsi"/>
          <w:sz w:val="20"/>
          <w:szCs w:val="20"/>
        </w:rPr>
      </w:pPr>
    </w:p>
    <w:p w14:paraId="4C6DD6DD" w14:textId="77777777" w:rsidR="00D061DF" w:rsidRPr="002317D6" w:rsidRDefault="00D061DF" w:rsidP="00D061DF">
      <w:pPr>
        <w:rPr>
          <w:rFonts w:asciiTheme="minorHAnsi" w:hAnsiTheme="minorHAnsi" w:cstheme="minorHAnsi"/>
          <w:sz w:val="20"/>
          <w:szCs w:val="20"/>
        </w:rPr>
      </w:pPr>
      <w:r w:rsidRPr="002317D6">
        <w:rPr>
          <w:rFonts w:asciiTheme="minorHAnsi" w:hAnsiTheme="minorHAnsi" w:cstheme="minorHAnsi"/>
          <w:sz w:val="20"/>
          <w:szCs w:val="20"/>
        </w:rPr>
        <w:t>Nabídková cena bude uvedena v následující struktuře:</w:t>
      </w:r>
    </w:p>
    <w:p w14:paraId="2CD8BD2B" w14:textId="77777777" w:rsidR="00D061DF" w:rsidRPr="002317D6" w:rsidRDefault="00D061DF" w:rsidP="00B464CD">
      <w:pPr>
        <w:numPr>
          <w:ilvl w:val="0"/>
          <w:numId w:val="5"/>
        </w:numPr>
        <w:rPr>
          <w:rFonts w:asciiTheme="minorHAnsi" w:hAnsiTheme="minorHAnsi" w:cstheme="minorHAnsi"/>
          <w:sz w:val="20"/>
          <w:szCs w:val="20"/>
        </w:rPr>
      </w:pPr>
      <w:r w:rsidRPr="002317D6">
        <w:rPr>
          <w:rFonts w:asciiTheme="minorHAnsi" w:hAnsiTheme="minorHAnsi" w:cstheme="minorHAnsi"/>
          <w:sz w:val="20"/>
          <w:szCs w:val="20"/>
        </w:rPr>
        <w:t>Nabídková cena bez DPH</w:t>
      </w:r>
    </w:p>
    <w:p w14:paraId="11DDEF25" w14:textId="77777777" w:rsidR="00D061DF" w:rsidRPr="002317D6" w:rsidRDefault="00D061DF" w:rsidP="00B464CD">
      <w:pPr>
        <w:numPr>
          <w:ilvl w:val="0"/>
          <w:numId w:val="5"/>
        </w:numPr>
        <w:rPr>
          <w:rFonts w:asciiTheme="minorHAnsi" w:hAnsiTheme="minorHAnsi" w:cstheme="minorHAnsi"/>
          <w:sz w:val="20"/>
          <w:szCs w:val="20"/>
        </w:rPr>
      </w:pPr>
      <w:r w:rsidRPr="002317D6">
        <w:rPr>
          <w:rFonts w:asciiTheme="minorHAnsi" w:hAnsiTheme="minorHAnsi" w:cstheme="minorHAnsi"/>
          <w:sz w:val="20"/>
          <w:szCs w:val="20"/>
        </w:rPr>
        <w:t>DPH ve výši 21 % v Kč</w:t>
      </w:r>
    </w:p>
    <w:p w14:paraId="57173D49" w14:textId="77777777" w:rsidR="00D061DF" w:rsidRPr="002317D6" w:rsidRDefault="00D061DF" w:rsidP="00B464CD">
      <w:pPr>
        <w:numPr>
          <w:ilvl w:val="0"/>
          <w:numId w:val="5"/>
        </w:numPr>
        <w:rPr>
          <w:rFonts w:asciiTheme="minorHAnsi" w:hAnsiTheme="minorHAnsi" w:cstheme="minorHAnsi"/>
          <w:sz w:val="20"/>
          <w:szCs w:val="20"/>
        </w:rPr>
      </w:pPr>
      <w:r w:rsidRPr="002317D6">
        <w:rPr>
          <w:rFonts w:asciiTheme="minorHAnsi" w:hAnsiTheme="minorHAnsi" w:cstheme="minorHAnsi"/>
          <w:sz w:val="20"/>
          <w:szCs w:val="20"/>
        </w:rPr>
        <w:t>Nabídková cena včetně DPH</w:t>
      </w:r>
    </w:p>
    <w:p w14:paraId="3196F382" w14:textId="77777777" w:rsidR="00976DA9" w:rsidRPr="002317D6" w:rsidRDefault="00976DA9" w:rsidP="00976DA9">
      <w:pPr>
        <w:ind w:left="1080"/>
        <w:rPr>
          <w:rFonts w:asciiTheme="minorHAnsi" w:hAnsiTheme="minorHAnsi" w:cstheme="minorHAnsi"/>
          <w:sz w:val="20"/>
          <w:szCs w:val="20"/>
        </w:rPr>
      </w:pPr>
    </w:p>
    <w:p w14:paraId="0708A1D7" w14:textId="77777777" w:rsidR="00D061DF" w:rsidRPr="002317D6" w:rsidRDefault="00D061DF" w:rsidP="00D061DF">
      <w:pPr>
        <w:rPr>
          <w:rFonts w:asciiTheme="minorHAnsi" w:hAnsiTheme="minorHAnsi" w:cstheme="minorHAnsi"/>
          <w:sz w:val="20"/>
          <w:szCs w:val="20"/>
        </w:rPr>
      </w:pPr>
      <w:r w:rsidRPr="002317D6">
        <w:rPr>
          <w:rFonts w:asciiTheme="minorHAnsi" w:hAnsiTheme="minorHAnsi" w:cstheme="minorHAnsi"/>
          <w:sz w:val="20"/>
          <w:szCs w:val="20"/>
        </w:rPr>
        <w:t xml:space="preserve">Zadavatel upozorňuje, že v souladu s ustanovením § </w:t>
      </w:r>
      <w:r w:rsidR="00C709DC" w:rsidRPr="002317D6">
        <w:rPr>
          <w:rFonts w:asciiTheme="minorHAnsi" w:hAnsiTheme="minorHAnsi" w:cstheme="minorHAnsi"/>
          <w:sz w:val="20"/>
          <w:szCs w:val="20"/>
        </w:rPr>
        <w:t xml:space="preserve">113 </w:t>
      </w:r>
      <w:r w:rsidRPr="002317D6">
        <w:rPr>
          <w:rFonts w:asciiTheme="minorHAnsi" w:hAnsiTheme="minorHAnsi" w:cstheme="minorHAnsi"/>
          <w:sz w:val="20"/>
          <w:szCs w:val="20"/>
        </w:rPr>
        <w:t xml:space="preserve">zákona bude nabídková cena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ů posuzována z hlediska mimořádně nízké nabídkové ceny i ve vztahu k jednotlivým položkám soupisu prací a souhrnného listu stavby. Bude-li shledáno, že nabídková cena </w:t>
      </w:r>
      <w:r w:rsidR="0031225A" w:rsidRPr="002317D6">
        <w:rPr>
          <w:rFonts w:asciiTheme="minorHAnsi" w:hAnsiTheme="minorHAnsi" w:cstheme="minorHAnsi"/>
          <w:sz w:val="20"/>
          <w:szCs w:val="20"/>
        </w:rPr>
        <w:t>Účastník</w:t>
      </w:r>
      <w:r w:rsidR="00CC307E" w:rsidRPr="002317D6">
        <w:rPr>
          <w:rFonts w:asciiTheme="minorHAnsi" w:hAnsiTheme="minorHAnsi" w:cstheme="minorHAnsi"/>
          <w:sz w:val="20"/>
          <w:szCs w:val="20"/>
        </w:rPr>
        <w:t>a</w:t>
      </w:r>
      <w:r w:rsidRPr="002317D6">
        <w:rPr>
          <w:rFonts w:asciiTheme="minorHAnsi" w:hAnsiTheme="minorHAnsi" w:cstheme="minorHAnsi"/>
          <w:sz w:val="20"/>
          <w:szCs w:val="20"/>
        </w:rPr>
        <w:t xml:space="preserve"> vykazuje znaky mimořádně nízké nabídkové ceny, bude takový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 vyzván k písemnému zdůvodnění </w:t>
      </w:r>
      <w:r w:rsidR="00C709DC" w:rsidRPr="002317D6">
        <w:rPr>
          <w:rFonts w:asciiTheme="minorHAnsi" w:hAnsiTheme="minorHAnsi" w:cstheme="minorHAnsi"/>
          <w:sz w:val="20"/>
          <w:szCs w:val="20"/>
        </w:rPr>
        <w:t>způsobu</w:t>
      </w:r>
      <w:r w:rsidRPr="002317D6">
        <w:rPr>
          <w:rFonts w:asciiTheme="minorHAnsi" w:hAnsiTheme="minorHAnsi" w:cstheme="minorHAnsi"/>
          <w:sz w:val="20"/>
          <w:szCs w:val="20"/>
        </w:rPr>
        <w:t xml:space="preserve"> stanovení </w:t>
      </w:r>
      <w:r w:rsidR="00C709DC" w:rsidRPr="002317D6">
        <w:rPr>
          <w:rFonts w:asciiTheme="minorHAnsi" w:hAnsiTheme="minorHAnsi" w:cstheme="minorHAnsi"/>
          <w:sz w:val="20"/>
          <w:szCs w:val="20"/>
        </w:rPr>
        <w:t xml:space="preserve">mimořádně nízké </w:t>
      </w:r>
      <w:r w:rsidRPr="002317D6">
        <w:rPr>
          <w:rFonts w:asciiTheme="minorHAnsi" w:hAnsiTheme="minorHAnsi" w:cstheme="minorHAnsi"/>
          <w:sz w:val="20"/>
          <w:szCs w:val="20"/>
        </w:rPr>
        <w:t>nabídkové ceny. Pokud</w:t>
      </w:r>
      <w:r w:rsidR="00C709DC" w:rsidRPr="002317D6">
        <w:rPr>
          <w:rFonts w:asciiTheme="minorHAnsi" w:hAnsiTheme="minorHAnsi" w:cstheme="minorHAnsi"/>
          <w:sz w:val="20"/>
          <w:szCs w:val="20"/>
        </w:rPr>
        <w:t xml:space="preserve"> z</w:t>
      </w:r>
      <w:r w:rsidR="00A02C05" w:rsidRPr="002317D6">
        <w:rPr>
          <w:rFonts w:asciiTheme="minorHAnsi" w:hAnsiTheme="minorHAnsi" w:cstheme="minorHAnsi"/>
          <w:sz w:val="20"/>
          <w:szCs w:val="20"/>
        </w:rPr>
        <w:t xml:space="preserve"> tohoto</w:t>
      </w:r>
      <w:r w:rsidRPr="002317D6">
        <w:rPr>
          <w:rFonts w:asciiTheme="minorHAnsi" w:hAnsiTheme="minorHAnsi" w:cstheme="minorHAnsi"/>
          <w:sz w:val="20"/>
          <w:szCs w:val="20"/>
        </w:rPr>
        <w:t xml:space="preserve"> </w:t>
      </w:r>
      <w:r w:rsidR="00C709DC" w:rsidRPr="002317D6">
        <w:rPr>
          <w:rFonts w:asciiTheme="minorHAnsi" w:hAnsiTheme="minorHAnsi" w:cstheme="minorHAnsi"/>
          <w:sz w:val="20"/>
          <w:szCs w:val="20"/>
        </w:rPr>
        <w:t xml:space="preserve">písemného objasnění </w:t>
      </w:r>
      <w:r w:rsidRPr="002317D6">
        <w:rPr>
          <w:rFonts w:asciiTheme="minorHAnsi" w:hAnsiTheme="minorHAnsi" w:cstheme="minorHAnsi"/>
          <w:sz w:val="20"/>
          <w:szCs w:val="20"/>
        </w:rPr>
        <w:t xml:space="preserve">mimořádně </w:t>
      </w:r>
      <w:r w:rsidR="00C709DC" w:rsidRPr="002317D6">
        <w:rPr>
          <w:rFonts w:asciiTheme="minorHAnsi" w:hAnsiTheme="minorHAnsi" w:cstheme="minorHAnsi"/>
          <w:sz w:val="20"/>
          <w:szCs w:val="20"/>
        </w:rPr>
        <w:t>nízké nabídkové ceny vyplynou skutečnosti uvedené v ustanovení § 113 odst. 6 zákona</w:t>
      </w:r>
      <w:r w:rsidRPr="002317D6">
        <w:rPr>
          <w:rFonts w:asciiTheme="minorHAnsi" w:hAnsiTheme="minorHAnsi" w:cstheme="minorHAnsi"/>
          <w:sz w:val="20"/>
          <w:szCs w:val="20"/>
        </w:rPr>
        <w:t xml:space="preserve">, Zadavatel </w:t>
      </w:r>
      <w:r w:rsidR="0031225A" w:rsidRPr="002317D6">
        <w:rPr>
          <w:rFonts w:asciiTheme="minorHAnsi" w:hAnsiTheme="minorHAnsi" w:cstheme="minorHAnsi"/>
          <w:sz w:val="20"/>
          <w:szCs w:val="20"/>
        </w:rPr>
        <w:t>Účastník</w:t>
      </w:r>
      <w:r w:rsidR="00CC307E" w:rsidRPr="002317D6">
        <w:rPr>
          <w:rFonts w:asciiTheme="minorHAnsi" w:hAnsiTheme="minorHAnsi" w:cstheme="minorHAnsi"/>
          <w:sz w:val="20"/>
          <w:szCs w:val="20"/>
        </w:rPr>
        <w:t>a</w:t>
      </w:r>
      <w:r w:rsidRPr="002317D6">
        <w:rPr>
          <w:rFonts w:asciiTheme="minorHAnsi" w:hAnsiTheme="minorHAnsi" w:cstheme="minorHAnsi"/>
          <w:sz w:val="20"/>
          <w:szCs w:val="20"/>
        </w:rPr>
        <w:t xml:space="preserve"> vyloučí ze zadávacího řízení.</w:t>
      </w:r>
    </w:p>
    <w:p w14:paraId="71355FE3" w14:textId="77777777" w:rsidR="00A6167C" w:rsidRPr="002317D6" w:rsidRDefault="00A6167C" w:rsidP="00D061DF">
      <w:pPr>
        <w:rPr>
          <w:rFonts w:asciiTheme="minorHAnsi" w:hAnsiTheme="minorHAnsi" w:cstheme="minorHAnsi"/>
          <w:sz w:val="20"/>
          <w:szCs w:val="20"/>
        </w:rPr>
      </w:pPr>
    </w:p>
    <w:p w14:paraId="27AC7CCE" w14:textId="77777777" w:rsidR="003D1E45" w:rsidRPr="002317D6" w:rsidRDefault="003D1E45" w:rsidP="003D1E45">
      <w:pPr>
        <w:rPr>
          <w:rFonts w:asciiTheme="minorHAnsi" w:hAnsiTheme="minorHAnsi" w:cstheme="minorHAnsi"/>
          <w:sz w:val="20"/>
          <w:szCs w:val="20"/>
        </w:rPr>
      </w:pPr>
      <w:r w:rsidRPr="002317D6">
        <w:rPr>
          <w:rFonts w:asciiTheme="minorHAnsi" w:hAnsiTheme="minorHAnsi" w:cstheme="minorHAnsi"/>
          <w:sz w:val="20"/>
          <w:szCs w:val="20"/>
        </w:rPr>
        <w:t>Zadavatel v souladu s § 113 odst. 2 zákona stanoví, že za mimořádně nízkou nabídkovou cenu bude považovat cenu, která bude o více než 20 % nižší než aritmetický průměr nabídkových cen obsažených ve všech nabídkách podaných v předmětném zadávacím řízení bez započtení nejnižší nabídkové ceny a nejvyšší nabídkové ceny v daném zadávacím řízení.</w:t>
      </w:r>
    </w:p>
    <w:p w14:paraId="1F3CAFB3" w14:textId="77777777" w:rsidR="00CC307E" w:rsidRPr="002317D6" w:rsidRDefault="00CC307E" w:rsidP="00D061DF">
      <w:pPr>
        <w:rPr>
          <w:rFonts w:asciiTheme="minorHAnsi" w:hAnsiTheme="minorHAnsi" w:cstheme="minorHAnsi"/>
          <w:sz w:val="20"/>
          <w:szCs w:val="20"/>
        </w:rPr>
      </w:pPr>
    </w:p>
    <w:p w14:paraId="762D16BA" w14:textId="57438581" w:rsidR="00D061DF" w:rsidRPr="002317D6" w:rsidRDefault="00D061DF" w:rsidP="00D061DF">
      <w:pPr>
        <w:rPr>
          <w:rFonts w:asciiTheme="minorHAnsi" w:hAnsiTheme="minorHAnsi" w:cstheme="minorHAnsi"/>
          <w:sz w:val="20"/>
          <w:szCs w:val="20"/>
        </w:rPr>
      </w:pPr>
      <w:r w:rsidRPr="002317D6">
        <w:rPr>
          <w:rFonts w:asciiTheme="minorHAnsi" w:hAnsiTheme="minorHAnsi" w:cstheme="minorHAnsi"/>
          <w:sz w:val="20"/>
          <w:szCs w:val="20"/>
        </w:rPr>
        <w:t>Pravidla pro překročení nabídkové ceny jsou stanovena v obchodních podmínkách, které tvoří součást závazného</w:t>
      </w:r>
      <w:r w:rsidR="00B84A58" w:rsidRPr="002317D6">
        <w:rPr>
          <w:rFonts w:asciiTheme="minorHAnsi" w:hAnsiTheme="minorHAnsi" w:cstheme="minorHAnsi"/>
          <w:sz w:val="20"/>
          <w:szCs w:val="20"/>
        </w:rPr>
        <w:t xml:space="preserve"> návrhu</w:t>
      </w:r>
      <w:r w:rsidRPr="002317D6">
        <w:rPr>
          <w:rFonts w:asciiTheme="minorHAnsi" w:hAnsiTheme="minorHAnsi" w:cstheme="minorHAnsi"/>
          <w:sz w:val="20"/>
          <w:szCs w:val="20"/>
        </w:rPr>
        <w:t xml:space="preserve"> smlouvy na plnění veřejné zakázky.</w:t>
      </w:r>
    </w:p>
    <w:p w14:paraId="3ACDE052" w14:textId="77777777" w:rsidR="00D061DF" w:rsidRPr="002317D6" w:rsidRDefault="00D061DF" w:rsidP="00D061DF">
      <w:pPr>
        <w:rPr>
          <w:rFonts w:asciiTheme="minorHAnsi" w:hAnsiTheme="minorHAnsi" w:cstheme="minorHAnsi"/>
          <w:sz w:val="20"/>
          <w:szCs w:val="20"/>
        </w:rPr>
      </w:pPr>
    </w:p>
    <w:p w14:paraId="07238248" w14:textId="77777777"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10.</w:t>
      </w:r>
      <w:r w:rsidRPr="002317D6">
        <w:rPr>
          <w:rFonts w:asciiTheme="minorHAnsi" w:hAnsiTheme="minorHAnsi" w:cstheme="minorHAnsi"/>
          <w:b/>
          <w:sz w:val="20"/>
          <w:szCs w:val="20"/>
        </w:rPr>
        <w:tab/>
        <w:t>HODNOTÍCÍ KRITÉRIUM</w:t>
      </w:r>
    </w:p>
    <w:p w14:paraId="7849CB7C" w14:textId="77777777" w:rsidR="00D061DF" w:rsidRPr="002317D6" w:rsidRDefault="00D061DF" w:rsidP="00D061DF">
      <w:pPr>
        <w:rPr>
          <w:rFonts w:asciiTheme="minorHAnsi" w:hAnsiTheme="minorHAnsi" w:cstheme="minorHAnsi"/>
          <w:sz w:val="20"/>
          <w:szCs w:val="20"/>
        </w:rPr>
      </w:pPr>
    </w:p>
    <w:p w14:paraId="42105141" w14:textId="0E43D949" w:rsidR="00D061DF" w:rsidRPr="002317D6" w:rsidRDefault="00D061DF" w:rsidP="00D061DF">
      <w:pPr>
        <w:rPr>
          <w:rFonts w:asciiTheme="minorHAnsi" w:hAnsiTheme="minorHAnsi" w:cstheme="minorHAnsi"/>
          <w:b/>
          <w:sz w:val="20"/>
          <w:szCs w:val="20"/>
        </w:rPr>
      </w:pPr>
      <w:r w:rsidRPr="002317D6">
        <w:rPr>
          <w:rFonts w:asciiTheme="minorHAnsi" w:hAnsiTheme="minorHAnsi" w:cstheme="minorHAnsi"/>
          <w:sz w:val="20"/>
          <w:szCs w:val="20"/>
        </w:rPr>
        <w:t xml:space="preserve">Základním kritériem pro zadání veřejné zakázky je dle ustanovení </w:t>
      </w:r>
      <w:r w:rsidR="007E1D5F" w:rsidRPr="002317D6">
        <w:rPr>
          <w:rFonts w:asciiTheme="minorHAnsi" w:hAnsiTheme="minorHAnsi" w:cstheme="minorHAnsi"/>
          <w:sz w:val="20"/>
          <w:szCs w:val="20"/>
        </w:rPr>
        <w:t>§ 114</w:t>
      </w:r>
      <w:r w:rsidR="00043275" w:rsidRPr="002317D6">
        <w:rPr>
          <w:rFonts w:asciiTheme="minorHAnsi" w:hAnsiTheme="minorHAnsi" w:cstheme="minorHAnsi"/>
          <w:sz w:val="20"/>
          <w:szCs w:val="20"/>
        </w:rPr>
        <w:t xml:space="preserve"> </w:t>
      </w:r>
      <w:r w:rsidRPr="002317D6">
        <w:rPr>
          <w:rFonts w:asciiTheme="minorHAnsi" w:hAnsiTheme="minorHAnsi" w:cstheme="minorHAnsi"/>
          <w:sz w:val="20"/>
          <w:szCs w:val="20"/>
        </w:rPr>
        <w:t>odst. 1 zákona</w:t>
      </w:r>
      <w:r w:rsidR="00043275" w:rsidRPr="002317D6">
        <w:rPr>
          <w:rFonts w:asciiTheme="minorHAnsi" w:hAnsiTheme="minorHAnsi" w:cstheme="minorHAnsi"/>
          <w:sz w:val="20"/>
          <w:szCs w:val="20"/>
        </w:rPr>
        <w:t xml:space="preserve"> ekonomická výhodnost nabídek, která bude v souladu s ustanovením § 114 odst.</w:t>
      </w:r>
      <w:r w:rsidR="0023283B" w:rsidRPr="002317D6">
        <w:rPr>
          <w:rFonts w:asciiTheme="minorHAnsi" w:hAnsiTheme="minorHAnsi" w:cstheme="minorHAnsi"/>
          <w:sz w:val="20"/>
          <w:szCs w:val="20"/>
        </w:rPr>
        <w:t xml:space="preserve"> </w:t>
      </w:r>
      <w:r w:rsidR="00043275" w:rsidRPr="002317D6">
        <w:rPr>
          <w:rFonts w:asciiTheme="minorHAnsi" w:hAnsiTheme="minorHAnsi" w:cstheme="minorHAnsi"/>
          <w:sz w:val="20"/>
          <w:szCs w:val="20"/>
        </w:rPr>
        <w:t>2</w:t>
      </w:r>
      <w:r w:rsidR="008A101C" w:rsidRPr="002317D6">
        <w:rPr>
          <w:rFonts w:asciiTheme="minorHAnsi" w:hAnsiTheme="minorHAnsi" w:cstheme="minorHAnsi"/>
          <w:sz w:val="20"/>
          <w:szCs w:val="20"/>
        </w:rPr>
        <w:t xml:space="preserve"> </w:t>
      </w:r>
      <w:r w:rsidR="00043275" w:rsidRPr="002317D6">
        <w:rPr>
          <w:rFonts w:asciiTheme="minorHAnsi" w:hAnsiTheme="minorHAnsi" w:cstheme="minorHAnsi"/>
          <w:sz w:val="20"/>
          <w:szCs w:val="20"/>
        </w:rPr>
        <w:t>zákona hodnocena podle</w:t>
      </w:r>
      <w:r w:rsidRPr="002317D6">
        <w:rPr>
          <w:rFonts w:asciiTheme="minorHAnsi" w:hAnsiTheme="minorHAnsi" w:cstheme="minorHAnsi"/>
          <w:sz w:val="20"/>
          <w:szCs w:val="20"/>
        </w:rPr>
        <w:t xml:space="preserve"> </w:t>
      </w:r>
      <w:r w:rsidRPr="002317D6">
        <w:rPr>
          <w:rFonts w:asciiTheme="minorHAnsi" w:hAnsiTheme="minorHAnsi" w:cstheme="minorHAnsi"/>
          <w:b/>
          <w:sz w:val="20"/>
          <w:szCs w:val="20"/>
        </w:rPr>
        <w:t xml:space="preserve">nejnižší </w:t>
      </w:r>
      <w:r w:rsidR="00043275" w:rsidRPr="002317D6">
        <w:rPr>
          <w:rFonts w:asciiTheme="minorHAnsi" w:hAnsiTheme="minorHAnsi" w:cstheme="minorHAnsi"/>
          <w:b/>
          <w:sz w:val="20"/>
          <w:szCs w:val="20"/>
        </w:rPr>
        <w:t xml:space="preserve">nabídkové ceny </w:t>
      </w:r>
      <w:r w:rsidRPr="002317D6">
        <w:rPr>
          <w:rFonts w:asciiTheme="minorHAnsi" w:hAnsiTheme="minorHAnsi" w:cstheme="minorHAnsi"/>
          <w:sz w:val="20"/>
          <w:szCs w:val="20"/>
        </w:rPr>
        <w:t>(</w:t>
      </w:r>
      <w:r w:rsidR="00043275" w:rsidRPr="002317D6">
        <w:rPr>
          <w:rFonts w:asciiTheme="minorHAnsi" w:hAnsiTheme="minorHAnsi" w:cstheme="minorHAnsi"/>
          <w:sz w:val="20"/>
          <w:szCs w:val="20"/>
        </w:rPr>
        <w:t xml:space="preserve">celkové ceny </w:t>
      </w:r>
      <w:r w:rsidRPr="002317D6">
        <w:rPr>
          <w:rFonts w:asciiTheme="minorHAnsi" w:hAnsiTheme="minorHAnsi" w:cstheme="minorHAnsi"/>
          <w:sz w:val="20"/>
          <w:szCs w:val="20"/>
        </w:rPr>
        <w:t>za splnění předmětu veřejné zakázky dle soupisu prací)</w:t>
      </w:r>
      <w:r w:rsidRPr="002317D6">
        <w:rPr>
          <w:rFonts w:asciiTheme="minorHAnsi" w:hAnsiTheme="minorHAnsi" w:cstheme="minorHAnsi"/>
          <w:b/>
          <w:sz w:val="20"/>
          <w:szCs w:val="20"/>
        </w:rPr>
        <w:t xml:space="preserve">. Předmětem hodnocení bude nabídková cena bez DPH. </w:t>
      </w:r>
    </w:p>
    <w:p w14:paraId="0709F22C" w14:textId="77777777" w:rsidR="00D061DF" w:rsidRPr="002317D6" w:rsidRDefault="00D061DF" w:rsidP="00D061DF">
      <w:pPr>
        <w:rPr>
          <w:rFonts w:asciiTheme="minorHAnsi" w:hAnsiTheme="minorHAnsi" w:cstheme="minorHAnsi"/>
          <w:b/>
          <w:sz w:val="20"/>
          <w:szCs w:val="20"/>
        </w:rPr>
      </w:pPr>
    </w:p>
    <w:p w14:paraId="239C475F" w14:textId="77777777" w:rsidR="00D061DF" w:rsidRPr="002317D6" w:rsidRDefault="00D061DF" w:rsidP="00D061DF">
      <w:pPr>
        <w:rPr>
          <w:rFonts w:asciiTheme="minorHAnsi" w:hAnsiTheme="minorHAnsi" w:cstheme="minorHAnsi"/>
          <w:sz w:val="20"/>
          <w:szCs w:val="20"/>
        </w:rPr>
      </w:pPr>
      <w:r w:rsidRPr="002317D6">
        <w:rPr>
          <w:rFonts w:asciiTheme="minorHAnsi" w:hAnsiTheme="minorHAnsi" w:cstheme="minorHAnsi"/>
          <w:sz w:val="20"/>
          <w:szCs w:val="20"/>
        </w:rPr>
        <w:t>Hodnotící komise seřadí hodnocené nabídky podle výše nabídkové ceny vzestupně od nejnižší nabídkové ceny po nejvyšší. Nejvhodnější nabídkou je nabídka s nejnižší nabídkovou cenou.</w:t>
      </w:r>
    </w:p>
    <w:p w14:paraId="3D6AC2A1" w14:textId="77777777" w:rsidR="00D061DF" w:rsidRPr="002317D6" w:rsidRDefault="00D061DF" w:rsidP="00D061DF">
      <w:pPr>
        <w:rPr>
          <w:rFonts w:asciiTheme="minorHAnsi" w:hAnsiTheme="minorHAnsi" w:cstheme="minorHAnsi"/>
          <w:sz w:val="20"/>
          <w:szCs w:val="20"/>
        </w:rPr>
      </w:pPr>
    </w:p>
    <w:p w14:paraId="43B98064" w14:textId="77777777" w:rsidR="00D061DF" w:rsidRPr="002317D6" w:rsidRDefault="00D061DF" w:rsidP="00DA4BD6">
      <w:pPr>
        <w:keepNext/>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11.</w:t>
      </w:r>
      <w:r w:rsidRPr="002317D6">
        <w:rPr>
          <w:rFonts w:asciiTheme="minorHAnsi" w:hAnsiTheme="minorHAnsi" w:cstheme="minorHAnsi"/>
          <w:b/>
          <w:sz w:val="20"/>
          <w:szCs w:val="20"/>
        </w:rPr>
        <w:tab/>
        <w:t>OBCHODNÍ A PLATEBNÍ PODMÍNKY</w:t>
      </w:r>
    </w:p>
    <w:p w14:paraId="3E7F575E" w14:textId="77777777" w:rsidR="00D061DF" w:rsidRPr="002317D6" w:rsidRDefault="00D061DF" w:rsidP="00DA4BD6">
      <w:pPr>
        <w:keepNext/>
        <w:rPr>
          <w:rFonts w:asciiTheme="minorHAnsi" w:hAnsiTheme="minorHAnsi" w:cstheme="minorHAnsi"/>
          <w:sz w:val="20"/>
          <w:szCs w:val="20"/>
        </w:rPr>
      </w:pPr>
    </w:p>
    <w:p w14:paraId="36477F3A" w14:textId="7849E210" w:rsidR="00D061DF" w:rsidRPr="002317D6" w:rsidRDefault="00D061DF" w:rsidP="004C5118">
      <w:pPr>
        <w:keepNext/>
        <w:rPr>
          <w:rFonts w:asciiTheme="minorHAnsi" w:hAnsiTheme="minorHAnsi" w:cstheme="minorHAnsi"/>
          <w:sz w:val="20"/>
          <w:szCs w:val="20"/>
        </w:rPr>
      </w:pPr>
      <w:r w:rsidRPr="002317D6">
        <w:rPr>
          <w:rFonts w:asciiTheme="minorHAnsi" w:hAnsiTheme="minorHAnsi" w:cstheme="minorHAnsi"/>
          <w:sz w:val="20"/>
          <w:szCs w:val="20"/>
        </w:rPr>
        <w:t xml:space="preserve">Veškeré obchodní a platební podmínky stanovené Zadavatelem pro plnění této veřejné zakázky jsou součástí závazného </w:t>
      </w:r>
      <w:r w:rsidR="00B84A58" w:rsidRPr="002317D6">
        <w:rPr>
          <w:rFonts w:asciiTheme="minorHAnsi" w:hAnsiTheme="minorHAnsi" w:cstheme="minorHAnsi"/>
          <w:sz w:val="20"/>
          <w:szCs w:val="20"/>
        </w:rPr>
        <w:t>návrhu</w:t>
      </w:r>
      <w:r w:rsidRPr="002317D6">
        <w:rPr>
          <w:rFonts w:asciiTheme="minorHAnsi" w:hAnsiTheme="minorHAnsi" w:cstheme="minorHAnsi"/>
          <w:sz w:val="20"/>
          <w:szCs w:val="20"/>
        </w:rPr>
        <w:t xml:space="preserve"> smlouvy na plnění veřejné zakázky a jeho příloh, který tvoří přílohu této ZD.</w:t>
      </w:r>
    </w:p>
    <w:p w14:paraId="6FE891E2" w14:textId="77777777" w:rsidR="00D061DF" w:rsidRPr="002317D6" w:rsidRDefault="00D061DF" w:rsidP="00D061DF">
      <w:pPr>
        <w:rPr>
          <w:rFonts w:asciiTheme="minorHAnsi" w:hAnsiTheme="minorHAnsi" w:cstheme="minorHAnsi"/>
          <w:sz w:val="20"/>
          <w:szCs w:val="20"/>
        </w:rPr>
      </w:pPr>
    </w:p>
    <w:p w14:paraId="483185AF" w14:textId="77777777"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12.</w:t>
      </w:r>
      <w:r w:rsidRPr="002317D6">
        <w:rPr>
          <w:rFonts w:asciiTheme="minorHAnsi" w:hAnsiTheme="minorHAnsi" w:cstheme="minorHAnsi"/>
          <w:b/>
          <w:sz w:val="20"/>
          <w:szCs w:val="20"/>
        </w:rPr>
        <w:tab/>
        <w:t>NÁVRH SMLOUVY NA PLNĚNÍ VEŘEJNÉ ZAKÁZKY</w:t>
      </w:r>
    </w:p>
    <w:p w14:paraId="2EE26AB5" w14:textId="77777777" w:rsidR="00D061DF" w:rsidRPr="002317D6" w:rsidRDefault="00D061DF" w:rsidP="00D061DF">
      <w:pPr>
        <w:rPr>
          <w:rFonts w:asciiTheme="minorHAnsi" w:hAnsiTheme="minorHAnsi" w:cstheme="minorHAnsi"/>
          <w:sz w:val="20"/>
          <w:szCs w:val="20"/>
        </w:rPr>
      </w:pPr>
    </w:p>
    <w:p w14:paraId="071CB6E3" w14:textId="41F297BD" w:rsidR="000D2288" w:rsidRPr="002317D6" w:rsidRDefault="00D061DF" w:rsidP="00D061DF">
      <w:pPr>
        <w:rPr>
          <w:rFonts w:asciiTheme="minorHAnsi" w:hAnsiTheme="minorHAnsi" w:cstheme="minorHAnsi"/>
          <w:sz w:val="20"/>
          <w:szCs w:val="20"/>
        </w:rPr>
      </w:pPr>
      <w:r w:rsidRPr="002317D6">
        <w:rPr>
          <w:rFonts w:asciiTheme="minorHAnsi" w:hAnsiTheme="minorHAnsi" w:cstheme="minorHAnsi"/>
          <w:sz w:val="20"/>
          <w:szCs w:val="20"/>
        </w:rPr>
        <w:t>Součástí nabídky bude návrh smlouvy na plnění veřejné zakázky, jehož závazný vzor tvoří přílohu této ZD</w:t>
      </w:r>
      <w:r w:rsidR="00E91301">
        <w:rPr>
          <w:rFonts w:asciiTheme="minorHAnsi" w:hAnsiTheme="minorHAnsi" w:cstheme="minorHAnsi"/>
          <w:sz w:val="20"/>
          <w:szCs w:val="20"/>
        </w:rPr>
        <w:t>.</w:t>
      </w:r>
    </w:p>
    <w:p w14:paraId="75E864EA" w14:textId="77777777" w:rsidR="00D061DF" w:rsidRPr="002317D6" w:rsidRDefault="00D061DF" w:rsidP="00D061DF">
      <w:pPr>
        <w:spacing w:before="240"/>
        <w:rPr>
          <w:rFonts w:asciiTheme="minorHAnsi" w:hAnsiTheme="minorHAnsi" w:cstheme="minorHAnsi"/>
          <w:sz w:val="20"/>
          <w:szCs w:val="20"/>
        </w:rPr>
      </w:pPr>
      <w:r w:rsidRPr="002317D6">
        <w:rPr>
          <w:rFonts w:asciiTheme="minorHAnsi" w:hAnsiTheme="minorHAnsi" w:cstheme="minorHAnsi"/>
          <w:bCs/>
          <w:sz w:val="20"/>
          <w:szCs w:val="20"/>
        </w:rPr>
        <w:t xml:space="preserve">Podpisem smlouvy na plnění veřejné zakázky </w:t>
      </w:r>
      <w:r w:rsidR="0031225A" w:rsidRPr="002317D6">
        <w:rPr>
          <w:rFonts w:asciiTheme="minorHAnsi" w:hAnsiTheme="minorHAnsi" w:cstheme="minorHAnsi"/>
          <w:bCs/>
          <w:sz w:val="20"/>
          <w:szCs w:val="20"/>
        </w:rPr>
        <w:t>Účastník</w:t>
      </w:r>
      <w:r w:rsidRPr="002317D6">
        <w:rPr>
          <w:rFonts w:asciiTheme="minorHAnsi" w:hAnsiTheme="minorHAnsi" w:cstheme="minorHAnsi"/>
          <w:bCs/>
          <w:sz w:val="20"/>
          <w:szCs w:val="20"/>
        </w:rPr>
        <w:t xml:space="preserve"> prohlašuje, že v pln</w:t>
      </w:r>
      <w:r w:rsidR="00DA4BD6" w:rsidRPr="002317D6">
        <w:rPr>
          <w:rFonts w:asciiTheme="minorHAnsi" w:hAnsiTheme="minorHAnsi" w:cstheme="minorHAnsi"/>
          <w:bCs/>
          <w:sz w:val="20"/>
          <w:szCs w:val="20"/>
        </w:rPr>
        <w:t>ém rozsahu akceptuje obchodní a </w:t>
      </w:r>
      <w:r w:rsidRPr="002317D6">
        <w:rPr>
          <w:rFonts w:asciiTheme="minorHAnsi" w:hAnsiTheme="minorHAnsi" w:cstheme="minorHAnsi"/>
          <w:bCs/>
          <w:sz w:val="20"/>
          <w:szCs w:val="20"/>
        </w:rPr>
        <w:t xml:space="preserve">platební podmínky stanovené Zadavatelem, a to ve znění všech jejich případných úprav a doplnění, provedených formou poskytnutých </w:t>
      </w:r>
      <w:r w:rsidR="001D609B" w:rsidRPr="002317D6">
        <w:rPr>
          <w:rFonts w:asciiTheme="minorHAnsi" w:hAnsiTheme="minorHAnsi" w:cstheme="minorHAnsi"/>
          <w:bCs/>
          <w:sz w:val="20"/>
          <w:szCs w:val="20"/>
        </w:rPr>
        <w:t>vysvětlení ZD</w:t>
      </w:r>
      <w:r w:rsidRPr="002317D6">
        <w:rPr>
          <w:rFonts w:asciiTheme="minorHAnsi" w:hAnsiTheme="minorHAnsi" w:cstheme="minorHAnsi"/>
          <w:bCs/>
          <w:sz w:val="20"/>
          <w:szCs w:val="20"/>
        </w:rPr>
        <w:t>.</w:t>
      </w:r>
    </w:p>
    <w:p w14:paraId="6F7452B3" w14:textId="77777777" w:rsidR="00D061DF" w:rsidRPr="002317D6" w:rsidRDefault="00D061DF" w:rsidP="00D061DF">
      <w:pPr>
        <w:rPr>
          <w:rFonts w:asciiTheme="minorHAnsi" w:hAnsiTheme="minorHAnsi" w:cstheme="minorHAnsi"/>
          <w:sz w:val="20"/>
          <w:szCs w:val="20"/>
        </w:rPr>
      </w:pPr>
    </w:p>
    <w:p w14:paraId="5C959A3B" w14:textId="12F3756F" w:rsidR="00597F1A" w:rsidRPr="002317D6" w:rsidRDefault="00D061DF" w:rsidP="00597F1A">
      <w:pPr>
        <w:rPr>
          <w:rFonts w:asciiTheme="minorHAnsi" w:hAnsiTheme="minorHAnsi" w:cstheme="minorHAnsi"/>
          <w:sz w:val="20"/>
          <w:szCs w:val="20"/>
        </w:rPr>
      </w:pPr>
      <w:r w:rsidRPr="002317D6">
        <w:rPr>
          <w:rFonts w:asciiTheme="minorHAnsi" w:hAnsiTheme="minorHAnsi" w:cstheme="minorHAnsi"/>
          <w:sz w:val="20"/>
          <w:szCs w:val="20"/>
        </w:rPr>
        <w:t xml:space="preserve">Zadavatelem předepsaný </w:t>
      </w:r>
      <w:r w:rsidR="00B84A58" w:rsidRPr="002317D6">
        <w:rPr>
          <w:rFonts w:asciiTheme="minorHAnsi" w:hAnsiTheme="minorHAnsi" w:cstheme="minorHAnsi"/>
          <w:sz w:val="20"/>
          <w:szCs w:val="20"/>
        </w:rPr>
        <w:t>návrh</w:t>
      </w:r>
      <w:r w:rsidRPr="002317D6">
        <w:rPr>
          <w:rFonts w:asciiTheme="minorHAnsi" w:hAnsiTheme="minorHAnsi" w:cstheme="minorHAnsi"/>
          <w:sz w:val="20"/>
          <w:szCs w:val="20"/>
        </w:rPr>
        <w:t xml:space="preserve"> smlouvy obsažený v příloze č. </w:t>
      </w:r>
      <w:r w:rsidR="00271017" w:rsidRPr="002317D6">
        <w:rPr>
          <w:rFonts w:asciiTheme="minorHAnsi" w:hAnsiTheme="minorHAnsi" w:cstheme="minorHAnsi"/>
          <w:sz w:val="20"/>
          <w:szCs w:val="20"/>
        </w:rPr>
        <w:t>3</w:t>
      </w:r>
      <w:r w:rsidRPr="002317D6">
        <w:rPr>
          <w:rFonts w:asciiTheme="minorHAnsi" w:hAnsiTheme="minorHAnsi" w:cstheme="minorHAnsi"/>
          <w:sz w:val="20"/>
          <w:szCs w:val="20"/>
        </w:rPr>
        <w:t xml:space="preserve"> ZD je závazný. Vzorové znění smlouvy nesmí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 měnit, doplňovat ani jinak upravovat.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 doplní pouze požadované údaje, které jsou </w:t>
      </w:r>
      <w:r w:rsidR="00DA4BD6" w:rsidRPr="002317D6">
        <w:rPr>
          <w:rFonts w:asciiTheme="minorHAnsi" w:hAnsiTheme="minorHAnsi" w:cstheme="minorHAnsi"/>
          <w:sz w:val="20"/>
          <w:szCs w:val="20"/>
        </w:rPr>
        <w:t>pro </w:t>
      </w:r>
      <w:r w:rsidRPr="002317D6">
        <w:rPr>
          <w:rFonts w:asciiTheme="minorHAnsi" w:hAnsiTheme="minorHAnsi" w:cstheme="minorHAnsi"/>
          <w:sz w:val="20"/>
          <w:szCs w:val="20"/>
        </w:rPr>
        <w:t>tento účel označeny</w:t>
      </w:r>
      <w:r w:rsidR="00C20DE7" w:rsidRPr="002317D6">
        <w:rPr>
          <w:rFonts w:asciiTheme="minorHAnsi" w:hAnsiTheme="minorHAnsi" w:cstheme="minorHAnsi"/>
          <w:sz w:val="20"/>
          <w:szCs w:val="20"/>
        </w:rPr>
        <w:t xml:space="preserve"> „</w:t>
      </w:r>
      <w:r w:rsidR="00C20DE7" w:rsidRPr="002317D6">
        <w:rPr>
          <w:rFonts w:asciiTheme="minorHAnsi" w:hAnsiTheme="minorHAnsi" w:cstheme="minorHAnsi"/>
          <w:sz w:val="20"/>
          <w:szCs w:val="20"/>
          <w:highlight w:val="cyan"/>
        </w:rPr>
        <w:t>[BUDE DOPLNĚNO]</w:t>
      </w:r>
      <w:r w:rsidR="00C20DE7" w:rsidRPr="002317D6">
        <w:rPr>
          <w:rFonts w:asciiTheme="minorHAnsi" w:hAnsiTheme="minorHAnsi" w:cstheme="minorHAnsi"/>
          <w:sz w:val="20"/>
          <w:szCs w:val="20"/>
        </w:rPr>
        <w:t>“</w:t>
      </w:r>
      <w:r w:rsidRPr="002317D6">
        <w:rPr>
          <w:rFonts w:asciiTheme="minorHAnsi" w:hAnsiTheme="minorHAnsi" w:cstheme="minorHAnsi"/>
          <w:sz w:val="20"/>
          <w:szCs w:val="20"/>
        </w:rPr>
        <w:t xml:space="preserve">. V případě, že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 vypracuje návrh smlouvy v rozporu s tímto ustanovením, bude z další účasti v zadávacím řízení</w:t>
      </w:r>
      <w:r w:rsidR="005942E6" w:rsidRPr="002317D6">
        <w:rPr>
          <w:rFonts w:asciiTheme="minorHAnsi" w:hAnsiTheme="minorHAnsi" w:cstheme="minorHAnsi"/>
          <w:sz w:val="20"/>
          <w:szCs w:val="20"/>
        </w:rPr>
        <w:t xml:space="preserve"> vyloučen.</w:t>
      </w:r>
      <w:r w:rsidRPr="002317D6">
        <w:rPr>
          <w:rFonts w:asciiTheme="minorHAnsi" w:hAnsiTheme="minorHAnsi" w:cstheme="minorHAnsi"/>
          <w:sz w:val="20"/>
          <w:szCs w:val="20"/>
        </w:rPr>
        <w:t xml:space="preserve"> </w:t>
      </w:r>
    </w:p>
    <w:p w14:paraId="4DEA47AF" w14:textId="77777777" w:rsidR="001E7920" w:rsidRPr="002317D6" w:rsidRDefault="001E7920" w:rsidP="00597F1A">
      <w:pPr>
        <w:rPr>
          <w:rFonts w:asciiTheme="minorHAnsi" w:hAnsiTheme="minorHAnsi" w:cstheme="minorHAnsi"/>
          <w:sz w:val="20"/>
          <w:szCs w:val="20"/>
        </w:rPr>
      </w:pPr>
    </w:p>
    <w:p w14:paraId="2FCCD20D" w14:textId="3D7C5B06" w:rsidR="000522C6" w:rsidRPr="002317D6" w:rsidRDefault="00D061DF" w:rsidP="00CC2C1E">
      <w:pPr>
        <w:rPr>
          <w:rFonts w:asciiTheme="minorHAnsi" w:hAnsiTheme="minorHAnsi" w:cstheme="minorHAnsi"/>
          <w:sz w:val="20"/>
          <w:szCs w:val="20"/>
        </w:rPr>
      </w:pPr>
      <w:r w:rsidRPr="002317D6">
        <w:rPr>
          <w:rFonts w:asciiTheme="minorHAnsi" w:hAnsiTheme="minorHAnsi" w:cstheme="minorHAnsi"/>
          <w:sz w:val="20"/>
          <w:szCs w:val="20"/>
        </w:rPr>
        <w:t>K návrhu smlouvy</w:t>
      </w:r>
      <w:r w:rsidR="00B84A58" w:rsidRPr="002317D6">
        <w:rPr>
          <w:rFonts w:asciiTheme="minorHAnsi" w:hAnsiTheme="minorHAnsi" w:cstheme="minorHAnsi"/>
          <w:sz w:val="20"/>
          <w:szCs w:val="20"/>
        </w:rPr>
        <w:t xml:space="preserve"> na plnění</w:t>
      </w:r>
      <w:r w:rsidR="00B67FB6" w:rsidRPr="002317D6">
        <w:rPr>
          <w:rFonts w:asciiTheme="minorHAnsi" w:hAnsiTheme="minorHAnsi" w:cstheme="minorHAnsi"/>
          <w:sz w:val="20"/>
          <w:szCs w:val="20"/>
        </w:rPr>
        <w:t xml:space="preserve"> veřejné zakázky</w:t>
      </w:r>
      <w:r w:rsidRPr="002317D6">
        <w:rPr>
          <w:rFonts w:asciiTheme="minorHAnsi" w:hAnsiTheme="minorHAnsi" w:cstheme="minorHAnsi"/>
          <w:sz w:val="20"/>
          <w:szCs w:val="20"/>
        </w:rPr>
        <w:t xml:space="preserve"> předkládanému v nabídce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 připojí</w:t>
      </w:r>
      <w:r w:rsidR="00597F1A" w:rsidRPr="002317D6">
        <w:rPr>
          <w:rFonts w:asciiTheme="minorHAnsi" w:hAnsiTheme="minorHAnsi" w:cstheme="minorHAnsi"/>
          <w:sz w:val="20"/>
          <w:szCs w:val="20"/>
        </w:rPr>
        <w:t>:</w:t>
      </w:r>
      <w:r w:rsidRPr="002317D6">
        <w:rPr>
          <w:rFonts w:asciiTheme="minorHAnsi" w:hAnsiTheme="minorHAnsi" w:cstheme="minorHAnsi"/>
          <w:sz w:val="20"/>
          <w:szCs w:val="20"/>
        </w:rPr>
        <w:t xml:space="preserve"> </w:t>
      </w:r>
    </w:p>
    <w:p w14:paraId="5FA30F84" w14:textId="77777777" w:rsidR="000522C6" w:rsidRPr="002317D6" w:rsidRDefault="000522C6" w:rsidP="00B464CD">
      <w:pPr>
        <w:pStyle w:val="Odstavecseseznamem"/>
        <w:numPr>
          <w:ilvl w:val="0"/>
          <w:numId w:val="11"/>
        </w:numPr>
        <w:rPr>
          <w:rFonts w:asciiTheme="minorHAnsi" w:hAnsiTheme="minorHAnsi" w:cstheme="minorHAnsi"/>
          <w:sz w:val="20"/>
          <w:szCs w:val="20"/>
        </w:rPr>
      </w:pPr>
      <w:r w:rsidRPr="002317D6">
        <w:rPr>
          <w:rFonts w:asciiTheme="minorHAnsi" w:hAnsiTheme="minorHAnsi" w:cstheme="minorHAnsi"/>
          <w:bCs/>
          <w:sz w:val="20"/>
          <w:szCs w:val="20"/>
        </w:rPr>
        <w:t>o</w:t>
      </w:r>
      <w:r w:rsidR="00597F1A" w:rsidRPr="002317D6">
        <w:rPr>
          <w:rFonts w:asciiTheme="minorHAnsi" w:hAnsiTheme="minorHAnsi" w:cstheme="minorHAnsi"/>
          <w:bCs/>
          <w:sz w:val="20"/>
          <w:szCs w:val="20"/>
        </w:rPr>
        <w:t xml:space="preserve">ceněný soupis prací a souhrnný list stavby (zpracovaný v souladu s čl. 9 ZD); </w:t>
      </w:r>
    </w:p>
    <w:p w14:paraId="7C1EB236" w14:textId="77777777" w:rsidR="000522C6" w:rsidRPr="002317D6" w:rsidRDefault="00597F1A" w:rsidP="00B464CD">
      <w:pPr>
        <w:pStyle w:val="Odstavecseseznamem"/>
        <w:numPr>
          <w:ilvl w:val="0"/>
          <w:numId w:val="11"/>
        </w:numPr>
        <w:rPr>
          <w:rFonts w:asciiTheme="minorHAnsi" w:hAnsiTheme="minorHAnsi" w:cstheme="minorHAnsi"/>
          <w:sz w:val="20"/>
          <w:szCs w:val="20"/>
        </w:rPr>
      </w:pPr>
      <w:r w:rsidRPr="002317D6">
        <w:rPr>
          <w:rFonts w:asciiTheme="minorHAnsi" w:hAnsiTheme="minorHAnsi" w:cstheme="minorHAnsi"/>
          <w:sz w:val="20"/>
          <w:szCs w:val="20"/>
        </w:rPr>
        <w:t>Zápis o odevzdání a převzetí dokončené budovy nebo stavby nebo její dokončené části</w:t>
      </w:r>
      <w:r w:rsidR="005C48A1" w:rsidRPr="002317D6">
        <w:rPr>
          <w:rFonts w:asciiTheme="minorHAnsi" w:hAnsiTheme="minorHAnsi" w:cstheme="minorHAnsi"/>
          <w:sz w:val="20"/>
          <w:szCs w:val="20"/>
        </w:rPr>
        <w:t xml:space="preserve"> (součást návrhu smlouvy)</w:t>
      </w:r>
      <w:r w:rsidRPr="002317D6">
        <w:rPr>
          <w:rFonts w:asciiTheme="minorHAnsi" w:hAnsiTheme="minorHAnsi" w:cstheme="minorHAnsi"/>
          <w:sz w:val="20"/>
          <w:szCs w:val="20"/>
        </w:rPr>
        <w:t xml:space="preserve">; </w:t>
      </w:r>
    </w:p>
    <w:p w14:paraId="7D7E95B9" w14:textId="2683FFAA" w:rsidR="000522C6" w:rsidRPr="002317D6" w:rsidRDefault="00266827" w:rsidP="00B464CD">
      <w:pPr>
        <w:pStyle w:val="Odstavecseseznamem"/>
        <w:numPr>
          <w:ilvl w:val="0"/>
          <w:numId w:val="11"/>
        </w:numPr>
        <w:rPr>
          <w:rFonts w:asciiTheme="minorHAnsi" w:hAnsiTheme="minorHAnsi" w:cstheme="minorHAnsi"/>
          <w:sz w:val="20"/>
          <w:szCs w:val="20"/>
        </w:rPr>
      </w:pPr>
      <w:r w:rsidRPr="002317D6">
        <w:rPr>
          <w:rFonts w:asciiTheme="minorHAnsi" w:hAnsiTheme="minorHAnsi" w:cstheme="minorHAnsi"/>
          <w:bCs/>
          <w:sz w:val="20"/>
          <w:szCs w:val="20"/>
        </w:rPr>
        <w:t xml:space="preserve">časový plán </w:t>
      </w:r>
      <w:r w:rsidR="007E1D5F" w:rsidRPr="002317D6">
        <w:rPr>
          <w:rFonts w:asciiTheme="minorHAnsi" w:hAnsiTheme="minorHAnsi" w:cstheme="minorHAnsi"/>
          <w:bCs/>
          <w:sz w:val="20"/>
          <w:szCs w:val="20"/>
        </w:rPr>
        <w:t>výstavby – časový</w:t>
      </w:r>
      <w:r w:rsidRPr="002317D6">
        <w:rPr>
          <w:rFonts w:asciiTheme="minorHAnsi" w:hAnsiTheme="minorHAnsi" w:cstheme="minorHAnsi"/>
          <w:bCs/>
          <w:sz w:val="20"/>
          <w:szCs w:val="20"/>
        </w:rPr>
        <w:t xml:space="preserve"> harmonogram </w:t>
      </w:r>
      <w:r w:rsidR="005C48A1" w:rsidRPr="002317D6">
        <w:rPr>
          <w:rFonts w:asciiTheme="minorHAnsi" w:hAnsiTheme="minorHAnsi" w:cstheme="minorHAnsi"/>
          <w:bCs/>
          <w:sz w:val="20"/>
          <w:szCs w:val="20"/>
        </w:rPr>
        <w:t>(</w:t>
      </w:r>
      <w:r w:rsidRPr="002317D6">
        <w:rPr>
          <w:rFonts w:asciiTheme="minorHAnsi" w:hAnsiTheme="minorHAnsi" w:cstheme="minorHAnsi"/>
          <w:bCs/>
          <w:sz w:val="20"/>
          <w:szCs w:val="20"/>
        </w:rPr>
        <w:t>zpracovaný v souladu s čl. 3 této ZD</w:t>
      </w:r>
      <w:r w:rsidR="005C48A1" w:rsidRPr="002317D6">
        <w:rPr>
          <w:rFonts w:asciiTheme="minorHAnsi" w:hAnsiTheme="minorHAnsi" w:cstheme="minorHAnsi"/>
          <w:bCs/>
          <w:sz w:val="20"/>
          <w:szCs w:val="20"/>
        </w:rPr>
        <w:t>)</w:t>
      </w:r>
      <w:r w:rsidRPr="002317D6">
        <w:rPr>
          <w:rFonts w:asciiTheme="minorHAnsi" w:hAnsiTheme="minorHAnsi" w:cstheme="minorHAnsi"/>
          <w:bCs/>
          <w:sz w:val="20"/>
          <w:szCs w:val="20"/>
        </w:rPr>
        <w:t>;</w:t>
      </w:r>
      <w:r w:rsidR="00CC2C1E" w:rsidRPr="002317D6">
        <w:rPr>
          <w:rFonts w:asciiTheme="minorHAnsi" w:hAnsiTheme="minorHAnsi" w:cstheme="minorHAnsi"/>
          <w:sz w:val="20"/>
          <w:szCs w:val="20"/>
        </w:rPr>
        <w:t xml:space="preserve"> </w:t>
      </w:r>
    </w:p>
    <w:p w14:paraId="7C42C6DA" w14:textId="26A9AD69" w:rsidR="000522C6" w:rsidRPr="002317D6" w:rsidRDefault="0062569A" w:rsidP="00B464CD">
      <w:pPr>
        <w:pStyle w:val="Odstavecseseznamem"/>
        <w:numPr>
          <w:ilvl w:val="0"/>
          <w:numId w:val="11"/>
        </w:numPr>
        <w:rPr>
          <w:rFonts w:asciiTheme="minorHAnsi" w:hAnsiTheme="minorHAnsi" w:cstheme="minorHAnsi"/>
          <w:sz w:val="20"/>
          <w:szCs w:val="20"/>
        </w:rPr>
      </w:pPr>
      <w:r w:rsidRPr="002317D6">
        <w:rPr>
          <w:rFonts w:asciiTheme="minorHAnsi" w:hAnsiTheme="minorHAnsi" w:cstheme="minorHAnsi"/>
          <w:sz w:val="20"/>
          <w:szCs w:val="20"/>
        </w:rPr>
        <w:t xml:space="preserve">vyplněnou </w:t>
      </w:r>
      <w:r w:rsidR="00CC2C1E" w:rsidRPr="002317D6">
        <w:rPr>
          <w:rFonts w:asciiTheme="minorHAnsi" w:hAnsiTheme="minorHAnsi" w:cstheme="minorHAnsi"/>
          <w:sz w:val="20"/>
          <w:szCs w:val="20"/>
        </w:rPr>
        <w:t xml:space="preserve">a </w:t>
      </w:r>
      <w:r w:rsidR="00CC2C1E" w:rsidRPr="002317D6">
        <w:rPr>
          <w:rFonts w:asciiTheme="minorHAnsi" w:hAnsiTheme="minorHAnsi" w:cstheme="minorHAnsi"/>
          <w:bCs/>
          <w:sz w:val="20"/>
          <w:szCs w:val="20"/>
        </w:rPr>
        <w:t>podepsanou osobou oprávněnou jednat za Účastníka či jej zastupovat</w:t>
      </w:r>
      <w:r w:rsidR="00CC2C1E" w:rsidRPr="002317D6">
        <w:rPr>
          <w:rFonts w:asciiTheme="minorHAnsi" w:hAnsiTheme="minorHAnsi" w:cstheme="minorHAnsi"/>
          <w:sz w:val="20"/>
          <w:szCs w:val="20"/>
        </w:rPr>
        <w:t xml:space="preserve"> </w:t>
      </w:r>
      <w:r w:rsidR="00D061DF" w:rsidRPr="002317D6">
        <w:rPr>
          <w:rFonts w:asciiTheme="minorHAnsi" w:hAnsiTheme="minorHAnsi" w:cstheme="minorHAnsi"/>
          <w:sz w:val="20"/>
          <w:szCs w:val="20"/>
        </w:rPr>
        <w:t>příloh</w:t>
      </w:r>
      <w:r w:rsidRPr="002317D6">
        <w:rPr>
          <w:rFonts w:asciiTheme="minorHAnsi" w:hAnsiTheme="minorHAnsi" w:cstheme="minorHAnsi"/>
          <w:sz w:val="20"/>
          <w:szCs w:val="20"/>
        </w:rPr>
        <w:t>u</w:t>
      </w:r>
      <w:r w:rsidR="00D061DF" w:rsidRPr="002317D6">
        <w:rPr>
          <w:rFonts w:asciiTheme="minorHAnsi" w:hAnsiTheme="minorHAnsi" w:cstheme="minorHAnsi"/>
          <w:sz w:val="20"/>
          <w:szCs w:val="20"/>
        </w:rPr>
        <w:t xml:space="preserve"> týkající se </w:t>
      </w:r>
      <w:r w:rsidR="001D609B" w:rsidRPr="002317D6">
        <w:rPr>
          <w:rFonts w:asciiTheme="minorHAnsi" w:hAnsiTheme="minorHAnsi" w:cstheme="minorHAnsi"/>
          <w:sz w:val="20"/>
          <w:szCs w:val="20"/>
        </w:rPr>
        <w:t xml:space="preserve">poddodavatelů </w:t>
      </w:r>
      <w:r w:rsidR="00D061DF" w:rsidRPr="002317D6">
        <w:rPr>
          <w:rFonts w:asciiTheme="minorHAnsi" w:hAnsiTheme="minorHAnsi" w:cstheme="minorHAnsi"/>
          <w:sz w:val="20"/>
          <w:szCs w:val="20"/>
        </w:rPr>
        <w:t xml:space="preserve">(Seznam </w:t>
      </w:r>
      <w:r w:rsidR="001D609B" w:rsidRPr="002317D6">
        <w:rPr>
          <w:rFonts w:asciiTheme="minorHAnsi" w:hAnsiTheme="minorHAnsi" w:cstheme="minorHAnsi"/>
          <w:sz w:val="20"/>
          <w:szCs w:val="20"/>
        </w:rPr>
        <w:t xml:space="preserve">poddodavatelů </w:t>
      </w:r>
      <w:r w:rsidR="00D061DF" w:rsidRPr="002317D6">
        <w:rPr>
          <w:rFonts w:asciiTheme="minorHAnsi" w:hAnsiTheme="minorHAnsi" w:cstheme="minorHAnsi"/>
          <w:sz w:val="20"/>
          <w:szCs w:val="20"/>
        </w:rPr>
        <w:t>a popis jejich plnění</w:t>
      </w:r>
      <w:r w:rsidR="00B36F3D" w:rsidRPr="002317D6">
        <w:rPr>
          <w:rFonts w:asciiTheme="minorHAnsi" w:hAnsiTheme="minorHAnsi" w:cstheme="minorHAnsi"/>
          <w:sz w:val="20"/>
          <w:szCs w:val="20"/>
        </w:rPr>
        <w:t xml:space="preserve">, </w:t>
      </w:r>
      <w:r w:rsidR="00660923" w:rsidRPr="002317D6">
        <w:rPr>
          <w:rFonts w:asciiTheme="minorHAnsi" w:hAnsiTheme="minorHAnsi" w:cstheme="minorHAnsi"/>
          <w:sz w:val="20"/>
          <w:szCs w:val="20"/>
        </w:rPr>
        <w:t>včetně údaje o podílu poddodavatele na plnění veřejné zakázky, vyjádřeném procentu</w:t>
      </w:r>
      <w:r w:rsidR="00597F1A" w:rsidRPr="002317D6">
        <w:rPr>
          <w:rFonts w:asciiTheme="minorHAnsi" w:hAnsiTheme="minorHAnsi" w:cstheme="minorHAnsi"/>
          <w:sz w:val="20"/>
          <w:szCs w:val="20"/>
        </w:rPr>
        <w:t>á</w:t>
      </w:r>
      <w:r w:rsidR="00660923" w:rsidRPr="002317D6">
        <w:rPr>
          <w:rFonts w:asciiTheme="minorHAnsi" w:hAnsiTheme="minorHAnsi" w:cstheme="minorHAnsi"/>
          <w:sz w:val="20"/>
          <w:szCs w:val="20"/>
        </w:rPr>
        <w:t>lně či v CZK</w:t>
      </w:r>
      <w:r w:rsidR="00536C39" w:rsidRPr="002317D6">
        <w:rPr>
          <w:rFonts w:asciiTheme="minorHAnsi" w:hAnsiTheme="minorHAnsi" w:cstheme="minorHAnsi"/>
          <w:sz w:val="20"/>
          <w:szCs w:val="20"/>
        </w:rPr>
        <w:t xml:space="preserve"> – viz ustanovení § 105 odst. 1 písm. b) zákona</w:t>
      </w:r>
      <w:r w:rsidR="00CC2C1E" w:rsidRPr="002317D6">
        <w:rPr>
          <w:rFonts w:asciiTheme="minorHAnsi" w:hAnsiTheme="minorHAnsi" w:cstheme="minorHAnsi"/>
          <w:sz w:val="20"/>
          <w:szCs w:val="20"/>
        </w:rPr>
        <w:t>)</w:t>
      </w:r>
    </w:p>
    <w:p w14:paraId="625295DC" w14:textId="33F4F2AB" w:rsidR="003B6C1E" w:rsidRPr="002317D6" w:rsidRDefault="003B6C1E" w:rsidP="003B6C1E">
      <w:pPr>
        <w:ind w:left="360"/>
        <w:rPr>
          <w:rFonts w:asciiTheme="minorHAnsi" w:hAnsiTheme="minorHAnsi" w:cstheme="minorHAnsi"/>
          <w:sz w:val="20"/>
          <w:szCs w:val="20"/>
        </w:rPr>
      </w:pPr>
      <w:r w:rsidRPr="004E7436">
        <w:rPr>
          <w:rFonts w:asciiTheme="minorHAnsi" w:hAnsiTheme="minorHAnsi" w:cstheme="minorHAnsi"/>
          <w:bCs/>
          <w:sz w:val="20"/>
          <w:szCs w:val="20"/>
        </w:rPr>
        <w:fldChar w:fldCharType="begin">
          <w:ffData>
            <w:name w:val=""/>
            <w:enabled/>
            <w:calcOnExit w:val="0"/>
            <w:textInput>
              <w:default w:val="- Podpisový rámec realizační dokumentace stavby. "/>
            </w:textInput>
          </w:ffData>
        </w:fldChar>
      </w:r>
      <w:r w:rsidRPr="004E7436">
        <w:rPr>
          <w:rFonts w:asciiTheme="minorHAnsi" w:hAnsiTheme="minorHAnsi" w:cstheme="minorHAnsi"/>
          <w:bCs/>
          <w:sz w:val="20"/>
          <w:szCs w:val="20"/>
        </w:rPr>
        <w:instrText xml:space="preserve"> FORMTEXT </w:instrText>
      </w:r>
      <w:r w:rsidRPr="004E7436">
        <w:rPr>
          <w:rFonts w:asciiTheme="minorHAnsi" w:hAnsiTheme="minorHAnsi" w:cstheme="minorHAnsi"/>
          <w:bCs/>
          <w:sz w:val="20"/>
          <w:szCs w:val="20"/>
        </w:rPr>
      </w:r>
      <w:r w:rsidRPr="004E7436">
        <w:rPr>
          <w:rFonts w:asciiTheme="minorHAnsi" w:hAnsiTheme="minorHAnsi" w:cstheme="minorHAnsi"/>
          <w:bCs/>
          <w:sz w:val="20"/>
          <w:szCs w:val="20"/>
        </w:rPr>
        <w:fldChar w:fldCharType="separate"/>
      </w:r>
      <w:r w:rsidRPr="004E7436">
        <w:rPr>
          <w:rFonts w:asciiTheme="minorHAnsi" w:hAnsiTheme="minorHAnsi" w:cstheme="minorHAnsi"/>
          <w:bCs/>
          <w:noProof/>
          <w:sz w:val="20"/>
          <w:szCs w:val="20"/>
        </w:rPr>
        <w:t>-</w:t>
      </w:r>
      <w:r w:rsidRPr="004E7436">
        <w:rPr>
          <w:rFonts w:asciiTheme="minorHAnsi" w:hAnsiTheme="minorHAnsi" w:cstheme="minorHAnsi"/>
          <w:bCs/>
          <w:noProof/>
          <w:sz w:val="20"/>
          <w:szCs w:val="20"/>
        </w:rPr>
        <w:tab/>
        <w:t xml:space="preserve">Podpisový rámec realizační dokumentace stavby. </w:t>
      </w:r>
      <w:r w:rsidRPr="004E7436">
        <w:rPr>
          <w:rFonts w:asciiTheme="minorHAnsi" w:hAnsiTheme="minorHAnsi" w:cstheme="minorHAnsi"/>
          <w:bCs/>
          <w:sz w:val="20"/>
          <w:szCs w:val="20"/>
        </w:rPr>
        <w:fldChar w:fldCharType="end"/>
      </w:r>
    </w:p>
    <w:p w14:paraId="552458AB" w14:textId="77777777" w:rsidR="00597F1A" w:rsidRPr="002317D6" w:rsidRDefault="00597F1A" w:rsidP="00D061DF">
      <w:pPr>
        <w:rPr>
          <w:rFonts w:asciiTheme="minorHAnsi" w:hAnsiTheme="minorHAnsi" w:cstheme="minorHAnsi"/>
          <w:bCs/>
          <w:sz w:val="20"/>
          <w:szCs w:val="20"/>
        </w:rPr>
      </w:pPr>
    </w:p>
    <w:p w14:paraId="6F14E85F" w14:textId="06F42944" w:rsidR="00C74772" w:rsidRPr="002317D6" w:rsidRDefault="00D061DF" w:rsidP="00D061DF">
      <w:pPr>
        <w:rPr>
          <w:rFonts w:asciiTheme="minorHAnsi" w:hAnsiTheme="minorHAnsi" w:cstheme="minorHAnsi"/>
          <w:sz w:val="20"/>
          <w:szCs w:val="20"/>
        </w:rPr>
      </w:pPr>
      <w:r w:rsidRPr="002317D6">
        <w:rPr>
          <w:rFonts w:asciiTheme="minorHAnsi" w:hAnsiTheme="minorHAnsi" w:cstheme="minorHAnsi"/>
          <w:sz w:val="20"/>
          <w:szCs w:val="20"/>
        </w:rPr>
        <w:t xml:space="preserve">Návrh smlouvy </w:t>
      </w:r>
      <w:r w:rsidR="00C74772" w:rsidRPr="002317D6">
        <w:rPr>
          <w:rFonts w:asciiTheme="minorHAnsi" w:hAnsiTheme="minorHAnsi" w:cstheme="minorHAnsi"/>
          <w:sz w:val="20"/>
          <w:szCs w:val="20"/>
        </w:rPr>
        <w:t>na plnění</w:t>
      </w:r>
      <w:r w:rsidR="00B67FB6" w:rsidRPr="002317D6">
        <w:rPr>
          <w:rFonts w:asciiTheme="minorHAnsi" w:hAnsiTheme="minorHAnsi" w:cstheme="minorHAnsi"/>
          <w:sz w:val="20"/>
          <w:szCs w:val="20"/>
        </w:rPr>
        <w:t xml:space="preserve"> veřejné zakázky</w:t>
      </w:r>
      <w:r w:rsidR="00C74772" w:rsidRPr="002317D6">
        <w:rPr>
          <w:rFonts w:asciiTheme="minorHAnsi" w:hAnsiTheme="minorHAnsi" w:cstheme="minorHAnsi"/>
          <w:sz w:val="20"/>
          <w:szCs w:val="20"/>
        </w:rPr>
        <w:t>, včetně všech shora uvedených příloh předloží Účastník </w:t>
      </w:r>
      <w:r w:rsidR="0033481A" w:rsidRPr="002317D6">
        <w:rPr>
          <w:rFonts w:asciiTheme="minorHAnsi" w:hAnsiTheme="minorHAnsi" w:cstheme="minorHAnsi"/>
          <w:sz w:val="20"/>
          <w:szCs w:val="20"/>
        </w:rPr>
        <w:t xml:space="preserve">v </w:t>
      </w:r>
      <w:r w:rsidR="00C74772" w:rsidRPr="002317D6">
        <w:rPr>
          <w:rFonts w:asciiTheme="minorHAnsi" w:hAnsiTheme="minorHAnsi" w:cstheme="minorHAnsi"/>
          <w:sz w:val="20"/>
          <w:szCs w:val="20"/>
        </w:rPr>
        <w:t xml:space="preserve">elektronické podobě. </w:t>
      </w:r>
    </w:p>
    <w:p w14:paraId="39D2FE67" w14:textId="77777777" w:rsidR="00C74772" w:rsidRPr="002317D6" w:rsidRDefault="00C74772" w:rsidP="00D061DF">
      <w:pPr>
        <w:rPr>
          <w:rFonts w:asciiTheme="minorHAnsi" w:hAnsiTheme="minorHAnsi" w:cstheme="minorHAnsi"/>
          <w:sz w:val="20"/>
          <w:szCs w:val="20"/>
          <w:highlight w:val="red"/>
        </w:rPr>
      </w:pPr>
    </w:p>
    <w:p w14:paraId="5C4F0CA5" w14:textId="29432BA9" w:rsidR="00D061DF" w:rsidRPr="002317D6" w:rsidRDefault="00D061DF" w:rsidP="00D061DF">
      <w:pPr>
        <w:rPr>
          <w:rFonts w:asciiTheme="minorHAnsi" w:hAnsiTheme="minorHAnsi" w:cstheme="minorHAnsi"/>
          <w:sz w:val="20"/>
          <w:szCs w:val="20"/>
        </w:rPr>
      </w:pPr>
      <w:r w:rsidRPr="002317D6">
        <w:rPr>
          <w:rFonts w:asciiTheme="minorHAnsi" w:hAnsiTheme="minorHAnsi" w:cstheme="minorHAnsi"/>
          <w:sz w:val="20"/>
          <w:szCs w:val="20"/>
        </w:rPr>
        <w:t xml:space="preserve">Údaje doplněné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em do návrhu smlouvy na plnění veřejné zakázky musí být zcela v souladu s nabídkou </w:t>
      </w:r>
      <w:r w:rsidR="0031225A" w:rsidRPr="002317D6">
        <w:rPr>
          <w:rFonts w:asciiTheme="minorHAnsi" w:hAnsiTheme="minorHAnsi" w:cstheme="minorHAnsi"/>
          <w:sz w:val="20"/>
          <w:szCs w:val="20"/>
        </w:rPr>
        <w:t>Účastník</w:t>
      </w:r>
      <w:r w:rsidR="00137A64" w:rsidRPr="002317D6">
        <w:rPr>
          <w:rFonts w:asciiTheme="minorHAnsi" w:hAnsiTheme="minorHAnsi" w:cstheme="minorHAnsi"/>
          <w:sz w:val="20"/>
          <w:szCs w:val="20"/>
        </w:rPr>
        <w:t>a</w:t>
      </w:r>
      <w:r w:rsidRPr="002317D6">
        <w:rPr>
          <w:rFonts w:asciiTheme="minorHAnsi" w:hAnsiTheme="minorHAnsi" w:cstheme="minorHAnsi"/>
          <w:sz w:val="20"/>
          <w:szCs w:val="20"/>
        </w:rPr>
        <w:t>.</w:t>
      </w:r>
    </w:p>
    <w:p w14:paraId="1C262FB7" w14:textId="54BBC081" w:rsidR="0034283F" w:rsidRPr="002317D6" w:rsidRDefault="0034283F" w:rsidP="0034283F">
      <w:pPr>
        <w:pStyle w:val="Bezmezer"/>
        <w:jc w:val="both"/>
        <w:rPr>
          <w:rFonts w:asciiTheme="minorHAnsi" w:hAnsiTheme="minorHAnsi" w:cstheme="minorHAnsi"/>
          <w:sz w:val="20"/>
          <w:szCs w:val="20"/>
        </w:rPr>
      </w:pPr>
    </w:p>
    <w:p w14:paraId="5FA5013D" w14:textId="17206199" w:rsidR="006D2F1A" w:rsidRPr="002317D6" w:rsidRDefault="0034283F" w:rsidP="00D061DF">
      <w:pPr>
        <w:rPr>
          <w:rFonts w:asciiTheme="minorHAnsi" w:hAnsiTheme="minorHAnsi" w:cstheme="minorHAnsi"/>
          <w:sz w:val="20"/>
          <w:szCs w:val="20"/>
        </w:rPr>
      </w:pPr>
      <w:r w:rsidRPr="002317D6">
        <w:rPr>
          <w:rFonts w:asciiTheme="minorHAnsi" w:hAnsiTheme="minorHAnsi" w:cstheme="minorHAnsi"/>
          <w:sz w:val="20"/>
          <w:szCs w:val="20"/>
        </w:rPr>
        <w:t xml:space="preserve">Za účelem uzavření smlouvy vybraný dodavatel předloží jedno vyhotovení smlouvy (včetně všech příloh), které bude podepsáno osobou oprávněnou jednat za dodavatele </w:t>
      </w:r>
      <w:r w:rsidRPr="002317D6">
        <w:rPr>
          <w:rFonts w:asciiTheme="minorHAnsi" w:hAnsiTheme="minorHAnsi" w:cstheme="minorHAnsi"/>
          <w:b/>
          <w:sz w:val="20"/>
          <w:szCs w:val="20"/>
        </w:rPr>
        <w:t>elektronickým podpisem</w:t>
      </w:r>
      <w:r w:rsidRPr="002317D6">
        <w:rPr>
          <w:rFonts w:asciiTheme="minorHAnsi" w:hAnsiTheme="minorHAnsi" w:cstheme="minorHAnsi"/>
          <w:sz w:val="20"/>
          <w:szCs w:val="20"/>
        </w:rPr>
        <w:t>, a to prostřednictvím E-ZAK.</w:t>
      </w:r>
      <w:r w:rsidR="00C52811" w:rsidRPr="002317D6">
        <w:rPr>
          <w:rFonts w:asciiTheme="minorHAnsi" w:hAnsiTheme="minorHAnsi" w:cstheme="minorHAnsi"/>
          <w:sz w:val="20"/>
          <w:szCs w:val="20"/>
        </w:rPr>
        <w:t xml:space="preserve"> </w:t>
      </w:r>
      <w:r w:rsidRPr="002317D6">
        <w:rPr>
          <w:rFonts w:asciiTheme="minorHAnsi" w:hAnsiTheme="minorHAnsi" w:cstheme="minorHAnsi"/>
          <w:sz w:val="20"/>
          <w:szCs w:val="20"/>
        </w:rPr>
        <w:t>Po přezkoumání a zjištění, že předložené dokumenty výše uvedených dokladů jsou kompletní a v souladu s nabídkou vybraného dodavatele, připojí zadavatel na zaslané vyhotovení smlouvy svůj podpis a tato bude zaslána dodavateli prostřednictvím E-ZAK.</w:t>
      </w:r>
    </w:p>
    <w:p w14:paraId="6EE9BC91" w14:textId="77777777" w:rsidR="0034283F" w:rsidRPr="002317D6" w:rsidRDefault="0034283F" w:rsidP="00D061DF">
      <w:pPr>
        <w:rPr>
          <w:rFonts w:asciiTheme="minorHAnsi" w:hAnsiTheme="minorHAnsi" w:cstheme="minorHAnsi"/>
          <w:sz w:val="20"/>
          <w:szCs w:val="20"/>
        </w:rPr>
      </w:pPr>
    </w:p>
    <w:tbl>
      <w:tblPr>
        <w:tblW w:w="9634" w:type="dxa"/>
        <w:tblCellMar>
          <w:left w:w="70" w:type="dxa"/>
          <w:right w:w="70" w:type="dxa"/>
        </w:tblCellMar>
        <w:tblLook w:val="04A0" w:firstRow="1" w:lastRow="0" w:firstColumn="1" w:lastColumn="0" w:noHBand="0" w:noVBand="1"/>
      </w:tblPr>
      <w:tblGrid>
        <w:gridCol w:w="5960"/>
        <w:gridCol w:w="3674"/>
      </w:tblGrid>
      <w:tr w:rsidR="007C4589" w:rsidRPr="007C4589" w14:paraId="330D192B" w14:textId="77777777" w:rsidTr="007C4589">
        <w:trPr>
          <w:trHeight w:val="403"/>
        </w:trPr>
        <w:tc>
          <w:tcPr>
            <w:tcW w:w="5960" w:type="dxa"/>
            <w:tcBorders>
              <w:top w:val="single" w:sz="4" w:space="0" w:color="auto"/>
              <w:left w:val="single" w:sz="4" w:space="0" w:color="auto"/>
              <w:bottom w:val="single" w:sz="4" w:space="0" w:color="auto"/>
              <w:right w:val="single" w:sz="4" w:space="0" w:color="auto"/>
            </w:tcBorders>
            <w:shd w:val="clear" w:color="000000" w:fill="BFBFBF"/>
            <w:hideMark/>
          </w:tcPr>
          <w:p w14:paraId="06031658" w14:textId="77777777" w:rsidR="007C4589" w:rsidRPr="007C4589" w:rsidRDefault="007C4589" w:rsidP="007C4589">
            <w:pPr>
              <w:jc w:val="left"/>
              <w:rPr>
                <w:rFonts w:ascii="Calibri" w:hAnsi="Calibri" w:cs="Calibri"/>
                <w:b/>
                <w:bCs/>
                <w:color w:val="000000"/>
                <w:sz w:val="20"/>
                <w:szCs w:val="20"/>
              </w:rPr>
            </w:pPr>
            <w:r w:rsidRPr="007C4589">
              <w:rPr>
                <w:rFonts w:ascii="Calibri" w:hAnsi="Calibri" w:cs="Calibri"/>
                <w:b/>
                <w:bCs/>
                <w:color w:val="000000"/>
                <w:sz w:val="20"/>
                <w:szCs w:val="20"/>
              </w:rPr>
              <w:t>Další podmínky pro uzavření smlouvy</w:t>
            </w:r>
          </w:p>
        </w:tc>
        <w:tc>
          <w:tcPr>
            <w:tcW w:w="3674" w:type="dxa"/>
            <w:tcBorders>
              <w:top w:val="nil"/>
              <w:left w:val="nil"/>
              <w:bottom w:val="nil"/>
              <w:right w:val="nil"/>
            </w:tcBorders>
            <w:hideMark/>
          </w:tcPr>
          <w:p w14:paraId="3F7CD53B" w14:textId="77777777" w:rsidR="007C4589" w:rsidRPr="007C4589" w:rsidRDefault="007C4589" w:rsidP="007C4589">
            <w:pPr>
              <w:jc w:val="left"/>
              <w:rPr>
                <w:rFonts w:ascii="Calibri" w:hAnsi="Calibri" w:cs="Calibri"/>
                <w:b/>
                <w:bCs/>
                <w:color w:val="000000"/>
                <w:sz w:val="20"/>
                <w:szCs w:val="20"/>
              </w:rPr>
            </w:pPr>
          </w:p>
        </w:tc>
      </w:tr>
      <w:tr w:rsidR="007C4589" w:rsidRPr="007C4589" w14:paraId="12D419A0" w14:textId="77777777" w:rsidTr="007C4589">
        <w:trPr>
          <w:trHeight w:val="520"/>
        </w:trPr>
        <w:tc>
          <w:tcPr>
            <w:tcW w:w="5960" w:type="dxa"/>
            <w:tcBorders>
              <w:top w:val="nil"/>
              <w:left w:val="single" w:sz="4" w:space="0" w:color="auto"/>
              <w:bottom w:val="single" w:sz="4" w:space="0" w:color="auto"/>
              <w:right w:val="single" w:sz="4" w:space="0" w:color="auto"/>
            </w:tcBorders>
            <w:shd w:val="clear" w:color="000000" w:fill="BFBFBF"/>
            <w:hideMark/>
          </w:tcPr>
          <w:p w14:paraId="188B4D35" w14:textId="77777777" w:rsidR="007C4589" w:rsidRPr="007C4589" w:rsidRDefault="007C4589" w:rsidP="007C4589">
            <w:pPr>
              <w:jc w:val="left"/>
              <w:rPr>
                <w:rFonts w:ascii="Calibri" w:hAnsi="Calibri" w:cs="Calibri"/>
                <w:color w:val="000000"/>
                <w:sz w:val="20"/>
                <w:szCs w:val="20"/>
              </w:rPr>
            </w:pPr>
            <w:r w:rsidRPr="007C4589">
              <w:rPr>
                <w:rFonts w:ascii="Calibri" w:hAnsi="Calibri" w:cs="Calibri"/>
                <w:color w:val="000000"/>
                <w:sz w:val="20"/>
                <w:szCs w:val="20"/>
              </w:rPr>
              <w:t xml:space="preserve">Jako bližší podmínky součinnosti před uzavřením smlouvy Zadavatel v souladu s </w:t>
            </w:r>
            <w:proofErr w:type="spellStart"/>
            <w:r w:rsidRPr="007C4589">
              <w:rPr>
                <w:rFonts w:ascii="Calibri" w:hAnsi="Calibri" w:cs="Calibri"/>
                <w:color w:val="000000"/>
                <w:sz w:val="20"/>
                <w:szCs w:val="20"/>
              </w:rPr>
              <w:t>ust</w:t>
            </w:r>
            <w:proofErr w:type="spellEnd"/>
            <w:r w:rsidRPr="007C4589">
              <w:rPr>
                <w:rFonts w:ascii="Calibri" w:hAnsi="Calibri" w:cs="Calibri"/>
                <w:color w:val="000000"/>
                <w:sz w:val="20"/>
                <w:szCs w:val="20"/>
              </w:rPr>
              <w:t xml:space="preserve">. § 104 odst. 1 písm. e) stanoví tyto:  </w:t>
            </w:r>
          </w:p>
        </w:tc>
        <w:tc>
          <w:tcPr>
            <w:tcW w:w="3674" w:type="dxa"/>
            <w:tcBorders>
              <w:top w:val="single" w:sz="4" w:space="0" w:color="auto"/>
              <w:left w:val="nil"/>
              <w:bottom w:val="single" w:sz="4" w:space="0" w:color="auto"/>
              <w:right w:val="single" w:sz="4" w:space="0" w:color="auto"/>
            </w:tcBorders>
            <w:shd w:val="clear" w:color="000000" w:fill="BFBFBF"/>
            <w:hideMark/>
          </w:tcPr>
          <w:p w14:paraId="331DA1C7" w14:textId="77777777" w:rsidR="007C4589" w:rsidRPr="007C4589" w:rsidRDefault="007C4589" w:rsidP="007C4589">
            <w:pPr>
              <w:jc w:val="left"/>
              <w:rPr>
                <w:rFonts w:ascii="Calibri" w:hAnsi="Calibri" w:cs="Calibri"/>
                <w:color w:val="000000"/>
                <w:sz w:val="20"/>
                <w:szCs w:val="20"/>
              </w:rPr>
            </w:pPr>
            <w:r w:rsidRPr="007C4589">
              <w:rPr>
                <w:rFonts w:ascii="Calibri" w:hAnsi="Calibri" w:cs="Calibri"/>
                <w:color w:val="000000"/>
                <w:sz w:val="20"/>
                <w:szCs w:val="20"/>
              </w:rPr>
              <w:t xml:space="preserve">Způsob prokázání splnění </w:t>
            </w:r>
          </w:p>
        </w:tc>
      </w:tr>
      <w:tr w:rsidR="007C4589" w:rsidRPr="007C4589" w14:paraId="48C5BF71" w14:textId="77777777" w:rsidTr="007C4589">
        <w:trPr>
          <w:trHeight w:val="1560"/>
        </w:trPr>
        <w:tc>
          <w:tcPr>
            <w:tcW w:w="5960" w:type="dxa"/>
            <w:tcBorders>
              <w:top w:val="nil"/>
              <w:left w:val="single" w:sz="4" w:space="0" w:color="auto"/>
              <w:bottom w:val="single" w:sz="4" w:space="0" w:color="auto"/>
              <w:right w:val="single" w:sz="4" w:space="0" w:color="auto"/>
            </w:tcBorders>
            <w:hideMark/>
          </w:tcPr>
          <w:p w14:paraId="6DE7C9CB" w14:textId="77777777" w:rsidR="007C4589" w:rsidRPr="007C4589" w:rsidRDefault="007C4589" w:rsidP="007C4589">
            <w:pPr>
              <w:jc w:val="left"/>
              <w:rPr>
                <w:rFonts w:ascii="Calibri" w:hAnsi="Calibri" w:cs="Calibri"/>
                <w:b/>
                <w:bCs/>
                <w:color w:val="000000"/>
                <w:sz w:val="20"/>
                <w:szCs w:val="20"/>
              </w:rPr>
            </w:pPr>
            <w:r w:rsidRPr="007C4589">
              <w:rPr>
                <w:rFonts w:ascii="Calibri" w:hAnsi="Calibri" w:cs="Calibri"/>
                <w:b/>
                <w:bCs/>
                <w:color w:val="000000"/>
                <w:sz w:val="20"/>
                <w:szCs w:val="20"/>
              </w:rPr>
              <w:lastRenderedPageBreak/>
              <w:t>Prohlášení o velikosti podniku</w:t>
            </w:r>
            <w:r w:rsidRPr="007C4589">
              <w:rPr>
                <w:rFonts w:ascii="Calibri" w:hAnsi="Calibri" w:cs="Calibri"/>
                <w:b/>
                <w:bCs/>
                <w:color w:val="000000"/>
                <w:sz w:val="20"/>
                <w:szCs w:val="20"/>
              </w:rPr>
              <w:br/>
            </w:r>
            <w:r w:rsidRPr="007C4589">
              <w:rPr>
                <w:rFonts w:ascii="Calibri" w:hAnsi="Calibri" w:cs="Calibri"/>
                <w:color w:val="000000"/>
                <w:sz w:val="20"/>
                <w:szCs w:val="20"/>
              </w:rPr>
              <w:t xml:space="preserve">Vybraný Dodavatel bude povinen Zadavateli písemně oznámit, zda spadá pod definici malého a středního podniku ve smyslu doporučení Komise 2003/361/ES, a to pro účely vyplnění formuláře „Oznámení o výsledku zadávacího řízení“ uveřejňovaného ve Věstníku veřejných zakázek. </w:t>
            </w:r>
          </w:p>
        </w:tc>
        <w:tc>
          <w:tcPr>
            <w:tcW w:w="3674" w:type="dxa"/>
            <w:tcBorders>
              <w:top w:val="nil"/>
              <w:left w:val="nil"/>
              <w:bottom w:val="single" w:sz="4" w:space="0" w:color="auto"/>
              <w:right w:val="single" w:sz="4" w:space="0" w:color="auto"/>
            </w:tcBorders>
            <w:hideMark/>
          </w:tcPr>
          <w:p w14:paraId="70355333" w14:textId="77777777" w:rsidR="007C4589" w:rsidRPr="007C4589" w:rsidRDefault="007C4589" w:rsidP="007C4589">
            <w:pPr>
              <w:jc w:val="left"/>
              <w:rPr>
                <w:rFonts w:ascii="Calibri" w:hAnsi="Calibri" w:cs="Calibri"/>
                <w:color w:val="000000"/>
                <w:sz w:val="20"/>
                <w:szCs w:val="20"/>
              </w:rPr>
            </w:pPr>
            <w:r w:rsidRPr="007C4589">
              <w:rPr>
                <w:rFonts w:ascii="Calibri" w:hAnsi="Calibri" w:cs="Calibri"/>
                <w:color w:val="000000"/>
                <w:sz w:val="20"/>
                <w:szCs w:val="20"/>
              </w:rPr>
              <w:t>Vyplněný vzor čestného prohlášení a formulář F1 Krycí list.</w:t>
            </w:r>
          </w:p>
        </w:tc>
      </w:tr>
      <w:tr w:rsidR="007C4589" w:rsidRPr="007C4589" w14:paraId="49B856E4" w14:textId="77777777" w:rsidTr="007C4589">
        <w:trPr>
          <w:trHeight w:val="1300"/>
        </w:trPr>
        <w:tc>
          <w:tcPr>
            <w:tcW w:w="5960" w:type="dxa"/>
            <w:tcBorders>
              <w:top w:val="single" w:sz="4" w:space="0" w:color="auto"/>
              <w:left w:val="single" w:sz="4" w:space="0" w:color="auto"/>
              <w:bottom w:val="single" w:sz="4" w:space="0" w:color="auto"/>
              <w:right w:val="single" w:sz="4" w:space="0" w:color="auto"/>
            </w:tcBorders>
            <w:hideMark/>
          </w:tcPr>
          <w:p w14:paraId="654E2BE3" w14:textId="77777777" w:rsidR="007C4589" w:rsidRPr="007C4589" w:rsidRDefault="007C4589" w:rsidP="007C4589">
            <w:pPr>
              <w:jc w:val="left"/>
              <w:rPr>
                <w:rFonts w:ascii="Calibri" w:hAnsi="Calibri" w:cs="Calibri"/>
                <w:b/>
                <w:bCs/>
                <w:color w:val="000000"/>
                <w:sz w:val="20"/>
                <w:szCs w:val="20"/>
              </w:rPr>
            </w:pPr>
            <w:r w:rsidRPr="007C4589">
              <w:rPr>
                <w:rFonts w:ascii="Calibri" w:hAnsi="Calibri" w:cs="Calibri"/>
                <w:b/>
                <w:bCs/>
                <w:color w:val="000000"/>
                <w:sz w:val="20"/>
                <w:szCs w:val="20"/>
              </w:rPr>
              <w:t>Prohlášení o dodržení podmínek zákona o provádění mezinárodních sankcí</w:t>
            </w:r>
            <w:r w:rsidRPr="007C4589">
              <w:rPr>
                <w:rFonts w:ascii="Calibri" w:hAnsi="Calibri" w:cs="Calibri"/>
                <w:b/>
                <w:bCs/>
                <w:color w:val="000000"/>
                <w:sz w:val="20"/>
                <w:szCs w:val="20"/>
              </w:rPr>
              <w:br/>
            </w:r>
            <w:r w:rsidRPr="007C4589">
              <w:rPr>
                <w:rFonts w:ascii="Calibri" w:hAnsi="Calibri" w:cs="Calibri"/>
                <w:color w:val="000000"/>
                <w:sz w:val="20"/>
                <w:szCs w:val="20"/>
              </w:rPr>
              <w:t>Vybraný Dodavatel bude povinen Zadavateli předložit Čestné prohlášení dodavatele o dodržení podmínek zákona č. 69/2006 Sb., o provádění mezinárodních sankcí.</w:t>
            </w:r>
          </w:p>
        </w:tc>
        <w:tc>
          <w:tcPr>
            <w:tcW w:w="3674" w:type="dxa"/>
            <w:tcBorders>
              <w:top w:val="single" w:sz="4" w:space="0" w:color="auto"/>
              <w:left w:val="nil"/>
              <w:bottom w:val="single" w:sz="4" w:space="0" w:color="auto"/>
              <w:right w:val="single" w:sz="4" w:space="0" w:color="auto"/>
            </w:tcBorders>
            <w:hideMark/>
          </w:tcPr>
          <w:p w14:paraId="02F69B81" w14:textId="77777777" w:rsidR="007C4589" w:rsidRPr="007C4589" w:rsidRDefault="007C4589" w:rsidP="007C4589">
            <w:pPr>
              <w:jc w:val="left"/>
              <w:rPr>
                <w:rFonts w:ascii="Calibri" w:hAnsi="Calibri" w:cs="Calibri"/>
                <w:color w:val="000000"/>
                <w:sz w:val="20"/>
                <w:szCs w:val="20"/>
              </w:rPr>
            </w:pPr>
            <w:r w:rsidRPr="007C4589">
              <w:rPr>
                <w:rFonts w:ascii="Calibri" w:hAnsi="Calibri" w:cs="Calibri"/>
                <w:color w:val="000000"/>
                <w:sz w:val="20"/>
                <w:szCs w:val="20"/>
              </w:rPr>
              <w:t xml:space="preserve">Vyplněný vzor čestného prohlášení </w:t>
            </w:r>
          </w:p>
        </w:tc>
      </w:tr>
      <w:tr w:rsidR="007C4589" w:rsidRPr="007C4589" w14:paraId="4B607F61" w14:textId="77777777" w:rsidTr="007C4589">
        <w:trPr>
          <w:trHeight w:val="4160"/>
        </w:trPr>
        <w:tc>
          <w:tcPr>
            <w:tcW w:w="5960" w:type="dxa"/>
            <w:tcBorders>
              <w:top w:val="nil"/>
              <w:left w:val="single" w:sz="4" w:space="0" w:color="auto"/>
              <w:bottom w:val="single" w:sz="4" w:space="0" w:color="auto"/>
              <w:right w:val="single" w:sz="4" w:space="0" w:color="auto"/>
            </w:tcBorders>
            <w:hideMark/>
          </w:tcPr>
          <w:p w14:paraId="3FEA370E" w14:textId="77777777" w:rsidR="007C4589" w:rsidRPr="007C4589" w:rsidRDefault="007C4589" w:rsidP="007C4589">
            <w:pPr>
              <w:jc w:val="left"/>
              <w:rPr>
                <w:rFonts w:ascii="Calibri" w:hAnsi="Calibri" w:cs="Calibri"/>
                <w:color w:val="000000"/>
                <w:sz w:val="20"/>
                <w:szCs w:val="20"/>
              </w:rPr>
            </w:pPr>
            <w:r w:rsidRPr="007C4589">
              <w:rPr>
                <w:rFonts w:ascii="Calibri" w:hAnsi="Calibri" w:cs="Calibri"/>
                <w:b/>
                <w:bCs/>
                <w:color w:val="000000"/>
                <w:sz w:val="20"/>
                <w:szCs w:val="20"/>
              </w:rPr>
              <w:t>Prohlášení o dodržení požadavků v souladu s ustanovením § 6 odst. 4 zákona odpovědného zadávání</w:t>
            </w:r>
            <w:r w:rsidRPr="007C4589">
              <w:rPr>
                <w:rFonts w:ascii="Calibri" w:hAnsi="Calibri" w:cs="Calibri"/>
                <w:color w:val="000000"/>
                <w:sz w:val="20"/>
                <w:szCs w:val="20"/>
              </w:rPr>
              <w:br/>
              <w:t xml:space="preserve">V souladu s ustanovením § 6 zákona zadavatel před vyhlášením veřejné zakázky zvážil možné dopady do sociální a ekologické oblasti. Zadavatel požaduje, aby dodavatel čestně prohlásil, že: </w:t>
            </w:r>
            <w:r w:rsidRPr="007C4589">
              <w:rPr>
                <w:rFonts w:ascii="Calibri" w:hAnsi="Calibri" w:cs="Calibri"/>
                <w:color w:val="000000"/>
                <w:sz w:val="20"/>
                <w:szCs w:val="20"/>
              </w:rPr>
              <w:br/>
              <w:t xml:space="preserve">1. zajistí dodržování veškerých právních předpisů vůči svým pracovníkům, zejména odměňování, pracovní dobu, dobu odpočinku mezi směnami, placené přesčasy. Dodavatel se dále zavazuje, že všechny osoby, které se na plnění zakázky budou podílet, jsou vedeny v příslušných registrech, například v registru pojištěnců ČSSZ a mají příslušná povolení k pobytu v ČR, </w:t>
            </w:r>
            <w:r w:rsidRPr="007C4589">
              <w:rPr>
                <w:rFonts w:ascii="Calibri" w:hAnsi="Calibri" w:cs="Calibri"/>
                <w:color w:val="000000"/>
                <w:sz w:val="20"/>
                <w:szCs w:val="20"/>
              </w:rPr>
              <w:br/>
              <w:t>2. se zavazuje k minimální produkci všech druhů odpadů, vzniklých v souvislosti s realizací díla. V případě jejich vzniku bude přednostně a v co největší míře usilovat o jejich další využití, recyklaci a další ekologicky šetrná řešení, a to i nad rámec povinností stanovených zákonem č. 541/2020 Sb., o odpadech.</w:t>
            </w:r>
          </w:p>
        </w:tc>
        <w:tc>
          <w:tcPr>
            <w:tcW w:w="3674" w:type="dxa"/>
            <w:tcBorders>
              <w:top w:val="single" w:sz="4" w:space="0" w:color="auto"/>
              <w:left w:val="nil"/>
              <w:bottom w:val="single" w:sz="4" w:space="0" w:color="auto"/>
              <w:right w:val="single" w:sz="4" w:space="0" w:color="auto"/>
            </w:tcBorders>
            <w:hideMark/>
          </w:tcPr>
          <w:p w14:paraId="174EF6D8" w14:textId="77777777" w:rsidR="007C4589" w:rsidRPr="007C4589" w:rsidRDefault="007C4589" w:rsidP="007C4589">
            <w:pPr>
              <w:jc w:val="left"/>
              <w:rPr>
                <w:rFonts w:ascii="Calibri" w:hAnsi="Calibri" w:cs="Calibri"/>
                <w:color w:val="000000"/>
                <w:sz w:val="20"/>
                <w:szCs w:val="20"/>
              </w:rPr>
            </w:pPr>
            <w:r w:rsidRPr="007C4589">
              <w:rPr>
                <w:rFonts w:ascii="Calibri" w:hAnsi="Calibri" w:cs="Calibri"/>
                <w:color w:val="000000"/>
                <w:sz w:val="20"/>
                <w:szCs w:val="20"/>
              </w:rPr>
              <w:t xml:space="preserve">Vyplněný vzor čestného prohlášení </w:t>
            </w:r>
          </w:p>
        </w:tc>
      </w:tr>
      <w:tr w:rsidR="007C4589" w:rsidRPr="007C4589" w14:paraId="6A630518" w14:textId="77777777" w:rsidTr="007C4589">
        <w:trPr>
          <w:trHeight w:val="4160"/>
        </w:trPr>
        <w:tc>
          <w:tcPr>
            <w:tcW w:w="5960" w:type="dxa"/>
            <w:tcBorders>
              <w:top w:val="nil"/>
              <w:left w:val="single" w:sz="4" w:space="0" w:color="auto"/>
              <w:bottom w:val="single" w:sz="4" w:space="0" w:color="auto"/>
              <w:right w:val="single" w:sz="4" w:space="0" w:color="auto"/>
            </w:tcBorders>
            <w:hideMark/>
          </w:tcPr>
          <w:p w14:paraId="50038DF2" w14:textId="77777777" w:rsidR="007C4589" w:rsidRPr="007C4589" w:rsidRDefault="007C4589" w:rsidP="007C4589">
            <w:pPr>
              <w:jc w:val="left"/>
              <w:rPr>
                <w:rFonts w:ascii="Calibri" w:hAnsi="Calibri" w:cs="Calibri"/>
                <w:b/>
                <w:bCs/>
                <w:color w:val="000000"/>
                <w:sz w:val="20"/>
                <w:szCs w:val="20"/>
              </w:rPr>
            </w:pPr>
            <w:r w:rsidRPr="007C4589">
              <w:rPr>
                <w:rFonts w:ascii="Calibri" w:hAnsi="Calibri" w:cs="Calibri"/>
                <w:b/>
                <w:bCs/>
                <w:color w:val="000000"/>
                <w:sz w:val="20"/>
                <w:szCs w:val="20"/>
              </w:rPr>
              <w:t>Zápis v evidenci skutečných majitelů</w:t>
            </w:r>
            <w:r w:rsidRPr="007C4589">
              <w:rPr>
                <w:rFonts w:ascii="Calibri" w:hAnsi="Calibri" w:cs="Calibri"/>
                <w:b/>
                <w:bCs/>
                <w:color w:val="000000"/>
                <w:sz w:val="20"/>
                <w:szCs w:val="20"/>
              </w:rPr>
              <w:br/>
            </w:r>
            <w:r w:rsidRPr="007C4589">
              <w:rPr>
                <w:rFonts w:ascii="Calibri" w:hAnsi="Calibri" w:cs="Calibri"/>
                <w:color w:val="000000"/>
                <w:sz w:val="20"/>
                <w:szCs w:val="20"/>
              </w:rPr>
              <w:t>Dle § 4 odst. 4 zákona č. 253/2008 Sb., o některých opatřeních proti legalizaci výnosů z trestné činnosti a financování terorismu, ve znění pozdějších předpisů, se skutečným majitelem rozumí:</w:t>
            </w:r>
            <w:r w:rsidRPr="007C4589">
              <w:rPr>
                <w:rFonts w:ascii="Calibri" w:hAnsi="Calibri" w:cs="Calibri"/>
                <w:color w:val="000000"/>
                <w:sz w:val="20"/>
                <w:szCs w:val="20"/>
              </w:rPr>
              <w:br/>
              <w:t>a) skutečný majitel podle zákona upravujícího evidenci skutečných majitelů nebo</w:t>
            </w:r>
            <w:r w:rsidRPr="007C4589">
              <w:rPr>
                <w:rFonts w:ascii="Calibri" w:hAnsi="Calibri" w:cs="Calibri"/>
                <w:color w:val="000000"/>
                <w:sz w:val="20"/>
                <w:szCs w:val="20"/>
              </w:rPr>
              <w:br/>
              <w:t>b) fyzická osoba, za kterou se obchod provádí.</w:t>
            </w:r>
          </w:p>
        </w:tc>
        <w:tc>
          <w:tcPr>
            <w:tcW w:w="3674" w:type="dxa"/>
            <w:tcBorders>
              <w:top w:val="single" w:sz="4" w:space="0" w:color="auto"/>
              <w:left w:val="nil"/>
              <w:bottom w:val="single" w:sz="4" w:space="0" w:color="auto"/>
              <w:right w:val="single" w:sz="4" w:space="0" w:color="auto"/>
            </w:tcBorders>
            <w:hideMark/>
          </w:tcPr>
          <w:p w14:paraId="3369515C" w14:textId="77777777" w:rsidR="007C4589" w:rsidRPr="007C4589" w:rsidRDefault="007C4589" w:rsidP="007C4589">
            <w:pPr>
              <w:jc w:val="left"/>
              <w:rPr>
                <w:rFonts w:ascii="Calibri" w:hAnsi="Calibri" w:cs="Calibri"/>
                <w:color w:val="000000"/>
                <w:sz w:val="20"/>
                <w:szCs w:val="20"/>
              </w:rPr>
            </w:pPr>
            <w:r w:rsidRPr="007C4589">
              <w:rPr>
                <w:rFonts w:ascii="Calibri" w:hAnsi="Calibri" w:cs="Calibri"/>
                <w:color w:val="000000"/>
                <w:sz w:val="20"/>
                <w:szCs w:val="20"/>
              </w:rPr>
              <w:t>Zadavatel v souladu s ustanovením § 122 odst. 5 zákona u vybraného Dodavatele, je-li českou právnickou osobou, zjistí údaje o jeho skutečném majiteli podle zákona upravujícího evidenci skutečných majitelů z evidence skutečných majitelů podle téhož zákona. Je-li vybraný dodavatel zahraniční právnickou osobou, bude Zadavatel postupovat dle § 122 odst. 6 zákona.</w:t>
            </w:r>
          </w:p>
        </w:tc>
      </w:tr>
      <w:tr w:rsidR="007C4589" w:rsidRPr="007C4589" w14:paraId="6E9F36B2" w14:textId="77777777" w:rsidTr="007C4589">
        <w:trPr>
          <w:trHeight w:val="5460"/>
        </w:trPr>
        <w:tc>
          <w:tcPr>
            <w:tcW w:w="5960" w:type="dxa"/>
            <w:tcBorders>
              <w:top w:val="nil"/>
              <w:left w:val="single" w:sz="4" w:space="0" w:color="auto"/>
              <w:bottom w:val="nil"/>
              <w:right w:val="single" w:sz="4" w:space="0" w:color="auto"/>
            </w:tcBorders>
            <w:hideMark/>
          </w:tcPr>
          <w:p w14:paraId="73C75F47" w14:textId="77777777" w:rsidR="007C4589" w:rsidRPr="007C4589" w:rsidRDefault="007C4589" w:rsidP="007C4589">
            <w:pPr>
              <w:jc w:val="left"/>
              <w:rPr>
                <w:rFonts w:ascii="Calibri" w:hAnsi="Calibri" w:cs="Calibri"/>
                <w:b/>
                <w:bCs/>
                <w:color w:val="000000"/>
                <w:sz w:val="20"/>
                <w:szCs w:val="20"/>
              </w:rPr>
            </w:pPr>
            <w:r w:rsidRPr="007C4589">
              <w:rPr>
                <w:rFonts w:ascii="Calibri" w:hAnsi="Calibri" w:cs="Calibri"/>
                <w:b/>
                <w:bCs/>
                <w:color w:val="000000"/>
                <w:sz w:val="20"/>
                <w:szCs w:val="20"/>
              </w:rPr>
              <w:lastRenderedPageBreak/>
              <w:t>Předložení dokladů o zajištění obaloven</w:t>
            </w:r>
            <w:r w:rsidRPr="007C4589">
              <w:rPr>
                <w:rFonts w:ascii="Calibri" w:hAnsi="Calibri" w:cs="Calibri"/>
                <w:b/>
                <w:bCs/>
                <w:color w:val="000000"/>
                <w:sz w:val="20"/>
                <w:szCs w:val="20"/>
              </w:rPr>
              <w:br/>
            </w:r>
            <w:r w:rsidRPr="007C4589">
              <w:rPr>
                <w:rFonts w:ascii="Calibri" w:hAnsi="Calibri" w:cs="Calibri"/>
                <w:color w:val="000000"/>
                <w:sz w:val="20"/>
                <w:szCs w:val="20"/>
              </w:rPr>
              <w:t>Zadavatel dále požaduje, aby vybraný Dodavatel před podpisem smlouvy předložil následující doklady o zajištění obalovny:</w:t>
            </w:r>
            <w:r w:rsidRPr="007C4589">
              <w:rPr>
                <w:rFonts w:ascii="Calibri" w:hAnsi="Calibri" w:cs="Calibri"/>
                <w:color w:val="000000"/>
                <w:sz w:val="20"/>
                <w:szCs w:val="20"/>
              </w:rPr>
              <w:br/>
              <w:t>- výpis z majetkové evidence dodavatele nebo příslušná smluvní dokumentace (kopie příslušné smlouvy) ve vztahu k požadavku na doložení vlastnictví obalovny nebo smluvní zajištění dodávek asfaltových směsí v dopravní vzdálenosti v souladu s ČSN a TKP s minimálním výkonem 120t/hod</w:t>
            </w:r>
            <w:r w:rsidRPr="007C4589">
              <w:rPr>
                <w:rFonts w:ascii="Calibri" w:hAnsi="Calibri" w:cs="Calibri"/>
                <w:color w:val="000000"/>
                <w:sz w:val="20"/>
                <w:szCs w:val="20"/>
              </w:rPr>
              <w:br/>
              <w:t>- doložení plánu dopravní trasy s uvedením vzdáleností k místu plnění VZ v km, po které bude vybraný dodavatel zajišťovat dodávku potřebného množství asfaltových směsí na staveniště.</w:t>
            </w:r>
          </w:p>
        </w:tc>
        <w:tc>
          <w:tcPr>
            <w:tcW w:w="3674" w:type="dxa"/>
            <w:tcBorders>
              <w:top w:val="single" w:sz="4" w:space="0" w:color="auto"/>
              <w:left w:val="nil"/>
              <w:bottom w:val="nil"/>
              <w:right w:val="single" w:sz="4" w:space="0" w:color="auto"/>
            </w:tcBorders>
            <w:hideMark/>
          </w:tcPr>
          <w:p w14:paraId="429F26C5" w14:textId="77777777" w:rsidR="007C4589" w:rsidRPr="007C4589" w:rsidRDefault="007C4589" w:rsidP="007C4589">
            <w:pPr>
              <w:jc w:val="left"/>
              <w:rPr>
                <w:rFonts w:ascii="Calibri" w:hAnsi="Calibri" w:cs="Calibri"/>
                <w:color w:val="000000"/>
                <w:sz w:val="20"/>
                <w:szCs w:val="20"/>
              </w:rPr>
            </w:pPr>
            <w:r w:rsidRPr="007C4589">
              <w:rPr>
                <w:rFonts w:ascii="Calibri" w:hAnsi="Calibri" w:cs="Calibri"/>
                <w:color w:val="000000"/>
                <w:sz w:val="20"/>
                <w:szCs w:val="20"/>
              </w:rPr>
              <w:t>Výpis z majetkové evidence, plán dopravní trasy.</w:t>
            </w:r>
            <w:r w:rsidRPr="007C4589">
              <w:rPr>
                <w:rFonts w:ascii="Calibri" w:hAnsi="Calibri" w:cs="Calibri"/>
                <w:color w:val="000000"/>
                <w:sz w:val="20"/>
                <w:szCs w:val="20"/>
              </w:rPr>
              <w:br/>
            </w:r>
            <w:r w:rsidRPr="007C4589">
              <w:rPr>
                <w:rFonts w:ascii="Calibri" w:hAnsi="Calibri" w:cs="Calibri"/>
                <w:color w:val="000000"/>
                <w:sz w:val="20"/>
                <w:szCs w:val="20"/>
              </w:rPr>
              <w:br/>
              <w:t xml:space="preserve">Pro vyloučení pochybností Zadavatel uvádí, že nepožaduje výlučně prokázání vlastnictví obalovny, Dodavatel může prokázat splnění tohoto požadavku též prostřednictvím jiného dokladu o jiném právním vztahu, z něhož bude vyplývat, že Dodavatel bude mít požadovanou obalovnu </w:t>
            </w:r>
            <w:r w:rsidRPr="007C4589">
              <w:rPr>
                <w:rFonts w:ascii="Calibri" w:hAnsi="Calibri" w:cs="Calibri"/>
                <w:b/>
                <w:bCs/>
                <w:color w:val="000000"/>
                <w:sz w:val="20"/>
                <w:szCs w:val="20"/>
              </w:rPr>
              <w:t>s požadovaným výkonem v  požadované vzdálenosti</w:t>
            </w:r>
            <w:r w:rsidRPr="007C4589">
              <w:rPr>
                <w:rFonts w:ascii="Calibri" w:hAnsi="Calibri" w:cs="Calibri"/>
                <w:color w:val="000000"/>
                <w:sz w:val="20"/>
                <w:szCs w:val="20"/>
              </w:rPr>
              <w:t xml:space="preserve"> od místa plnění veřejné zakázky pro plnění veřejné zakázky k dispozici </w:t>
            </w:r>
            <w:r w:rsidRPr="007C4589">
              <w:rPr>
                <w:rFonts w:ascii="Calibri" w:hAnsi="Calibri" w:cs="Calibri"/>
                <w:b/>
                <w:bCs/>
                <w:color w:val="000000"/>
                <w:sz w:val="20"/>
                <w:szCs w:val="20"/>
              </w:rPr>
              <w:t>v požadovaném termínu</w:t>
            </w:r>
            <w:r w:rsidRPr="007C4589">
              <w:rPr>
                <w:rFonts w:ascii="Calibri" w:hAnsi="Calibri" w:cs="Calibri"/>
                <w:color w:val="000000"/>
                <w:sz w:val="20"/>
                <w:szCs w:val="20"/>
              </w:rPr>
              <w:t>.</w:t>
            </w:r>
          </w:p>
        </w:tc>
      </w:tr>
      <w:tr w:rsidR="007C4589" w:rsidRPr="007C4589" w14:paraId="4076F797" w14:textId="77777777" w:rsidTr="007C4589">
        <w:trPr>
          <w:trHeight w:val="2400"/>
        </w:trPr>
        <w:tc>
          <w:tcPr>
            <w:tcW w:w="5960" w:type="dxa"/>
            <w:tcBorders>
              <w:top w:val="nil"/>
              <w:left w:val="single" w:sz="4" w:space="0" w:color="auto"/>
              <w:bottom w:val="single" w:sz="4" w:space="0" w:color="auto"/>
              <w:right w:val="single" w:sz="4" w:space="0" w:color="auto"/>
            </w:tcBorders>
            <w:shd w:val="clear" w:color="000000" w:fill="FFF2CC"/>
            <w:hideMark/>
          </w:tcPr>
          <w:p w14:paraId="6D02306A" w14:textId="77777777" w:rsidR="007C4589" w:rsidRPr="007C4589" w:rsidRDefault="007C4589" w:rsidP="007C4589">
            <w:pPr>
              <w:jc w:val="left"/>
              <w:rPr>
                <w:rFonts w:ascii="Calibri" w:hAnsi="Calibri" w:cs="Calibri"/>
                <w:i/>
                <w:iCs/>
                <w:color w:val="000000"/>
                <w:sz w:val="18"/>
                <w:szCs w:val="18"/>
              </w:rPr>
            </w:pPr>
            <w:r w:rsidRPr="007C4589">
              <w:rPr>
                <w:rFonts w:ascii="Calibri" w:hAnsi="Calibri" w:cs="Calibri"/>
                <w:i/>
                <w:iCs/>
                <w:color w:val="000000"/>
                <w:sz w:val="18"/>
                <w:szCs w:val="18"/>
              </w:rPr>
              <w:t xml:space="preserve">Zadavatel pro upřesnění uvádí, že dopravu je třeba řídit tak, aby byl zajištěn plynulý postup pokládky, a musí být vedena nejkratší cestou. </w:t>
            </w:r>
            <w:r w:rsidRPr="007C4589">
              <w:rPr>
                <w:rFonts w:ascii="Calibri" w:hAnsi="Calibri" w:cs="Calibri"/>
                <w:i/>
                <w:iCs/>
                <w:color w:val="000000"/>
                <w:sz w:val="18"/>
                <w:szCs w:val="18"/>
              </w:rPr>
              <w:br/>
              <w:t>Dobu skladování v zásobnících a dobu dopravy asfaltové směsi je nutné omezit, aby nedošlo k jejímu znehodnocení. Dopravu je třeba řídit tak, aby byl zajištěn plynulý postup pokládky a musí být vedena nejkratší cestou. Její doba nesmí překročit při teplotě vzduchu 15 °C a nižší 1 hod., v ostatních případech 1,5 hod. Při použití homogenizátorů lze tyto doby prodloužit na 2 hod. Doba skladování v silech smí být max. 2 hod., přičemž ale celková doba od výroby do pokládky nesmí překročit 3,5 hod. Během přepravy a čekání musí být asfaltová směs vždy zakryta. Přeprava přes čerstvě položenou směs není povolena.</w:t>
            </w:r>
          </w:p>
        </w:tc>
        <w:tc>
          <w:tcPr>
            <w:tcW w:w="3674" w:type="dxa"/>
            <w:tcBorders>
              <w:top w:val="nil"/>
              <w:left w:val="nil"/>
              <w:bottom w:val="single" w:sz="4" w:space="0" w:color="auto"/>
              <w:right w:val="single" w:sz="4" w:space="0" w:color="auto"/>
            </w:tcBorders>
            <w:hideMark/>
          </w:tcPr>
          <w:p w14:paraId="08084620" w14:textId="77777777" w:rsidR="007C4589" w:rsidRPr="007C4589" w:rsidRDefault="007C4589" w:rsidP="007C4589">
            <w:pPr>
              <w:jc w:val="left"/>
              <w:rPr>
                <w:rFonts w:ascii="Calibri" w:hAnsi="Calibri" w:cs="Calibri"/>
                <w:color w:val="000000"/>
                <w:sz w:val="20"/>
                <w:szCs w:val="20"/>
              </w:rPr>
            </w:pPr>
            <w:r w:rsidRPr="007C4589">
              <w:rPr>
                <w:rFonts w:ascii="Calibri" w:hAnsi="Calibri" w:cs="Calibri"/>
                <w:color w:val="000000"/>
                <w:sz w:val="20"/>
                <w:szCs w:val="20"/>
              </w:rPr>
              <w:t> </w:t>
            </w:r>
          </w:p>
        </w:tc>
      </w:tr>
      <w:tr w:rsidR="007C4589" w:rsidRPr="007C4589" w14:paraId="73E6097E" w14:textId="77777777" w:rsidTr="007C4589">
        <w:trPr>
          <w:trHeight w:val="1040"/>
        </w:trPr>
        <w:tc>
          <w:tcPr>
            <w:tcW w:w="5960" w:type="dxa"/>
            <w:tcBorders>
              <w:top w:val="nil"/>
              <w:left w:val="single" w:sz="4" w:space="0" w:color="auto"/>
              <w:bottom w:val="nil"/>
              <w:right w:val="single" w:sz="4" w:space="0" w:color="auto"/>
            </w:tcBorders>
            <w:hideMark/>
          </w:tcPr>
          <w:p w14:paraId="2F053E03" w14:textId="77777777" w:rsidR="007C4589" w:rsidRPr="007C4589" w:rsidRDefault="007C4589" w:rsidP="007C4589">
            <w:pPr>
              <w:jc w:val="left"/>
              <w:rPr>
                <w:rFonts w:ascii="Calibri" w:hAnsi="Calibri" w:cs="Calibri"/>
                <w:b/>
                <w:bCs/>
                <w:color w:val="000000"/>
                <w:sz w:val="20"/>
                <w:szCs w:val="20"/>
              </w:rPr>
            </w:pPr>
            <w:r w:rsidRPr="007C4589">
              <w:rPr>
                <w:rFonts w:ascii="Calibri" w:hAnsi="Calibri" w:cs="Calibri"/>
                <w:b/>
                <w:bCs/>
                <w:color w:val="000000"/>
                <w:sz w:val="20"/>
                <w:szCs w:val="20"/>
              </w:rPr>
              <w:t>Předložení dokladů o strojním vybavení</w:t>
            </w:r>
            <w:r w:rsidRPr="007C4589">
              <w:rPr>
                <w:rFonts w:ascii="Calibri" w:hAnsi="Calibri" w:cs="Calibri"/>
                <w:color w:val="000000"/>
                <w:sz w:val="20"/>
                <w:szCs w:val="20"/>
              </w:rPr>
              <w:br/>
              <w:t>Vybraný Dodavatel je povinen před podpisem smlouvy prokázat dispozici tímto strojním vybavením, a to předložením dokladu o vlastnictví nebo jiného užívacího titulu (např. nájem, leasing. apod.):</w:t>
            </w:r>
          </w:p>
        </w:tc>
        <w:tc>
          <w:tcPr>
            <w:tcW w:w="3674" w:type="dxa"/>
            <w:tcBorders>
              <w:top w:val="nil"/>
              <w:left w:val="nil"/>
              <w:bottom w:val="nil"/>
              <w:right w:val="single" w:sz="4" w:space="0" w:color="auto"/>
            </w:tcBorders>
            <w:hideMark/>
          </w:tcPr>
          <w:p w14:paraId="7728D0FA" w14:textId="77777777" w:rsidR="007C4589" w:rsidRPr="007C4589" w:rsidRDefault="007C4589" w:rsidP="007C4589">
            <w:pPr>
              <w:jc w:val="left"/>
              <w:rPr>
                <w:rFonts w:ascii="Calibri" w:hAnsi="Calibri" w:cs="Calibri"/>
                <w:color w:val="000000"/>
                <w:sz w:val="20"/>
                <w:szCs w:val="20"/>
              </w:rPr>
            </w:pPr>
            <w:r w:rsidRPr="007C4589">
              <w:rPr>
                <w:rFonts w:ascii="Calibri" w:hAnsi="Calibri" w:cs="Calibri"/>
                <w:color w:val="000000"/>
                <w:sz w:val="20"/>
                <w:szCs w:val="20"/>
              </w:rPr>
              <w:t>Výpis z majetkové evidence, inventární karty majetku,  smlouva o pronájmu apod.</w:t>
            </w:r>
          </w:p>
        </w:tc>
      </w:tr>
      <w:tr w:rsidR="007C4589" w:rsidRPr="007C4589" w14:paraId="4DF34547" w14:textId="77777777" w:rsidTr="007C4589">
        <w:trPr>
          <w:trHeight w:val="520"/>
        </w:trPr>
        <w:tc>
          <w:tcPr>
            <w:tcW w:w="5960" w:type="dxa"/>
            <w:tcBorders>
              <w:top w:val="nil"/>
              <w:left w:val="single" w:sz="4" w:space="0" w:color="auto"/>
              <w:bottom w:val="single" w:sz="4" w:space="0" w:color="auto"/>
              <w:right w:val="single" w:sz="4" w:space="0" w:color="auto"/>
            </w:tcBorders>
            <w:hideMark/>
          </w:tcPr>
          <w:p w14:paraId="5B071E95" w14:textId="77777777" w:rsidR="007C4589" w:rsidRPr="007C4589" w:rsidRDefault="007C4589" w:rsidP="007C4589">
            <w:pPr>
              <w:jc w:val="left"/>
              <w:rPr>
                <w:rFonts w:ascii="Calibri" w:hAnsi="Calibri" w:cs="Calibri"/>
                <w:i/>
                <w:iCs/>
                <w:color w:val="000000"/>
                <w:sz w:val="20"/>
                <w:szCs w:val="20"/>
              </w:rPr>
            </w:pPr>
            <w:r w:rsidRPr="007C4589">
              <w:rPr>
                <w:rFonts w:ascii="Calibri" w:hAnsi="Calibri" w:cs="Calibri"/>
                <w:i/>
                <w:iCs/>
                <w:color w:val="000000"/>
                <w:sz w:val="20"/>
                <w:szCs w:val="20"/>
              </w:rPr>
              <w:t>finišer pro pokládku asfaltových vrstev; vibrační válec o hmotnosti min. 3,5 tun</w:t>
            </w:r>
          </w:p>
        </w:tc>
        <w:tc>
          <w:tcPr>
            <w:tcW w:w="3674" w:type="dxa"/>
            <w:tcBorders>
              <w:top w:val="nil"/>
              <w:left w:val="nil"/>
              <w:bottom w:val="single" w:sz="4" w:space="0" w:color="auto"/>
              <w:right w:val="single" w:sz="4" w:space="0" w:color="auto"/>
            </w:tcBorders>
            <w:hideMark/>
          </w:tcPr>
          <w:p w14:paraId="3B2D250D" w14:textId="77777777" w:rsidR="007C4589" w:rsidRPr="007C4589" w:rsidRDefault="007C4589" w:rsidP="007C4589">
            <w:pPr>
              <w:jc w:val="left"/>
              <w:rPr>
                <w:rFonts w:ascii="Calibri" w:hAnsi="Calibri" w:cs="Calibri"/>
                <w:color w:val="BFBFBF"/>
                <w:sz w:val="20"/>
                <w:szCs w:val="20"/>
              </w:rPr>
            </w:pPr>
            <w:r w:rsidRPr="007C4589">
              <w:rPr>
                <w:rFonts w:ascii="Calibri" w:hAnsi="Calibri" w:cs="Calibri"/>
                <w:color w:val="BFBFBF"/>
                <w:sz w:val="20"/>
                <w:szCs w:val="20"/>
              </w:rPr>
              <w:t> </w:t>
            </w:r>
          </w:p>
        </w:tc>
      </w:tr>
      <w:tr w:rsidR="007C4589" w:rsidRPr="007C4589" w14:paraId="356A344C" w14:textId="77777777" w:rsidTr="007C4589">
        <w:trPr>
          <w:trHeight w:val="3360"/>
        </w:trPr>
        <w:tc>
          <w:tcPr>
            <w:tcW w:w="5960" w:type="dxa"/>
            <w:tcBorders>
              <w:top w:val="nil"/>
              <w:left w:val="single" w:sz="4" w:space="0" w:color="auto"/>
              <w:bottom w:val="single" w:sz="4" w:space="0" w:color="auto"/>
              <w:right w:val="single" w:sz="4" w:space="0" w:color="auto"/>
            </w:tcBorders>
            <w:hideMark/>
          </w:tcPr>
          <w:p w14:paraId="08B5A1AB" w14:textId="77777777" w:rsidR="007C4589" w:rsidRPr="007C4589" w:rsidRDefault="007C4589" w:rsidP="007C4589">
            <w:pPr>
              <w:jc w:val="left"/>
              <w:outlineLvl w:val="0"/>
              <w:rPr>
                <w:rFonts w:ascii="Calibri" w:hAnsi="Calibri" w:cs="Calibri"/>
                <w:b/>
                <w:bCs/>
                <w:color w:val="000000"/>
                <w:sz w:val="20"/>
                <w:szCs w:val="20"/>
              </w:rPr>
            </w:pPr>
            <w:r w:rsidRPr="007C4589">
              <w:rPr>
                <w:rFonts w:ascii="Calibri" w:hAnsi="Calibri" w:cs="Calibri"/>
                <w:b/>
                <w:bCs/>
                <w:color w:val="000000"/>
                <w:sz w:val="20"/>
                <w:szCs w:val="20"/>
              </w:rPr>
              <w:t>Předložení dokladů o zajištění kvality</w:t>
            </w:r>
            <w:r w:rsidRPr="007C4589">
              <w:rPr>
                <w:rFonts w:ascii="Calibri" w:hAnsi="Calibri" w:cs="Calibri"/>
                <w:b/>
                <w:bCs/>
                <w:color w:val="000000"/>
                <w:sz w:val="20"/>
                <w:szCs w:val="20"/>
              </w:rPr>
              <w:br/>
            </w:r>
            <w:r w:rsidRPr="007C4589">
              <w:rPr>
                <w:rFonts w:ascii="Calibri" w:hAnsi="Calibri" w:cs="Calibri"/>
                <w:color w:val="000000"/>
                <w:sz w:val="20"/>
                <w:szCs w:val="20"/>
              </w:rPr>
              <w:t>Toto kritérium splní dodavatel, který pro plnění předmětu veřejné zakázky prokáže předložením certifikátu zavedení systému managementu v následujících oblastech</w:t>
            </w:r>
            <w:r w:rsidRPr="007C4589">
              <w:rPr>
                <w:rFonts w:ascii="Calibri" w:hAnsi="Calibri" w:cs="Calibri"/>
                <w:color w:val="000000"/>
                <w:sz w:val="20"/>
                <w:szCs w:val="20"/>
              </w:rPr>
              <w:br/>
              <w:t xml:space="preserve">(i) enviromentálního managementu, </w:t>
            </w:r>
            <w:r w:rsidRPr="007C4589">
              <w:rPr>
                <w:rFonts w:ascii="Calibri" w:hAnsi="Calibri" w:cs="Calibri"/>
                <w:color w:val="000000"/>
                <w:sz w:val="20"/>
                <w:szCs w:val="20"/>
              </w:rPr>
              <w:br/>
              <w:t>(</w:t>
            </w:r>
            <w:proofErr w:type="spellStart"/>
            <w:r w:rsidRPr="007C4589">
              <w:rPr>
                <w:rFonts w:ascii="Calibri" w:hAnsi="Calibri" w:cs="Calibri"/>
                <w:color w:val="000000"/>
                <w:sz w:val="20"/>
                <w:szCs w:val="20"/>
              </w:rPr>
              <w:t>ii</w:t>
            </w:r>
            <w:proofErr w:type="spellEnd"/>
            <w:r w:rsidRPr="007C4589">
              <w:rPr>
                <w:rFonts w:ascii="Calibri" w:hAnsi="Calibri" w:cs="Calibri"/>
                <w:color w:val="000000"/>
                <w:sz w:val="20"/>
                <w:szCs w:val="20"/>
              </w:rPr>
              <w:t xml:space="preserve">) managementu kvality. </w:t>
            </w:r>
            <w:r w:rsidRPr="007C4589">
              <w:rPr>
                <w:rFonts w:ascii="Calibri" w:hAnsi="Calibri" w:cs="Calibri"/>
                <w:color w:val="000000"/>
                <w:sz w:val="20"/>
                <w:szCs w:val="20"/>
              </w:rPr>
              <w:br/>
              <w:t>Zavedení systému managementu v těchto oblastech Účastník prokáže předložením těchto certifikátů QMS: ČSN EN ISO 9001, EMS: ČSN EN ISO 14001, pro práce, které jsou předmětem této veřejné zakázky, nebo certifikát rovnocenný tomuto certifikátu vydaný v členském státě Evropské unie, či jiný doklad o zavedení rovnocenných opatření pro práce, které jsou předmětem této veřejné zakázky. Podrobnosti jsou uvedeny v resortních normách dostupných na www.pjpk.cz.</w:t>
            </w:r>
          </w:p>
        </w:tc>
        <w:tc>
          <w:tcPr>
            <w:tcW w:w="3674" w:type="dxa"/>
            <w:tcBorders>
              <w:top w:val="nil"/>
              <w:left w:val="nil"/>
              <w:bottom w:val="single" w:sz="4" w:space="0" w:color="auto"/>
              <w:right w:val="single" w:sz="4" w:space="0" w:color="auto"/>
            </w:tcBorders>
            <w:hideMark/>
          </w:tcPr>
          <w:p w14:paraId="3B07CDAD" w14:textId="77777777" w:rsidR="007C4589" w:rsidRPr="007C4589" w:rsidRDefault="007C4589" w:rsidP="007C4589">
            <w:pPr>
              <w:jc w:val="left"/>
              <w:outlineLvl w:val="0"/>
              <w:rPr>
                <w:rFonts w:ascii="Calibri" w:hAnsi="Calibri" w:cs="Calibri"/>
                <w:color w:val="000000"/>
                <w:sz w:val="20"/>
                <w:szCs w:val="20"/>
              </w:rPr>
            </w:pPr>
            <w:r w:rsidRPr="007C4589">
              <w:rPr>
                <w:rFonts w:ascii="Calibri" w:hAnsi="Calibri" w:cs="Calibri"/>
                <w:color w:val="000000"/>
                <w:sz w:val="20"/>
                <w:szCs w:val="20"/>
              </w:rPr>
              <w:t>Certifikáty zavedení systému managementu</w:t>
            </w:r>
          </w:p>
        </w:tc>
      </w:tr>
    </w:tbl>
    <w:p w14:paraId="2591F1F0" w14:textId="77777777" w:rsidR="00D061DF" w:rsidRPr="002317D6" w:rsidRDefault="00D061DF" w:rsidP="00D061DF">
      <w:pPr>
        <w:rPr>
          <w:rFonts w:asciiTheme="minorHAnsi" w:hAnsiTheme="minorHAnsi" w:cstheme="minorHAnsi"/>
          <w:sz w:val="20"/>
          <w:szCs w:val="20"/>
        </w:rPr>
      </w:pPr>
    </w:p>
    <w:p w14:paraId="6AFB3AF5" w14:textId="77777777"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lastRenderedPageBreak/>
        <w:t>13.</w:t>
      </w:r>
      <w:r w:rsidRPr="002317D6">
        <w:rPr>
          <w:rFonts w:asciiTheme="minorHAnsi" w:hAnsiTheme="minorHAnsi" w:cstheme="minorHAnsi"/>
          <w:b/>
          <w:sz w:val="20"/>
          <w:szCs w:val="20"/>
        </w:rPr>
        <w:tab/>
      </w:r>
      <w:r w:rsidR="003D338D" w:rsidRPr="002317D6">
        <w:rPr>
          <w:rFonts w:asciiTheme="minorHAnsi" w:hAnsiTheme="minorHAnsi" w:cstheme="minorHAnsi"/>
          <w:b/>
          <w:sz w:val="20"/>
          <w:szCs w:val="20"/>
        </w:rPr>
        <w:t>ČLENĚNÍ NABÍDKY</w:t>
      </w:r>
    </w:p>
    <w:p w14:paraId="4311C0BD" w14:textId="77777777" w:rsidR="00D061DF" w:rsidRPr="002317D6" w:rsidRDefault="00D061DF" w:rsidP="00D061DF">
      <w:pPr>
        <w:rPr>
          <w:rFonts w:asciiTheme="minorHAnsi" w:hAnsiTheme="minorHAnsi" w:cstheme="minorHAnsi"/>
          <w:sz w:val="20"/>
          <w:szCs w:val="20"/>
        </w:rPr>
      </w:pPr>
    </w:p>
    <w:p w14:paraId="1B1BF6B1" w14:textId="77777777" w:rsidR="00D061DF" w:rsidRPr="002317D6" w:rsidRDefault="00D061DF" w:rsidP="00D061DF">
      <w:pPr>
        <w:rPr>
          <w:rFonts w:asciiTheme="minorHAnsi" w:hAnsiTheme="minorHAnsi" w:cstheme="minorHAnsi"/>
          <w:sz w:val="20"/>
          <w:szCs w:val="20"/>
        </w:rPr>
      </w:pPr>
      <w:bookmarkStart w:id="11" w:name="_Hlk174614448"/>
      <w:r w:rsidRPr="002317D6">
        <w:rPr>
          <w:rFonts w:asciiTheme="minorHAnsi" w:hAnsiTheme="minorHAnsi" w:cstheme="minorHAnsi"/>
          <w:sz w:val="20"/>
          <w:szCs w:val="20"/>
        </w:rPr>
        <w:t xml:space="preserve">Nabídka </w:t>
      </w:r>
      <w:r w:rsidR="0031225A" w:rsidRPr="002317D6">
        <w:rPr>
          <w:rFonts w:asciiTheme="minorHAnsi" w:hAnsiTheme="minorHAnsi" w:cstheme="minorHAnsi"/>
          <w:sz w:val="20"/>
          <w:szCs w:val="20"/>
        </w:rPr>
        <w:t>Účastník</w:t>
      </w:r>
      <w:r w:rsidR="00B341E7" w:rsidRPr="002317D6">
        <w:rPr>
          <w:rFonts w:asciiTheme="minorHAnsi" w:hAnsiTheme="minorHAnsi" w:cstheme="minorHAnsi"/>
          <w:sz w:val="20"/>
          <w:szCs w:val="20"/>
        </w:rPr>
        <w:t>a</w:t>
      </w:r>
      <w:r w:rsidRPr="002317D6">
        <w:rPr>
          <w:rFonts w:asciiTheme="minorHAnsi" w:hAnsiTheme="minorHAnsi" w:cstheme="minorHAnsi"/>
          <w:sz w:val="20"/>
          <w:szCs w:val="20"/>
        </w:rPr>
        <w:t xml:space="preserve"> bude zpracována v následujícím členění: </w:t>
      </w:r>
    </w:p>
    <w:bookmarkEnd w:id="11"/>
    <w:p w14:paraId="6D28F826" w14:textId="77777777" w:rsidR="00E52259" w:rsidRDefault="00E52259" w:rsidP="00E52259">
      <w:pPr>
        <w:widowControl w:val="0"/>
        <w:autoSpaceDE w:val="0"/>
        <w:autoSpaceDN w:val="0"/>
        <w:adjustRightInd w:val="0"/>
        <w:spacing w:line="273" w:lineRule="atLeast"/>
        <w:ind w:left="567"/>
        <w:rPr>
          <w:rFonts w:asciiTheme="minorHAnsi" w:hAnsiTheme="minorHAnsi" w:cstheme="minorHAnsi"/>
          <w:sz w:val="20"/>
          <w:szCs w:val="20"/>
        </w:rPr>
      </w:pPr>
    </w:p>
    <w:p w14:paraId="6E420B98" w14:textId="77777777" w:rsidR="00384B9F" w:rsidRDefault="00384B9F" w:rsidP="00384B9F">
      <w:pPr>
        <w:widowControl w:val="0"/>
        <w:numPr>
          <w:ilvl w:val="0"/>
          <w:numId w:val="7"/>
        </w:numPr>
        <w:tabs>
          <w:tab w:val="clear" w:pos="3218"/>
          <w:tab w:val="num" w:pos="540"/>
        </w:tabs>
        <w:autoSpaceDE w:val="0"/>
        <w:autoSpaceDN w:val="0"/>
        <w:adjustRightInd w:val="0"/>
        <w:spacing w:line="273" w:lineRule="atLeast"/>
        <w:rPr>
          <w:rFonts w:asciiTheme="minorHAnsi" w:hAnsiTheme="minorHAnsi" w:cstheme="minorHAnsi"/>
          <w:sz w:val="20"/>
          <w:szCs w:val="20"/>
        </w:rPr>
      </w:pPr>
      <w:r w:rsidRPr="00A000CA">
        <w:rPr>
          <w:rFonts w:asciiTheme="minorHAnsi" w:hAnsiTheme="minorHAnsi" w:cstheme="minorHAnsi"/>
          <w:sz w:val="20"/>
          <w:szCs w:val="20"/>
        </w:rPr>
        <w:t>Obsah nabídky – měl by obsahovat všechny kapitoly nabídky dle požadovaného členění, ke kterým budou přiřazen</w:t>
      </w:r>
      <w:r>
        <w:rPr>
          <w:rFonts w:asciiTheme="minorHAnsi" w:hAnsiTheme="minorHAnsi" w:cstheme="minorHAnsi"/>
          <w:sz w:val="20"/>
          <w:szCs w:val="20"/>
        </w:rPr>
        <w:t>y názvy příloh, příp. čísla stránek</w:t>
      </w:r>
    </w:p>
    <w:p w14:paraId="76C3BDF3" w14:textId="77777777" w:rsidR="00384B9F" w:rsidRDefault="00384B9F" w:rsidP="00384B9F">
      <w:pPr>
        <w:widowControl w:val="0"/>
        <w:numPr>
          <w:ilvl w:val="0"/>
          <w:numId w:val="7"/>
        </w:numPr>
        <w:tabs>
          <w:tab w:val="clear" w:pos="3218"/>
          <w:tab w:val="num" w:pos="540"/>
        </w:tabs>
        <w:autoSpaceDE w:val="0"/>
        <w:autoSpaceDN w:val="0"/>
        <w:adjustRightInd w:val="0"/>
        <w:spacing w:line="273" w:lineRule="atLeast"/>
        <w:rPr>
          <w:rFonts w:asciiTheme="minorHAnsi" w:hAnsiTheme="minorHAnsi" w:cstheme="minorHAnsi"/>
          <w:sz w:val="20"/>
          <w:szCs w:val="20"/>
        </w:rPr>
      </w:pPr>
      <w:r>
        <w:rPr>
          <w:rFonts w:asciiTheme="minorHAnsi" w:hAnsiTheme="minorHAnsi" w:cstheme="minorHAnsi"/>
          <w:sz w:val="20"/>
          <w:szCs w:val="20"/>
        </w:rPr>
        <w:t>Konsolidované čestné prohlášení</w:t>
      </w:r>
    </w:p>
    <w:p w14:paraId="4E5B1DAB" w14:textId="77777777" w:rsidR="00384B9F" w:rsidRPr="00150B6D" w:rsidRDefault="00384B9F" w:rsidP="00384B9F">
      <w:pPr>
        <w:widowControl w:val="0"/>
        <w:numPr>
          <w:ilvl w:val="0"/>
          <w:numId w:val="7"/>
        </w:numPr>
        <w:tabs>
          <w:tab w:val="clear" w:pos="3218"/>
          <w:tab w:val="num" w:pos="540"/>
        </w:tabs>
        <w:autoSpaceDE w:val="0"/>
        <w:autoSpaceDN w:val="0"/>
        <w:adjustRightInd w:val="0"/>
        <w:spacing w:line="273" w:lineRule="atLeast"/>
        <w:rPr>
          <w:rFonts w:asciiTheme="minorHAnsi" w:hAnsiTheme="minorHAnsi" w:cstheme="minorHAnsi"/>
          <w:sz w:val="20"/>
          <w:szCs w:val="20"/>
        </w:rPr>
      </w:pPr>
      <w:r w:rsidRPr="00150B6D">
        <w:rPr>
          <w:rFonts w:asciiTheme="minorHAnsi" w:hAnsiTheme="minorHAnsi" w:cstheme="minorHAnsi"/>
          <w:sz w:val="20"/>
          <w:szCs w:val="20"/>
        </w:rPr>
        <w:t xml:space="preserve">Doklady prokazující splnění kvalifikace, včetně dokladů </w:t>
      </w:r>
      <w:r>
        <w:rPr>
          <w:rFonts w:asciiTheme="minorHAnsi" w:hAnsiTheme="minorHAnsi" w:cstheme="minorHAnsi"/>
          <w:sz w:val="20"/>
          <w:szCs w:val="20"/>
        </w:rPr>
        <w:t xml:space="preserve">prokazujících kvalifikaci jiných osob (dle </w:t>
      </w:r>
      <w:r w:rsidRPr="009B2A8F">
        <w:rPr>
          <w:rFonts w:asciiTheme="minorHAnsi" w:hAnsiTheme="minorHAnsi" w:cstheme="minorHAnsi"/>
          <w:sz w:val="20"/>
          <w:szCs w:val="20"/>
        </w:rPr>
        <w:t xml:space="preserve">§ </w:t>
      </w:r>
      <w:r>
        <w:rPr>
          <w:rFonts w:asciiTheme="minorHAnsi" w:hAnsiTheme="minorHAnsi" w:cstheme="minorHAnsi"/>
          <w:sz w:val="20"/>
          <w:szCs w:val="20"/>
        </w:rPr>
        <w:t>83 ZZVZ)</w:t>
      </w:r>
    </w:p>
    <w:p w14:paraId="188E15D8" w14:textId="77777777" w:rsidR="00384B9F" w:rsidRPr="00150B6D" w:rsidRDefault="00384B9F" w:rsidP="00384B9F">
      <w:pPr>
        <w:pStyle w:val="Odstavecseseznamem"/>
        <w:numPr>
          <w:ilvl w:val="0"/>
          <w:numId w:val="7"/>
        </w:numPr>
        <w:rPr>
          <w:rFonts w:asciiTheme="minorHAnsi" w:hAnsiTheme="minorHAnsi" w:cstheme="minorHAnsi"/>
          <w:sz w:val="20"/>
          <w:szCs w:val="20"/>
        </w:rPr>
      </w:pPr>
      <w:r w:rsidRPr="00150B6D">
        <w:rPr>
          <w:rFonts w:asciiTheme="minorHAnsi" w:hAnsiTheme="minorHAnsi" w:cstheme="minorHAnsi"/>
          <w:sz w:val="20"/>
          <w:szCs w:val="20"/>
        </w:rPr>
        <w:t>Návrh smlouvy v otevřeném formátu DOC/DOCX</w:t>
      </w:r>
      <w:r>
        <w:rPr>
          <w:rFonts w:asciiTheme="minorHAnsi" w:hAnsiTheme="minorHAnsi" w:cstheme="minorHAnsi"/>
          <w:sz w:val="20"/>
          <w:szCs w:val="20"/>
        </w:rPr>
        <w:t>, včetně všech požadovaných příloh</w:t>
      </w:r>
    </w:p>
    <w:p w14:paraId="1DE8C874" w14:textId="3E0FC4D9" w:rsidR="00384B9F" w:rsidRDefault="00384B9F" w:rsidP="00384B9F">
      <w:pPr>
        <w:pStyle w:val="Odstavecseseznamem"/>
        <w:numPr>
          <w:ilvl w:val="0"/>
          <w:numId w:val="7"/>
        </w:numPr>
        <w:rPr>
          <w:rFonts w:asciiTheme="minorHAnsi" w:hAnsiTheme="minorHAnsi" w:cstheme="minorHAnsi"/>
          <w:sz w:val="20"/>
          <w:szCs w:val="20"/>
        </w:rPr>
      </w:pPr>
      <w:r w:rsidRPr="00150B6D">
        <w:rPr>
          <w:rFonts w:asciiTheme="minorHAnsi" w:hAnsiTheme="minorHAnsi" w:cstheme="minorHAnsi"/>
          <w:sz w:val="20"/>
          <w:szCs w:val="20"/>
        </w:rPr>
        <w:t>Soupis</w:t>
      </w:r>
      <w:r w:rsidR="00B74D34">
        <w:rPr>
          <w:rFonts w:asciiTheme="minorHAnsi" w:hAnsiTheme="minorHAnsi" w:cstheme="minorHAnsi"/>
          <w:sz w:val="20"/>
          <w:szCs w:val="20"/>
        </w:rPr>
        <w:t xml:space="preserve"> prací</w:t>
      </w:r>
      <w:r w:rsidRPr="00150B6D">
        <w:rPr>
          <w:rFonts w:asciiTheme="minorHAnsi" w:hAnsiTheme="minorHAnsi" w:cstheme="minorHAnsi"/>
          <w:sz w:val="20"/>
          <w:szCs w:val="20"/>
        </w:rPr>
        <w:t xml:space="preserve"> v otevřeném formátu XLS/XLSX</w:t>
      </w:r>
    </w:p>
    <w:p w14:paraId="065EBA79" w14:textId="1C141B01" w:rsidR="00384B9F" w:rsidRDefault="00384B9F" w:rsidP="00384B9F">
      <w:pPr>
        <w:pStyle w:val="Odstavecseseznamem"/>
        <w:numPr>
          <w:ilvl w:val="0"/>
          <w:numId w:val="7"/>
        </w:numPr>
        <w:rPr>
          <w:rFonts w:asciiTheme="minorHAnsi" w:hAnsiTheme="minorHAnsi" w:cstheme="minorHAnsi"/>
          <w:sz w:val="20"/>
          <w:szCs w:val="20"/>
        </w:rPr>
      </w:pPr>
      <w:r>
        <w:rPr>
          <w:rFonts w:asciiTheme="minorHAnsi" w:hAnsiTheme="minorHAnsi" w:cstheme="minorHAnsi"/>
          <w:sz w:val="20"/>
          <w:szCs w:val="20"/>
        </w:rPr>
        <w:t>Formuláře F1-F4</w:t>
      </w:r>
      <w:r w:rsidR="0010326E">
        <w:rPr>
          <w:rFonts w:asciiTheme="minorHAnsi" w:hAnsiTheme="minorHAnsi" w:cstheme="minorHAnsi"/>
          <w:sz w:val="20"/>
          <w:szCs w:val="20"/>
        </w:rPr>
        <w:t xml:space="preserve"> </w:t>
      </w:r>
      <w:r w:rsidR="0010326E" w:rsidRPr="00150B6D">
        <w:rPr>
          <w:rFonts w:asciiTheme="minorHAnsi" w:hAnsiTheme="minorHAnsi" w:cstheme="minorHAnsi"/>
          <w:sz w:val="20"/>
          <w:szCs w:val="20"/>
        </w:rPr>
        <w:t>v otevřeném formátu XLS/XLSX</w:t>
      </w:r>
    </w:p>
    <w:p w14:paraId="7B246D80" w14:textId="77777777" w:rsidR="00384B9F" w:rsidRPr="00150B6D" w:rsidRDefault="00384B9F" w:rsidP="00384B9F">
      <w:pPr>
        <w:widowControl w:val="0"/>
        <w:numPr>
          <w:ilvl w:val="0"/>
          <w:numId w:val="7"/>
        </w:numPr>
        <w:tabs>
          <w:tab w:val="clear" w:pos="3218"/>
          <w:tab w:val="num" w:pos="540"/>
        </w:tabs>
        <w:autoSpaceDE w:val="0"/>
        <w:autoSpaceDN w:val="0"/>
        <w:adjustRightInd w:val="0"/>
        <w:spacing w:line="273" w:lineRule="atLeast"/>
        <w:rPr>
          <w:rFonts w:asciiTheme="minorHAnsi" w:hAnsiTheme="minorHAnsi" w:cstheme="minorHAnsi"/>
          <w:sz w:val="20"/>
          <w:szCs w:val="20"/>
        </w:rPr>
      </w:pPr>
      <w:r w:rsidRPr="00150B6D">
        <w:rPr>
          <w:rFonts w:asciiTheme="minorHAnsi" w:hAnsiTheme="minorHAnsi" w:cstheme="minorHAnsi"/>
          <w:sz w:val="20"/>
          <w:szCs w:val="20"/>
        </w:rPr>
        <w:t>Doklad prokazující složení jistoty</w:t>
      </w:r>
      <w:r>
        <w:rPr>
          <w:rFonts w:asciiTheme="minorHAnsi" w:hAnsiTheme="minorHAnsi" w:cstheme="minorHAnsi"/>
          <w:sz w:val="20"/>
          <w:szCs w:val="20"/>
        </w:rPr>
        <w:t xml:space="preserve"> </w:t>
      </w:r>
      <w:bookmarkStart w:id="12" w:name="_Hlk174614421"/>
      <w:r>
        <w:rPr>
          <w:rFonts w:asciiTheme="minorHAnsi" w:hAnsiTheme="minorHAnsi" w:cstheme="minorHAnsi"/>
          <w:sz w:val="20"/>
          <w:szCs w:val="20"/>
        </w:rPr>
        <w:t>(je-li požadována)</w:t>
      </w:r>
      <w:bookmarkEnd w:id="12"/>
    </w:p>
    <w:p w14:paraId="3F89B485" w14:textId="77777777" w:rsidR="00384B9F" w:rsidRPr="00150B6D" w:rsidRDefault="00384B9F" w:rsidP="00384B9F">
      <w:pPr>
        <w:widowControl w:val="0"/>
        <w:numPr>
          <w:ilvl w:val="0"/>
          <w:numId w:val="7"/>
        </w:numPr>
        <w:tabs>
          <w:tab w:val="clear" w:pos="3218"/>
          <w:tab w:val="num" w:pos="540"/>
        </w:tabs>
        <w:autoSpaceDE w:val="0"/>
        <w:autoSpaceDN w:val="0"/>
        <w:adjustRightInd w:val="0"/>
        <w:spacing w:line="273" w:lineRule="atLeast"/>
        <w:rPr>
          <w:rFonts w:asciiTheme="minorHAnsi" w:hAnsiTheme="minorHAnsi" w:cstheme="minorHAnsi"/>
          <w:sz w:val="20"/>
          <w:szCs w:val="20"/>
        </w:rPr>
      </w:pPr>
      <w:r w:rsidRPr="00150B6D">
        <w:rPr>
          <w:rFonts w:asciiTheme="minorHAnsi" w:hAnsiTheme="minorHAnsi" w:cstheme="minorHAnsi"/>
          <w:sz w:val="20"/>
          <w:szCs w:val="20"/>
        </w:rPr>
        <w:t>Přílohy, resp. další dokumenty dle uvážení Účastníka (nepovinné)</w:t>
      </w:r>
    </w:p>
    <w:p w14:paraId="34255B7E" w14:textId="77777777" w:rsidR="00384B9F" w:rsidRPr="002317D6" w:rsidRDefault="00384B9F" w:rsidP="00E52259">
      <w:pPr>
        <w:widowControl w:val="0"/>
        <w:autoSpaceDE w:val="0"/>
        <w:autoSpaceDN w:val="0"/>
        <w:adjustRightInd w:val="0"/>
        <w:spacing w:line="273" w:lineRule="atLeast"/>
        <w:ind w:left="567"/>
        <w:rPr>
          <w:rFonts w:asciiTheme="minorHAnsi" w:hAnsiTheme="minorHAnsi" w:cstheme="minorHAnsi"/>
          <w:sz w:val="20"/>
          <w:szCs w:val="20"/>
        </w:rPr>
      </w:pPr>
    </w:p>
    <w:p w14:paraId="57C4C68F" w14:textId="77777777"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14.</w:t>
      </w:r>
      <w:r w:rsidRPr="002317D6">
        <w:rPr>
          <w:rFonts w:asciiTheme="minorHAnsi" w:hAnsiTheme="minorHAnsi" w:cstheme="minorHAnsi"/>
          <w:b/>
          <w:sz w:val="20"/>
          <w:szCs w:val="20"/>
        </w:rPr>
        <w:tab/>
      </w:r>
      <w:r w:rsidR="003D338D" w:rsidRPr="002317D6">
        <w:rPr>
          <w:rFonts w:asciiTheme="minorHAnsi" w:hAnsiTheme="minorHAnsi" w:cstheme="minorHAnsi"/>
          <w:b/>
          <w:sz w:val="20"/>
          <w:szCs w:val="20"/>
        </w:rPr>
        <w:t>LHŮTA A MÍSTO PRO PODÁNÍ NABÍDEK</w:t>
      </w:r>
    </w:p>
    <w:p w14:paraId="3302466C" w14:textId="77777777" w:rsidR="00D061DF" w:rsidRPr="002317D6" w:rsidRDefault="00D061DF" w:rsidP="00046EE7">
      <w:pPr>
        <w:widowControl w:val="0"/>
        <w:autoSpaceDE w:val="0"/>
        <w:autoSpaceDN w:val="0"/>
        <w:adjustRightInd w:val="0"/>
        <w:ind w:left="567"/>
        <w:rPr>
          <w:rFonts w:asciiTheme="minorHAnsi" w:hAnsiTheme="minorHAnsi" w:cstheme="minorHAnsi"/>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375"/>
        <w:gridCol w:w="6429"/>
      </w:tblGrid>
      <w:tr w:rsidR="00D061DF" w:rsidRPr="002317D6" w14:paraId="76842266" w14:textId="77777777" w:rsidTr="000960E9">
        <w:trPr>
          <w:trHeight w:hRule="exact" w:val="826"/>
        </w:trPr>
        <w:tc>
          <w:tcPr>
            <w:tcW w:w="2943" w:type="dxa"/>
            <w:tcBorders>
              <w:top w:val="nil"/>
              <w:left w:val="nil"/>
              <w:bottom w:val="nil"/>
              <w:right w:val="nil"/>
            </w:tcBorders>
            <w:vAlign w:val="center"/>
          </w:tcPr>
          <w:p w14:paraId="79547B57" w14:textId="77777777" w:rsidR="00D061DF" w:rsidRPr="002317D6" w:rsidRDefault="00D061DF" w:rsidP="00046EE7">
            <w:pPr>
              <w:widowControl w:val="0"/>
              <w:autoSpaceDE w:val="0"/>
              <w:autoSpaceDN w:val="0"/>
              <w:adjustRightInd w:val="0"/>
              <w:ind w:left="357"/>
              <w:rPr>
                <w:rFonts w:asciiTheme="minorHAnsi" w:hAnsiTheme="minorHAnsi" w:cstheme="minorHAnsi"/>
                <w:b/>
                <w:smallCaps/>
                <w:sz w:val="20"/>
                <w:szCs w:val="20"/>
              </w:rPr>
            </w:pPr>
            <w:r w:rsidRPr="002317D6">
              <w:rPr>
                <w:rFonts w:asciiTheme="minorHAnsi" w:hAnsiTheme="minorHAnsi" w:cstheme="minorHAnsi"/>
                <w:b/>
                <w:smallCaps/>
                <w:sz w:val="20"/>
                <w:szCs w:val="20"/>
              </w:rPr>
              <w:t>Lhůta pro podání nabídek</w:t>
            </w:r>
          </w:p>
        </w:tc>
        <w:tc>
          <w:tcPr>
            <w:tcW w:w="375" w:type="dxa"/>
            <w:tcBorders>
              <w:top w:val="nil"/>
              <w:left w:val="nil"/>
              <w:bottom w:val="nil"/>
              <w:right w:val="nil"/>
            </w:tcBorders>
            <w:vAlign w:val="center"/>
          </w:tcPr>
          <w:p w14:paraId="390CBE34" w14:textId="77777777" w:rsidR="00D061DF" w:rsidRPr="002317D6" w:rsidRDefault="00D061DF" w:rsidP="00500FE8">
            <w:pPr>
              <w:widowControl w:val="0"/>
              <w:autoSpaceDE w:val="0"/>
              <w:autoSpaceDN w:val="0"/>
              <w:adjustRightInd w:val="0"/>
              <w:spacing w:line="331" w:lineRule="atLeast"/>
              <w:rPr>
                <w:rFonts w:asciiTheme="minorHAnsi" w:hAnsiTheme="minorHAnsi" w:cstheme="minorHAnsi"/>
                <w:b/>
                <w:sz w:val="20"/>
                <w:szCs w:val="20"/>
              </w:rPr>
            </w:pPr>
            <w:r w:rsidRPr="002317D6">
              <w:rPr>
                <w:rFonts w:asciiTheme="minorHAnsi" w:hAnsiTheme="minorHAnsi" w:cstheme="minorHAnsi"/>
                <w:b/>
                <w:sz w:val="20"/>
                <w:szCs w:val="20"/>
              </w:rPr>
              <w:t>:</w:t>
            </w:r>
          </w:p>
        </w:tc>
        <w:tc>
          <w:tcPr>
            <w:tcW w:w="6429" w:type="dxa"/>
            <w:tcBorders>
              <w:top w:val="nil"/>
              <w:left w:val="nil"/>
              <w:bottom w:val="nil"/>
              <w:right w:val="nil"/>
            </w:tcBorders>
            <w:vAlign w:val="center"/>
          </w:tcPr>
          <w:p w14:paraId="38E9A5A3" w14:textId="1FFCAB02" w:rsidR="00D061DF" w:rsidRPr="002317D6" w:rsidRDefault="00F67736" w:rsidP="00143001">
            <w:pPr>
              <w:rPr>
                <w:rFonts w:asciiTheme="minorHAnsi" w:hAnsiTheme="minorHAnsi" w:cstheme="minorHAnsi"/>
                <w:b/>
                <w:sz w:val="20"/>
                <w:szCs w:val="20"/>
              </w:rPr>
            </w:pPr>
            <w:r w:rsidRPr="002317D6">
              <w:rPr>
                <w:rFonts w:asciiTheme="minorHAnsi" w:hAnsiTheme="minorHAnsi" w:cstheme="minorHAnsi"/>
                <w:b/>
                <w:sz w:val="20"/>
                <w:szCs w:val="20"/>
              </w:rPr>
              <w:t>Konec lhůty pro podání nabídek je uveden na profilu zadavatele.</w:t>
            </w:r>
          </w:p>
        </w:tc>
      </w:tr>
      <w:tr w:rsidR="00D061DF" w:rsidRPr="002317D6" w14:paraId="1E4CEA36" w14:textId="77777777" w:rsidTr="000960E9">
        <w:trPr>
          <w:trHeight w:hRule="exact" w:val="1539"/>
        </w:trPr>
        <w:tc>
          <w:tcPr>
            <w:tcW w:w="2943" w:type="dxa"/>
            <w:tcBorders>
              <w:top w:val="nil"/>
              <w:left w:val="nil"/>
              <w:bottom w:val="nil"/>
              <w:right w:val="nil"/>
            </w:tcBorders>
            <w:vAlign w:val="center"/>
          </w:tcPr>
          <w:p w14:paraId="46288822" w14:textId="77777777" w:rsidR="00D061DF" w:rsidRPr="002317D6" w:rsidRDefault="00D061DF" w:rsidP="00500FE8">
            <w:pPr>
              <w:widowControl w:val="0"/>
              <w:autoSpaceDE w:val="0"/>
              <w:autoSpaceDN w:val="0"/>
              <w:adjustRightInd w:val="0"/>
              <w:spacing w:line="331" w:lineRule="atLeast"/>
              <w:ind w:left="360"/>
              <w:rPr>
                <w:rFonts w:asciiTheme="minorHAnsi" w:hAnsiTheme="minorHAnsi" w:cstheme="minorHAnsi"/>
                <w:b/>
                <w:smallCaps/>
                <w:sz w:val="20"/>
                <w:szCs w:val="20"/>
              </w:rPr>
            </w:pPr>
            <w:r w:rsidRPr="002317D6">
              <w:rPr>
                <w:rFonts w:asciiTheme="minorHAnsi" w:hAnsiTheme="minorHAnsi" w:cstheme="minorHAnsi"/>
                <w:b/>
                <w:smallCaps/>
                <w:sz w:val="20"/>
                <w:szCs w:val="20"/>
              </w:rPr>
              <w:t>Místo</w:t>
            </w:r>
          </w:p>
        </w:tc>
        <w:tc>
          <w:tcPr>
            <w:tcW w:w="375" w:type="dxa"/>
            <w:tcBorders>
              <w:top w:val="nil"/>
              <w:left w:val="nil"/>
              <w:bottom w:val="nil"/>
              <w:right w:val="nil"/>
            </w:tcBorders>
            <w:vAlign w:val="center"/>
          </w:tcPr>
          <w:p w14:paraId="1BFB5B8B" w14:textId="77777777" w:rsidR="00D061DF" w:rsidRPr="002317D6" w:rsidRDefault="00D061DF" w:rsidP="00500FE8">
            <w:pPr>
              <w:widowControl w:val="0"/>
              <w:autoSpaceDE w:val="0"/>
              <w:autoSpaceDN w:val="0"/>
              <w:adjustRightInd w:val="0"/>
              <w:spacing w:line="331" w:lineRule="atLeast"/>
              <w:rPr>
                <w:rFonts w:asciiTheme="minorHAnsi" w:hAnsiTheme="minorHAnsi" w:cstheme="minorHAnsi"/>
                <w:b/>
                <w:sz w:val="20"/>
                <w:szCs w:val="20"/>
              </w:rPr>
            </w:pPr>
            <w:r w:rsidRPr="002317D6">
              <w:rPr>
                <w:rFonts w:asciiTheme="minorHAnsi" w:hAnsiTheme="minorHAnsi" w:cstheme="minorHAnsi"/>
                <w:b/>
                <w:sz w:val="20"/>
                <w:szCs w:val="20"/>
              </w:rPr>
              <w:t>:</w:t>
            </w:r>
          </w:p>
        </w:tc>
        <w:tc>
          <w:tcPr>
            <w:tcW w:w="6429" w:type="dxa"/>
            <w:tcBorders>
              <w:top w:val="nil"/>
              <w:left w:val="nil"/>
              <w:bottom w:val="nil"/>
              <w:right w:val="nil"/>
            </w:tcBorders>
            <w:vAlign w:val="center"/>
          </w:tcPr>
          <w:p w14:paraId="14F39926" w14:textId="78D429C6" w:rsidR="00D061DF" w:rsidRPr="002317D6" w:rsidRDefault="000960E9" w:rsidP="00500FE8">
            <w:pPr>
              <w:rPr>
                <w:rFonts w:asciiTheme="minorHAnsi" w:hAnsiTheme="minorHAnsi" w:cstheme="minorHAnsi"/>
                <w:iCs/>
                <w:sz w:val="20"/>
                <w:szCs w:val="20"/>
                <w:highlight w:val="yellow"/>
              </w:rPr>
            </w:pPr>
            <w:r w:rsidRPr="002317D6">
              <w:rPr>
                <w:rFonts w:asciiTheme="minorHAnsi" w:hAnsiTheme="minorHAnsi" w:cstheme="minorHAnsi"/>
                <w:sz w:val="20"/>
                <w:szCs w:val="20"/>
              </w:rPr>
              <w:t xml:space="preserve">Nabídka se podává výhradně v písemné formě v elektronické podobě, a to prostřednictvím elektronického nástroje </w:t>
            </w:r>
            <w:hyperlink r:id="rId14" w:history="1">
              <w:r w:rsidRPr="002317D6">
                <w:rPr>
                  <w:rFonts w:asciiTheme="minorHAnsi" w:hAnsiTheme="minorHAnsi" w:cstheme="minorHAnsi"/>
                  <w:color w:val="0070C0"/>
                  <w:sz w:val="20"/>
                  <w:szCs w:val="20"/>
                  <w:u w:val="single"/>
                </w:rPr>
                <w:t>https://zakazky.kr-stredocesky.cz/profile_display_46.html</w:t>
              </w:r>
            </w:hyperlink>
            <w:r w:rsidR="00D336A1" w:rsidRPr="002317D6">
              <w:rPr>
                <w:rFonts w:asciiTheme="minorHAnsi" w:eastAsia="Arial Unicode MS" w:hAnsiTheme="minorHAnsi" w:cstheme="minorHAnsi"/>
                <w:sz w:val="20"/>
                <w:szCs w:val="20"/>
              </w:rPr>
              <w:t>.</w:t>
            </w:r>
            <w:r w:rsidRPr="002317D6">
              <w:rPr>
                <w:rFonts w:asciiTheme="minorHAnsi" w:eastAsia="Arial Unicode MS" w:hAnsiTheme="minorHAnsi" w:cstheme="minorHAnsi"/>
                <w:sz w:val="20"/>
                <w:szCs w:val="20"/>
              </w:rPr>
              <w:t xml:space="preserve"> </w:t>
            </w:r>
            <w:r w:rsidR="00D336A1" w:rsidRPr="002317D6">
              <w:rPr>
                <w:rFonts w:asciiTheme="minorHAnsi" w:eastAsia="Arial Unicode MS" w:hAnsiTheme="minorHAnsi" w:cstheme="minorHAnsi"/>
                <w:sz w:val="20"/>
                <w:szCs w:val="20"/>
              </w:rPr>
              <w:t>Nabídka musí být podána nejpozději do konce lhůty pro podání nabídek stanovené výše.</w:t>
            </w:r>
          </w:p>
          <w:p w14:paraId="6046FC60" w14:textId="77777777" w:rsidR="00D061DF" w:rsidRPr="002317D6" w:rsidRDefault="00D061DF" w:rsidP="00500FE8">
            <w:pPr>
              <w:rPr>
                <w:rFonts w:asciiTheme="minorHAnsi" w:hAnsiTheme="minorHAnsi" w:cstheme="minorHAnsi"/>
                <w:bCs/>
                <w:sz w:val="20"/>
                <w:szCs w:val="20"/>
              </w:rPr>
            </w:pPr>
          </w:p>
        </w:tc>
      </w:tr>
    </w:tbl>
    <w:p w14:paraId="30C924AF" w14:textId="04DA9E98" w:rsidR="00B24C24" w:rsidRPr="002317D6" w:rsidRDefault="00D061DF" w:rsidP="00B24C24">
      <w:pPr>
        <w:pStyle w:val="Zkladntext"/>
        <w:keepLines/>
        <w:jc w:val="both"/>
        <w:rPr>
          <w:rFonts w:asciiTheme="minorHAnsi" w:hAnsiTheme="minorHAnsi" w:cstheme="minorHAnsi"/>
          <w:b w:val="0"/>
          <w:i w:val="0"/>
          <w:sz w:val="20"/>
          <w:u w:val="none"/>
        </w:rPr>
      </w:pPr>
      <w:r w:rsidRPr="002317D6">
        <w:rPr>
          <w:rFonts w:asciiTheme="minorHAnsi" w:hAnsiTheme="minorHAnsi" w:cstheme="minorHAnsi"/>
          <w:b w:val="0"/>
          <w:i w:val="0"/>
          <w:sz w:val="20"/>
          <w:u w:val="none"/>
        </w:rPr>
        <w:t xml:space="preserve">Kontaktní osobou v organizačních věcech souvisejících s touto veřejnou zakázkou je </w:t>
      </w:r>
      <w:r w:rsidR="00793DFA" w:rsidRPr="002317D6">
        <w:rPr>
          <w:rFonts w:asciiTheme="minorHAnsi" w:hAnsiTheme="minorHAnsi" w:cstheme="minorHAnsi"/>
          <w:b w:val="0"/>
          <w:i w:val="0"/>
          <w:sz w:val="20"/>
          <w:u w:val="none"/>
        </w:rPr>
        <w:t>Bc. Josef Tesař</w:t>
      </w:r>
      <w:r w:rsidR="00B24C24" w:rsidRPr="002317D6">
        <w:rPr>
          <w:rFonts w:asciiTheme="minorHAnsi" w:hAnsiTheme="minorHAnsi" w:cstheme="minorHAnsi"/>
          <w:b w:val="0"/>
          <w:i w:val="0"/>
          <w:sz w:val="20"/>
          <w:u w:val="none"/>
        </w:rPr>
        <w:t xml:space="preserve">, </w:t>
      </w:r>
      <w:r w:rsidR="00AE15F6" w:rsidRPr="00AE15F6">
        <w:rPr>
          <w:rFonts w:asciiTheme="minorHAnsi" w:hAnsiTheme="minorHAnsi" w:cstheme="minorHAnsi"/>
          <w:b w:val="0"/>
          <w:i w:val="0"/>
          <w:sz w:val="20"/>
          <w:u w:val="none"/>
        </w:rPr>
        <w:t xml:space="preserve">zástupce vedoucího odd. </w:t>
      </w:r>
      <w:r w:rsidR="00DA4467" w:rsidRPr="002317D6">
        <w:rPr>
          <w:rFonts w:asciiTheme="minorHAnsi" w:hAnsiTheme="minorHAnsi" w:cstheme="minorHAnsi"/>
          <w:b w:val="0"/>
          <w:i w:val="0"/>
          <w:sz w:val="20"/>
          <w:u w:val="none"/>
        </w:rPr>
        <w:t xml:space="preserve">zakázek, </w:t>
      </w:r>
      <w:r w:rsidR="00B24C24" w:rsidRPr="002317D6">
        <w:rPr>
          <w:rFonts w:asciiTheme="minorHAnsi" w:hAnsiTheme="minorHAnsi" w:cstheme="minorHAnsi"/>
          <w:b w:val="0"/>
          <w:i w:val="0"/>
          <w:sz w:val="20"/>
          <w:u w:val="none"/>
        </w:rPr>
        <w:t xml:space="preserve">e-mail: </w:t>
      </w:r>
      <w:hyperlink r:id="rId15" w:history="1">
        <w:r w:rsidR="00821AB5" w:rsidRPr="002317D6">
          <w:rPr>
            <w:rStyle w:val="Hypertextovodkaz"/>
            <w:rFonts w:asciiTheme="minorHAnsi" w:hAnsiTheme="minorHAnsi" w:cstheme="minorHAnsi"/>
            <w:b w:val="0"/>
            <w:i w:val="0"/>
            <w:sz w:val="20"/>
          </w:rPr>
          <w:t>josef.tesar@ksus.cz</w:t>
        </w:r>
      </w:hyperlink>
      <w:r w:rsidR="00821AB5" w:rsidRPr="002317D6">
        <w:rPr>
          <w:rFonts w:asciiTheme="minorHAnsi" w:hAnsiTheme="minorHAnsi" w:cstheme="minorHAnsi"/>
          <w:b w:val="0"/>
          <w:i w:val="0"/>
          <w:sz w:val="20"/>
          <w:u w:val="none"/>
        </w:rPr>
        <w:t>, telefon: 702 010 794</w:t>
      </w:r>
      <w:r w:rsidR="00793DFA" w:rsidRPr="002317D6">
        <w:rPr>
          <w:rFonts w:asciiTheme="minorHAnsi" w:hAnsiTheme="minorHAnsi" w:cstheme="minorHAnsi"/>
          <w:b w:val="0"/>
          <w:i w:val="0"/>
          <w:sz w:val="20"/>
          <w:u w:val="none"/>
        </w:rPr>
        <w:t>.</w:t>
      </w:r>
    </w:p>
    <w:p w14:paraId="2F9129D0" w14:textId="77777777" w:rsidR="00046EE7" w:rsidRPr="002317D6" w:rsidRDefault="00046EE7" w:rsidP="00046EE7">
      <w:pPr>
        <w:pStyle w:val="Zkladntext"/>
        <w:keepLines/>
        <w:jc w:val="both"/>
        <w:rPr>
          <w:rFonts w:asciiTheme="minorHAnsi" w:hAnsiTheme="minorHAnsi" w:cstheme="minorHAnsi"/>
          <w:b w:val="0"/>
          <w:i w:val="0"/>
          <w:sz w:val="20"/>
          <w:u w:val="none"/>
        </w:rPr>
      </w:pPr>
    </w:p>
    <w:p w14:paraId="6EFDDB0A" w14:textId="2087F6A9" w:rsidR="00D061DF" w:rsidRPr="002317D6" w:rsidRDefault="00D061DF" w:rsidP="00FB373C">
      <w:pPr>
        <w:keepNext/>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15.</w:t>
      </w:r>
      <w:r w:rsidRPr="002317D6">
        <w:rPr>
          <w:rFonts w:asciiTheme="minorHAnsi" w:hAnsiTheme="minorHAnsi" w:cstheme="minorHAnsi"/>
          <w:b/>
          <w:sz w:val="20"/>
          <w:szCs w:val="20"/>
        </w:rPr>
        <w:tab/>
      </w:r>
      <w:r w:rsidR="003D338D" w:rsidRPr="002317D6">
        <w:rPr>
          <w:rFonts w:asciiTheme="minorHAnsi" w:hAnsiTheme="minorHAnsi" w:cstheme="minorHAnsi"/>
          <w:b/>
          <w:sz w:val="20"/>
          <w:szCs w:val="20"/>
        </w:rPr>
        <w:t xml:space="preserve">ČAS A MÍSTO OTEVÍRÁNÍ </w:t>
      </w:r>
      <w:r w:rsidR="00506190" w:rsidRPr="002317D6">
        <w:rPr>
          <w:rFonts w:asciiTheme="minorHAnsi" w:hAnsiTheme="minorHAnsi" w:cstheme="minorHAnsi"/>
          <w:b/>
          <w:sz w:val="20"/>
          <w:szCs w:val="20"/>
        </w:rPr>
        <w:t>NABÍDEK</w:t>
      </w:r>
    </w:p>
    <w:p w14:paraId="1BC8FD9B" w14:textId="77777777" w:rsidR="00D061DF" w:rsidRPr="002317D6" w:rsidRDefault="00D061DF" w:rsidP="00FB373C">
      <w:pPr>
        <w:keepNext/>
        <w:widowControl w:val="0"/>
        <w:autoSpaceDE w:val="0"/>
        <w:autoSpaceDN w:val="0"/>
        <w:adjustRightInd w:val="0"/>
        <w:spacing w:line="273" w:lineRule="atLeast"/>
        <w:rPr>
          <w:rFonts w:asciiTheme="minorHAnsi" w:hAnsiTheme="minorHAnsi" w:cstheme="minorHAnsi"/>
          <w:sz w:val="20"/>
          <w:szCs w:val="20"/>
        </w:rPr>
      </w:pPr>
    </w:p>
    <w:p w14:paraId="6A933084" w14:textId="77777777" w:rsidR="00D51083" w:rsidRPr="002317D6" w:rsidRDefault="00D51083" w:rsidP="00D51083">
      <w:pPr>
        <w:pStyle w:val="Zkladntext"/>
        <w:keepLines/>
        <w:spacing w:after="120"/>
        <w:jc w:val="both"/>
        <w:rPr>
          <w:rFonts w:asciiTheme="minorHAnsi" w:hAnsiTheme="minorHAnsi" w:cstheme="minorHAnsi"/>
          <w:b w:val="0"/>
          <w:i w:val="0"/>
          <w:sz w:val="20"/>
          <w:u w:val="none"/>
        </w:rPr>
      </w:pPr>
      <w:r w:rsidRPr="002317D6">
        <w:rPr>
          <w:rFonts w:asciiTheme="minorHAnsi" w:hAnsiTheme="minorHAnsi" w:cstheme="minorHAnsi"/>
          <w:b w:val="0"/>
          <w:i w:val="0"/>
          <w:sz w:val="20"/>
          <w:u w:val="none"/>
        </w:rPr>
        <w:t>Vzhledem k tomu, že je přípustné pouze podání nabídky v elektronické podobě, nebude se konat veřejné otevírání nabídek.</w:t>
      </w:r>
    </w:p>
    <w:p w14:paraId="2A4B0AEC" w14:textId="77777777" w:rsidR="00D810B6" w:rsidRPr="002317D6" w:rsidRDefault="00D810B6" w:rsidP="00D810B6">
      <w:pPr>
        <w:rPr>
          <w:rFonts w:asciiTheme="minorHAnsi" w:hAnsiTheme="minorHAnsi" w:cstheme="minorHAnsi"/>
          <w:sz w:val="20"/>
          <w:szCs w:val="20"/>
        </w:rPr>
      </w:pPr>
    </w:p>
    <w:p w14:paraId="1BEED4A1" w14:textId="77777777" w:rsidR="00D810B6" w:rsidRPr="002317D6" w:rsidRDefault="00D810B6" w:rsidP="00D810B6">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16.</w:t>
      </w:r>
      <w:r w:rsidRPr="002317D6">
        <w:rPr>
          <w:rFonts w:asciiTheme="minorHAnsi" w:hAnsiTheme="minorHAnsi" w:cstheme="minorHAnsi"/>
          <w:b/>
          <w:sz w:val="20"/>
          <w:szCs w:val="20"/>
        </w:rPr>
        <w:tab/>
        <w:t>ZADÁVACÍ LHŮTA</w:t>
      </w:r>
    </w:p>
    <w:p w14:paraId="345FF69C" w14:textId="77777777" w:rsidR="00D810B6" w:rsidRPr="002317D6" w:rsidRDefault="00D810B6" w:rsidP="00D810B6">
      <w:pPr>
        <w:rPr>
          <w:rFonts w:asciiTheme="minorHAnsi" w:hAnsiTheme="minorHAnsi" w:cstheme="minorHAnsi"/>
          <w:sz w:val="20"/>
          <w:szCs w:val="20"/>
        </w:rPr>
      </w:pPr>
    </w:p>
    <w:p w14:paraId="60849B82" w14:textId="46778319" w:rsidR="00D2377B" w:rsidRPr="002317D6" w:rsidRDefault="00D810B6" w:rsidP="00D2377B">
      <w:pPr>
        <w:spacing w:line="240" w:lineRule="atLeast"/>
        <w:outlineLvl w:val="0"/>
        <w:rPr>
          <w:rFonts w:asciiTheme="minorHAnsi" w:hAnsiTheme="minorHAnsi" w:cstheme="minorHAnsi"/>
          <w:sz w:val="20"/>
          <w:szCs w:val="20"/>
        </w:rPr>
      </w:pPr>
      <w:r w:rsidRPr="002317D6">
        <w:rPr>
          <w:rFonts w:asciiTheme="minorHAnsi" w:hAnsiTheme="minorHAnsi" w:cstheme="minorHAnsi"/>
          <w:sz w:val="20"/>
          <w:szCs w:val="20"/>
        </w:rPr>
        <w:t xml:space="preserve">Lhůta, po kterou Účastníci nesmí ze zadávacího řízení odstoupit, </w:t>
      </w:r>
      <w:r w:rsidRPr="002317D6">
        <w:rPr>
          <w:rFonts w:asciiTheme="minorHAnsi" w:hAnsiTheme="minorHAnsi" w:cstheme="minorHAnsi"/>
          <w:bCs/>
          <w:sz w:val="20"/>
          <w:szCs w:val="20"/>
        </w:rPr>
        <w:t xml:space="preserve">činí </w:t>
      </w:r>
      <w:r w:rsidR="00731CF4" w:rsidRPr="002317D6">
        <w:rPr>
          <w:rFonts w:asciiTheme="minorHAnsi" w:hAnsiTheme="minorHAnsi" w:cstheme="minorHAnsi"/>
          <w:b/>
          <w:sz w:val="20"/>
          <w:szCs w:val="20"/>
        </w:rPr>
        <w:t>120</w:t>
      </w:r>
      <w:r w:rsidR="004974D3" w:rsidRPr="002317D6">
        <w:rPr>
          <w:rFonts w:asciiTheme="minorHAnsi" w:hAnsiTheme="minorHAnsi" w:cstheme="minorHAnsi"/>
          <w:sz w:val="20"/>
          <w:szCs w:val="20"/>
        </w:rPr>
        <w:t xml:space="preserve"> </w:t>
      </w:r>
      <w:r w:rsidRPr="002317D6">
        <w:rPr>
          <w:rFonts w:asciiTheme="minorHAnsi" w:hAnsiTheme="minorHAnsi" w:cstheme="minorHAnsi"/>
          <w:sz w:val="20"/>
          <w:szCs w:val="20"/>
        </w:rPr>
        <w:t xml:space="preserve">dnů od skončení lhůty pro podání nabídek. </w:t>
      </w:r>
    </w:p>
    <w:p w14:paraId="5A4EA616" w14:textId="77777777" w:rsidR="00E829AB" w:rsidRPr="002317D6" w:rsidRDefault="00E829AB" w:rsidP="00E829AB">
      <w:pPr>
        <w:rPr>
          <w:rFonts w:asciiTheme="minorHAnsi" w:hAnsiTheme="minorHAnsi" w:cstheme="minorHAnsi"/>
          <w:sz w:val="20"/>
          <w:szCs w:val="20"/>
        </w:rPr>
      </w:pPr>
    </w:p>
    <w:p w14:paraId="16468E5C" w14:textId="77777777" w:rsidR="00D810B6" w:rsidRPr="002317D6" w:rsidRDefault="00D810B6" w:rsidP="00D810B6">
      <w:pPr>
        <w:rPr>
          <w:rFonts w:asciiTheme="minorHAnsi" w:hAnsiTheme="minorHAnsi" w:cstheme="minorHAnsi"/>
          <w:sz w:val="20"/>
          <w:szCs w:val="20"/>
        </w:rPr>
      </w:pPr>
    </w:p>
    <w:p w14:paraId="2BD01645" w14:textId="77777777" w:rsidR="00D810B6" w:rsidRPr="002317D6" w:rsidRDefault="00D810B6" w:rsidP="00D810B6">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17.</w:t>
      </w:r>
      <w:r w:rsidRPr="002317D6">
        <w:rPr>
          <w:rFonts w:asciiTheme="minorHAnsi" w:hAnsiTheme="minorHAnsi" w:cstheme="minorHAnsi"/>
          <w:b/>
          <w:sz w:val="20"/>
          <w:szCs w:val="20"/>
        </w:rPr>
        <w:tab/>
        <w:t>POŽADAVEK NA POSKYTNUTÍ JISTOTY</w:t>
      </w:r>
    </w:p>
    <w:p w14:paraId="68F32D68" w14:textId="77777777" w:rsidR="00D810B6" w:rsidRPr="002317D6" w:rsidRDefault="00D810B6" w:rsidP="00D810B6">
      <w:pPr>
        <w:rPr>
          <w:rFonts w:asciiTheme="minorHAnsi" w:hAnsiTheme="minorHAnsi" w:cstheme="minorHAnsi"/>
          <w:sz w:val="20"/>
          <w:szCs w:val="20"/>
        </w:rPr>
      </w:pPr>
    </w:p>
    <w:tbl>
      <w:tblPr>
        <w:tblW w:w="9634" w:type="dxa"/>
        <w:tblCellMar>
          <w:left w:w="70" w:type="dxa"/>
          <w:right w:w="70" w:type="dxa"/>
        </w:tblCellMar>
        <w:tblLook w:val="04A0" w:firstRow="1" w:lastRow="0" w:firstColumn="1" w:lastColumn="0" w:noHBand="0" w:noVBand="1"/>
      </w:tblPr>
      <w:tblGrid>
        <w:gridCol w:w="9634"/>
      </w:tblGrid>
      <w:tr w:rsidR="00111B48" w:rsidRPr="00111B48" w14:paraId="03E33D71" w14:textId="77777777" w:rsidTr="00111B48">
        <w:trPr>
          <w:trHeight w:val="290"/>
        </w:trPr>
        <w:tc>
          <w:tcPr>
            <w:tcW w:w="9634" w:type="dxa"/>
            <w:tcBorders>
              <w:top w:val="single" w:sz="4" w:space="0" w:color="auto"/>
              <w:left w:val="single" w:sz="4" w:space="0" w:color="auto"/>
              <w:bottom w:val="nil"/>
              <w:right w:val="single" w:sz="4" w:space="0" w:color="auto"/>
            </w:tcBorders>
            <w:shd w:val="clear" w:color="000000" w:fill="BFBFBF"/>
            <w:hideMark/>
          </w:tcPr>
          <w:p w14:paraId="550A36C0" w14:textId="77777777" w:rsidR="00111B48" w:rsidRPr="00111B48" w:rsidRDefault="00111B48" w:rsidP="00111B48">
            <w:pPr>
              <w:jc w:val="left"/>
              <w:rPr>
                <w:rFonts w:ascii="Calibri" w:hAnsi="Calibri" w:cs="Calibri"/>
                <w:b/>
                <w:bCs/>
                <w:color w:val="000000"/>
                <w:sz w:val="20"/>
                <w:szCs w:val="20"/>
              </w:rPr>
            </w:pPr>
            <w:bookmarkStart w:id="13" w:name="RANGE!E171:E184"/>
            <w:r w:rsidRPr="00111B48">
              <w:rPr>
                <w:rFonts w:ascii="Calibri" w:hAnsi="Calibri" w:cs="Calibri"/>
                <w:b/>
                <w:bCs/>
                <w:color w:val="000000"/>
                <w:sz w:val="20"/>
                <w:szCs w:val="20"/>
              </w:rPr>
              <w:t>Výše požadované jistoty</w:t>
            </w:r>
            <w:bookmarkEnd w:id="13"/>
          </w:p>
        </w:tc>
      </w:tr>
      <w:tr w:rsidR="00111B48" w:rsidRPr="00111B48" w14:paraId="31D48FA7" w14:textId="77777777" w:rsidTr="00111B48">
        <w:trPr>
          <w:trHeight w:val="290"/>
        </w:trPr>
        <w:tc>
          <w:tcPr>
            <w:tcW w:w="9634" w:type="dxa"/>
            <w:tcBorders>
              <w:top w:val="nil"/>
              <w:left w:val="single" w:sz="4" w:space="0" w:color="auto"/>
              <w:bottom w:val="single" w:sz="4" w:space="0" w:color="auto"/>
              <w:right w:val="single" w:sz="4" w:space="0" w:color="auto"/>
            </w:tcBorders>
            <w:shd w:val="clear" w:color="000000" w:fill="BFBFBF"/>
            <w:hideMark/>
          </w:tcPr>
          <w:p w14:paraId="3FB8DBC9" w14:textId="77777777" w:rsidR="00111B48" w:rsidRPr="00111B48" w:rsidRDefault="00111B48" w:rsidP="00111B48">
            <w:pPr>
              <w:jc w:val="left"/>
              <w:rPr>
                <w:rFonts w:ascii="Calibri" w:hAnsi="Calibri" w:cs="Calibri"/>
                <w:color w:val="000000"/>
                <w:sz w:val="20"/>
                <w:szCs w:val="20"/>
              </w:rPr>
            </w:pPr>
            <w:r w:rsidRPr="00111B48">
              <w:rPr>
                <w:rFonts w:ascii="Calibri" w:hAnsi="Calibri" w:cs="Calibri"/>
                <w:color w:val="000000"/>
                <w:sz w:val="20"/>
                <w:szCs w:val="20"/>
              </w:rPr>
              <w:t>Zadavatel v souladu s § 41 zákona požaduje, aby Účastníci k zajištění plnění svých povinností vyplývajících z účasti v zadávacím řízení poskytli jistotu ve výši:</w:t>
            </w:r>
          </w:p>
        </w:tc>
      </w:tr>
      <w:tr w:rsidR="00111B48" w:rsidRPr="00111B48" w14:paraId="53BFA93C" w14:textId="77777777" w:rsidTr="00111B48">
        <w:trPr>
          <w:trHeight w:val="290"/>
        </w:trPr>
        <w:tc>
          <w:tcPr>
            <w:tcW w:w="9634" w:type="dxa"/>
            <w:tcBorders>
              <w:top w:val="nil"/>
              <w:left w:val="single" w:sz="4" w:space="0" w:color="auto"/>
              <w:bottom w:val="nil"/>
              <w:right w:val="single" w:sz="4" w:space="0" w:color="auto"/>
            </w:tcBorders>
            <w:shd w:val="clear" w:color="000000" w:fill="FFFFFF"/>
            <w:noWrap/>
            <w:hideMark/>
          </w:tcPr>
          <w:p w14:paraId="4297C725" w14:textId="77777777" w:rsidR="00111B48" w:rsidRPr="00111B48" w:rsidRDefault="00111B48" w:rsidP="00111B48">
            <w:pPr>
              <w:jc w:val="left"/>
              <w:rPr>
                <w:rFonts w:ascii="Calibri" w:hAnsi="Calibri" w:cs="Calibri"/>
                <w:b/>
                <w:bCs/>
                <w:color w:val="000000"/>
                <w:sz w:val="20"/>
                <w:szCs w:val="20"/>
              </w:rPr>
            </w:pPr>
            <w:r w:rsidRPr="00111B48">
              <w:rPr>
                <w:rFonts w:ascii="Calibri" w:hAnsi="Calibri" w:cs="Calibri"/>
                <w:b/>
                <w:bCs/>
                <w:color w:val="000000"/>
                <w:sz w:val="20"/>
                <w:szCs w:val="20"/>
              </w:rPr>
              <w:t>890 000,00 Kč</w:t>
            </w:r>
          </w:p>
        </w:tc>
      </w:tr>
      <w:tr w:rsidR="00111B48" w:rsidRPr="00111B48" w14:paraId="0C583BB0" w14:textId="77777777" w:rsidTr="00111B48">
        <w:trPr>
          <w:trHeight w:val="290"/>
        </w:trPr>
        <w:tc>
          <w:tcPr>
            <w:tcW w:w="9634" w:type="dxa"/>
            <w:tcBorders>
              <w:top w:val="nil"/>
              <w:left w:val="single" w:sz="4" w:space="0" w:color="auto"/>
              <w:bottom w:val="single" w:sz="4" w:space="0" w:color="auto"/>
              <w:right w:val="single" w:sz="4" w:space="0" w:color="auto"/>
            </w:tcBorders>
            <w:shd w:val="clear" w:color="000000" w:fill="FFFFFF"/>
            <w:noWrap/>
            <w:hideMark/>
          </w:tcPr>
          <w:p w14:paraId="7ACC57FB" w14:textId="77777777" w:rsidR="00111B48" w:rsidRPr="00111B48" w:rsidRDefault="00111B48" w:rsidP="00111B48">
            <w:pPr>
              <w:jc w:val="left"/>
              <w:rPr>
                <w:rFonts w:ascii="Calibri" w:hAnsi="Calibri" w:cs="Calibri"/>
                <w:b/>
                <w:bCs/>
                <w:color w:val="000000"/>
                <w:sz w:val="20"/>
                <w:szCs w:val="20"/>
              </w:rPr>
            </w:pPr>
            <w:r w:rsidRPr="00111B48">
              <w:rPr>
                <w:rFonts w:ascii="Calibri" w:hAnsi="Calibri" w:cs="Calibri"/>
                <w:b/>
                <w:bCs/>
                <w:color w:val="000000"/>
                <w:sz w:val="20"/>
                <w:szCs w:val="20"/>
              </w:rPr>
              <w:t>slovy: osm set devadesát tisíc korun českých</w:t>
            </w:r>
          </w:p>
        </w:tc>
      </w:tr>
      <w:tr w:rsidR="00111B48" w:rsidRPr="00111B48" w14:paraId="1DB3FCAB" w14:textId="77777777" w:rsidTr="00111B48">
        <w:trPr>
          <w:trHeight w:val="290"/>
        </w:trPr>
        <w:tc>
          <w:tcPr>
            <w:tcW w:w="9634" w:type="dxa"/>
            <w:tcBorders>
              <w:top w:val="nil"/>
              <w:left w:val="single" w:sz="4" w:space="0" w:color="auto"/>
              <w:bottom w:val="nil"/>
              <w:right w:val="single" w:sz="4" w:space="0" w:color="auto"/>
            </w:tcBorders>
            <w:shd w:val="clear" w:color="000000" w:fill="BFBFBF"/>
            <w:hideMark/>
          </w:tcPr>
          <w:p w14:paraId="2FF67A06" w14:textId="77777777" w:rsidR="00111B48" w:rsidRPr="00111B48" w:rsidRDefault="00111B48" w:rsidP="00111B48">
            <w:pPr>
              <w:jc w:val="left"/>
              <w:rPr>
                <w:rFonts w:ascii="Calibri" w:hAnsi="Calibri" w:cs="Calibri"/>
                <w:b/>
                <w:bCs/>
                <w:color w:val="000000"/>
                <w:sz w:val="20"/>
                <w:szCs w:val="20"/>
              </w:rPr>
            </w:pPr>
            <w:r w:rsidRPr="00111B48">
              <w:rPr>
                <w:rFonts w:ascii="Calibri" w:hAnsi="Calibri" w:cs="Calibri"/>
                <w:b/>
                <w:bCs/>
                <w:color w:val="000000"/>
                <w:sz w:val="20"/>
                <w:szCs w:val="20"/>
              </w:rPr>
              <w:t>Forma poskytnutí jistoty</w:t>
            </w:r>
          </w:p>
        </w:tc>
      </w:tr>
      <w:tr w:rsidR="00111B48" w:rsidRPr="00111B48" w14:paraId="5FDB80F6" w14:textId="77777777" w:rsidTr="00111B48">
        <w:trPr>
          <w:trHeight w:val="290"/>
        </w:trPr>
        <w:tc>
          <w:tcPr>
            <w:tcW w:w="9634" w:type="dxa"/>
            <w:tcBorders>
              <w:top w:val="nil"/>
              <w:left w:val="single" w:sz="4" w:space="0" w:color="auto"/>
              <w:bottom w:val="single" w:sz="4" w:space="0" w:color="auto"/>
              <w:right w:val="single" w:sz="4" w:space="0" w:color="auto"/>
            </w:tcBorders>
            <w:shd w:val="clear" w:color="000000" w:fill="BFBFBF"/>
            <w:noWrap/>
            <w:hideMark/>
          </w:tcPr>
          <w:p w14:paraId="1CF0E059" w14:textId="77777777" w:rsidR="00111B48" w:rsidRPr="00111B48" w:rsidRDefault="00111B48" w:rsidP="00111B48">
            <w:pPr>
              <w:jc w:val="left"/>
              <w:rPr>
                <w:rFonts w:ascii="Calibri" w:hAnsi="Calibri" w:cs="Calibri"/>
                <w:color w:val="000000"/>
                <w:sz w:val="20"/>
                <w:szCs w:val="20"/>
              </w:rPr>
            </w:pPr>
            <w:r w:rsidRPr="00111B48">
              <w:rPr>
                <w:rFonts w:ascii="Calibri" w:hAnsi="Calibri" w:cs="Calibri"/>
                <w:color w:val="000000"/>
                <w:sz w:val="20"/>
                <w:szCs w:val="20"/>
              </w:rPr>
              <w:t xml:space="preserve">Jistota bude poskytnuta jednou z následujících forem: </w:t>
            </w:r>
          </w:p>
        </w:tc>
      </w:tr>
      <w:tr w:rsidR="00111B48" w:rsidRPr="00111B48" w14:paraId="2DA7439E" w14:textId="77777777" w:rsidTr="00111B48">
        <w:trPr>
          <w:trHeight w:val="290"/>
        </w:trPr>
        <w:tc>
          <w:tcPr>
            <w:tcW w:w="9634" w:type="dxa"/>
            <w:tcBorders>
              <w:top w:val="nil"/>
              <w:left w:val="single" w:sz="4" w:space="0" w:color="auto"/>
              <w:bottom w:val="nil"/>
              <w:right w:val="single" w:sz="4" w:space="0" w:color="auto"/>
            </w:tcBorders>
            <w:hideMark/>
          </w:tcPr>
          <w:p w14:paraId="02EF33EA" w14:textId="77777777" w:rsidR="00111B48" w:rsidRPr="00111B48" w:rsidRDefault="00111B48" w:rsidP="00111B48">
            <w:pPr>
              <w:jc w:val="left"/>
              <w:rPr>
                <w:rFonts w:ascii="Calibri" w:hAnsi="Calibri" w:cs="Calibri"/>
                <w:b/>
                <w:bCs/>
                <w:color w:val="000000"/>
                <w:sz w:val="20"/>
                <w:szCs w:val="20"/>
              </w:rPr>
            </w:pPr>
            <w:r w:rsidRPr="00111B48">
              <w:rPr>
                <w:rFonts w:ascii="Calibri" w:hAnsi="Calibri" w:cs="Calibri"/>
                <w:b/>
                <w:bCs/>
                <w:color w:val="000000"/>
                <w:sz w:val="20"/>
                <w:szCs w:val="20"/>
              </w:rPr>
              <w:lastRenderedPageBreak/>
              <w:t xml:space="preserve">bankovní zárukou ve prospěch zadavatele </w:t>
            </w:r>
          </w:p>
        </w:tc>
      </w:tr>
      <w:tr w:rsidR="00111B48" w:rsidRPr="00111B48" w14:paraId="338C05B8" w14:textId="77777777" w:rsidTr="00111B48">
        <w:trPr>
          <w:trHeight w:val="290"/>
        </w:trPr>
        <w:tc>
          <w:tcPr>
            <w:tcW w:w="9634" w:type="dxa"/>
            <w:tcBorders>
              <w:top w:val="nil"/>
              <w:left w:val="single" w:sz="4" w:space="0" w:color="auto"/>
              <w:bottom w:val="single" w:sz="4" w:space="0" w:color="auto"/>
              <w:right w:val="single" w:sz="4" w:space="0" w:color="auto"/>
            </w:tcBorders>
            <w:hideMark/>
          </w:tcPr>
          <w:p w14:paraId="04D9D34E" w14:textId="77777777" w:rsidR="00111B48" w:rsidRPr="00111B48" w:rsidRDefault="00111B48" w:rsidP="00111B48">
            <w:pPr>
              <w:jc w:val="left"/>
              <w:rPr>
                <w:rFonts w:ascii="Calibri" w:hAnsi="Calibri" w:cs="Calibri"/>
                <w:color w:val="000000"/>
                <w:sz w:val="20"/>
                <w:szCs w:val="20"/>
              </w:rPr>
            </w:pPr>
            <w:r w:rsidRPr="00111B48">
              <w:rPr>
                <w:rFonts w:ascii="Calibri" w:hAnsi="Calibri" w:cs="Calibri"/>
                <w:color w:val="000000"/>
                <w:sz w:val="20"/>
                <w:szCs w:val="20"/>
              </w:rPr>
              <w:t xml:space="preserve">Dokladem prokazujícím poskytnutí jistoty formou bankovní záruky je dokument záruční listiny v elektronické podobě (postačí prostá kopie), který účastník vloží do nabídky.  </w:t>
            </w:r>
          </w:p>
        </w:tc>
      </w:tr>
      <w:tr w:rsidR="00111B48" w:rsidRPr="00111B48" w14:paraId="094079A0" w14:textId="77777777" w:rsidTr="00111B48">
        <w:trPr>
          <w:trHeight w:val="290"/>
        </w:trPr>
        <w:tc>
          <w:tcPr>
            <w:tcW w:w="9634" w:type="dxa"/>
            <w:tcBorders>
              <w:top w:val="nil"/>
              <w:left w:val="single" w:sz="4" w:space="0" w:color="auto"/>
              <w:bottom w:val="nil"/>
              <w:right w:val="single" w:sz="4" w:space="0" w:color="auto"/>
            </w:tcBorders>
            <w:hideMark/>
          </w:tcPr>
          <w:p w14:paraId="1DC42808" w14:textId="77777777" w:rsidR="00111B48" w:rsidRPr="00111B48" w:rsidRDefault="00111B48" w:rsidP="00111B48">
            <w:pPr>
              <w:jc w:val="left"/>
              <w:rPr>
                <w:rFonts w:ascii="Calibri" w:hAnsi="Calibri" w:cs="Calibri"/>
                <w:b/>
                <w:bCs/>
                <w:color w:val="000000"/>
                <w:sz w:val="20"/>
                <w:szCs w:val="20"/>
              </w:rPr>
            </w:pPr>
            <w:r w:rsidRPr="00111B48">
              <w:rPr>
                <w:rFonts w:ascii="Calibri" w:hAnsi="Calibri" w:cs="Calibri"/>
                <w:b/>
                <w:bCs/>
                <w:color w:val="000000"/>
                <w:sz w:val="20"/>
                <w:szCs w:val="20"/>
              </w:rPr>
              <w:t>složením peněžní částky na účet zadavatele</w:t>
            </w:r>
          </w:p>
        </w:tc>
      </w:tr>
      <w:tr w:rsidR="00111B48" w:rsidRPr="00111B48" w14:paraId="0D499D6C" w14:textId="77777777" w:rsidTr="00111B48">
        <w:trPr>
          <w:trHeight w:val="290"/>
        </w:trPr>
        <w:tc>
          <w:tcPr>
            <w:tcW w:w="9634" w:type="dxa"/>
            <w:tcBorders>
              <w:top w:val="nil"/>
              <w:left w:val="single" w:sz="4" w:space="0" w:color="auto"/>
              <w:bottom w:val="nil"/>
              <w:right w:val="single" w:sz="4" w:space="0" w:color="auto"/>
            </w:tcBorders>
            <w:hideMark/>
          </w:tcPr>
          <w:p w14:paraId="0986A3E1" w14:textId="77777777" w:rsidR="00111B48" w:rsidRPr="00111B48" w:rsidRDefault="00111B48" w:rsidP="00111B48">
            <w:pPr>
              <w:jc w:val="left"/>
              <w:rPr>
                <w:rFonts w:ascii="Calibri" w:hAnsi="Calibri" w:cs="Calibri"/>
                <w:color w:val="000000"/>
                <w:sz w:val="20"/>
                <w:szCs w:val="20"/>
              </w:rPr>
            </w:pPr>
            <w:r w:rsidRPr="00111B48">
              <w:rPr>
                <w:rFonts w:ascii="Calibri" w:hAnsi="Calibri" w:cs="Calibri"/>
                <w:color w:val="000000"/>
                <w:sz w:val="20"/>
                <w:szCs w:val="20"/>
              </w:rPr>
              <w:t xml:space="preserve">Potřebné údaje pro složení jistoty na účet zadavatele jsou následující: bankovní účet zadavatele č. 123-7832410207/0100, vedený bezúročně u Komerční banky. Jistota ve formě složení peněžní částky na účet zadavatele musí být připsána na účet zadavatele ve lhůtě pro podání nabídek. Účastník dle § 41 odst. 4 písm. a) zákona sdělí zadavateli údaje o provedení platbě jistoty, tj. zejména datum úhrady peněžité jistoty. </w:t>
            </w:r>
          </w:p>
        </w:tc>
      </w:tr>
      <w:tr w:rsidR="00111B48" w:rsidRPr="00111B48" w14:paraId="29D60C0F" w14:textId="77777777" w:rsidTr="00111B48">
        <w:trPr>
          <w:trHeight w:val="290"/>
        </w:trPr>
        <w:tc>
          <w:tcPr>
            <w:tcW w:w="9634" w:type="dxa"/>
            <w:tcBorders>
              <w:top w:val="nil"/>
              <w:left w:val="single" w:sz="4" w:space="0" w:color="auto"/>
              <w:bottom w:val="single" w:sz="4" w:space="0" w:color="auto"/>
              <w:right w:val="single" w:sz="4" w:space="0" w:color="auto"/>
            </w:tcBorders>
            <w:hideMark/>
          </w:tcPr>
          <w:p w14:paraId="5C28F1EE" w14:textId="77777777" w:rsidR="00111B48" w:rsidRPr="00111B48" w:rsidRDefault="00111B48" w:rsidP="00111B48">
            <w:pPr>
              <w:jc w:val="left"/>
              <w:rPr>
                <w:rFonts w:ascii="Calibri" w:hAnsi="Calibri" w:cs="Calibri"/>
                <w:color w:val="000000"/>
                <w:sz w:val="20"/>
                <w:szCs w:val="20"/>
              </w:rPr>
            </w:pPr>
            <w:r w:rsidRPr="00111B48">
              <w:rPr>
                <w:rFonts w:ascii="Calibri" w:hAnsi="Calibri" w:cs="Calibri"/>
                <w:color w:val="000000"/>
                <w:sz w:val="20"/>
                <w:szCs w:val="20"/>
              </w:rPr>
              <w:t>Variabilním symbolem je: 018026</w:t>
            </w:r>
          </w:p>
        </w:tc>
      </w:tr>
      <w:tr w:rsidR="00111B48" w:rsidRPr="00111B48" w14:paraId="7BE006FB" w14:textId="77777777" w:rsidTr="00111B48">
        <w:trPr>
          <w:trHeight w:val="290"/>
        </w:trPr>
        <w:tc>
          <w:tcPr>
            <w:tcW w:w="9634" w:type="dxa"/>
            <w:tcBorders>
              <w:top w:val="nil"/>
              <w:left w:val="single" w:sz="4" w:space="0" w:color="auto"/>
              <w:bottom w:val="nil"/>
              <w:right w:val="single" w:sz="4" w:space="0" w:color="auto"/>
            </w:tcBorders>
            <w:hideMark/>
          </w:tcPr>
          <w:p w14:paraId="139951B3" w14:textId="77777777" w:rsidR="00111B48" w:rsidRPr="00111B48" w:rsidRDefault="00111B48" w:rsidP="00111B48">
            <w:pPr>
              <w:jc w:val="left"/>
              <w:rPr>
                <w:rFonts w:ascii="Calibri" w:hAnsi="Calibri" w:cs="Calibri"/>
                <w:b/>
                <w:bCs/>
                <w:color w:val="000000"/>
                <w:sz w:val="20"/>
                <w:szCs w:val="20"/>
              </w:rPr>
            </w:pPr>
            <w:r w:rsidRPr="00111B48">
              <w:rPr>
                <w:rFonts w:ascii="Calibri" w:hAnsi="Calibri" w:cs="Calibri"/>
                <w:b/>
                <w:bCs/>
                <w:color w:val="000000"/>
                <w:sz w:val="20"/>
                <w:szCs w:val="20"/>
              </w:rPr>
              <w:t>pojištěním záruky dle § 2868 zákona č. 89/2012 Sb., občanským zákoníkem.</w:t>
            </w:r>
          </w:p>
        </w:tc>
      </w:tr>
      <w:tr w:rsidR="00111B48" w:rsidRPr="00111B48" w14:paraId="213385E2" w14:textId="77777777" w:rsidTr="00111B48">
        <w:trPr>
          <w:trHeight w:val="290"/>
        </w:trPr>
        <w:tc>
          <w:tcPr>
            <w:tcW w:w="9634" w:type="dxa"/>
            <w:tcBorders>
              <w:top w:val="nil"/>
              <w:left w:val="single" w:sz="4" w:space="0" w:color="auto"/>
              <w:bottom w:val="single" w:sz="4" w:space="0" w:color="auto"/>
              <w:right w:val="single" w:sz="4" w:space="0" w:color="auto"/>
            </w:tcBorders>
            <w:hideMark/>
          </w:tcPr>
          <w:p w14:paraId="5C78CBE9" w14:textId="77777777" w:rsidR="00111B48" w:rsidRPr="00111B48" w:rsidRDefault="00111B48" w:rsidP="00111B48">
            <w:pPr>
              <w:jc w:val="left"/>
              <w:rPr>
                <w:rFonts w:ascii="Calibri" w:hAnsi="Calibri" w:cs="Calibri"/>
                <w:color w:val="000000"/>
                <w:sz w:val="20"/>
                <w:szCs w:val="20"/>
              </w:rPr>
            </w:pPr>
            <w:r w:rsidRPr="00111B48">
              <w:rPr>
                <w:rFonts w:ascii="Calibri" w:hAnsi="Calibri" w:cs="Calibri"/>
                <w:color w:val="000000"/>
                <w:sz w:val="20"/>
                <w:szCs w:val="20"/>
              </w:rPr>
              <w:t>Účastník vloží do nabídky písemné prohlášení pojistitele obsahující závazek vyplatit zadavateli jistotu za podmínek stanovených v § 41 odst. 7 zákona.</w:t>
            </w:r>
          </w:p>
        </w:tc>
      </w:tr>
      <w:tr w:rsidR="00111B48" w:rsidRPr="00111B48" w14:paraId="3DAA91BC" w14:textId="77777777" w:rsidTr="00111B48">
        <w:trPr>
          <w:trHeight w:val="290"/>
        </w:trPr>
        <w:tc>
          <w:tcPr>
            <w:tcW w:w="9634" w:type="dxa"/>
            <w:tcBorders>
              <w:top w:val="nil"/>
              <w:left w:val="single" w:sz="4" w:space="0" w:color="auto"/>
              <w:bottom w:val="single" w:sz="4" w:space="0" w:color="auto"/>
              <w:right w:val="single" w:sz="4" w:space="0" w:color="auto"/>
            </w:tcBorders>
            <w:shd w:val="clear" w:color="000000" w:fill="FFF2CC"/>
            <w:hideMark/>
          </w:tcPr>
          <w:p w14:paraId="50A3F994" w14:textId="77777777" w:rsidR="00111B48" w:rsidRPr="00111B48" w:rsidRDefault="00111B48" w:rsidP="00111B48">
            <w:pPr>
              <w:jc w:val="left"/>
              <w:rPr>
                <w:rFonts w:ascii="Calibri" w:hAnsi="Calibri" w:cs="Calibri"/>
                <w:i/>
                <w:iCs/>
                <w:color w:val="000000"/>
                <w:sz w:val="18"/>
                <w:szCs w:val="18"/>
              </w:rPr>
            </w:pPr>
            <w:r w:rsidRPr="00111B48">
              <w:rPr>
                <w:rFonts w:ascii="Calibri" w:hAnsi="Calibri" w:cs="Calibri"/>
                <w:i/>
                <w:iCs/>
                <w:color w:val="000000"/>
                <w:sz w:val="18"/>
                <w:szCs w:val="18"/>
              </w:rPr>
              <w:t>Nakládání s peněžní jistotou, její uvolnění, příp. prodloužení a propadnutí upravuje § 41 zákona. Při poskytnutí jistoty formou bankovní záruky nebo pojištění záruky nesmí být platnost předložené listiny (poskytnuté záruky) kratší, než je zadávací lhůta uvedená v bodu 16. této zadávací dokumentace. V případě spoluzadávání zakázky bude doklad k poskytnutí jistoty vystaven na Zadavatele č. 1.</w:t>
            </w:r>
          </w:p>
        </w:tc>
      </w:tr>
    </w:tbl>
    <w:p w14:paraId="6C995EAE" w14:textId="77777777" w:rsidR="00F67736" w:rsidRPr="002317D6" w:rsidRDefault="00F67736" w:rsidP="00D061DF">
      <w:pPr>
        <w:rPr>
          <w:rFonts w:asciiTheme="minorHAnsi" w:hAnsiTheme="minorHAnsi" w:cstheme="minorHAnsi"/>
          <w:sz w:val="20"/>
          <w:szCs w:val="20"/>
        </w:rPr>
      </w:pPr>
    </w:p>
    <w:p w14:paraId="02773137" w14:textId="77777777"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1</w:t>
      </w:r>
      <w:r w:rsidR="00E829AB" w:rsidRPr="002317D6">
        <w:rPr>
          <w:rFonts w:asciiTheme="minorHAnsi" w:hAnsiTheme="minorHAnsi" w:cstheme="minorHAnsi"/>
          <w:b/>
          <w:sz w:val="20"/>
          <w:szCs w:val="20"/>
        </w:rPr>
        <w:t>8</w:t>
      </w:r>
      <w:r w:rsidRPr="002317D6">
        <w:rPr>
          <w:rFonts w:asciiTheme="minorHAnsi" w:hAnsiTheme="minorHAnsi" w:cstheme="minorHAnsi"/>
          <w:b/>
          <w:sz w:val="20"/>
          <w:szCs w:val="20"/>
        </w:rPr>
        <w:t>.</w:t>
      </w:r>
      <w:r w:rsidRPr="002317D6">
        <w:rPr>
          <w:rFonts w:asciiTheme="minorHAnsi" w:hAnsiTheme="minorHAnsi" w:cstheme="minorHAnsi"/>
          <w:b/>
          <w:sz w:val="20"/>
          <w:szCs w:val="20"/>
        </w:rPr>
        <w:tab/>
      </w:r>
      <w:r w:rsidR="003D338D" w:rsidRPr="002317D6">
        <w:rPr>
          <w:rFonts w:asciiTheme="minorHAnsi" w:hAnsiTheme="minorHAnsi" w:cstheme="minorHAnsi"/>
          <w:b/>
          <w:sz w:val="20"/>
          <w:szCs w:val="20"/>
        </w:rPr>
        <w:t>DALŠÍ POKYNY PRO ZPRACOVÁNÍ NABÍDKY</w:t>
      </w:r>
    </w:p>
    <w:p w14:paraId="18538330" w14:textId="77777777" w:rsidR="00F92702" w:rsidRPr="002317D6" w:rsidRDefault="00F92702" w:rsidP="00F92702">
      <w:pPr>
        <w:rPr>
          <w:rFonts w:asciiTheme="minorHAnsi" w:hAnsiTheme="minorHAnsi" w:cstheme="minorHAnsi"/>
          <w:sz w:val="20"/>
          <w:szCs w:val="20"/>
        </w:rPr>
      </w:pPr>
    </w:p>
    <w:p w14:paraId="7A74E789" w14:textId="77777777" w:rsidR="00796C7D" w:rsidRPr="00150B6D" w:rsidRDefault="00796C7D" w:rsidP="00796C7D">
      <w:pPr>
        <w:rPr>
          <w:rFonts w:asciiTheme="minorHAnsi" w:hAnsiTheme="minorHAnsi" w:cstheme="minorHAnsi"/>
          <w:sz w:val="20"/>
          <w:szCs w:val="20"/>
        </w:rPr>
      </w:pPr>
      <w:r w:rsidRPr="00150B6D">
        <w:rPr>
          <w:rFonts w:asciiTheme="minorHAnsi" w:hAnsiTheme="minorHAnsi" w:cstheme="minorHAnsi"/>
          <w:sz w:val="20"/>
          <w:szCs w:val="20"/>
        </w:rPr>
        <w:t xml:space="preserve">Nabídky je možné podávat pouze v </w:t>
      </w:r>
      <w:r w:rsidRPr="00150B6D">
        <w:rPr>
          <w:rFonts w:asciiTheme="minorHAnsi" w:hAnsiTheme="minorHAnsi" w:cstheme="minorHAnsi"/>
          <w:b/>
          <w:bCs/>
          <w:sz w:val="20"/>
          <w:szCs w:val="20"/>
        </w:rPr>
        <w:t xml:space="preserve">elektronické podobě </w:t>
      </w:r>
      <w:r w:rsidRPr="00150B6D">
        <w:rPr>
          <w:rFonts w:asciiTheme="minorHAnsi" w:hAnsiTheme="minorHAnsi" w:cstheme="minorHAnsi"/>
          <w:sz w:val="20"/>
          <w:szCs w:val="20"/>
        </w:rPr>
        <w:t>prostřednictvím E-ZAK</w:t>
      </w:r>
      <w:r>
        <w:rPr>
          <w:rFonts w:asciiTheme="minorHAnsi" w:hAnsiTheme="minorHAnsi" w:cstheme="minorHAnsi"/>
          <w:sz w:val="20"/>
          <w:szCs w:val="20"/>
        </w:rPr>
        <w:t xml:space="preserve">, </w:t>
      </w:r>
      <w:r w:rsidRPr="00150B6D">
        <w:rPr>
          <w:rFonts w:asciiTheme="minorHAnsi" w:hAnsiTheme="minorHAnsi" w:cstheme="minorHAnsi"/>
          <w:sz w:val="20"/>
          <w:szCs w:val="20"/>
        </w:rPr>
        <w:t>kde je rovněž dostupný podrobný návod na jeho použití (viz odkaz „Nápověda“) a kontakty na uživatelskou podporu.</w:t>
      </w:r>
    </w:p>
    <w:p w14:paraId="654DDD60" w14:textId="77777777" w:rsidR="00F92702" w:rsidRPr="002317D6" w:rsidRDefault="00F92702" w:rsidP="00F92702">
      <w:pPr>
        <w:rPr>
          <w:rFonts w:asciiTheme="minorHAnsi" w:hAnsiTheme="minorHAnsi" w:cstheme="minorHAnsi"/>
          <w:sz w:val="20"/>
          <w:szCs w:val="20"/>
        </w:rPr>
      </w:pPr>
    </w:p>
    <w:p w14:paraId="77328A6E" w14:textId="77777777" w:rsidR="00F92702" w:rsidRPr="002317D6" w:rsidRDefault="00F92702" w:rsidP="00F92702">
      <w:pPr>
        <w:rPr>
          <w:rFonts w:asciiTheme="minorHAnsi" w:hAnsiTheme="minorHAnsi" w:cstheme="minorHAnsi"/>
          <w:sz w:val="20"/>
          <w:szCs w:val="20"/>
        </w:rPr>
      </w:pPr>
      <w:r w:rsidRPr="002317D6">
        <w:rPr>
          <w:rFonts w:asciiTheme="minorHAnsi" w:hAnsiTheme="minorHAnsi" w:cstheme="minorHAnsi"/>
          <w:sz w:val="20"/>
          <w:szCs w:val="20"/>
        </w:rPr>
        <w:t>Nabídka účastníka zadávacího řízení podaná v elektronické podobě musí splňovat požadavky podle § 5 odst. 3 vyhlášky č. 260/2016 Sb., o stanovení podrobnějších podmínek týkajících se elektronických nástrojů, elektronických úkonů při zadávání veřejných zakázek a certifikátu shody (dále jen „vyhláška“).</w:t>
      </w:r>
    </w:p>
    <w:p w14:paraId="68F5A701" w14:textId="77777777" w:rsidR="00F92702" w:rsidRPr="002317D6" w:rsidRDefault="00F92702" w:rsidP="00F92702">
      <w:pPr>
        <w:rPr>
          <w:rFonts w:asciiTheme="minorHAnsi" w:hAnsiTheme="minorHAnsi" w:cstheme="minorHAnsi"/>
          <w:sz w:val="20"/>
          <w:szCs w:val="20"/>
        </w:rPr>
      </w:pPr>
    </w:p>
    <w:p w14:paraId="3314B3BF" w14:textId="77777777" w:rsidR="00F92702" w:rsidRPr="002317D6" w:rsidRDefault="00F92702" w:rsidP="00F92702">
      <w:pPr>
        <w:rPr>
          <w:rFonts w:asciiTheme="minorHAnsi" w:hAnsiTheme="minorHAnsi" w:cstheme="minorHAnsi"/>
          <w:sz w:val="20"/>
          <w:szCs w:val="20"/>
        </w:rPr>
      </w:pPr>
      <w:r w:rsidRPr="002317D6">
        <w:rPr>
          <w:rFonts w:asciiTheme="minorHAnsi" w:hAnsiTheme="minorHAnsi" w:cstheme="minorHAnsi"/>
          <w:sz w:val="20"/>
          <w:szCs w:val="20"/>
        </w:rPr>
        <w:t>Zadavatel Účastníkům zadávacího řízení neposkytuje certifikát veřejného klíče za účelem šifrování obsahu nabídky, jak vyžaduje § 5 odst. 5 vyhlášky, neboť nabídka je při podání šifrována elektronickým nástrojem automaticky.</w:t>
      </w:r>
    </w:p>
    <w:p w14:paraId="3C406CD2" w14:textId="77777777" w:rsidR="00F92702" w:rsidRPr="002317D6" w:rsidRDefault="00F92702" w:rsidP="00F92702">
      <w:pPr>
        <w:rPr>
          <w:rFonts w:asciiTheme="minorHAnsi" w:hAnsiTheme="minorHAnsi" w:cstheme="minorHAnsi"/>
          <w:sz w:val="20"/>
          <w:szCs w:val="20"/>
        </w:rPr>
      </w:pPr>
    </w:p>
    <w:p w14:paraId="0E9B843E" w14:textId="7B9FE9E4" w:rsidR="00F92702" w:rsidRPr="002317D6" w:rsidRDefault="00F92702" w:rsidP="00F92702">
      <w:pPr>
        <w:rPr>
          <w:rFonts w:asciiTheme="minorHAnsi" w:hAnsiTheme="minorHAnsi" w:cstheme="minorHAnsi"/>
          <w:sz w:val="20"/>
          <w:szCs w:val="20"/>
        </w:rPr>
      </w:pPr>
      <w:r w:rsidRPr="002317D6">
        <w:rPr>
          <w:rFonts w:asciiTheme="minorHAnsi" w:hAnsiTheme="minorHAnsi" w:cstheme="minorHAnsi"/>
          <w:sz w:val="20"/>
          <w:szCs w:val="20"/>
        </w:rPr>
        <w:t>Dodavatel může do nabídky k zakázce přiřadit neomezený počet souborů. Každý soubor může mít maximální velikost až 50 MB. Nabídka musí být zpracována prostřednictvím akceptovatelných formátů souborů. Blíže viz EZAK</w:t>
      </w:r>
      <w:r w:rsidR="00E96F76">
        <w:rPr>
          <w:rFonts w:asciiTheme="minorHAnsi" w:hAnsiTheme="minorHAnsi" w:cstheme="minorHAnsi"/>
          <w:sz w:val="20"/>
          <w:szCs w:val="20"/>
        </w:rPr>
        <w:t>.</w:t>
      </w:r>
      <w:r w:rsidRPr="002317D6">
        <w:rPr>
          <w:rFonts w:asciiTheme="minorHAnsi" w:hAnsiTheme="minorHAnsi" w:cstheme="minorHAnsi"/>
          <w:sz w:val="20"/>
          <w:szCs w:val="20"/>
        </w:rPr>
        <w:t xml:space="preserve"> </w:t>
      </w:r>
    </w:p>
    <w:p w14:paraId="09CD3159" w14:textId="77777777" w:rsidR="00F92702" w:rsidRPr="002317D6" w:rsidRDefault="00F92702" w:rsidP="00F92702">
      <w:pPr>
        <w:rPr>
          <w:rFonts w:asciiTheme="minorHAnsi" w:hAnsiTheme="minorHAnsi" w:cstheme="minorHAnsi"/>
          <w:sz w:val="20"/>
          <w:szCs w:val="20"/>
        </w:rPr>
      </w:pPr>
    </w:p>
    <w:p w14:paraId="11E3167C" w14:textId="77777777" w:rsidR="00F92702" w:rsidRPr="002317D6" w:rsidRDefault="00F92702" w:rsidP="00F92702">
      <w:pPr>
        <w:rPr>
          <w:rFonts w:asciiTheme="minorHAnsi" w:hAnsiTheme="minorHAnsi" w:cstheme="minorHAnsi"/>
          <w:sz w:val="20"/>
          <w:szCs w:val="20"/>
        </w:rPr>
      </w:pPr>
      <w:r w:rsidRPr="002317D6">
        <w:rPr>
          <w:rFonts w:asciiTheme="minorHAnsi" w:hAnsiTheme="minorHAnsi" w:cstheme="minorHAnsi"/>
          <w:sz w:val="20"/>
          <w:szCs w:val="20"/>
        </w:rPr>
        <w:t>Níže zadavatel uvádí podrobné informace k podání nabídky v elektronické podobě:</w:t>
      </w:r>
    </w:p>
    <w:p w14:paraId="4D1B2C42" w14:textId="5065502D" w:rsidR="00F92702" w:rsidRPr="002317D6" w:rsidRDefault="00F92702" w:rsidP="00F92702">
      <w:pPr>
        <w:pStyle w:val="Odstavecseseznamem"/>
        <w:numPr>
          <w:ilvl w:val="0"/>
          <w:numId w:val="27"/>
        </w:numPr>
        <w:ind w:left="709" w:hanging="425"/>
        <w:rPr>
          <w:rFonts w:asciiTheme="minorHAnsi" w:hAnsiTheme="minorHAnsi" w:cstheme="minorHAnsi"/>
          <w:sz w:val="20"/>
          <w:szCs w:val="20"/>
        </w:rPr>
      </w:pPr>
      <w:r w:rsidRPr="002317D6">
        <w:rPr>
          <w:rFonts w:asciiTheme="minorHAnsi" w:hAnsiTheme="minorHAnsi" w:cstheme="minorHAnsi"/>
          <w:sz w:val="20"/>
          <w:szCs w:val="20"/>
        </w:rPr>
        <w:t>Účastník musí pro podání nabídky disponovat běžným internetovým prohlížečem (např. Mozilla Firefox, Chrome, MS Edge, MS Internet Explorer), nejlépe novější verzí. Prohlížeč Chrome, Mozilla Firefox a Edge již nepodporují Java applety. V E-ZAK je pro podpis přes J</w:t>
      </w:r>
      <w:r w:rsidR="009272E9">
        <w:rPr>
          <w:rFonts w:asciiTheme="minorHAnsi" w:hAnsiTheme="minorHAnsi" w:cstheme="minorHAnsi"/>
          <w:sz w:val="20"/>
          <w:szCs w:val="20"/>
        </w:rPr>
        <w:t>avu</w:t>
      </w:r>
      <w:r w:rsidRPr="002317D6">
        <w:rPr>
          <w:rFonts w:asciiTheme="minorHAnsi" w:hAnsiTheme="minorHAnsi" w:cstheme="minorHAnsi"/>
          <w:sz w:val="20"/>
          <w:szCs w:val="20"/>
        </w:rPr>
        <w:t xml:space="preserve"> (pro podepisování z uložiště certifikátů nebo pomocí čipových karet) k dispozici spuštění J</w:t>
      </w:r>
      <w:r w:rsidR="009272E9">
        <w:rPr>
          <w:rFonts w:asciiTheme="minorHAnsi" w:hAnsiTheme="minorHAnsi" w:cstheme="minorHAnsi"/>
          <w:sz w:val="20"/>
          <w:szCs w:val="20"/>
        </w:rPr>
        <w:t>ava</w:t>
      </w:r>
      <w:r w:rsidRPr="002317D6">
        <w:rPr>
          <w:rFonts w:asciiTheme="minorHAnsi" w:hAnsiTheme="minorHAnsi" w:cstheme="minorHAnsi"/>
          <w:sz w:val="20"/>
          <w:szCs w:val="20"/>
        </w:rPr>
        <w:t xml:space="preserve"> aplikace, za jejíž pomocí se aktivuje Java komponenta Signer. Více v kapitole Elektronický podpis. Pro funkcionalitu aplikace je nezbytnou podmínkou používat prohlížeč s podporou JavaScript, aby byl JavaScript povolen a bylo povoleno také ukládání souborů Cookies.</w:t>
      </w:r>
    </w:p>
    <w:p w14:paraId="0E6E0DDA" w14:textId="77777777" w:rsidR="00D85357" w:rsidRPr="002317D6" w:rsidRDefault="00F92702" w:rsidP="00D85357">
      <w:pPr>
        <w:pStyle w:val="Odstavecseseznamem"/>
        <w:numPr>
          <w:ilvl w:val="0"/>
          <w:numId w:val="27"/>
        </w:numPr>
        <w:ind w:left="709" w:hanging="425"/>
        <w:rPr>
          <w:rFonts w:asciiTheme="minorHAnsi" w:hAnsiTheme="minorHAnsi" w:cstheme="minorHAnsi"/>
          <w:sz w:val="20"/>
          <w:szCs w:val="20"/>
        </w:rPr>
      </w:pPr>
      <w:r w:rsidRPr="002317D6">
        <w:rPr>
          <w:rFonts w:asciiTheme="minorHAnsi" w:hAnsiTheme="minorHAnsi" w:cstheme="minorHAnsi"/>
          <w:sz w:val="20"/>
          <w:szCs w:val="20"/>
        </w:rPr>
        <w:t xml:space="preserve">Účastník musí být pro možnost podání nabídky registrován jako dodavatel v elektronickém nástroji  </w:t>
      </w:r>
      <w:hyperlink r:id="rId16" w:history="1">
        <w:r w:rsidRPr="002317D6">
          <w:rPr>
            <w:rFonts w:asciiTheme="minorHAnsi" w:hAnsiTheme="minorHAnsi" w:cstheme="minorHAnsi"/>
            <w:color w:val="0070C0"/>
            <w:sz w:val="20"/>
            <w:szCs w:val="20"/>
            <w:u w:val="single"/>
          </w:rPr>
          <w:t>https://zakazky.kr-stredocesky.cz/profile_display_46.html</w:t>
        </w:r>
      </w:hyperlink>
      <w:r w:rsidRPr="002317D6">
        <w:rPr>
          <w:rFonts w:asciiTheme="minorHAnsi" w:hAnsiTheme="minorHAnsi" w:cstheme="minorHAnsi"/>
          <w:color w:val="4F81BD" w:themeColor="accent1"/>
          <w:sz w:val="20"/>
          <w:szCs w:val="20"/>
          <w:u w:val="single"/>
        </w:rPr>
        <w:t>.</w:t>
      </w:r>
      <w:r w:rsidR="00D85357" w:rsidRPr="002317D6">
        <w:rPr>
          <w:rFonts w:asciiTheme="minorHAnsi" w:hAnsiTheme="minorHAnsi" w:cstheme="minorHAnsi"/>
          <w:sz w:val="20"/>
          <w:szCs w:val="20"/>
        </w:rPr>
        <w:t xml:space="preserve"> </w:t>
      </w:r>
      <w:r w:rsidRPr="002317D6">
        <w:rPr>
          <w:rFonts w:asciiTheme="minorHAnsi" w:hAnsiTheme="minorHAnsi" w:cstheme="minorHAnsi"/>
          <w:sz w:val="20"/>
          <w:szCs w:val="20"/>
        </w:rPr>
        <w:t xml:space="preserve">Pokud má uživatel již k dispozici el. kvalifikovaný certifikát, pak samotná </w:t>
      </w:r>
      <w:r w:rsidR="00D85357" w:rsidRPr="002317D6">
        <w:rPr>
          <w:rFonts w:asciiTheme="minorHAnsi" w:hAnsiTheme="minorHAnsi" w:cstheme="minorHAnsi"/>
          <w:sz w:val="20"/>
          <w:szCs w:val="20"/>
        </w:rPr>
        <w:t>registrace zabere několik minut</w:t>
      </w:r>
      <w:r w:rsidRPr="002317D6">
        <w:rPr>
          <w:rFonts w:asciiTheme="minorHAnsi" w:hAnsiTheme="minorHAnsi" w:cstheme="minorHAnsi"/>
          <w:sz w:val="20"/>
          <w:szCs w:val="20"/>
        </w:rPr>
        <w:t>.</w:t>
      </w:r>
    </w:p>
    <w:p w14:paraId="34BB8FAB" w14:textId="54654EAC" w:rsidR="00F92702" w:rsidRPr="002317D6" w:rsidRDefault="00F92702" w:rsidP="00D85357">
      <w:pPr>
        <w:pStyle w:val="Odstavecseseznamem"/>
        <w:numPr>
          <w:ilvl w:val="0"/>
          <w:numId w:val="27"/>
        </w:numPr>
        <w:ind w:left="709" w:hanging="425"/>
        <w:rPr>
          <w:rFonts w:asciiTheme="minorHAnsi" w:hAnsiTheme="minorHAnsi" w:cstheme="minorHAnsi"/>
          <w:sz w:val="20"/>
          <w:szCs w:val="20"/>
        </w:rPr>
      </w:pPr>
      <w:r w:rsidRPr="002317D6">
        <w:rPr>
          <w:rFonts w:asciiTheme="minorHAnsi" w:hAnsiTheme="minorHAnsi" w:cstheme="minorHAnsi"/>
          <w:sz w:val="20"/>
          <w:szCs w:val="20"/>
        </w:rPr>
        <w:t>Pakliže je v této ZD uveden požadavek na podepsání konkrétních dokumentů při současném nepřipuštění nahrazení tohoto doku</w:t>
      </w:r>
      <w:r w:rsidR="002F0E2E" w:rsidRPr="002317D6">
        <w:rPr>
          <w:rFonts w:asciiTheme="minorHAnsi" w:hAnsiTheme="minorHAnsi" w:cstheme="minorHAnsi"/>
          <w:sz w:val="20"/>
          <w:szCs w:val="20"/>
        </w:rPr>
        <w:t>mentu jeho prostou kopií či sken</w:t>
      </w:r>
      <w:r w:rsidRPr="002317D6">
        <w:rPr>
          <w:rFonts w:asciiTheme="minorHAnsi" w:hAnsiTheme="minorHAnsi" w:cstheme="minorHAnsi"/>
          <w:sz w:val="20"/>
          <w:szCs w:val="20"/>
        </w:rPr>
        <w:t>em, musejí být jednotlivé dokumenty tvořící obsah nabídky, u nichž je podepsání osobou oprávněnou zastupovat Účastníka vyžadováno, opatřeny elektronickým podpisem založeným na kvalifikovaném certifikátu dle zákona č. 297/2016 Sb., o službách vytvářejících důvěru pro elektronické transakce, ve znění pozdějších předpisů.</w:t>
      </w:r>
    </w:p>
    <w:p w14:paraId="2E38D565" w14:textId="77777777" w:rsidR="004E4A18" w:rsidRPr="002317D6" w:rsidRDefault="004E4A18" w:rsidP="004E4A18">
      <w:pPr>
        <w:rPr>
          <w:rFonts w:asciiTheme="minorHAnsi" w:hAnsiTheme="minorHAnsi" w:cstheme="minorHAnsi"/>
          <w:sz w:val="20"/>
          <w:szCs w:val="20"/>
        </w:rPr>
      </w:pPr>
    </w:p>
    <w:p w14:paraId="555F3D29" w14:textId="78B09E79" w:rsidR="004E4A18" w:rsidRPr="002317D6" w:rsidRDefault="004E4A18" w:rsidP="004E4A18">
      <w:pPr>
        <w:rPr>
          <w:rFonts w:asciiTheme="minorHAnsi" w:hAnsiTheme="minorHAnsi" w:cstheme="minorHAnsi"/>
          <w:sz w:val="20"/>
          <w:szCs w:val="20"/>
        </w:rPr>
      </w:pPr>
      <w:r w:rsidRPr="002317D6">
        <w:rPr>
          <w:rFonts w:asciiTheme="minorHAnsi" w:hAnsiTheme="minorHAnsi" w:cstheme="minorHAnsi"/>
          <w:sz w:val="20"/>
          <w:szCs w:val="20"/>
        </w:rPr>
        <w:t xml:space="preserve">Zadavatel v nabídce nepožaduje </w:t>
      </w:r>
      <w:r w:rsidRPr="002317D6">
        <w:rPr>
          <w:rFonts w:asciiTheme="minorHAnsi" w:hAnsiTheme="minorHAnsi" w:cstheme="minorHAnsi"/>
          <w:i/>
          <w:iCs/>
          <w:sz w:val="20"/>
          <w:szCs w:val="20"/>
        </w:rPr>
        <w:t>el</w:t>
      </w:r>
      <w:r w:rsidR="000025A7" w:rsidRPr="002317D6">
        <w:rPr>
          <w:rFonts w:asciiTheme="minorHAnsi" w:hAnsiTheme="minorHAnsi" w:cstheme="minorHAnsi"/>
          <w:i/>
          <w:iCs/>
          <w:sz w:val="20"/>
          <w:szCs w:val="20"/>
        </w:rPr>
        <w:t>ektronický</w:t>
      </w:r>
      <w:r w:rsidRPr="002317D6">
        <w:rPr>
          <w:rFonts w:asciiTheme="minorHAnsi" w:hAnsiTheme="minorHAnsi" w:cstheme="minorHAnsi"/>
          <w:i/>
          <w:iCs/>
          <w:sz w:val="20"/>
          <w:szCs w:val="20"/>
        </w:rPr>
        <w:t xml:space="preserve"> </w:t>
      </w:r>
      <w:r w:rsidRPr="002317D6">
        <w:rPr>
          <w:rFonts w:asciiTheme="minorHAnsi" w:hAnsiTheme="minorHAnsi" w:cstheme="minorHAnsi"/>
          <w:sz w:val="20"/>
          <w:szCs w:val="20"/>
        </w:rPr>
        <w:t>podpis. Smlouvu na plnění</w:t>
      </w:r>
      <w:r w:rsidR="00C05B2C" w:rsidRPr="002317D6">
        <w:rPr>
          <w:rFonts w:asciiTheme="minorHAnsi" w:hAnsiTheme="minorHAnsi" w:cstheme="minorHAnsi"/>
          <w:sz w:val="20"/>
          <w:szCs w:val="20"/>
        </w:rPr>
        <w:t xml:space="preserve"> veřejné zakázky</w:t>
      </w:r>
      <w:r w:rsidRPr="002317D6">
        <w:rPr>
          <w:rFonts w:asciiTheme="minorHAnsi" w:hAnsiTheme="minorHAnsi" w:cstheme="minorHAnsi"/>
          <w:sz w:val="20"/>
          <w:szCs w:val="20"/>
        </w:rPr>
        <w:t xml:space="preserve">, včetně všech příloh předloží Účastník v elektronické podobě. </w:t>
      </w:r>
    </w:p>
    <w:p w14:paraId="3CE702D6" w14:textId="77777777" w:rsidR="00F92702" w:rsidRPr="002317D6" w:rsidRDefault="00F92702" w:rsidP="00F92702">
      <w:pPr>
        <w:rPr>
          <w:rFonts w:asciiTheme="minorHAnsi" w:hAnsiTheme="minorHAnsi" w:cstheme="minorHAnsi"/>
          <w:sz w:val="20"/>
          <w:szCs w:val="20"/>
        </w:rPr>
      </w:pPr>
    </w:p>
    <w:p w14:paraId="02871E8A" w14:textId="620E33C7" w:rsidR="00D9220E" w:rsidRPr="002317D6" w:rsidRDefault="00F92702" w:rsidP="00D9220E">
      <w:pPr>
        <w:rPr>
          <w:rFonts w:asciiTheme="minorHAnsi" w:hAnsiTheme="minorHAnsi" w:cstheme="minorHAnsi"/>
          <w:sz w:val="20"/>
          <w:szCs w:val="20"/>
        </w:rPr>
      </w:pPr>
      <w:r w:rsidRPr="002317D6">
        <w:rPr>
          <w:rFonts w:asciiTheme="minorHAnsi" w:hAnsiTheme="minorHAnsi" w:cstheme="minorHAnsi"/>
          <w:sz w:val="20"/>
          <w:szCs w:val="20"/>
        </w:rPr>
        <w:lastRenderedPageBreak/>
        <w:t>Zadavatel upozorňuje, že nenese odpovědnost za technické podmínky na straně Účastníka. Zadavatel doporučuje Účastníkům zohlednit zejména rychlost jejich připojení k síti Internetu při podávání nabídky tak, aby tato byla podána ve lhůtě pro podání nabídek (podáním nabídky se rozu</w:t>
      </w:r>
      <w:r w:rsidR="00D9220E" w:rsidRPr="002317D6">
        <w:rPr>
          <w:rFonts w:asciiTheme="minorHAnsi" w:hAnsiTheme="minorHAnsi" w:cstheme="minorHAnsi"/>
          <w:sz w:val="20"/>
          <w:szCs w:val="20"/>
        </w:rPr>
        <w:t xml:space="preserve">mí finální odeslání nabídky do </w:t>
      </w:r>
      <w:r w:rsidRPr="002317D6">
        <w:rPr>
          <w:rFonts w:asciiTheme="minorHAnsi" w:hAnsiTheme="minorHAnsi" w:cstheme="minorHAnsi"/>
          <w:sz w:val="20"/>
          <w:szCs w:val="20"/>
        </w:rPr>
        <w:t>E-ZAK po nahrání veškerých příloh).</w:t>
      </w:r>
    </w:p>
    <w:p w14:paraId="08321102" w14:textId="77777777" w:rsidR="00D9220E" w:rsidRPr="002317D6" w:rsidRDefault="00D9220E" w:rsidP="00D9220E">
      <w:pPr>
        <w:rPr>
          <w:rFonts w:asciiTheme="minorHAnsi" w:hAnsiTheme="minorHAnsi" w:cstheme="minorHAnsi"/>
          <w:sz w:val="20"/>
          <w:szCs w:val="20"/>
        </w:rPr>
      </w:pPr>
    </w:p>
    <w:p w14:paraId="218F34B2" w14:textId="14AB3C39" w:rsidR="00D9220E" w:rsidRPr="002317D6" w:rsidRDefault="00D9220E" w:rsidP="00D9220E">
      <w:pPr>
        <w:rPr>
          <w:rFonts w:asciiTheme="minorHAnsi" w:hAnsiTheme="minorHAnsi" w:cstheme="minorHAnsi"/>
          <w:sz w:val="20"/>
          <w:szCs w:val="20"/>
        </w:rPr>
      </w:pPr>
      <w:r w:rsidRPr="002317D6">
        <w:rPr>
          <w:rFonts w:asciiTheme="minorHAnsi" w:hAnsiTheme="minorHAnsi" w:cstheme="minorHAnsi"/>
          <w:sz w:val="20"/>
          <w:szCs w:val="20"/>
        </w:rPr>
        <w:t>Nabídky, které nebyly podány způsobem stanoveným v této ZD, se nepovažují ve smyslu § 28 odst. 2 zákona za podané a v průběhu zadávacího řízení se k nim nepřihlíží (tj. takové nabídky nebudou ze strany zadavatele posuzovány, ani hodnoceny).</w:t>
      </w:r>
    </w:p>
    <w:p w14:paraId="3290F0F9" w14:textId="77777777" w:rsidR="00F92702" w:rsidRPr="002317D6" w:rsidRDefault="00F92702" w:rsidP="00D061DF">
      <w:pPr>
        <w:rPr>
          <w:rFonts w:asciiTheme="minorHAnsi" w:hAnsiTheme="minorHAnsi" w:cstheme="minorHAnsi"/>
          <w:sz w:val="20"/>
          <w:szCs w:val="20"/>
        </w:rPr>
      </w:pPr>
    </w:p>
    <w:p w14:paraId="74E9DB85" w14:textId="77777777" w:rsidR="00D061DF" w:rsidRPr="002317D6" w:rsidRDefault="00D061DF" w:rsidP="00D061DF">
      <w:pPr>
        <w:rPr>
          <w:rFonts w:asciiTheme="minorHAnsi" w:hAnsiTheme="minorHAnsi" w:cstheme="minorHAnsi"/>
          <w:sz w:val="20"/>
          <w:szCs w:val="20"/>
        </w:rPr>
      </w:pPr>
      <w:r w:rsidRPr="002317D6">
        <w:rPr>
          <w:rFonts w:asciiTheme="minorHAnsi" w:hAnsiTheme="minorHAnsi" w:cstheme="minorHAnsi"/>
          <w:sz w:val="20"/>
          <w:szCs w:val="20"/>
        </w:rPr>
        <w:t>Nabídka bude zpracována v souladu se zákonem a dle formálních, technických a smluvních požadavků Zadavatele uvedených v této ZD a jejích přílohách. Nabídka musí být zpracována v českém jazyce, to neplatí pro doklady vyhotovené ve slovenském jazyce</w:t>
      </w:r>
      <w:r w:rsidR="00660922" w:rsidRPr="002317D6">
        <w:rPr>
          <w:rFonts w:asciiTheme="minorHAnsi" w:hAnsiTheme="minorHAnsi" w:cstheme="minorHAnsi"/>
          <w:sz w:val="20"/>
          <w:szCs w:val="20"/>
        </w:rPr>
        <w:t xml:space="preserve"> nebo vysokoškolské diplomy v latinském jazyce</w:t>
      </w:r>
      <w:r w:rsidRPr="002317D6">
        <w:rPr>
          <w:rFonts w:asciiTheme="minorHAnsi" w:hAnsiTheme="minorHAnsi" w:cstheme="minorHAnsi"/>
          <w:sz w:val="20"/>
          <w:szCs w:val="20"/>
        </w:rPr>
        <w:t>.</w:t>
      </w:r>
    </w:p>
    <w:p w14:paraId="4A97853C" w14:textId="77777777" w:rsidR="00D061DF" w:rsidRPr="002317D6" w:rsidRDefault="00D061DF" w:rsidP="00D061DF">
      <w:pPr>
        <w:rPr>
          <w:rFonts w:asciiTheme="minorHAnsi" w:hAnsiTheme="minorHAnsi" w:cstheme="minorHAnsi"/>
          <w:sz w:val="20"/>
          <w:szCs w:val="20"/>
        </w:rPr>
      </w:pPr>
    </w:p>
    <w:p w14:paraId="7ECB3E4F" w14:textId="54DDDE6C" w:rsidR="00D35EEA" w:rsidRPr="002317D6" w:rsidRDefault="00EF0F96" w:rsidP="007D48A1">
      <w:pPr>
        <w:rPr>
          <w:rFonts w:asciiTheme="minorHAnsi" w:hAnsiTheme="minorHAnsi" w:cstheme="minorHAnsi"/>
          <w:sz w:val="20"/>
          <w:szCs w:val="20"/>
        </w:rPr>
      </w:pPr>
      <w:r w:rsidRPr="002317D6">
        <w:rPr>
          <w:rFonts w:asciiTheme="minorHAnsi" w:hAnsiTheme="minorHAnsi" w:cstheme="minorHAnsi"/>
          <w:sz w:val="20"/>
          <w:szCs w:val="20"/>
        </w:rPr>
        <w:t>Zadavatel doporučuje všechny listy a soubory nabídky řádně očíslovat a připojit obsahový list. Nabídka nesmí obsahovat přepisy, škrty či jiné obdobné úpravy. Nabídka musí být datována.</w:t>
      </w:r>
    </w:p>
    <w:p w14:paraId="568F4C1D" w14:textId="77777777" w:rsidR="00EF0F96" w:rsidRPr="002317D6" w:rsidRDefault="00EF0F96" w:rsidP="007D48A1">
      <w:pPr>
        <w:rPr>
          <w:rFonts w:asciiTheme="minorHAnsi" w:hAnsiTheme="minorHAnsi" w:cstheme="minorHAnsi"/>
          <w:sz w:val="20"/>
          <w:szCs w:val="20"/>
        </w:rPr>
      </w:pPr>
    </w:p>
    <w:p w14:paraId="15F192B2" w14:textId="77777777" w:rsidR="00D061DF" w:rsidRPr="002317D6" w:rsidRDefault="00D061DF" w:rsidP="00D061DF">
      <w:pPr>
        <w:widowControl w:val="0"/>
        <w:pBdr>
          <w:top w:val="single" w:sz="4" w:space="1" w:color="auto"/>
          <w:left w:val="single" w:sz="4" w:space="4" w:color="auto"/>
          <w:bottom w:val="single" w:sz="4" w:space="1" w:color="auto"/>
          <w:right w:val="single" w:sz="4" w:space="4" w:color="auto"/>
        </w:pBdr>
        <w:autoSpaceDE w:val="0"/>
        <w:autoSpaceDN w:val="0"/>
        <w:adjustRightInd w:val="0"/>
        <w:spacing w:line="331" w:lineRule="atLeast"/>
        <w:rPr>
          <w:rFonts w:asciiTheme="minorHAnsi" w:hAnsiTheme="minorHAnsi" w:cstheme="minorHAnsi"/>
          <w:b/>
          <w:bCs/>
          <w:sz w:val="20"/>
          <w:szCs w:val="20"/>
        </w:rPr>
      </w:pPr>
      <w:r w:rsidRPr="002317D6">
        <w:rPr>
          <w:rFonts w:asciiTheme="minorHAnsi" w:hAnsiTheme="minorHAnsi" w:cstheme="minorHAnsi"/>
          <w:b/>
          <w:sz w:val="20"/>
          <w:szCs w:val="20"/>
        </w:rPr>
        <w:t>1</w:t>
      </w:r>
      <w:r w:rsidR="00E829AB" w:rsidRPr="002317D6">
        <w:rPr>
          <w:rFonts w:asciiTheme="minorHAnsi" w:hAnsiTheme="minorHAnsi" w:cstheme="minorHAnsi"/>
          <w:b/>
          <w:sz w:val="20"/>
          <w:szCs w:val="20"/>
        </w:rPr>
        <w:t>9</w:t>
      </w:r>
      <w:r w:rsidRPr="002317D6">
        <w:rPr>
          <w:rFonts w:asciiTheme="minorHAnsi" w:hAnsiTheme="minorHAnsi" w:cstheme="minorHAnsi"/>
          <w:b/>
          <w:sz w:val="20"/>
          <w:szCs w:val="20"/>
        </w:rPr>
        <w:t>.</w:t>
      </w:r>
      <w:r w:rsidRPr="002317D6">
        <w:rPr>
          <w:rFonts w:asciiTheme="minorHAnsi" w:hAnsiTheme="minorHAnsi" w:cstheme="minorHAnsi"/>
          <w:b/>
          <w:sz w:val="20"/>
          <w:szCs w:val="20"/>
        </w:rPr>
        <w:tab/>
      </w:r>
      <w:r w:rsidR="003D338D" w:rsidRPr="002317D6">
        <w:rPr>
          <w:rFonts w:asciiTheme="minorHAnsi" w:hAnsiTheme="minorHAnsi" w:cstheme="minorHAnsi"/>
          <w:b/>
          <w:sz w:val="20"/>
          <w:szCs w:val="20"/>
        </w:rPr>
        <w:t>DALŠÍ PODMÍNKY A VYHRAZENÁ PRÁVA ZADAVATELE</w:t>
      </w:r>
    </w:p>
    <w:p w14:paraId="6F956F3B" w14:textId="77777777" w:rsidR="00D061DF" w:rsidRPr="002317D6" w:rsidRDefault="00D061DF" w:rsidP="00D061DF">
      <w:pPr>
        <w:rPr>
          <w:rFonts w:asciiTheme="minorHAnsi" w:hAnsiTheme="minorHAnsi" w:cstheme="minorHAnsi"/>
          <w:sz w:val="20"/>
          <w:szCs w:val="20"/>
        </w:rPr>
      </w:pPr>
    </w:p>
    <w:p w14:paraId="711197DA" w14:textId="77777777" w:rsidR="00D061DF" w:rsidRPr="002317D6" w:rsidRDefault="00037E3A" w:rsidP="00B464CD">
      <w:pPr>
        <w:numPr>
          <w:ilvl w:val="0"/>
          <w:numId w:val="8"/>
        </w:numPr>
        <w:tabs>
          <w:tab w:val="clear" w:pos="1429"/>
          <w:tab w:val="num" w:pos="360"/>
        </w:tabs>
        <w:ind w:left="360"/>
        <w:rPr>
          <w:rFonts w:asciiTheme="minorHAnsi" w:hAnsiTheme="minorHAnsi" w:cstheme="minorHAnsi"/>
          <w:b/>
          <w:sz w:val="20"/>
          <w:szCs w:val="20"/>
        </w:rPr>
      </w:pPr>
      <w:bookmarkStart w:id="14" w:name="_Toc294096251"/>
      <w:bookmarkStart w:id="15" w:name="_Toc298755012"/>
      <w:bookmarkStart w:id="16" w:name="_Toc318801848"/>
      <w:r w:rsidRPr="002317D6">
        <w:rPr>
          <w:rFonts w:asciiTheme="minorHAnsi" w:hAnsiTheme="minorHAnsi" w:cstheme="minorHAnsi"/>
          <w:sz w:val="20"/>
          <w:szCs w:val="20"/>
        </w:rPr>
        <w:t>Zadavatel nepřipouští žádné varianty nabídek.</w:t>
      </w:r>
      <w:bookmarkEnd w:id="14"/>
      <w:bookmarkEnd w:id="15"/>
      <w:bookmarkEnd w:id="16"/>
    </w:p>
    <w:p w14:paraId="15CCED0E" w14:textId="0B587B16" w:rsidR="000025A7" w:rsidRPr="002317D6" w:rsidRDefault="000025A7" w:rsidP="00B464CD">
      <w:pPr>
        <w:numPr>
          <w:ilvl w:val="0"/>
          <w:numId w:val="8"/>
        </w:numPr>
        <w:tabs>
          <w:tab w:val="clear" w:pos="1429"/>
          <w:tab w:val="num" w:pos="360"/>
        </w:tabs>
        <w:ind w:left="360"/>
        <w:rPr>
          <w:rFonts w:asciiTheme="minorHAnsi" w:hAnsiTheme="minorHAnsi" w:cstheme="minorHAnsi"/>
          <w:bCs/>
          <w:sz w:val="20"/>
          <w:szCs w:val="20"/>
        </w:rPr>
      </w:pPr>
      <w:r w:rsidRPr="002317D6">
        <w:rPr>
          <w:rFonts w:asciiTheme="minorHAnsi" w:hAnsiTheme="minorHAnsi" w:cstheme="minorHAnsi"/>
          <w:bCs/>
          <w:sz w:val="20"/>
          <w:szCs w:val="20"/>
        </w:rPr>
        <w:t>Zadavatel zruší nebo může zrušit zadávací řízení za podmínek stanovených v ustanovení § 127 zákona.</w:t>
      </w:r>
    </w:p>
    <w:p w14:paraId="4AFB7BD5" w14:textId="77777777" w:rsidR="00D061DF" w:rsidRPr="002317D6" w:rsidRDefault="00D061DF" w:rsidP="00B464CD">
      <w:pPr>
        <w:numPr>
          <w:ilvl w:val="0"/>
          <w:numId w:val="8"/>
        </w:numPr>
        <w:tabs>
          <w:tab w:val="clear" w:pos="1429"/>
          <w:tab w:val="num" w:pos="360"/>
        </w:tabs>
        <w:ind w:left="360"/>
        <w:rPr>
          <w:rFonts w:asciiTheme="minorHAnsi" w:hAnsiTheme="minorHAnsi" w:cstheme="minorHAnsi"/>
          <w:sz w:val="20"/>
          <w:szCs w:val="20"/>
        </w:rPr>
      </w:pPr>
      <w:r w:rsidRPr="002317D6">
        <w:rPr>
          <w:rFonts w:asciiTheme="minorHAnsi" w:hAnsiTheme="minorHAnsi" w:cstheme="minorHAnsi"/>
          <w:sz w:val="20"/>
          <w:szCs w:val="20"/>
        </w:rPr>
        <w:t xml:space="preserve">Zadavatel si vyhrazuje právo v průběhu lhůty pro podání nabídek dodatečně </w:t>
      </w:r>
      <w:r w:rsidR="00E86AEB" w:rsidRPr="002317D6">
        <w:rPr>
          <w:rFonts w:asciiTheme="minorHAnsi" w:hAnsiTheme="minorHAnsi" w:cstheme="minorHAnsi"/>
          <w:sz w:val="20"/>
          <w:szCs w:val="20"/>
        </w:rPr>
        <w:t xml:space="preserve">změnit </w:t>
      </w:r>
      <w:r w:rsidRPr="002317D6">
        <w:rPr>
          <w:rFonts w:asciiTheme="minorHAnsi" w:hAnsiTheme="minorHAnsi" w:cstheme="minorHAnsi"/>
          <w:sz w:val="20"/>
          <w:szCs w:val="20"/>
        </w:rPr>
        <w:t xml:space="preserve">nebo </w:t>
      </w:r>
      <w:r w:rsidR="00E86AEB" w:rsidRPr="002317D6">
        <w:rPr>
          <w:rFonts w:asciiTheme="minorHAnsi" w:hAnsiTheme="minorHAnsi" w:cstheme="minorHAnsi"/>
          <w:sz w:val="20"/>
          <w:szCs w:val="20"/>
        </w:rPr>
        <w:t xml:space="preserve">doplnit </w:t>
      </w:r>
      <w:r w:rsidRPr="002317D6">
        <w:rPr>
          <w:rFonts w:asciiTheme="minorHAnsi" w:hAnsiTheme="minorHAnsi" w:cstheme="minorHAnsi"/>
          <w:sz w:val="20"/>
          <w:szCs w:val="20"/>
        </w:rPr>
        <w:t>zadávací podmínky.</w:t>
      </w:r>
    </w:p>
    <w:p w14:paraId="05063052" w14:textId="77777777" w:rsidR="00D061DF" w:rsidRPr="002317D6" w:rsidRDefault="00D061DF" w:rsidP="00B464CD">
      <w:pPr>
        <w:numPr>
          <w:ilvl w:val="0"/>
          <w:numId w:val="8"/>
        </w:numPr>
        <w:tabs>
          <w:tab w:val="clear" w:pos="1429"/>
          <w:tab w:val="num" w:pos="360"/>
        </w:tabs>
        <w:ind w:left="360"/>
        <w:rPr>
          <w:rFonts w:asciiTheme="minorHAnsi" w:hAnsiTheme="minorHAnsi" w:cstheme="minorHAnsi"/>
          <w:sz w:val="20"/>
          <w:szCs w:val="20"/>
        </w:rPr>
      </w:pPr>
      <w:r w:rsidRPr="002317D6">
        <w:rPr>
          <w:rFonts w:asciiTheme="minorHAnsi" w:hAnsiTheme="minorHAnsi" w:cstheme="minorHAnsi"/>
          <w:sz w:val="20"/>
          <w:szCs w:val="20"/>
        </w:rPr>
        <w:t xml:space="preserve">Podáním nabídky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 potvrzuje svůj bezpodmínečný souhlas s podmínkami stanovenými v ZD a jejích přílohách, včetně všech </w:t>
      </w:r>
      <w:r w:rsidR="00E86AEB" w:rsidRPr="002317D6">
        <w:rPr>
          <w:rFonts w:asciiTheme="minorHAnsi" w:hAnsiTheme="minorHAnsi" w:cstheme="minorHAnsi"/>
          <w:sz w:val="20"/>
          <w:szCs w:val="20"/>
        </w:rPr>
        <w:t>vysvětlení</w:t>
      </w:r>
      <w:r w:rsidRPr="002317D6">
        <w:rPr>
          <w:rFonts w:asciiTheme="minorHAnsi" w:hAnsiTheme="minorHAnsi" w:cstheme="minorHAnsi"/>
          <w:sz w:val="20"/>
          <w:szCs w:val="20"/>
        </w:rPr>
        <w:t xml:space="preserve"> poskytnutých Zadavatelem v průběhu lhůty pro podání nabídek.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 podáním nabídky výslovně souhlasí s tím, aby Zadavatel uveřejnil na svém profilu Zadavatele doklady a informace, k jejichž uveřejnění je Zadavatel ze zákona povinen. </w:t>
      </w:r>
    </w:p>
    <w:p w14:paraId="7F893332" w14:textId="77777777" w:rsidR="00677339" w:rsidRPr="002317D6" w:rsidRDefault="00D061DF" w:rsidP="00402BEA">
      <w:pPr>
        <w:numPr>
          <w:ilvl w:val="0"/>
          <w:numId w:val="8"/>
        </w:numPr>
        <w:tabs>
          <w:tab w:val="clear" w:pos="1429"/>
          <w:tab w:val="num" w:pos="360"/>
        </w:tabs>
        <w:ind w:left="360"/>
        <w:rPr>
          <w:rFonts w:asciiTheme="minorHAnsi" w:hAnsiTheme="minorHAnsi" w:cstheme="minorHAnsi"/>
          <w:sz w:val="20"/>
          <w:szCs w:val="20"/>
        </w:rPr>
      </w:pPr>
      <w:r w:rsidRPr="002317D6">
        <w:rPr>
          <w:rFonts w:asciiTheme="minorHAnsi" w:hAnsiTheme="minorHAnsi" w:cstheme="minorHAnsi"/>
          <w:sz w:val="20"/>
          <w:szCs w:val="20"/>
        </w:rPr>
        <w:t xml:space="preserve">Pokud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 podá více nabídek samostatně nebo společně s dalšími </w:t>
      </w:r>
      <w:r w:rsidR="0031225A" w:rsidRPr="002317D6">
        <w:rPr>
          <w:rFonts w:asciiTheme="minorHAnsi" w:hAnsiTheme="minorHAnsi" w:cstheme="minorHAnsi"/>
          <w:sz w:val="20"/>
          <w:szCs w:val="20"/>
        </w:rPr>
        <w:t>Účastník</w:t>
      </w:r>
      <w:r w:rsidR="00074E63" w:rsidRPr="002317D6">
        <w:rPr>
          <w:rFonts w:asciiTheme="minorHAnsi" w:hAnsiTheme="minorHAnsi" w:cstheme="minorHAnsi"/>
          <w:sz w:val="20"/>
          <w:szCs w:val="20"/>
        </w:rPr>
        <w:t>y</w:t>
      </w:r>
      <w:r w:rsidRPr="002317D6">
        <w:rPr>
          <w:rFonts w:asciiTheme="minorHAnsi" w:hAnsiTheme="minorHAnsi" w:cstheme="minorHAnsi"/>
          <w:sz w:val="20"/>
          <w:szCs w:val="20"/>
        </w:rPr>
        <w:t xml:space="preserve">, nebo je </w:t>
      </w:r>
      <w:r w:rsidR="00E86AEB" w:rsidRPr="002317D6">
        <w:rPr>
          <w:rFonts w:asciiTheme="minorHAnsi" w:hAnsiTheme="minorHAnsi" w:cstheme="minorHAnsi"/>
          <w:sz w:val="20"/>
          <w:szCs w:val="20"/>
        </w:rPr>
        <w:t>poddodavatelem</w:t>
      </w:r>
      <w:r w:rsidRPr="002317D6">
        <w:rPr>
          <w:rFonts w:asciiTheme="minorHAnsi" w:hAnsiTheme="minorHAnsi" w:cstheme="minorHAnsi"/>
          <w:sz w:val="20"/>
          <w:szCs w:val="20"/>
        </w:rPr>
        <w:t xml:space="preserve">, jehož prostřednictvím jiný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 v tomtéž zadávacím řízení prokazuje kvalifikaci, Zadavatel všechny nabídky podané takovým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 xml:space="preserve">em vyřadí.  </w:t>
      </w:r>
    </w:p>
    <w:p w14:paraId="7DBC6796" w14:textId="1668EF91" w:rsidR="00D061DF" w:rsidRPr="002317D6" w:rsidRDefault="00D061DF" w:rsidP="00B464CD">
      <w:pPr>
        <w:numPr>
          <w:ilvl w:val="0"/>
          <w:numId w:val="8"/>
        </w:numPr>
        <w:tabs>
          <w:tab w:val="clear" w:pos="1429"/>
          <w:tab w:val="num" w:pos="360"/>
        </w:tabs>
        <w:ind w:left="360"/>
        <w:rPr>
          <w:rFonts w:asciiTheme="minorHAnsi" w:hAnsiTheme="minorHAnsi" w:cstheme="minorHAnsi"/>
          <w:sz w:val="20"/>
          <w:szCs w:val="20"/>
        </w:rPr>
      </w:pPr>
      <w:r w:rsidRPr="002317D6">
        <w:rPr>
          <w:rFonts w:asciiTheme="minorHAnsi" w:hAnsiTheme="minorHAnsi" w:cstheme="minorHAnsi"/>
          <w:sz w:val="20"/>
          <w:szCs w:val="20"/>
        </w:rPr>
        <w:t xml:space="preserve">Zadavatel zruší nebo může zrušit zadávací řízení za podmínek stanovených v ustanovení </w:t>
      </w:r>
      <w:r w:rsidR="000025A7" w:rsidRPr="002317D6">
        <w:rPr>
          <w:rFonts w:asciiTheme="minorHAnsi" w:hAnsiTheme="minorHAnsi" w:cstheme="minorHAnsi"/>
          <w:sz w:val="20"/>
          <w:szCs w:val="20"/>
        </w:rPr>
        <w:t>§ 127</w:t>
      </w:r>
      <w:r w:rsidR="00E86AEB" w:rsidRPr="002317D6">
        <w:rPr>
          <w:rFonts w:asciiTheme="minorHAnsi" w:hAnsiTheme="minorHAnsi" w:cstheme="minorHAnsi"/>
          <w:sz w:val="20"/>
          <w:szCs w:val="20"/>
        </w:rPr>
        <w:t xml:space="preserve"> </w:t>
      </w:r>
      <w:r w:rsidRPr="002317D6">
        <w:rPr>
          <w:rFonts w:asciiTheme="minorHAnsi" w:hAnsiTheme="minorHAnsi" w:cstheme="minorHAnsi"/>
          <w:sz w:val="20"/>
          <w:szCs w:val="20"/>
        </w:rPr>
        <w:t>zákona.</w:t>
      </w:r>
    </w:p>
    <w:p w14:paraId="3FDED489" w14:textId="77777777" w:rsidR="00D061DF" w:rsidRPr="002317D6" w:rsidRDefault="00D061DF" w:rsidP="00B464CD">
      <w:pPr>
        <w:keepNext/>
        <w:numPr>
          <w:ilvl w:val="0"/>
          <w:numId w:val="8"/>
        </w:numPr>
        <w:tabs>
          <w:tab w:val="clear" w:pos="1429"/>
          <w:tab w:val="num" w:pos="360"/>
        </w:tabs>
        <w:ind w:left="360"/>
        <w:rPr>
          <w:rFonts w:asciiTheme="minorHAnsi" w:hAnsiTheme="minorHAnsi" w:cstheme="minorHAnsi"/>
          <w:sz w:val="20"/>
          <w:szCs w:val="20"/>
        </w:rPr>
      </w:pPr>
      <w:r w:rsidRPr="002317D6">
        <w:rPr>
          <w:rFonts w:asciiTheme="minorHAnsi" w:hAnsiTheme="minorHAnsi" w:cstheme="minorHAnsi"/>
          <w:sz w:val="20"/>
          <w:szCs w:val="20"/>
        </w:rPr>
        <w:t xml:space="preserve">Zadavatel si vyhrazuje právo před rozhodnutím o výběru nejvhodnější nabídky ověřit informace a skutečnosti deklarované </w:t>
      </w:r>
      <w:r w:rsidR="0031225A" w:rsidRPr="002317D6">
        <w:rPr>
          <w:rFonts w:asciiTheme="minorHAnsi" w:hAnsiTheme="minorHAnsi" w:cstheme="minorHAnsi"/>
          <w:sz w:val="20"/>
          <w:szCs w:val="20"/>
        </w:rPr>
        <w:t>Účastník</w:t>
      </w:r>
      <w:r w:rsidRPr="002317D6">
        <w:rPr>
          <w:rFonts w:asciiTheme="minorHAnsi" w:hAnsiTheme="minorHAnsi" w:cstheme="minorHAnsi"/>
          <w:sz w:val="20"/>
          <w:szCs w:val="20"/>
        </w:rPr>
        <w:t>em v jeho nabídce.</w:t>
      </w:r>
    </w:p>
    <w:p w14:paraId="660A8029" w14:textId="4F7AC306" w:rsidR="000025A7" w:rsidRPr="002317D6" w:rsidRDefault="000025A7" w:rsidP="00287C4B">
      <w:pPr>
        <w:keepNext/>
        <w:numPr>
          <w:ilvl w:val="0"/>
          <w:numId w:val="8"/>
        </w:numPr>
        <w:tabs>
          <w:tab w:val="clear" w:pos="1429"/>
          <w:tab w:val="num" w:pos="360"/>
        </w:tabs>
        <w:ind w:left="360"/>
        <w:rPr>
          <w:rFonts w:asciiTheme="minorHAnsi" w:hAnsiTheme="minorHAnsi" w:cstheme="minorHAnsi"/>
          <w:sz w:val="20"/>
          <w:szCs w:val="20"/>
        </w:rPr>
      </w:pPr>
      <w:r w:rsidRPr="002317D6">
        <w:rPr>
          <w:rFonts w:asciiTheme="minorHAnsi" w:hAnsiTheme="minorHAnsi" w:cstheme="minorHAnsi"/>
          <w:sz w:val="20"/>
          <w:szCs w:val="20"/>
        </w:rPr>
        <w:t xml:space="preserve">Zadavatel si vyhrazuje právo vyloučit Účastníky zadávacího řízení v souladu s § 48 zákona. Zadavatel upozorňuje, že dle ustanovení § 48 odst. 7 zákona může vyloučit </w:t>
      </w:r>
      <w:r w:rsidR="00B72E2A">
        <w:rPr>
          <w:rFonts w:asciiTheme="minorHAnsi" w:hAnsiTheme="minorHAnsi" w:cstheme="minorHAnsi"/>
          <w:sz w:val="20"/>
          <w:szCs w:val="20"/>
        </w:rPr>
        <w:t>Ú</w:t>
      </w:r>
      <w:r w:rsidRPr="002317D6">
        <w:rPr>
          <w:rFonts w:asciiTheme="minorHAnsi" w:hAnsiTheme="minorHAnsi" w:cstheme="minorHAnsi"/>
          <w:sz w:val="20"/>
          <w:szCs w:val="20"/>
        </w:rPr>
        <w:t xml:space="preserve">častníka zadávacího řízení, který je akciovou společností nebo má právní formu obdobnou akciové společnosti a nemá vydány výlučně zaknihované akcie. Zadavatel u vybraného dodavatele ověří naplnění tohoto důvodu pro vyloučení na základě informací vedených v obchodním rejstříku. Pokud z informací vedených v obchodním rejstříku vyplývá naplnění tohoto důvodu pro vyloučení, </w:t>
      </w:r>
      <w:r w:rsidR="00A4333B">
        <w:rPr>
          <w:rFonts w:asciiTheme="minorHAnsi" w:hAnsiTheme="minorHAnsi" w:cstheme="minorHAnsi"/>
          <w:sz w:val="20"/>
          <w:szCs w:val="20"/>
        </w:rPr>
        <w:t>Z</w:t>
      </w:r>
      <w:r w:rsidRPr="002317D6">
        <w:rPr>
          <w:rFonts w:asciiTheme="minorHAnsi" w:hAnsiTheme="minorHAnsi" w:cstheme="minorHAnsi"/>
          <w:sz w:val="20"/>
          <w:szCs w:val="20"/>
        </w:rPr>
        <w:t xml:space="preserve">adavatel </w:t>
      </w:r>
      <w:r w:rsidR="00B72E2A">
        <w:rPr>
          <w:rFonts w:asciiTheme="minorHAnsi" w:hAnsiTheme="minorHAnsi" w:cstheme="minorHAnsi"/>
          <w:sz w:val="20"/>
          <w:szCs w:val="20"/>
        </w:rPr>
        <w:t>Ú</w:t>
      </w:r>
      <w:r w:rsidRPr="002317D6">
        <w:rPr>
          <w:rFonts w:asciiTheme="minorHAnsi" w:hAnsiTheme="minorHAnsi" w:cstheme="minorHAnsi"/>
          <w:sz w:val="20"/>
          <w:szCs w:val="20"/>
        </w:rPr>
        <w:t>častníka zadávacího řízení vyloučí ze zadávacího řízení.</w:t>
      </w:r>
    </w:p>
    <w:p w14:paraId="55CF7981" w14:textId="5E56AFDD" w:rsidR="003F629F" w:rsidRPr="00A000CA" w:rsidRDefault="003F629F" w:rsidP="003F629F">
      <w:pPr>
        <w:keepNext/>
        <w:numPr>
          <w:ilvl w:val="0"/>
          <w:numId w:val="8"/>
        </w:numPr>
        <w:tabs>
          <w:tab w:val="clear" w:pos="1429"/>
          <w:tab w:val="num" w:pos="360"/>
        </w:tabs>
        <w:ind w:left="360"/>
        <w:rPr>
          <w:rFonts w:asciiTheme="minorHAnsi" w:hAnsiTheme="minorHAnsi" w:cstheme="minorHAnsi"/>
          <w:sz w:val="20"/>
          <w:szCs w:val="20"/>
        </w:rPr>
      </w:pPr>
      <w:r w:rsidRPr="00A000CA">
        <w:rPr>
          <w:rFonts w:asciiTheme="minorHAnsi" w:hAnsiTheme="minorHAnsi" w:cstheme="minorHAnsi"/>
          <w:sz w:val="20"/>
          <w:szCs w:val="20"/>
        </w:rPr>
        <w:t>Účastníci nesou veškeré náklady spojené s vypracováním a podáním nabídky.</w:t>
      </w:r>
      <w:r>
        <w:rPr>
          <w:rFonts w:asciiTheme="minorHAnsi" w:hAnsiTheme="minorHAnsi" w:cstheme="minorHAnsi"/>
          <w:sz w:val="20"/>
          <w:szCs w:val="20"/>
        </w:rPr>
        <w:t xml:space="preserve"> U</w:t>
      </w:r>
      <w:r w:rsidRPr="006F500B">
        <w:rPr>
          <w:rFonts w:asciiTheme="minorHAnsi" w:hAnsiTheme="minorHAnsi" w:cstheme="minorHAnsi"/>
          <w:sz w:val="20"/>
          <w:szCs w:val="20"/>
        </w:rPr>
        <w:t xml:space="preserve">stanovením nejsou dotčeny povinnosti </w:t>
      </w:r>
      <w:r w:rsidR="00A4333B">
        <w:rPr>
          <w:rFonts w:asciiTheme="minorHAnsi" w:hAnsiTheme="minorHAnsi" w:cstheme="minorHAnsi"/>
          <w:sz w:val="20"/>
          <w:szCs w:val="20"/>
        </w:rPr>
        <w:t>Z</w:t>
      </w:r>
      <w:r w:rsidRPr="006F500B">
        <w:rPr>
          <w:rFonts w:asciiTheme="minorHAnsi" w:hAnsiTheme="minorHAnsi" w:cstheme="minorHAnsi"/>
          <w:sz w:val="20"/>
          <w:szCs w:val="20"/>
        </w:rPr>
        <w:t>adavatele dle § 40 odst. 6 ZZVZ.</w:t>
      </w:r>
    </w:p>
    <w:p w14:paraId="65FD8E93" w14:textId="1A89B28E" w:rsidR="00547A23" w:rsidRDefault="00547A23" w:rsidP="00547A23">
      <w:pPr>
        <w:keepNext/>
        <w:numPr>
          <w:ilvl w:val="0"/>
          <w:numId w:val="8"/>
        </w:numPr>
        <w:tabs>
          <w:tab w:val="clear" w:pos="1429"/>
          <w:tab w:val="num" w:pos="360"/>
        </w:tabs>
        <w:ind w:left="360"/>
        <w:rPr>
          <w:rFonts w:asciiTheme="minorHAnsi" w:hAnsiTheme="minorHAnsi" w:cstheme="minorHAnsi"/>
          <w:sz w:val="20"/>
          <w:szCs w:val="20"/>
        </w:rPr>
      </w:pPr>
      <w:r w:rsidRPr="002343EE">
        <w:rPr>
          <w:rFonts w:asciiTheme="minorHAnsi" w:hAnsiTheme="minorHAnsi" w:cstheme="minorHAnsi"/>
          <w:sz w:val="20"/>
          <w:szCs w:val="20"/>
        </w:rPr>
        <w:t xml:space="preserve">Námitky proti </w:t>
      </w:r>
      <w:r w:rsidR="009F1FEE">
        <w:rPr>
          <w:rFonts w:asciiTheme="minorHAnsi" w:hAnsiTheme="minorHAnsi" w:cstheme="minorHAnsi"/>
          <w:sz w:val="20"/>
          <w:szCs w:val="20"/>
        </w:rPr>
        <w:t>ZD</w:t>
      </w:r>
      <w:r w:rsidRPr="002343EE">
        <w:rPr>
          <w:rFonts w:asciiTheme="minorHAnsi" w:hAnsiTheme="minorHAnsi" w:cstheme="minorHAnsi"/>
          <w:sz w:val="20"/>
          <w:szCs w:val="20"/>
        </w:rPr>
        <w:t xml:space="preserve"> lze podle § 242 odst. 5 zákona podat nejpozději 24 hodin před koncem lhůty pro podání nabídek.</w:t>
      </w:r>
      <w:r w:rsidR="00747EF5">
        <w:rPr>
          <w:rFonts w:asciiTheme="minorHAnsi" w:hAnsiTheme="minorHAnsi" w:cstheme="minorHAnsi"/>
          <w:sz w:val="20"/>
          <w:szCs w:val="20"/>
        </w:rPr>
        <w:t xml:space="preserve"> </w:t>
      </w:r>
      <w:r w:rsidR="00747EF5" w:rsidRPr="00747EF5">
        <w:rPr>
          <w:rFonts w:asciiTheme="minorHAnsi" w:hAnsiTheme="minorHAnsi" w:cstheme="minorHAnsi"/>
          <w:sz w:val="20"/>
          <w:szCs w:val="20"/>
        </w:rPr>
        <w:t>Lhůta pro podání nabídek bude stanovena tak, aby náležitě zohledňovala výše uvedené.</w:t>
      </w:r>
    </w:p>
    <w:p w14:paraId="18A429DA" w14:textId="77777777" w:rsidR="0063058C" w:rsidRPr="00A000CA" w:rsidRDefault="0063058C" w:rsidP="0063058C">
      <w:pPr>
        <w:keepNext/>
        <w:numPr>
          <w:ilvl w:val="0"/>
          <w:numId w:val="8"/>
        </w:numPr>
        <w:tabs>
          <w:tab w:val="clear" w:pos="1429"/>
          <w:tab w:val="num" w:pos="360"/>
        </w:tabs>
        <w:ind w:left="360"/>
        <w:rPr>
          <w:rFonts w:asciiTheme="minorHAnsi" w:hAnsiTheme="minorHAnsi" w:cstheme="minorHAnsi"/>
          <w:sz w:val="20"/>
          <w:szCs w:val="20"/>
        </w:rPr>
      </w:pPr>
      <w:r w:rsidRPr="0045099C">
        <w:rPr>
          <w:rFonts w:asciiTheme="minorHAnsi" w:hAnsiTheme="minorHAnsi" w:cstheme="minorHAnsi"/>
          <w:sz w:val="20"/>
          <w:szCs w:val="20"/>
        </w:rPr>
        <w:t>Zadavatel nebude zpracovávat ani uveřejňovat písemnou zprávu v souladu s výjimkou uvedenou v § 217 odst. 5 zákona.</w:t>
      </w:r>
      <w:r>
        <w:rPr>
          <w:rFonts w:asciiTheme="minorHAnsi" w:hAnsiTheme="minorHAnsi" w:cstheme="minorHAnsi"/>
          <w:sz w:val="20"/>
          <w:szCs w:val="20"/>
        </w:rPr>
        <w:t xml:space="preserve"> </w:t>
      </w:r>
      <w:r w:rsidRPr="004D62C4">
        <w:rPr>
          <w:rFonts w:asciiTheme="minorHAnsi" w:hAnsiTheme="minorHAnsi" w:cstheme="minorHAnsi"/>
          <w:sz w:val="20"/>
          <w:szCs w:val="20"/>
        </w:rPr>
        <w:t>Informace budou uveřejněny na profilu zadavatele ve strojově čitelném formátu.</w:t>
      </w:r>
    </w:p>
    <w:p w14:paraId="4BF9DD6D" w14:textId="77777777" w:rsidR="00D061DF" w:rsidRPr="002317D6" w:rsidRDefault="00D061DF" w:rsidP="00B464CD">
      <w:pPr>
        <w:keepNext/>
        <w:numPr>
          <w:ilvl w:val="0"/>
          <w:numId w:val="8"/>
        </w:numPr>
        <w:tabs>
          <w:tab w:val="clear" w:pos="1429"/>
          <w:tab w:val="num" w:pos="360"/>
        </w:tabs>
        <w:ind w:left="360"/>
        <w:rPr>
          <w:rFonts w:asciiTheme="minorHAnsi" w:hAnsiTheme="minorHAnsi" w:cstheme="minorHAnsi"/>
          <w:sz w:val="20"/>
          <w:szCs w:val="20"/>
        </w:rPr>
      </w:pPr>
      <w:r w:rsidRPr="002317D6">
        <w:rPr>
          <w:rFonts w:asciiTheme="minorHAnsi" w:hAnsiTheme="minorHAnsi" w:cstheme="minorHAnsi"/>
          <w:sz w:val="20"/>
          <w:szCs w:val="20"/>
        </w:rPr>
        <w:t xml:space="preserve">Práva a povinnosti výslovně v ZD neupravené se řídí zákonem. </w:t>
      </w:r>
    </w:p>
    <w:p w14:paraId="4BB06BEC" w14:textId="77777777" w:rsidR="00D061DF" w:rsidRPr="002317D6" w:rsidRDefault="00D061DF" w:rsidP="00D061DF">
      <w:pPr>
        <w:pStyle w:val="Zkladntext"/>
        <w:keepNext/>
        <w:jc w:val="left"/>
        <w:rPr>
          <w:rFonts w:asciiTheme="minorHAnsi" w:hAnsiTheme="minorHAnsi" w:cstheme="minorHAnsi"/>
          <w:i w:val="0"/>
          <w:sz w:val="20"/>
        </w:rPr>
      </w:pPr>
    </w:p>
    <w:p w14:paraId="09DA6A7A" w14:textId="4A99893D" w:rsidR="00BE7231" w:rsidRPr="002317D6" w:rsidRDefault="00BE7231" w:rsidP="00D061DF">
      <w:pPr>
        <w:pStyle w:val="Zkladntext"/>
        <w:keepNext/>
        <w:jc w:val="left"/>
        <w:rPr>
          <w:rFonts w:asciiTheme="minorHAnsi" w:hAnsiTheme="minorHAnsi" w:cstheme="minorHAnsi"/>
          <w:i w:val="0"/>
          <w:sz w:val="20"/>
        </w:rPr>
      </w:pPr>
    </w:p>
    <w:p w14:paraId="4A2927F5" w14:textId="71ECF2CC" w:rsidR="009F67DD" w:rsidRPr="002317D6" w:rsidRDefault="00BE7231" w:rsidP="00BE7231">
      <w:pPr>
        <w:pStyle w:val="Bezmezer"/>
        <w:jc w:val="center"/>
        <w:rPr>
          <w:rFonts w:asciiTheme="minorHAnsi" w:hAnsiTheme="minorHAnsi" w:cstheme="minorHAnsi"/>
          <w:sz w:val="20"/>
          <w:szCs w:val="20"/>
        </w:rPr>
      </w:pPr>
      <w:r w:rsidRPr="002317D6">
        <w:rPr>
          <w:rFonts w:asciiTheme="minorHAnsi" w:hAnsiTheme="minorHAnsi" w:cstheme="minorHAnsi"/>
          <w:sz w:val="20"/>
          <w:szCs w:val="20"/>
        </w:rPr>
        <w:t xml:space="preserve">                                                                                  Krajská správa a údržba silnic Středočeského kraje</w:t>
      </w:r>
    </w:p>
    <w:p w14:paraId="2D7B5C60" w14:textId="2A2B634A" w:rsidR="00BE7231" w:rsidRPr="002317D6" w:rsidRDefault="00BE7231" w:rsidP="00BE7231">
      <w:pPr>
        <w:pStyle w:val="Bezmezer"/>
        <w:jc w:val="center"/>
        <w:rPr>
          <w:rFonts w:asciiTheme="minorHAnsi" w:hAnsiTheme="minorHAnsi" w:cstheme="minorHAnsi"/>
          <w:sz w:val="20"/>
          <w:szCs w:val="20"/>
        </w:rPr>
      </w:pPr>
      <w:r w:rsidRPr="002317D6">
        <w:rPr>
          <w:rFonts w:asciiTheme="minorHAnsi" w:hAnsiTheme="minorHAnsi" w:cstheme="minorHAnsi"/>
          <w:sz w:val="20"/>
          <w:szCs w:val="20"/>
        </w:rPr>
        <w:t xml:space="preserve">                                                                                 příspěvková organizace</w:t>
      </w:r>
    </w:p>
    <w:p w14:paraId="059DA19D" w14:textId="3579AB85" w:rsidR="00BE7231" w:rsidRPr="00F01D63" w:rsidRDefault="00BE7231" w:rsidP="00BE7231">
      <w:pPr>
        <w:pStyle w:val="Bezmezer"/>
        <w:jc w:val="center"/>
      </w:pPr>
      <w:r w:rsidRPr="002317D6">
        <w:rPr>
          <w:rFonts w:asciiTheme="minorHAnsi" w:hAnsiTheme="minorHAnsi" w:cstheme="minorHAnsi"/>
          <w:sz w:val="20"/>
          <w:szCs w:val="20"/>
        </w:rPr>
        <w:t xml:space="preserve">                                                             </w:t>
      </w:r>
      <w:r>
        <w:t xml:space="preserve">                     </w:t>
      </w:r>
    </w:p>
    <w:p w14:paraId="61CB054D" w14:textId="77777777" w:rsidR="004E38E0" w:rsidRDefault="004E38E0"/>
    <w:sectPr w:rsidR="004E38E0" w:rsidSect="008C0364">
      <w:headerReference w:type="even" r:id="rId17"/>
      <w:headerReference w:type="default" r:id="rId18"/>
      <w:footerReference w:type="even" r:id="rId19"/>
      <w:footerReference w:type="default" r:id="rId20"/>
      <w:headerReference w:type="first" r:id="rId21"/>
      <w:footerReference w:type="first" r:id="rId22"/>
      <w:pgSz w:w="11906" w:h="16838" w:code="9"/>
      <w:pgMar w:top="1701" w:right="1134" w:bottom="1985" w:left="1134" w:header="851"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FB6DC" w14:textId="77777777" w:rsidR="005C6A24" w:rsidRDefault="005C6A24" w:rsidP="001C0E6B">
      <w:r>
        <w:separator/>
      </w:r>
    </w:p>
  </w:endnote>
  <w:endnote w:type="continuationSeparator" w:id="0">
    <w:p w14:paraId="1702F684" w14:textId="77777777" w:rsidR="005C6A24" w:rsidRDefault="005C6A24" w:rsidP="001C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F4A0" w14:textId="77777777" w:rsidR="00C92A0C" w:rsidRDefault="00C92A0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1B52" w14:textId="0A9EEDD5" w:rsidR="00B24340" w:rsidRPr="00CD350B" w:rsidRDefault="00B24340" w:rsidP="003A71DB">
    <w:pPr>
      <w:pStyle w:val="Zpat"/>
      <w:jc w:val="center"/>
      <w:rPr>
        <w:rFonts w:ascii="Arial Narrow" w:hAnsi="Arial Narrow"/>
        <w:color w:val="333333"/>
        <w:sz w:val="20"/>
        <w:szCs w:val="20"/>
      </w:rPr>
    </w:pPr>
    <w:r w:rsidRPr="00CD350B">
      <w:rPr>
        <w:rFonts w:ascii="Calibri" w:hAnsi="Calibri" w:cs="Calibri"/>
        <w:sz w:val="20"/>
        <w:szCs w:val="20"/>
      </w:rPr>
      <w:t xml:space="preserve">Strana </w:t>
    </w:r>
    <w:r w:rsidRPr="00CD350B">
      <w:rPr>
        <w:rFonts w:ascii="Calibri" w:hAnsi="Calibri" w:cs="Calibri"/>
        <w:sz w:val="20"/>
        <w:szCs w:val="20"/>
      </w:rPr>
      <w:fldChar w:fldCharType="begin"/>
    </w:r>
    <w:r w:rsidRPr="00CD350B">
      <w:rPr>
        <w:rFonts w:ascii="Calibri" w:hAnsi="Calibri" w:cs="Calibri"/>
        <w:sz w:val="20"/>
        <w:szCs w:val="20"/>
      </w:rPr>
      <w:instrText>PAGE</w:instrText>
    </w:r>
    <w:r w:rsidRPr="00CD350B">
      <w:rPr>
        <w:rFonts w:ascii="Calibri" w:hAnsi="Calibri" w:cs="Calibri"/>
        <w:sz w:val="20"/>
        <w:szCs w:val="20"/>
      </w:rPr>
      <w:fldChar w:fldCharType="separate"/>
    </w:r>
    <w:r w:rsidR="00C92BA1" w:rsidRPr="00CD350B">
      <w:rPr>
        <w:rFonts w:ascii="Calibri" w:hAnsi="Calibri" w:cs="Calibri"/>
        <w:noProof/>
        <w:sz w:val="20"/>
        <w:szCs w:val="20"/>
      </w:rPr>
      <w:t>20</w:t>
    </w:r>
    <w:r w:rsidRPr="00CD350B">
      <w:rPr>
        <w:rFonts w:ascii="Calibri" w:hAnsi="Calibri" w:cs="Calibri"/>
        <w:sz w:val="20"/>
        <w:szCs w:val="20"/>
      </w:rPr>
      <w:fldChar w:fldCharType="end"/>
    </w:r>
    <w:r w:rsidRPr="00CD350B">
      <w:rPr>
        <w:rFonts w:ascii="Calibri" w:hAnsi="Calibri" w:cs="Calibri"/>
        <w:sz w:val="20"/>
        <w:szCs w:val="20"/>
      </w:rPr>
      <w:t xml:space="preserve"> z </w:t>
    </w:r>
    <w:r w:rsidRPr="00CD350B">
      <w:rPr>
        <w:rFonts w:ascii="Calibri" w:hAnsi="Calibri" w:cs="Calibri"/>
        <w:sz w:val="20"/>
        <w:szCs w:val="20"/>
      </w:rPr>
      <w:fldChar w:fldCharType="begin"/>
    </w:r>
    <w:r w:rsidRPr="00CD350B">
      <w:rPr>
        <w:rFonts w:ascii="Calibri" w:hAnsi="Calibri" w:cs="Calibri"/>
        <w:sz w:val="20"/>
        <w:szCs w:val="20"/>
      </w:rPr>
      <w:instrText>NUMPAGES</w:instrText>
    </w:r>
    <w:r w:rsidRPr="00CD350B">
      <w:rPr>
        <w:rFonts w:ascii="Calibri" w:hAnsi="Calibri" w:cs="Calibri"/>
        <w:sz w:val="20"/>
        <w:szCs w:val="20"/>
      </w:rPr>
      <w:fldChar w:fldCharType="separate"/>
    </w:r>
    <w:r w:rsidR="00C92BA1" w:rsidRPr="00CD350B">
      <w:rPr>
        <w:rFonts w:ascii="Calibri" w:hAnsi="Calibri" w:cs="Calibri"/>
        <w:noProof/>
        <w:sz w:val="20"/>
        <w:szCs w:val="20"/>
      </w:rPr>
      <w:t>20</w:t>
    </w:r>
    <w:r w:rsidRPr="00CD350B">
      <w:rPr>
        <w:rFonts w:ascii="Calibri" w:hAnsi="Calibri" w:cs="Calibr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5BD1E" w14:textId="77777777" w:rsidR="00B24340" w:rsidRPr="00177414" w:rsidRDefault="00B24340" w:rsidP="00500FE8">
    <w:pPr>
      <w:pStyle w:val="Zpat"/>
      <w:rPr>
        <w:szCs w:val="12"/>
      </w:rPr>
    </w:pPr>
    <w:r>
      <w:rPr>
        <w:rFonts w:cs="Arial"/>
        <w:noProof/>
        <w:color w:val="000000"/>
      </w:rPr>
      <w:tab/>
    </w:r>
    <w:r>
      <w:rPr>
        <w:rFonts w:cs="Arial"/>
        <w:noProof/>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2AA3F" w14:textId="77777777" w:rsidR="005C6A24" w:rsidRDefault="005C6A24" w:rsidP="001C0E6B">
      <w:r>
        <w:separator/>
      </w:r>
    </w:p>
  </w:footnote>
  <w:footnote w:type="continuationSeparator" w:id="0">
    <w:p w14:paraId="22582D43" w14:textId="77777777" w:rsidR="005C6A24" w:rsidRDefault="005C6A24" w:rsidP="001C0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25B44" w14:textId="77777777" w:rsidR="00C92A0C" w:rsidRDefault="00C92A0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CB90A" w14:textId="77777777" w:rsidR="00C92A0C" w:rsidRDefault="00C92A0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9A81A" w14:textId="29377FAF" w:rsidR="005B3F00" w:rsidRDefault="005B3F00">
    <w:pPr>
      <w:pStyle w:val="Zhlav"/>
    </w:pPr>
  </w:p>
  <w:tbl>
    <w:tblPr>
      <w:tblW w:w="15810" w:type="dxa"/>
      <w:jc w:val="center"/>
      <w:tblLook w:val="04A0" w:firstRow="1" w:lastRow="0" w:firstColumn="1" w:lastColumn="0" w:noHBand="0" w:noVBand="1"/>
    </w:tblPr>
    <w:tblGrid>
      <w:gridCol w:w="2951"/>
      <w:gridCol w:w="3435"/>
      <w:gridCol w:w="2106"/>
      <w:gridCol w:w="1900"/>
      <w:gridCol w:w="1900"/>
      <w:gridCol w:w="3518"/>
    </w:tblGrid>
    <w:tr w:rsidR="00D067FC" w:rsidRPr="004F0CE4" w14:paraId="26EFB792" w14:textId="77777777" w:rsidTr="00FC58CE">
      <w:trPr>
        <w:trHeight w:val="1275"/>
        <w:jc w:val="center"/>
      </w:trPr>
      <w:tc>
        <w:tcPr>
          <w:tcW w:w="3325" w:type="dxa"/>
          <w:vAlign w:val="center"/>
        </w:tcPr>
        <w:p w14:paraId="29912AF9" w14:textId="1CD73016" w:rsidR="00D067FC" w:rsidRDefault="00D067FC" w:rsidP="00D067FC">
          <w:pPr>
            <w:pStyle w:val="Zhlav"/>
          </w:pPr>
        </w:p>
      </w:tc>
      <w:tc>
        <w:tcPr>
          <w:tcW w:w="2129" w:type="dxa"/>
          <w:vAlign w:val="center"/>
        </w:tcPr>
        <w:p w14:paraId="32C3A9DF" w14:textId="27FE37EC" w:rsidR="00D067FC" w:rsidRDefault="00D067FC" w:rsidP="00D067FC">
          <w:pPr>
            <w:pStyle w:val="Zhlav"/>
            <w:ind w:firstLine="219"/>
            <w:jc w:val="center"/>
          </w:pPr>
          <w:r w:rsidRPr="00CF338A">
            <w:rPr>
              <w:noProof/>
            </w:rPr>
            <w:drawing>
              <wp:inline distT="0" distB="0" distL="0" distR="0" wp14:anchorId="5EB4198C" wp14:editId="3E44EE45">
                <wp:extent cx="1895475" cy="463550"/>
                <wp:effectExtent l="0" t="0" r="9525" b="0"/>
                <wp:docPr id="806641504" name="Obrázek 80664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463550"/>
                        </a:xfrm>
                        <a:prstGeom prst="rect">
                          <a:avLst/>
                        </a:prstGeom>
                        <a:noFill/>
                        <a:ln>
                          <a:noFill/>
                        </a:ln>
                      </pic:spPr>
                    </pic:pic>
                  </a:graphicData>
                </a:graphic>
              </wp:inline>
            </w:drawing>
          </w:r>
        </w:p>
      </w:tc>
      <w:tc>
        <w:tcPr>
          <w:tcW w:w="2129" w:type="dxa"/>
          <w:vAlign w:val="center"/>
        </w:tcPr>
        <w:p w14:paraId="1758AA14" w14:textId="7575A1CF" w:rsidR="00D067FC" w:rsidRDefault="00D067FC" w:rsidP="00D067FC">
          <w:pPr>
            <w:pStyle w:val="Zhlav"/>
            <w:ind w:firstLine="219"/>
            <w:jc w:val="center"/>
          </w:pPr>
          <w:r w:rsidRPr="00CF338A">
            <w:rPr>
              <w:noProof/>
            </w:rPr>
            <w:drawing>
              <wp:inline distT="0" distB="0" distL="0" distR="0" wp14:anchorId="3CCD6CBF" wp14:editId="2FD1C09E">
                <wp:extent cx="952500" cy="647700"/>
                <wp:effectExtent l="0" t="0" r="0" b="0"/>
                <wp:docPr id="8" name="Obrázek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3" descr="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2500" cy="647700"/>
                        </a:xfrm>
                        <a:prstGeom prst="rect">
                          <a:avLst/>
                        </a:prstGeom>
                        <a:noFill/>
                        <a:ln>
                          <a:noFill/>
                        </a:ln>
                      </pic:spPr>
                    </pic:pic>
                  </a:graphicData>
                </a:graphic>
              </wp:inline>
            </w:drawing>
          </w:r>
        </w:p>
      </w:tc>
      <w:tc>
        <w:tcPr>
          <w:tcW w:w="2129" w:type="dxa"/>
          <w:vAlign w:val="center"/>
        </w:tcPr>
        <w:p w14:paraId="3F81817B" w14:textId="77777777" w:rsidR="00D067FC" w:rsidRDefault="00D067FC" w:rsidP="00D067FC">
          <w:pPr>
            <w:pStyle w:val="Zhlav"/>
            <w:ind w:firstLine="219"/>
            <w:jc w:val="center"/>
          </w:pPr>
        </w:p>
      </w:tc>
      <w:tc>
        <w:tcPr>
          <w:tcW w:w="2129" w:type="dxa"/>
          <w:vAlign w:val="center"/>
        </w:tcPr>
        <w:p w14:paraId="412A5F42" w14:textId="50DC6962" w:rsidR="00D067FC" w:rsidRDefault="00D067FC" w:rsidP="00D067FC">
          <w:pPr>
            <w:pStyle w:val="Zhlav"/>
            <w:ind w:firstLine="219"/>
            <w:jc w:val="center"/>
          </w:pPr>
        </w:p>
      </w:tc>
      <w:tc>
        <w:tcPr>
          <w:tcW w:w="3969" w:type="dxa"/>
          <w:vAlign w:val="center"/>
        </w:tcPr>
        <w:p w14:paraId="119547C9" w14:textId="77777777" w:rsidR="00D067FC" w:rsidRPr="004F0CE4" w:rsidRDefault="00D067FC" w:rsidP="00D067FC">
          <w:pPr>
            <w:pStyle w:val="Zhlav"/>
            <w:ind w:left="502"/>
            <w:jc w:val="right"/>
            <w:rPr>
              <w:noProof/>
            </w:rPr>
          </w:pPr>
        </w:p>
      </w:tc>
    </w:tr>
  </w:tbl>
  <w:p w14:paraId="05E7D2DD" w14:textId="77777777" w:rsidR="00CC6C1C" w:rsidRDefault="00CC6C1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505A"/>
    <w:multiLevelType w:val="hybridMultilevel"/>
    <w:tmpl w:val="4450FEF2"/>
    <w:name w:val="WW8Num3722"/>
    <w:lvl w:ilvl="0" w:tplc="94C83394">
      <w:start w:val="1"/>
      <w:numFmt w:val="decimal"/>
      <w:lvlText w:val="9.5.1.%1"/>
      <w:lvlJc w:val="left"/>
      <w:pPr>
        <w:ind w:left="1170" w:hanging="360"/>
      </w:pPr>
      <w:rPr>
        <w:rFonts w:ascii="Arial" w:hAnsi="Arial" w:cs="Aria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58680764">
      <w:start w:val="1"/>
      <w:numFmt w:val="decimal"/>
      <w:lvlText w:val="13.5.%4."/>
      <w:lvlJc w:val="left"/>
      <w:pPr>
        <w:ind w:left="2880" w:hanging="360"/>
      </w:pPr>
      <w:rPr>
        <w:b/>
      </w:r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EEF13CE"/>
    <w:multiLevelType w:val="multilevel"/>
    <w:tmpl w:val="427C1A62"/>
    <w:lvl w:ilvl="0">
      <w:start w:val="2"/>
      <w:numFmt w:val="decimal"/>
      <w:lvlText w:val="%1."/>
      <w:lvlJc w:val="left"/>
      <w:pPr>
        <w:tabs>
          <w:tab w:val="num" w:pos="360"/>
        </w:tabs>
        <w:ind w:left="360" w:hanging="360"/>
      </w:pPr>
      <w:rPr>
        <w:rFonts w:hint="default"/>
      </w:rPr>
    </w:lvl>
    <w:lvl w:ilvl="1">
      <w:start w:val="1"/>
      <w:numFmt w:val="decimal"/>
      <w:pStyle w:val="Nadpis2Garamond"/>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F501AA0"/>
    <w:multiLevelType w:val="hybridMultilevel"/>
    <w:tmpl w:val="DADCE0EC"/>
    <w:lvl w:ilvl="0" w:tplc="2F1E129A">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2CB32A0"/>
    <w:multiLevelType w:val="multilevel"/>
    <w:tmpl w:val="CA04816E"/>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0D1A35"/>
    <w:multiLevelType w:val="hybridMultilevel"/>
    <w:tmpl w:val="1F2E867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9A460E3"/>
    <w:multiLevelType w:val="hybridMultilevel"/>
    <w:tmpl w:val="6B8AFA3A"/>
    <w:lvl w:ilvl="0" w:tplc="04050001">
      <w:start w:val="1"/>
      <w:numFmt w:val="bullet"/>
      <w:lvlText w:val=""/>
      <w:lvlJc w:val="left"/>
      <w:pPr>
        <w:ind w:left="900" w:hanging="360"/>
      </w:pPr>
      <w:rPr>
        <w:rFonts w:ascii="Symbol" w:hAnsi="Symbol"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6" w15:restartNumberingAfterBreak="0">
    <w:nsid w:val="2461680D"/>
    <w:multiLevelType w:val="hybridMultilevel"/>
    <w:tmpl w:val="1466F3D2"/>
    <w:lvl w:ilvl="0" w:tplc="0EC88DCE">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26C351D7"/>
    <w:multiLevelType w:val="hybridMultilevel"/>
    <w:tmpl w:val="115C5E3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78E3B18"/>
    <w:multiLevelType w:val="multilevel"/>
    <w:tmpl w:val="0636C614"/>
    <w:lvl w:ilvl="0">
      <w:start w:val="8"/>
      <w:numFmt w:val="decimal"/>
      <w:lvlText w:val="%1."/>
      <w:lvlJc w:val="left"/>
      <w:pPr>
        <w:ind w:left="435" w:hanging="435"/>
      </w:pPr>
      <w:rPr>
        <w:rFonts w:hint="default"/>
      </w:rPr>
    </w:lvl>
    <w:lvl w:ilvl="1">
      <w:start w:val="10"/>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394AD6"/>
    <w:multiLevelType w:val="hybridMultilevel"/>
    <w:tmpl w:val="E3920CEE"/>
    <w:lvl w:ilvl="0" w:tplc="0A025496">
      <w:start w:val="1"/>
      <w:numFmt w:val="ordinal"/>
      <w:lvlText w:val="%1"/>
      <w:lvlJc w:val="left"/>
      <w:pPr>
        <w:tabs>
          <w:tab w:val="num" w:pos="3218"/>
        </w:tabs>
        <w:ind w:left="567" w:hanging="454"/>
      </w:pPr>
      <w:rPr>
        <w:rFonts w:hint="default"/>
      </w:rPr>
    </w:lvl>
    <w:lvl w:ilvl="1" w:tplc="04050017">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BE06DE7"/>
    <w:multiLevelType w:val="hybridMultilevel"/>
    <w:tmpl w:val="E95E4454"/>
    <w:lvl w:ilvl="0" w:tplc="66ECE89A">
      <w:start w:val="312"/>
      <w:numFmt w:val="bullet"/>
      <w:lvlText w:val="-"/>
      <w:lvlJc w:val="left"/>
      <w:pPr>
        <w:ind w:left="1080" w:hanging="360"/>
      </w:pPr>
      <w:rPr>
        <w:rFonts w:ascii="Calibri" w:eastAsia="MS Mincho"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2CEE4F67"/>
    <w:multiLevelType w:val="hybridMultilevel"/>
    <w:tmpl w:val="368E2DB6"/>
    <w:lvl w:ilvl="0" w:tplc="04050005">
      <w:start w:val="1"/>
      <w:numFmt w:val="bullet"/>
      <w:lvlText w:val=""/>
      <w:lvlJc w:val="left"/>
      <w:pPr>
        <w:tabs>
          <w:tab w:val="num" w:pos="1080"/>
        </w:tabs>
        <w:ind w:left="1080" w:hanging="360"/>
      </w:pPr>
      <w:rPr>
        <w:rFonts w:ascii="Wingdings" w:hAnsi="Wingdings"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DC94489"/>
    <w:multiLevelType w:val="hybridMultilevel"/>
    <w:tmpl w:val="C332CBA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AD00969"/>
    <w:multiLevelType w:val="hybridMultilevel"/>
    <w:tmpl w:val="066CD778"/>
    <w:lvl w:ilvl="0" w:tplc="B83C5B92">
      <w:start w:val="1"/>
      <w:numFmt w:val="lowerLetter"/>
      <w:lvlText w:val="%1)"/>
      <w:lvlJc w:val="left"/>
      <w:pPr>
        <w:tabs>
          <w:tab w:val="num" w:pos="502"/>
        </w:tabs>
        <w:ind w:left="502" w:hanging="360"/>
      </w:pPr>
      <w:rPr>
        <w:rFonts w:hint="default"/>
        <w:color w:val="auto"/>
        <w:sz w:val="24"/>
        <w:szCs w:val="24"/>
      </w:rPr>
    </w:lvl>
    <w:lvl w:ilvl="1" w:tplc="FFFFFFFF">
      <w:start w:val="1"/>
      <w:numFmt w:val="bullet"/>
      <w:lvlText w:val=""/>
      <w:lvlJc w:val="left"/>
      <w:pPr>
        <w:tabs>
          <w:tab w:val="num" w:pos="1440"/>
        </w:tabs>
        <w:ind w:left="1440" w:hanging="360"/>
      </w:pPr>
      <w:rPr>
        <w:rFonts w:ascii="Symbol" w:hAnsi="Symbol" w:hint="default"/>
        <w:color w:val="auto"/>
        <w:sz w:val="24"/>
      </w:rPr>
    </w:lvl>
    <w:lvl w:ilvl="2" w:tplc="D88CF9D2">
      <w:start w:val="1"/>
      <w:numFmt w:val="bullet"/>
      <w:lvlText w:val=""/>
      <w:lvlJc w:val="left"/>
      <w:pPr>
        <w:tabs>
          <w:tab w:val="num" w:pos="2160"/>
        </w:tabs>
        <w:ind w:left="2160" w:hanging="360"/>
      </w:pPr>
      <w:rPr>
        <w:rFonts w:ascii="Symbol" w:hAnsi="Symbol" w:hint="default"/>
        <w:color w:val="auto"/>
        <w:sz w:val="24"/>
        <w:szCs w:val="24"/>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pStyle w:val="Textbodu"/>
      <w:lvlText w:val=""/>
      <w:lvlJc w:val="left"/>
      <w:pPr>
        <w:tabs>
          <w:tab w:val="num" w:pos="6480"/>
        </w:tabs>
        <w:ind w:left="6480" w:hanging="360"/>
      </w:pPr>
      <w:rPr>
        <w:rFonts w:ascii="Wingdings" w:hAnsi="Wingdings" w:hint="default"/>
      </w:rPr>
    </w:lvl>
  </w:abstractNum>
  <w:abstractNum w:abstractNumId="14" w15:restartNumberingAfterBreak="0">
    <w:nsid w:val="3BA61843"/>
    <w:multiLevelType w:val="hybridMultilevel"/>
    <w:tmpl w:val="4DE0DE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EBF5A55"/>
    <w:multiLevelType w:val="multilevel"/>
    <w:tmpl w:val="ADBED206"/>
    <w:lvl w:ilvl="0">
      <w:start w:val="1"/>
      <w:numFmt w:val="decimal"/>
      <w:pStyle w:val="titre4"/>
      <w:lvlText w:val="%1"/>
      <w:lvlJc w:val="left"/>
      <w:pPr>
        <w:tabs>
          <w:tab w:val="num" w:pos="1003"/>
        </w:tabs>
        <w:ind w:left="1003"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6" w15:restartNumberingAfterBreak="0">
    <w:nsid w:val="3FF723E2"/>
    <w:multiLevelType w:val="multilevel"/>
    <w:tmpl w:val="C232B2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FFD0264"/>
    <w:multiLevelType w:val="hybridMultilevel"/>
    <w:tmpl w:val="2532664E"/>
    <w:lvl w:ilvl="0" w:tplc="5A0A8C8E">
      <w:start w:val="1"/>
      <w:numFmt w:val="lowerLetter"/>
      <w:lvlText w:val="%1)"/>
      <w:lvlJc w:val="left"/>
      <w:pPr>
        <w:tabs>
          <w:tab w:val="num" w:pos="2160"/>
        </w:tabs>
        <w:ind w:left="2160" w:hanging="360"/>
      </w:pPr>
      <w:rPr>
        <w:rFonts w:hint="default"/>
      </w:rPr>
    </w:lvl>
    <w:lvl w:ilvl="1" w:tplc="D9CCF106">
      <w:start w:val="1"/>
      <w:numFmt w:val="decimal"/>
      <w:lvlText w:val="%2."/>
      <w:lvlJc w:val="left"/>
      <w:pPr>
        <w:tabs>
          <w:tab w:val="num" w:pos="1560"/>
        </w:tabs>
        <w:ind w:left="1560" w:hanging="480"/>
      </w:pPr>
      <w:rPr>
        <w:rFonts w:hint="default"/>
        <w:sz w:val="24"/>
      </w:rPr>
    </w:lvl>
    <w:lvl w:ilvl="2" w:tplc="5A0A8C8E">
      <w:start w:val="1"/>
      <w:numFmt w:val="lowerLetter"/>
      <w:lvlText w:val="%3)"/>
      <w:lvlJc w:val="left"/>
      <w:pPr>
        <w:tabs>
          <w:tab w:val="num" w:pos="928"/>
        </w:tabs>
        <w:ind w:left="928" w:hanging="360"/>
      </w:pPr>
      <w:rPr>
        <w:rFont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F34DB3"/>
    <w:multiLevelType w:val="hybridMultilevel"/>
    <w:tmpl w:val="B60C63A2"/>
    <w:lvl w:ilvl="0" w:tplc="BBB6DF80">
      <w:numFmt w:val="bullet"/>
      <w:lvlText w:val="-"/>
      <w:lvlJc w:val="left"/>
      <w:pPr>
        <w:tabs>
          <w:tab w:val="num" w:pos="720"/>
        </w:tabs>
        <w:ind w:left="720" w:hanging="360"/>
      </w:pPr>
      <w:rPr>
        <w:rFonts w:asciiTheme="minorHAnsi" w:eastAsia="Times New Roman" w:hAnsiTheme="minorHAnsi" w:cstheme="minorHAnsi" w:hint="default"/>
      </w:rPr>
    </w:lvl>
    <w:lvl w:ilvl="1" w:tplc="9BC0A9DA">
      <w:numFmt w:val="bullet"/>
      <w:lvlText w:val="-"/>
      <w:lvlJc w:val="left"/>
      <w:pPr>
        <w:tabs>
          <w:tab w:val="num" w:pos="1440"/>
        </w:tabs>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B28DB"/>
    <w:multiLevelType w:val="multilevel"/>
    <w:tmpl w:val="3BBC1014"/>
    <w:lvl w:ilvl="0">
      <w:start w:val="1"/>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4562F7F"/>
    <w:multiLevelType w:val="multilevel"/>
    <w:tmpl w:val="C8B2EFE2"/>
    <w:lvl w:ilvl="0">
      <w:start w:val="1"/>
      <w:numFmt w:val="bullet"/>
      <w:lvlText w:val=""/>
      <w:lvlJc w:val="left"/>
      <w:pPr>
        <w:tabs>
          <w:tab w:val="num" w:pos="1429"/>
        </w:tabs>
        <w:ind w:left="1429"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73B4A1F"/>
    <w:multiLevelType w:val="hybridMultilevel"/>
    <w:tmpl w:val="CA8025D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575234A5"/>
    <w:multiLevelType w:val="hybridMultilevel"/>
    <w:tmpl w:val="0E96FE90"/>
    <w:lvl w:ilvl="0" w:tplc="0010E296">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3" w15:restartNumberingAfterBreak="0">
    <w:nsid w:val="5D74763B"/>
    <w:multiLevelType w:val="hybridMultilevel"/>
    <w:tmpl w:val="F0325F1C"/>
    <w:lvl w:ilvl="0" w:tplc="9BC0A9DA">
      <w:numFmt w:val="bullet"/>
      <w:lvlText w:val="-"/>
      <w:lvlJc w:val="left"/>
      <w:pPr>
        <w:tabs>
          <w:tab w:val="num" w:pos="1211"/>
        </w:tabs>
        <w:ind w:left="1211"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7D1F73"/>
    <w:multiLevelType w:val="hybridMultilevel"/>
    <w:tmpl w:val="8EC46A7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777FE6"/>
    <w:multiLevelType w:val="multilevel"/>
    <w:tmpl w:val="D20A7602"/>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151350"/>
    <w:multiLevelType w:val="hybridMultilevel"/>
    <w:tmpl w:val="3992E5B2"/>
    <w:lvl w:ilvl="0" w:tplc="9BC0A9DA">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7" w15:restartNumberingAfterBreak="0">
    <w:nsid w:val="659F4A8C"/>
    <w:multiLevelType w:val="hybridMultilevel"/>
    <w:tmpl w:val="4D02B592"/>
    <w:lvl w:ilvl="0" w:tplc="9BC0A9DA">
      <w:numFmt w:val="bullet"/>
      <w:lvlText w:val="-"/>
      <w:lvlJc w:val="left"/>
      <w:pPr>
        <w:ind w:left="1428" w:hanging="360"/>
      </w:pPr>
      <w:rPr>
        <w:rFonts w:ascii="Times New Roman" w:eastAsia="Times New Roman" w:hAnsi="Times New Roman" w:cs="Times New Roman"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8" w15:restartNumberingAfterBreak="0">
    <w:nsid w:val="6B723CFD"/>
    <w:multiLevelType w:val="multilevel"/>
    <w:tmpl w:val="0FF6B76E"/>
    <w:lvl w:ilvl="0">
      <w:start w:val="1"/>
      <w:numFmt w:val="decimal"/>
      <w:pStyle w:val="Textodstav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913B3A"/>
    <w:multiLevelType w:val="hybridMultilevel"/>
    <w:tmpl w:val="267E3CEA"/>
    <w:lvl w:ilvl="0" w:tplc="A36044B4">
      <w:numFmt w:val="bullet"/>
      <w:lvlText w:val="-"/>
      <w:lvlJc w:val="left"/>
      <w:pPr>
        <w:ind w:left="720"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0" w15:restartNumberingAfterBreak="0">
    <w:nsid w:val="75C96414"/>
    <w:multiLevelType w:val="multilevel"/>
    <w:tmpl w:val="CA2A43C2"/>
    <w:lvl w:ilvl="0">
      <w:start w:val="1"/>
      <w:numFmt w:val="lowerLetter"/>
      <w:lvlText w:val="%1)"/>
      <w:lvlJc w:val="left"/>
      <w:rPr>
        <w:rFonts w:asciiTheme="minorHAnsi" w:eastAsia="Times New Roman" w:hAnsiTheme="minorHAnsi" w:cs="Times New Roman"/>
        <w:b w:val="0"/>
        <w:bCs w:val="0"/>
        <w:i w:val="0"/>
        <w:iCs w:val="0"/>
        <w:smallCaps w:val="0"/>
        <w:strike w:val="0"/>
        <w:color w:val="000000"/>
        <w:spacing w:val="0"/>
        <w:w w:val="100"/>
        <w:position w:val="0"/>
        <w:sz w:val="22"/>
        <w:szCs w:val="22"/>
        <w:u w:val="none"/>
        <w:lang w:val="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7FC5588"/>
    <w:multiLevelType w:val="hybridMultilevel"/>
    <w:tmpl w:val="C332CBA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AFF5AB7"/>
    <w:multiLevelType w:val="hybridMultilevel"/>
    <w:tmpl w:val="C332CBA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D212D16"/>
    <w:multiLevelType w:val="hybridMultilevel"/>
    <w:tmpl w:val="9CDC1A12"/>
    <w:lvl w:ilvl="0" w:tplc="9C4A67D4">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94409500">
    <w:abstractNumId w:val="15"/>
  </w:num>
  <w:num w:numId="2" w16cid:durableId="2363815">
    <w:abstractNumId w:val="19"/>
  </w:num>
  <w:num w:numId="3" w16cid:durableId="594676997">
    <w:abstractNumId w:val="13"/>
  </w:num>
  <w:num w:numId="4" w16cid:durableId="2035960532">
    <w:abstractNumId w:val="17"/>
  </w:num>
  <w:num w:numId="5" w16cid:durableId="690304094">
    <w:abstractNumId w:val="11"/>
  </w:num>
  <w:num w:numId="6" w16cid:durableId="2067953698">
    <w:abstractNumId w:val="1"/>
  </w:num>
  <w:num w:numId="7" w16cid:durableId="1148404771">
    <w:abstractNumId w:val="9"/>
  </w:num>
  <w:num w:numId="8" w16cid:durableId="1996689159">
    <w:abstractNumId w:val="20"/>
  </w:num>
  <w:num w:numId="9" w16cid:durableId="541596500">
    <w:abstractNumId w:val="23"/>
  </w:num>
  <w:num w:numId="10" w16cid:durableId="2100909079">
    <w:abstractNumId w:val="4"/>
  </w:num>
  <w:num w:numId="11" w16cid:durableId="1260408375">
    <w:abstractNumId w:val="18"/>
  </w:num>
  <w:num w:numId="12" w16cid:durableId="957372603">
    <w:abstractNumId w:val="28"/>
  </w:num>
  <w:num w:numId="13" w16cid:durableId="1990203315">
    <w:abstractNumId w:val="7"/>
  </w:num>
  <w:num w:numId="14" w16cid:durableId="1902786543">
    <w:abstractNumId w:val="14"/>
  </w:num>
  <w:num w:numId="15" w16cid:durableId="606278585">
    <w:abstractNumId w:val="2"/>
  </w:num>
  <w:num w:numId="16" w16cid:durableId="348265093">
    <w:abstractNumId w:val="22"/>
  </w:num>
  <w:num w:numId="17" w16cid:durableId="120730279">
    <w:abstractNumId w:val="6"/>
  </w:num>
  <w:num w:numId="18" w16cid:durableId="1780758690">
    <w:abstractNumId w:val="10"/>
  </w:num>
  <w:num w:numId="19" w16cid:durableId="278725868">
    <w:abstractNumId w:val="25"/>
  </w:num>
  <w:num w:numId="20" w16cid:durableId="793869931">
    <w:abstractNumId w:val="24"/>
  </w:num>
  <w:num w:numId="21" w16cid:durableId="1814636787">
    <w:abstractNumId w:val="32"/>
  </w:num>
  <w:num w:numId="22" w16cid:durableId="626813736">
    <w:abstractNumId w:val="31"/>
  </w:num>
  <w:num w:numId="23" w16cid:durableId="1409884675">
    <w:abstractNumId w:val="12"/>
  </w:num>
  <w:num w:numId="24" w16cid:durableId="2047680620">
    <w:abstractNumId w:val="5"/>
  </w:num>
  <w:num w:numId="25" w16cid:durableId="1532691649">
    <w:abstractNumId w:val="26"/>
  </w:num>
  <w:num w:numId="26" w16cid:durableId="784497815">
    <w:abstractNumId w:val="27"/>
  </w:num>
  <w:num w:numId="27" w16cid:durableId="53242017">
    <w:abstractNumId w:val="30"/>
  </w:num>
  <w:num w:numId="28" w16cid:durableId="7064448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72723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74746215">
    <w:abstractNumId w:val="33"/>
  </w:num>
  <w:num w:numId="31" w16cid:durableId="6214251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00890733">
    <w:abstractNumId w:val="8"/>
  </w:num>
  <w:num w:numId="33" w16cid:durableId="2117943715">
    <w:abstractNumId w:val="3"/>
  </w:num>
  <w:num w:numId="34" w16cid:durableId="801537098">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1DF"/>
    <w:rsid w:val="000025A7"/>
    <w:rsid w:val="00002BB5"/>
    <w:rsid w:val="000043BF"/>
    <w:rsid w:val="00005722"/>
    <w:rsid w:val="00006E6B"/>
    <w:rsid w:val="00006EC2"/>
    <w:rsid w:val="00010481"/>
    <w:rsid w:val="000104FA"/>
    <w:rsid w:val="00011653"/>
    <w:rsid w:val="00022410"/>
    <w:rsid w:val="00025EB5"/>
    <w:rsid w:val="00026758"/>
    <w:rsid w:val="00030534"/>
    <w:rsid w:val="000328D6"/>
    <w:rsid w:val="00033631"/>
    <w:rsid w:val="00034497"/>
    <w:rsid w:val="00036A8D"/>
    <w:rsid w:val="00037E3A"/>
    <w:rsid w:val="0004196D"/>
    <w:rsid w:val="00043275"/>
    <w:rsid w:val="00044BF9"/>
    <w:rsid w:val="00044ECE"/>
    <w:rsid w:val="00046EE7"/>
    <w:rsid w:val="00047FE6"/>
    <w:rsid w:val="000522C6"/>
    <w:rsid w:val="00053684"/>
    <w:rsid w:val="00053A10"/>
    <w:rsid w:val="00060F03"/>
    <w:rsid w:val="00061306"/>
    <w:rsid w:val="00064027"/>
    <w:rsid w:val="00067AA2"/>
    <w:rsid w:val="00074E63"/>
    <w:rsid w:val="00075632"/>
    <w:rsid w:val="00083A32"/>
    <w:rsid w:val="00083AE0"/>
    <w:rsid w:val="00087D0E"/>
    <w:rsid w:val="000909F8"/>
    <w:rsid w:val="00091A41"/>
    <w:rsid w:val="00093015"/>
    <w:rsid w:val="0009372A"/>
    <w:rsid w:val="00094C68"/>
    <w:rsid w:val="000960E9"/>
    <w:rsid w:val="000975D1"/>
    <w:rsid w:val="000A3671"/>
    <w:rsid w:val="000A39CE"/>
    <w:rsid w:val="000A430B"/>
    <w:rsid w:val="000A6B8B"/>
    <w:rsid w:val="000B111F"/>
    <w:rsid w:val="000B20A6"/>
    <w:rsid w:val="000B2313"/>
    <w:rsid w:val="000B31B4"/>
    <w:rsid w:val="000B3976"/>
    <w:rsid w:val="000B4015"/>
    <w:rsid w:val="000B52FF"/>
    <w:rsid w:val="000B7F94"/>
    <w:rsid w:val="000C1225"/>
    <w:rsid w:val="000C166E"/>
    <w:rsid w:val="000C27DD"/>
    <w:rsid w:val="000C58B1"/>
    <w:rsid w:val="000C5EFD"/>
    <w:rsid w:val="000D0BAB"/>
    <w:rsid w:val="000D2288"/>
    <w:rsid w:val="000D5357"/>
    <w:rsid w:val="000E2C43"/>
    <w:rsid w:val="000E3DBD"/>
    <w:rsid w:val="000E5C6A"/>
    <w:rsid w:val="000F2430"/>
    <w:rsid w:val="000F27E7"/>
    <w:rsid w:val="000F35B4"/>
    <w:rsid w:val="000F4A77"/>
    <w:rsid w:val="001018CD"/>
    <w:rsid w:val="00101A08"/>
    <w:rsid w:val="00102B50"/>
    <w:rsid w:val="0010326E"/>
    <w:rsid w:val="0010500D"/>
    <w:rsid w:val="00105A73"/>
    <w:rsid w:val="00111620"/>
    <w:rsid w:val="00111B48"/>
    <w:rsid w:val="001148A1"/>
    <w:rsid w:val="00114929"/>
    <w:rsid w:val="001171D3"/>
    <w:rsid w:val="0012026A"/>
    <w:rsid w:val="001245AE"/>
    <w:rsid w:val="00124CEE"/>
    <w:rsid w:val="00125019"/>
    <w:rsid w:val="00126CD7"/>
    <w:rsid w:val="001270BF"/>
    <w:rsid w:val="001272E3"/>
    <w:rsid w:val="00127363"/>
    <w:rsid w:val="00131FF5"/>
    <w:rsid w:val="00137185"/>
    <w:rsid w:val="0013750E"/>
    <w:rsid w:val="00137A64"/>
    <w:rsid w:val="00137C04"/>
    <w:rsid w:val="00140AA2"/>
    <w:rsid w:val="00140E9C"/>
    <w:rsid w:val="0014202A"/>
    <w:rsid w:val="00143001"/>
    <w:rsid w:val="001451BC"/>
    <w:rsid w:val="00150B37"/>
    <w:rsid w:val="00151F02"/>
    <w:rsid w:val="001528C2"/>
    <w:rsid w:val="001528FE"/>
    <w:rsid w:val="001540F2"/>
    <w:rsid w:val="00156B62"/>
    <w:rsid w:val="00163DED"/>
    <w:rsid w:val="00164AF1"/>
    <w:rsid w:val="00164D6B"/>
    <w:rsid w:val="00166210"/>
    <w:rsid w:val="0016645E"/>
    <w:rsid w:val="0016758E"/>
    <w:rsid w:val="00167B08"/>
    <w:rsid w:val="00167E63"/>
    <w:rsid w:val="001703BC"/>
    <w:rsid w:val="00176415"/>
    <w:rsid w:val="00176FE4"/>
    <w:rsid w:val="00177CFA"/>
    <w:rsid w:val="00184B79"/>
    <w:rsid w:val="00185711"/>
    <w:rsid w:val="0018662C"/>
    <w:rsid w:val="00194991"/>
    <w:rsid w:val="001955CD"/>
    <w:rsid w:val="0019745A"/>
    <w:rsid w:val="001A0023"/>
    <w:rsid w:val="001A0F70"/>
    <w:rsid w:val="001A25FA"/>
    <w:rsid w:val="001A41E4"/>
    <w:rsid w:val="001A7044"/>
    <w:rsid w:val="001B04F4"/>
    <w:rsid w:val="001B4EBF"/>
    <w:rsid w:val="001B6932"/>
    <w:rsid w:val="001B69B1"/>
    <w:rsid w:val="001C072D"/>
    <w:rsid w:val="001C07DD"/>
    <w:rsid w:val="001C0E6B"/>
    <w:rsid w:val="001C45BA"/>
    <w:rsid w:val="001C4773"/>
    <w:rsid w:val="001C4C8E"/>
    <w:rsid w:val="001C520B"/>
    <w:rsid w:val="001C6309"/>
    <w:rsid w:val="001C6658"/>
    <w:rsid w:val="001C6CBE"/>
    <w:rsid w:val="001C7585"/>
    <w:rsid w:val="001C79E5"/>
    <w:rsid w:val="001D0619"/>
    <w:rsid w:val="001D4352"/>
    <w:rsid w:val="001D4444"/>
    <w:rsid w:val="001D58D1"/>
    <w:rsid w:val="001D5F24"/>
    <w:rsid w:val="001D609B"/>
    <w:rsid w:val="001D6EBA"/>
    <w:rsid w:val="001E1252"/>
    <w:rsid w:val="001E2992"/>
    <w:rsid w:val="001E330D"/>
    <w:rsid w:val="001E4567"/>
    <w:rsid w:val="001E5981"/>
    <w:rsid w:val="001E6551"/>
    <w:rsid w:val="001E7920"/>
    <w:rsid w:val="001F0A49"/>
    <w:rsid w:val="001F6DEE"/>
    <w:rsid w:val="001F7202"/>
    <w:rsid w:val="001F7A92"/>
    <w:rsid w:val="0020011B"/>
    <w:rsid w:val="00200E14"/>
    <w:rsid w:val="002017AD"/>
    <w:rsid w:val="00207D9F"/>
    <w:rsid w:val="002115D4"/>
    <w:rsid w:val="00214A55"/>
    <w:rsid w:val="00214BFA"/>
    <w:rsid w:val="00215F8E"/>
    <w:rsid w:val="00216531"/>
    <w:rsid w:val="00216F46"/>
    <w:rsid w:val="00220220"/>
    <w:rsid w:val="00220BF9"/>
    <w:rsid w:val="00223ECC"/>
    <w:rsid w:val="00224342"/>
    <w:rsid w:val="002278D9"/>
    <w:rsid w:val="00230F29"/>
    <w:rsid w:val="002317D6"/>
    <w:rsid w:val="0023283B"/>
    <w:rsid w:val="00234F69"/>
    <w:rsid w:val="00234FBE"/>
    <w:rsid w:val="00235AC6"/>
    <w:rsid w:val="00241FB8"/>
    <w:rsid w:val="00243337"/>
    <w:rsid w:val="00245523"/>
    <w:rsid w:val="00250DF4"/>
    <w:rsid w:val="0025170F"/>
    <w:rsid w:val="0025182F"/>
    <w:rsid w:val="00251871"/>
    <w:rsid w:val="00252D55"/>
    <w:rsid w:val="00254A85"/>
    <w:rsid w:val="00254C18"/>
    <w:rsid w:val="00260735"/>
    <w:rsid w:val="00263DD6"/>
    <w:rsid w:val="00264527"/>
    <w:rsid w:val="00265ABA"/>
    <w:rsid w:val="00266827"/>
    <w:rsid w:val="00267156"/>
    <w:rsid w:val="002677F2"/>
    <w:rsid w:val="00271017"/>
    <w:rsid w:val="00273A66"/>
    <w:rsid w:val="00277078"/>
    <w:rsid w:val="00280D60"/>
    <w:rsid w:val="00281F94"/>
    <w:rsid w:val="0028428B"/>
    <w:rsid w:val="0028744A"/>
    <w:rsid w:val="00287A6A"/>
    <w:rsid w:val="00287C4B"/>
    <w:rsid w:val="002931EB"/>
    <w:rsid w:val="002950F8"/>
    <w:rsid w:val="00296758"/>
    <w:rsid w:val="002A209E"/>
    <w:rsid w:val="002A21A3"/>
    <w:rsid w:val="002A2DF1"/>
    <w:rsid w:val="002A3F06"/>
    <w:rsid w:val="002A47B1"/>
    <w:rsid w:val="002B4131"/>
    <w:rsid w:val="002B5775"/>
    <w:rsid w:val="002B6E8B"/>
    <w:rsid w:val="002B794F"/>
    <w:rsid w:val="002C0F18"/>
    <w:rsid w:val="002C1154"/>
    <w:rsid w:val="002C215E"/>
    <w:rsid w:val="002C2EEA"/>
    <w:rsid w:val="002C3627"/>
    <w:rsid w:val="002C3CCD"/>
    <w:rsid w:val="002C596A"/>
    <w:rsid w:val="002C6931"/>
    <w:rsid w:val="002C6A30"/>
    <w:rsid w:val="002C6A93"/>
    <w:rsid w:val="002D387A"/>
    <w:rsid w:val="002D479C"/>
    <w:rsid w:val="002D6A94"/>
    <w:rsid w:val="002D6BCD"/>
    <w:rsid w:val="002E0CC0"/>
    <w:rsid w:val="002E0CED"/>
    <w:rsid w:val="002E124D"/>
    <w:rsid w:val="002E415E"/>
    <w:rsid w:val="002E6D77"/>
    <w:rsid w:val="002E7F61"/>
    <w:rsid w:val="002F0E2E"/>
    <w:rsid w:val="002F18A2"/>
    <w:rsid w:val="002F41A6"/>
    <w:rsid w:val="002F4C6B"/>
    <w:rsid w:val="002F73F0"/>
    <w:rsid w:val="00301C26"/>
    <w:rsid w:val="00301E15"/>
    <w:rsid w:val="00301F26"/>
    <w:rsid w:val="003025E7"/>
    <w:rsid w:val="00303349"/>
    <w:rsid w:val="00304170"/>
    <w:rsid w:val="00305642"/>
    <w:rsid w:val="003067B9"/>
    <w:rsid w:val="003077D6"/>
    <w:rsid w:val="0031225A"/>
    <w:rsid w:val="00323AAC"/>
    <w:rsid w:val="003264C2"/>
    <w:rsid w:val="00326532"/>
    <w:rsid w:val="00327A80"/>
    <w:rsid w:val="003311AB"/>
    <w:rsid w:val="00331714"/>
    <w:rsid w:val="00332500"/>
    <w:rsid w:val="00332BE4"/>
    <w:rsid w:val="00332DBD"/>
    <w:rsid w:val="0033386D"/>
    <w:rsid w:val="0033392B"/>
    <w:rsid w:val="0033481A"/>
    <w:rsid w:val="00334C82"/>
    <w:rsid w:val="00334DA1"/>
    <w:rsid w:val="00335B32"/>
    <w:rsid w:val="0034067A"/>
    <w:rsid w:val="003420F4"/>
    <w:rsid w:val="0034283F"/>
    <w:rsid w:val="00343DE0"/>
    <w:rsid w:val="003450D9"/>
    <w:rsid w:val="00346A52"/>
    <w:rsid w:val="003473BB"/>
    <w:rsid w:val="00350B86"/>
    <w:rsid w:val="00350DB8"/>
    <w:rsid w:val="00361AE7"/>
    <w:rsid w:val="00362C7F"/>
    <w:rsid w:val="00363721"/>
    <w:rsid w:val="00365C5E"/>
    <w:rsid w:val="0036659C"/>
    <w:rsid w:val="00371E3C"/>
    <w:rsid w:val="00372888"/>
    <w:rsid w:val="00372BF5"/>
    <w:rsid w:val="003738BA"/>
    <w:rsid w:val="00373B7C"/>
    <w:rsid w:val="00376854"/>
    <w:rsid w:val="0038011A"/>
    <w:rsid w:val="00380E6B"/>
    <w:rsid w:val="003835F6"/>
    <w:rsid w:val="003840EC"/>
    <w:rsid w:val="00384B9F"/>
    <w:rsid w:val="00385401"/>
    <w:rsid w:val="00385506"/>
    <w:rsid w:val="00385886"/>
    <w:rsid w:val="00387060"/>
    <w:rsid w:val="003928B0"/>
    <w:rsid w:val="00392F17"/>
    <w:rsid w:val="00395BAE"/>
    <w:rsid w:val="0039660A"/>
    <w:rsid w:val="003969B8"/>
    <w:rsid w:val="003A60BD"/>
    <w:rsid w:val="003A71DB"/>
    <w:rsid w:val="003B5055"/>
    <w:rsid w:val="003B6C1E"/>
    <w:rsid w:val="003C1063"/>
    <w:rsid w:val="003C77D1"/>
    <w:rsid w:val="003D045D"/>
    <w:rsid w:val="003D0FD3"/>
    <w:rsid w:val="003D18C8"/>
    <w:rsid w:val="003D1E45"/>
    <w:rsid w:val="003D20C8"/>
    <w:rsid w:val="003D28EE"/>
    <w:rsid w:val="003D338D"/>
    <w:rsid w:val="003D36E4"/>
    <w:rsid w:val="003D382E"/>
    <w:rsid w:val="003D40DF"/>
    <w:rsid w:val="003E1197"/>
    <w:rsid w:val="003E21DE"/>
    <w:rsid w:val="003F09AC"/>
    <w:rsid w:val="003F3EF9"/>
    <w:rsid w:val="003F4D90"/>
    <w:rsid w:val="003F5475"/>
    <w:rsid w:val="003F629F"/>
    <w:rsid w:val="00402BEA"/>
    <w:rsid w:val="00411167"/>
    <w:rsid w:val="00412376"/>
    <w:rsid w:val="00414588"/>
    <w:rsid w:val="004164AF"/>
    <w:rsid w:val="0041669B"/>
    <w:rsid w:val="00420290"/>
    <w:rsid w:val="00420FFF"/>
    <w:rsid w:val="0042369E"/>
    <w:rsid w:val="00424363"/>
    <w:rsid w:val="0042443D"/>
    <w:rsid w:val="004249B5"/>
    <w:rsid w:val="0043132A"/>
    <w:rsid w:val="00432498"/>
    <w:rsid w:val="0043402F"/>
    <w:rsid w:val="00434C03"/>
    <w:rsid w:val="00437391"/>
    <w:rsid w:val="00437A53"/>
    <w:rsid w:val="00440A83"/>
    <w:rsid w:val="00441642"/>
    <w:rsid w:val="004429F4"/>
    <w:rsid w:val="004457A7"/>
    <w:rsid w:val="004474B1"/>
    <w:rsid w:val="004515A3"/>
    <w:rsid w:val="00452A91"/>
    <w:rsid w:val="00453230"/>
    <w:rsid w:val="00453B0B"/>
    <w:rsid w:val="00464E6F"/>
    <w:rsid w:val="004713EA"/>
    <w:rsid w:val="004728AC"/>
    <w:rsid w:val="00472CCD"/>
    <w:rsid w:val="00472F0C"/>
    <w:rsid w:val="00474680"/>
    <w:rsid w:val="00474709"/>
    <w:rsid w:val="00474B62"/>
    <w:rsid w:val="0048264B"/>
    <w:rsid w:val="004868AD"/>
    <w:rsid w:val="00492D06"/>
    <w:rsid w:val="004967B3"/>
    <w:rsid w:val="00496960"/>
    <w:rsid w:val="004969E9"/>
    <w:rsid w:val="004974D3"/>
    <w:rsid w:val="004A0E93"/>
    <w:rsid w:val="004A1CEF"/>
    <w:rsid w:val="004A1D54"/>
    <w:rsid w:val="004A3364"/>
    <w:rsid w:val="004A3796"/>
    <w:rsid w:val="004A48EC"/>
    <w:rsid w:val="004A504D"/>
    <w:rsid w:val="004A5880"/>
    <w:rsid w:val="004B08E0"/>
    <w:rsid w:val="004B107D"/>
    <w:rsid w:val="004B17EE"/>
    <w:rsid w:val="004B251C"/>
    <w:rsid w:val="004B316E"/>
    <w:rsid w:val="004B3E37"/>
    <w:rsid w:val="004B4359"/>
    <w:rsid w:val="004C0A48"/>
    <w:rsid w:val="004C1308"/>
    <w:rsid w:val="004C45DE"/>
    <w:rsid w:val="004C5118"/>
    <w:rsid w:val="004C6AB8"/>
    <w:rsid w:val="004D1DFD"/>
    <w:rsid w:val="004D4BCE"/>
    <w:rsid w:val="004D5A83"/>
    <w:rsid w:val="004D7AE3"/>
    <w:rsid w:val="004E191A"/>
    <w:rsid w:val="004E38E0"/>
    <w:rsid w:val="004E434B"/>
    <w:rsid w:val="004E4A18"/>
    <w:rsid w:val="004E4F8F"/>
    <w:rsid w:val="004E7436"/>
    <w:rsid w:val="004F08AC"/>
    <w:rsid w:val="004F0ACC"/>
    <w:rsid w:val="004F2688"/>
    <w:rsid w:val="004F7B1B"/>
    <w:rsid w:val="00500FE8"/>
    <w:rsid w:val="005028E1"/>
    <w:rsid w:val="00503110"/>
    <w:rsid w:val="00506190"/>
    <w:rsid w:val="00506900"/>
    <w:rsid w:val="00507D16"/>
    <w:rsid w:val="0051095B"/>
    <w:rsid w:val="00510D8B"/>
    <w:rsid w:val="005118C0"/>
    <w:rsid w:val="00512D6D"/>
    <w:rsid w:val="00513302"/>
    <w:rsid w:val="00513D3E"/>
    <w:rsid w:val="005145C8"/>
    <w:rsid w:val="00515F00"/>
    <w:rsid w:val="00516318"/>
    <w:rsid w:val="005225B4"/>
    <w:rsid w:val="0052640B"/>
    <w:rsid w:val="00526707"/>
    <w:rsid w:val="00527233"/>
    <w:rsid w:val="00530D59"/>
    <w:rsid w:val="00530F32"/>
    <w:rsid w:val="00531179"/>
    <w:rsid w:val="00531591"/>
    <w:rsid w:val="0053204F"/>
    <w:rsid w:val="00532F48"/>
    <w:rsid w:val="00534C7D"/>
    <w:rsid w:val="00535B8A"/>
    <w:rsid w:val="00536C39"/>
    <w:rsid w:val="005404BE"/>
    <w:rsid w:val="00542A7D"/>
    <w:rsid w:val="00542E3D"/>
    <w:rsid w:val="0054363E"/>
    <w:rsid w:val="00544058"/>
    <w:rsid w:val="0054564C"/>
    <w:rsid w:val="00545F08"/>
    <w:rsid w:val="00547A23"/>
    <w:rsid w:val="005508EA"/>
    <w:rsid w:val="005546D1"/>
    <w:rsid w:val="005554D0"/>
    <w:rsid w:val="0055798D"/>
    <w:rsid w:val="00557FB9"/>
    <w:rsid w:val="005605A4"/>
    <w:rsid w:val="0056105F"/>
    <w:rsid w:val="00561864"/>
    <w:rsid w:val="00563DF3"/>
    <w:rsid w:val="00564741"/>
    <w:rsid w:val="0057071F"/>
    <w:rsid w:val="005718B4"/>
    <w:rsid w:val="00571DDF"/>
    <w:rsid w:val="00575CEF"/>
    <w:rsid w:val="00576ACE"/>
    <w:rsid w:val="00585073"/>
    <w:rsid w:val="00585A91"/>
    <w:rsid w:val="00585B96"/>
    <w:rsid w:val="00587DBD"/>
    <w:rsid w:val="005914CE"/>
    <w:rsid w:val="005915C1"/>
    <w:rsid w:val="005942E6"/>
    <w:rsid w:val="00595C4D"/>
    <w:rsid w:val="00597895"/>
    <w:rsid w:val="00597F1A"/>
    <w:rsid w:val="005A0B4F"/>
    <w:rsid w:val="005A142C"/>
    <w:rsid w:val="005A2747"/>
    <w:rsid w:val="005A2DC2"/>
    <w:rsid w:val="005A448C"/>
    <w:rsid w:val="005A51B9"/>
    <w:rsid w:val="005A6381"/>
    <w:rsid w:val="005B0DC8"/>
    <w:rsid w:val="005B3F00"/>
    <w:rsid w:val="005B4988"/>
    <w:rsid w:val="005B5363"/>
    <w:rsid w:val="005B60C6"/>
    <w:rsid w:val="005B6F06"/>
    <w:rsid w:val="005C0DF7"/>
    <w:rsid w:val="005C40BF"/>
    <w:rsid w:val="005C48A1"/>
    <w:rsid w:val="005C6A24"/>
    <w:rsid w:val="005C720D"/>
    <w:rsid w:val="005C7839"/>
    <w:rsid w:val="005D21EE"/>
    <w:rsid w:val="005D30F1"/>
    <w:rsid w:val="005D778A"/>
    <w:rsid w:val="005E041C"/>
    <w:rsid w:val="005E1E4C"/>
    <w:rsid w:val="005E24A0"/>
    <w:rsid w:val="005E6CD0"/>
    <w:rsid w:val="005E7A2F"/>
    <w:rsid w:val="005F132B"/>
    <w:rsid w:val="005F1477"/>
    <w:rsid w:val="005F1EE1"/>
    <w:rsid w:val="005F28A9"/>
    <w:rsid w:val="005F36F8"/>
    <w:rsid w:val="005F4872"/>
    <w:rsid w:val="005F706A"/>
    <w:rsid w:val="005F78CF"/>
    <w:rsid w:val="005F7989"/>
    <w:rsid w:val="0060339B"/>
    <w:rsid w:val="00603AC1"/>
    <w:rsid w:val="00605128"/>
    <w:rsid w:val="00607793"/>
    <w:rsid w:val="00617123"/>
    <w:rsid w:val="006241C5"/>
    <w:rsid w:val="0062569A"/>
    <w:rsid w:val="0063058C"/>
    <w:rsid w:val="00633790"/>
    <w:rsid w:val="00634601"/>
    <w:rsid w:val="0063748E"/>
    <w:rsid w:val="006425B5"/>
    <w:rsid w:val="00643C8D"/>
    <w:rsid w:val="00646B21"/>
    <w:rsid w:val="00646D4F"/>
    <w:rsid w:val="00652655"/>
    <w:rsid w:val="00652B67"/>
    <w:rsid w:val="00653972"/>
    <w:rsid w:val="00655E1E"/>
    <w:rsid w:val="006563AF"/>
    <w:rsid w:val="006575F3"/>
    <w:rsid w:val="00660922"/>
    <w:rsid w:val="00660923"/>
    <w:rsid w:val="00662CC7"/>
    <w:rsid w:val="0066397F"/>
    <w:rsid w:val="006651C9"/>
    <w:rsid w:val="006655F5"/>
    <w:rsid w:val="00666B1B"/>
    <w:rsid w:val="00670CF9"/>
    <w:rsid w:val="00674B77"/>
    <w:rsid w:val="00674FA0"/>
    <w:rsid w:val="0067563F"/>
    <w:rsid w:val="00677339"/>
    <w:rsid w:val="00677ECF"/>
    <w:rsid w:val="0068092B"/>
    <w:rsid w:val="006817F8"/>
    <w:rsid w:val="00682EBB"/>
    <w:rsid w:val="00687195"/>
    <w:rsid w:val="00687930"/>
    <w:rsid w:val="006931B3"/>
    <w:rsid w:val="006934D0"/>
    <w:rsid w:val="006950B4"/>
    <w:rsid w:val="006A09BF"/>
    <w:rsid w:val="006A18D5"/>
    <w:rsid w:val="006A32C1"/>
    <w:rsid w:val="006A4636"/>
    <w:rsid w:val="006A5546"/>
    <w:rsid w:val="006A6E3E"/>
    <w:rsid w:val="006A7D3B"/>
    <w:rsid w:val="006B07FA"/>
    <w:rsid w:val="006B1A97"/>
    <w:rsid w:val="006B5859"/>
    <w:rsid w:val="006C3553"/>
    <w:rsid w:val="006C4375"/>
    <w:rsid w:val="006C5B6A"/>
    <w:rsid w:val="006C5C35"/>
    <w:rsid w:val="006C6043"/>
    <w:rsid w:val="006C6275"/>
    <w:rsid w:val="006C7DE0"/>
    <w:rsid w:val="006D2392"/>
    <w:rsid w:val="006D2F1A"/>
    <w:rsid w:val="006D6487"/>
    <w:rsid w:val="006D787D"/>
    <w:rsid w:val="006E088B"/>
    <w:rsid w:val="006E1763"/>
    <w:rsid w:val="006E2852"/>
    <w:rsid w:val="006E4A8F"/>
    <w:rsid w:val="006F23D7"/>
    <w:rsid w:val="006F4855"/>
    <w:rsid w:val="00700BB7"/>
    <w:rsid w:val="00700D5A"/>
    <w:rsid w:val="007014ED"/>
    <w:rsid w:val="00701D52"/>
    <w:rsid w:val="00701DAC"/>
    <w:rsid w:val="00703178"/>
    <w:rsid w:val="00704B29"/>
    <w:rsid w:val="00707492"/>
    <w:rsid w:val="00710006"/>
    <w:rsid w:val="007115D2"/>
    <w:rsid w:val="007115F4"/>
    <w:rsid w:val="0071363C"/>
    <w:rsid w:val="00713E25"/>
    <w:rsid w:val="00715994"/>
    <w:rsid w:val="00715C73"/>
    <w:rsid w:val="00715E55"/>
    <w:rsid w:val="00716039"/>
    <w:rsid w:val="0072013C"/>
    <w:rsid w:val="00720851"/>
    <w:rsid w:val="007212C5"/>
    <w:rsid w:val="007229F6"/>
    <w:rsid w:val="007267A3"/>
    <w:rsid w:val="00726B1A"/>
    <w:rsid w:val="00727AA5"/>
    <w:rsid w:val="00730E3E"/>
    <w:rsid w:val="007315E1"/>
    <w:rsid w:val="00731CF4"/>
    <w:rsid w:val="00734F85"/>
    <w:rsid w:val="00735B7B"/>
    <w:rsid w:val="0074009E"/>
    <w:rsid w:val="0074163C"/>
    <w:rsid w:val="00747EF5"/>
    <w:rsid w:val="00750819"/>
    <w:rsid w:val="0075269B"/>
    <w:rsid w:val="00755DB7"/>
    <w:rsid w:val="00762363"/>
    <w:rsid w:val="00762812"/>
    <w:rsid w:val="00762FF8"/>
    <w:rsid w:val="00764D65"/>
    <w:rsid w:val="00767258"/>
    <w:rsid w:val="007672B7"/>
    <w:rsid w:val="007674E9"/>
    <w:rsid w:val="00770C43"/>
    <w:rsid w:val="007769AD"/>
    <w:rsid w:val="00777563"/>
    <w:rsid w:val="00777C99"/>
    <w:rsid w:val="007810EC"/>
    <w:rsid w:val="007834F1"/>
    <w:rsid w:val="007858BF"/>
    <w:rsid w:val="0078611C"/>
    <w:rsid w:val="00787B8A"/>
    <w:rsid w:val="00792DF6"/>
    <w:rsid w:val="00793DFA"/>
    <w:rsid w:val="0079506B"/>
    <w:rsid w:val="00795F50"/>
    <w:rsid w:val="00796842"/>
    <w:rsid w:val="00796C7D"/>
    <w:rsid w:val="007A2938"/>
    <w:rsid w:val="007A33D1"/>
    <w:rsid w:val="007A5D05"/>
    <w:rsid w:val="007A6B82"/>
    <w:rsid w:val="007B20EC"/>
    <w:rsid w:val="007B5233"/>
    <w:rsid w:val="007B735A"/>
    <w:rsid w:val="007C0D42"/>
    <w:rsid w:val="007C3D68"/>
    <w:rsid w:val="007C4589"/>
    <w:rsid w:val="007D133F"/>
    <w:rsid w:val="007D1BB1"/>
    <w:rsid w:val="007D205C"/>
    <w:rsid w:val="007D2E24"/>
    <w:rsid w:val="007D3BC2"/>
    <w:rsid w:val="007D3DE7"/>
    <w:rsid w:val="007D48A1"/>
    <w:rsid w:val="007D6AB0"/>
    <w:rsid w:val="007E1D5F"/>
    <w:rsid w:val="007E294F"/>
    <w:rsid w:val="007E582F"/>
    <w:rsid w:val="007E6170"/>
    <w:rsid w:val="007E6D2D"/>
    <w:rsid w:val="007F0167"/>
    <w:rsid w:val="007F1596"/>
    <w:rsid w:val="007F2D08"/>
    <w:rsid w:val="007F3826"/>
    <w:rsid w:val="007F773E"/>
    <w:rsid w:val="007F77EF"/>
    <w:rsid w:val="008035F8"/>
    <w:rsid w:val="00804446"/>
    <w:rsid w:val="00807149"/>
    <w:rsid w:val="00807B59"/>
    <w:rsid w:val="008137C6"/>
    <w:rsid w:val="008152C4"/>
    <w:rsid w:val="0081667D"/>
    <w:rsid w:val="008178A1"/>
    <w:rsid w:val="00821AB5"/>
    <w:rsid w:val="00824DC4"/>
    <w:rsid w:val="00825E51"/>
    <w:rsid w:val="008306F6"/>
    <w:rsid w:val="00833EA9"/>
    <w:rsid w:val="00834BF6"/>
    <w:rsid w:val="008368A9"/>
    <w:rsid w:val="008414F4"/>
    <w:rsid w:val="00843D6D"/>
    <w:rsid w:val="00845BA7"/>
    <w:rsid w:val="00846C5B"/>
    <w:rsid w:val="0084757D"/>
    <w:rsid w:val="00851BD6"/>
    <w:rsid w:val="008579A6"/>
    <w:rsid w:val="00861ADA"/>
    <w:rsid w:val="00862553"/>
    <w:rsid w:val="00862740"/>
    <w:rsid w:val="00862818"/>
    <w:rsid w:val="00866454"/>
    <w:rsid w:val="0087486A"/>
    <w:rsid w:val="00884E0F"/>
    <w:rsid w:val="0089117C"/>
    <w:rsid w:val="00891306"/>
    <w:rsid w:val="008916CD"/>
    <w:rsid w:val="008919EB"/>
    <w:rsid w:val="0089494B"/>
    <w:rsid w:val="008A07F3"/>
    <w:rsid w:val="008A101C"/>
    <w:rsid w:val="008A43C3"/>
    <w:rsid w:val="008A5BE4"/>
    <w:rsid w:val="008A71B9"/>
    <w:rsid w:val="008B5595"/>
    <w:rsid w:val="008B6913"/>
    <w:rsid w:val="008B7898"/>
    <w:rsid w:val="008B7B02"/>
    <w:rsid w:val="008C0364"/>
    <w:rsid w:val="008C0AA3"/>
    <w:rsid w:val="008C1E83"/>
    <w:rsid w:val="008C20AB"/>
    <w:rsid w:val="008C3C1B"/>
    <w:rsid w:val="008C474C"/>
    <w:rsid w:val="008C6EF5"/>
    <w:rsid w:val="008C78FE"/>
    <w:rsid w:val="008D2E21"/>
    <w:rsid w:val="008D367F"/>
    <w:rsid w:val="008D60F6"/>
    <w:rsid w:val="008D6960"/>
    <w:rsid w:val="008D6E65"/>
    <w:rsid w:val="008E27B0"/>
    <w:rsid w:val="008E3B6B"/>
    <w:rsid w:val="008E5037"/>
    <w:rsid w:val="008E5D2B"/>
    <w:rsid w:val="008E70C4"/>
    <w:rsid w:val="008F0E30"/>
    <w:rsid w:val="008F37A9"/>
    <w:rsid w:val="008F4D66"/>
    <w:rsid w:val="00901EA8"/>
    <w:rsid w:val="009037C3"/>
    <w:rsid w:val="00903E10"/>
    <w:rsid w:val="0090401E"/>
    <w:rsid w:val="0090687E"/>
    <w:rsid w:val="00910E6F"/>
    <w:rsid w:val="009114B9"/>
    <w:rsid w:val="009203F9"/>
    <w:rsid w:val="00920F0B"/>
    <w:rsid w:val="00921EFB"/>
    <w:rsid w:val="00921F52"/>
    <w:rsid w:val="009237B6"/>
    <w:rsid w:val="009238BB"/>
    <w:rsid w:val="009241C4"/>
    <w:rsid w:val="0092526A"/>
    <w:rsid w:val="00926C64"/>
    <w:rsid w:val="009272E9"/>
    <w:rsid w:val="00927CE1"/>
    <w:rsid w:val="009320D8"/>
    <w:rsid w:val="00932C97"/>
    <w:rsid w:val="009330DE"/>
    <w:rsid w:val="009465BD"/>
    <w:rsid w:val="00946813"/>
    <w:rsid w:val="0095075B"/>
    <w:rsid w:val="00953E6A"/>
    <w:rsid w:val="00955C05"/>
    <w:rsid w:val="00956257"/>
    <w:rsid w:val="00956A0B"/>
    <w:rsid w:val="0096268A"/>
    <w:rsid w:val="009635E9"/>
    <w:rsid w:val="0096387C"/>
    <w:rsid w:val="00965610"/>
    <w:rsid w:val="00966D24"/>
    <w:rsid w:val="00966E4E"/>
    <w:rsid w:val="0097025B"/>
    <w:rsid w:val="00970CE0"/>
    <w:rsid w:val="00970E41"/>
    <w:rsid w:val="00971305"/>
    <w:rsid w:val="00971AE8"/>
    <w:rsid w:val="00972189"/>
    <w:rsid w:val="009723FE"/>
    <w:rsid w:val="00972578"/>
    <w:rsid w:val="009743D5"/>
    <w:rsid w:val="00974544"/>
    <w:rsid w:val="00974A4D"/>
    <w:rsid w:val="00974AE0"/>
    <w:rsid w:val="00976123"/>
    <w:rsid w:val="00976DA9"/>
    <w:rsid w:val="00976E49"/>
    <w:rsid w:val="00984E34"/>
    <w:rsid w:val="00984EED"/>
    <w:rsid w:val="00985996"/>
    <w:rsid w:val="009908B1"/>
    <w:rsid w:val="00991C4D"/>
    <w:rsid w:val="009949D6"/>
    <w:rsid w:val="00994CCC"/>
    <w:rsid w:val="00997DC8"/>
    <w:rsid w:val="009A4686"/>
    <w:rsid w:val="009A5D62"/>
    <w:rsid w:val="009A78CA"/>
    <w:rsid w:val="009B1887"/>
    <w:rsid w:val="009B1EB0"/>
    <w:rsid w:val="009B22CA"/>
    <w:rsid w:val="009B4B94"/>
    <w:rsid w:val="009B5213"/>
    <w:rsid w:val="009B5984"/>
    <w:rsid w:val="009B6D90"/>
    <w:rsid w:val="009C1782"/>
    <w:rsid w:val="009C285F"/>
    <w:rsid w:val="009C77DB"/>
    <w:rsid w:val="009D0944"/>
    <w:rsid w:val="009D2831"/>
    <w:rsid w:val="009D5D4C"/>
    <w:rsid w:val="009E0659"/>
    <w:rsid w:val="009E0F59"/>
    <w:rsid w:val="009E1663"/>
    <w:rsid w:val="009E1F07"/>
    <w:rsid w:val="009E31AE"/>
    <w:rsid w:val="009E488E"/>
    <w:rsid w:val="009E48D9"/>
    <w:rsid w:val="009E4928"/>
    <w:rsid w:val="009E4C92"/>
    <w:rsid w:val="009E60A2"/>
    <w:rsid w:val="009E7D21"/>
    <w:rsid w:val="009F0CDD"/>
    <w:rsid w:val="009F16E5"/>
    <w:rsid w:val="009F1CED"/>
    <w:rsid w:val="009F1FEE"/>
    <w:rsid w:val="009F439E"/>
    <w:rsid w:val="009F47C6"/>
    <w:rsid w:val="009F5529"/>
    <w:rsid w:val="009F6694"/>
    <w:rsid w:val="009F67DD"/>
    <w:rsid w:val="009F72CF"/>
    <w:rsid w:val="009F78D0"/>
    <w:rsid w:val="009F7F03"/>
    <w:rsid w:val="00A0121E"/>
    <w:rsid w:val="00A02C05"/>
    <w:rsid w:val="00A038E9"/>
    <w:rsid w:val="00A054A2"/>
    <w:rsid w:val="00A070B9"/>
    <w:rsid w:val="00A1098C"/>
    <w:rsid w:val="00A1158D"/>
    <w:rsid w:val="00A142CC"/>
    <w:rsid w:val="00A150B7"/>
    <w:rsid w:val="00A1538D"/>
    <w:rsid w:val="00A153BF"/>
    <w:rsid w:val="00A2097C"/>
    <w:rsid w:val="00A210A5"/>
    <w:rsid w:val="00A21475"/>
    <w:rsid w:val="00A24827"/>
    <w:rsid w:val="00A254A0"/>
    <w:rsid w:val="00A30B37"/>
    <w:rsid w:val="00A30B9A"/>
    <w:rsid w:val="00A31032"/>
    <w:rsid w:val="00A342E1"/>
    <w:rsid w:val="00A34631"/>
    <w:rsid w:val="00A34F33"/>
    <w:rsid w:val="00A3573C"/>
    <w:rsid w:val="00A40F78"/>
    <w:rsid w:val="00A42068"/>
    <w:rsid w:val="00A42DB6"/>
    <w:rsid w:val="00A4333B"/>
    <w:rsid w:val="00A44B18"/>
    <w:rsid w:val="00A46418"/>
    <w:rsid w:val="00A51D46"/>
    <w:rsid w:val="00A53F0D"/>
    <w:rsid w:val="00A55E07"/>
    <w:rsid w:val="00A578C7"/>
    <w:rsid w:val="00A6167C"/>
    <w:rsid w:val="00A6532B"/>
    <w:rsid w:val="00A67481"/>
    <w:rsid w:val="00A74421"/>
    <w:rsid w:val="00A7570B"/>
    <w:rsid w:val="00A80F5F"/>
    <w:rsid w:val="00A81664"/>
    <w:rsid w:val="00A81F9F"/>
    <w:rsid w:val="00A82635"/>
    <w:rsid w:val="00A837B6"/>
    <w:rsid w:val="00A852C9"/>
    <w:rsid w:val="00A86C37"/>
    <w:rsid w:val="00A91421"/>
    <w:rsid w:val="00A93C54"/>
    <w:rsid w:val="00A94E71"/>
    <w:rsid w:val="00A952DA"/>
    <w:rsid w:val="00A95C82"/>
    <w:rsid w:val="00A97398"/>
    <w:rsid w:val="00AA048E"/>
    <w:rsid w:val="00AA0991"/>
    <w:rsid w:val="00AA3AFD"/>
    <w:rsid w:val="00AA7CF6"/>
    <w:rsid w:val="00AB0C94"/>
    <w:rsid w:val="00AB1BE2"/>
    <w:rsid w:val="00AC0D16"/>
    <w:rsid w:val="00AC25C1"/>
    <w:rsid w:val="00AC4D20"/>
    <w:rsid w:val="00AC5A83"/>
    <w:rsid w:val="00AD1C45"/>
    <w:rsid w:val="00AD3434"/>
    <w:rsid w:val="00AD35E7"/>
    <w:rsid w:val="00AD4073"/>
    <w:rsid w:val="00AD4A43"/>
    <w:rsid w:val="00AD56E9"/>
    <w:rsid w:val="00AE15F6"/>
    <w:rsid w:val="00AE1ACC"/>
    <w:rsid w:val="00AE1AE6"/>
    <w:rsid w:val="00AE1D5B"/>
    <w:rsid w:val="00AE422C"/>
    <w:rsid w:val="00AE7669"/>
    <w:rsid w:val="00AE7B4B"/>
    <w:rsid w:val="00AF12DF"/>
    <w:rsid w:val="00AF166B"/>
    <w:rsid w:val="00AF1897"/>
    <w:rsid w:val="00AF3E56"/>
    <w:rsid w:val="00AF4950"/>
    <w:rsid w:val="00AF4E05"/>
    <w:rsid w:val="00AF7563"/>
    <w:rsid w:val="00AF7649"/>
    <w:rsid w:val="00AF7668"/>
    <w:rsid w:val="00B026DD"/>
    <w:rsid w:val="00B05D6B"/>
    <w:rsid w:val="00B11FAA"/>
    <w:rsid w:val="00B13356"/>
    <w:rsid w:val="00B15F45"/>
    <w:rsid w:val="00B17ACF"/>
    <w:rsid w:val="00B20760"/>
    <w:rsid w:val="00B209BB"/>
    <w:rsid w:val="00B23DA8"/>
    <w:rsid w:val="00B24340"/>
    <w:rsid w:val="00B24C24"/>
    <w:rsid w:val="00B2532C"/>
    <w:rsid w:val="00B26F68"/>
    <w:rsid w:val="00B32A7E"/>
    <w:rsid w:val="00B338D9"/>
    <w:rsid w:val="00B339BA"/>
    <w:rsid w:val="00B341E7"/>
    <w:rsid w:val="00B3560E"/>
    <w:rsid w:val="00B36F3D"/>
    <w:rsid w:val="00B371C0"/>
    <w:rsid w:val="00B45EDE"/>
    <w:rsid w:val="00B4633C"/>
    <w:rsid w:val="00B464CD"/>
    <w:rsid w:val="00B532E8"/>
    <w:rsid w:val="00B5653A"/>
    <w:rsid w:val="00B613A4"/>
    <w:rsid w:val="00B65489"/>
    <w:rsid w:val="00B65AC5"/>
    <w:rsid w:val="00B67FB6"/>
    <w:rsid w:val="00B70FDF"/>
    <w:rsid w:val="00B72745"/>
    <w:rsid w:val="00B729C9"/>
    <w:rsid w:val="00B72E2A"/>
    <w:rsid w:val="00B73D09"/>
    <w:rsid w:val="00B74D34"/>
    <w:rsid w:val="00B75D6C"/>
    <w:rsid w:val="00B763E8"/>
    <w:rsid w:val="00B770E7"/>
    <w:rsid w:val="00B80932"/>
    <w:rsid w:val="00B84833"/>
    <w:rsid w:val="00B84A58"/>
    <w:rsid w:val="00B84BC3"/>
    <w:rsid w:val="00B87F34"/>
    <w:rsid w:val="00B90E80"/>
    <w:rsid w:val="00B914E1"/>
    <w:rsid w:val="00B926A8"/>
    <w:rsid w:val="00B947E5"/>
    <w:rsid w:val="00BA0DDD"/>
    <w:rsid w:val="00BA7EE4"/>
    <w:rsid w:val="00BB0DA0"/>
    <w:rsid w:val="00BB3E01"/>
    <w:rsid w:val="00BB5A57"/>
    <w:rsid w:val="00BB63B6"/>
    <w:rsid w:val="00BC07C9"/>
    <w:rsid w:val="00BC1432"/>
    <w:rsid w:val="00BC1444"/>
    <w:rsid w:val="00BC2614"/>
    <w:rsid w:val="00BC5500"/>
    <w:rsid w:val="00BC7D3F"/>
    <w:rsid w:val="00BD03ED"/>
    <w:rsid w:val="00BD1257"/>
    <w:rsid w:val="00BD7C7C"/>
    <w:rsid w:val="00BE0110"/>
    <w:rsid w:val="00BE20FE"/>
    <w:rsid w:val="00BE492E"/>
    <w:rsid w:val="00BE7057"/>
    <w:rsid w:val="00BE7231"/>
    <w:rsid w:val="00BF2AE5"/>
    <w:rsid w:val="00BF3201"/>
    <w:rsid w:val="00BF344C"/>
    <w:rsid w:val="00BF5ABC"/>
    <w:rsid w:val="00BF6C0C"/>
    <w:rsid w:val="00BF7917"/>
    <w:rsid w:val="00BF7DD5"/>
    <w:rsid w:val="00C0344E"/>
    <w:rsid w:val="00C05453"/>
    <w:rsid w:val="00C05B2C"/>
    <w:rsid w:val="00C07249"/>
    <w:rsid w:val="00C17781"/>
    <w:rsid w:val="00C2081E"/>
    <w:rsid w:val="00C2091E"/>
    <w:rsid w:val="00C20DE7"/>
    <w:rsid w:val="00C26DB2"/>
    <w:rsid w:val="00C30D65"/>
    <w:rsid w:val="00C34D99"/>
    <w:rsid w:val="00C360DE"/>
    <w:rsid w:val="00C43DC0"/>
    <w:rsid w:val="00C44AAA"/>
    <w:rsid w:val="00C479FD"/>
    <w:rsid w:val="00C47E9B"/>
    <w:rsid w:val="00C50429"/>
    <w:rsid w:val="00C52811"/>
    <w:rsid w:val="00C54638"/>
    <w:rsid w:val="00C57DBC"/>
    <w:rsid w:val="00C608A3"/>
    <w:rsid w:val="00C6095F"/>
    <w:rsid w:val="00C60CFA"/>
    <w:rsid w:val="00C709DC"/>
    <w:rsid w:val="00C729BE"/>
    <w:rsid w:val="00C74772"/>
    <w:rsid w:val="00C74E64"/>
    <w:rsid w:val="00C75CCA"/>
    <w:rsid w:val="00C76287"/>
    <w:rsid w:val="00C76586"/>
    <w:rsid w:val="00C840E3"/>
    <w:rsid w:val="00C86188"/>
    <w:rsid w:val="00C910EB"/>
    <w:rsid w:val="00C91950"/>
    <w:rsid w:val="00C92A0C"/>
    <w:rsid w:val="00C92BA1"/>
    <w:rsid w:val="00C96EFC"/>
    <w:rsid w:val="00C96FC7"/>
    <w:rsid w:val="00CA2019"/>
    <w:rsid w:val="00CA41DF"/>
    <w:rsid w:val="00CA4886"/>
    <w:rsid w:val="00CA5BC3"/>
    <w:rsid w:val="00CA7121"/>
    <w:rsid w:val="00CB20A9"/>
    <w:rsid w:val="00CB7214"/>
    <w:rsid w:val="00CC0215"/>
    <w:rsid w:val="00CC2A45"/>
    <w:rsid w:val="00CC2C1E"/>
    <w:rsid w:val="00CC307E"/>
    <w:rsid w:val="00CC6233"/>
    <w:rsid w:val="00CC6C1C"/>
    <w:rsid w:val="00CC7712"/>
    <w:rsid w:val="00CD0814"/>
    <w:rsid w:val="00CD11FE"/>
    <w:rsid w:val="00CD28DF"/>
    <w:rsid w:val="00CD350B"/>
    <w:rsid w:val="00CD3B9D"/>
    <w:rsid w:val="00CD4CE5"/>
    <w:rsid w:val="00CE1752"/>
    <w:rsid w:val="00CE4FBE"/>
    <w:rsid w:val="00CE6916"/>
    <w:rsid w:val="00CF424B"/>
    <w:rsid w:val="00CF7540"/>
    <w:rsid w:val="00D00A0B"/>
    <w:rsid w:val="00D03D9C"/>
    <w:rsid w:val="00D04FEA"/>
    <w:rsid w:val="00D0596C"/>
    <w:rsid w:val="00D061DF"/>
    <w:rsid w:val="00D067FC"/>
    <w:rsid w:val="00D1315B"/>
    <w:rsid w:val="00D147A5"/>
    <w:rsid w:val="00D14DF5"/>
    <w:rsid w:val="00D2206A"/>
    <w:rsid w:val="00D2377B"/>
    <w:rsid w:val="00D27169"/>
    <w:rsid w:val="00D313B7"/>
    <w:rsid w:val="00D32AEF"/>
    <w:rsid w:val="00D336A1"/>
    <w:rsid w:val="00D35B9D"/>
    <w:rsid w:val="00D35EEA"/>
    <w:rsid w:val="00D4099F"/>
    <w:rsid w:val="00D40A9A"/>
    <w:rsid w:val="00D41563"/>
    <w:rsid w:val="00D4354E"/>
    <w:rsid w:val="00D5090A"/>
    <w:rsid w:val="00D51083"/>
    <w:rsid w:val="00D52ECA"/>
    <w:rsid w:val="00D55D19"/>
    <w:rsid w:val="00D57DA0"/>
    <w:rsid w:val="00D70C5F"/>
    <w:rsid w:val="00D72962"/>
    <w:rsid w:val="00D72ABB"/>
    <w:rsid w:val="00D740CA"/>
    <w:rsid w:val="00D77F30"/>
    <w:rsid w:val="00D810B6"/>
    <w:rsid w:val="00D85357"/>
    <w:rsid w:val="00D86534"/>
    <w:rsid w:val="00D918FD"/>
    <w:rsid w:val="00D9220E"/>
    <w:rsid w:val="00D96559"/>
    <w:rsid w:val="00D9783B"/>
    <w:rsid w:val="00DA165B"/>
    <w:rsid w:val="00DA4467"/>
    <w:rsid w:val="00DA47A7"/>
    <w:rsid w:val="00DA4BD6"/>
    <w:rsid w:val="00DA66B3"/>
    <w:rsid w:val="00DB0857"/>
    <w:rsid w:val="00DB1C22"/>
    <w:rsid w:val="00DB59B5"/>
    <w:rsid w:val="00DB7695"/>
    <w:rsid w:val="00DC03D2"/>
    <w:rsid w:val="00DC0580"/>
    <w:rsid w:val="00DC3554"/>
    <w:rsid w:val="00DC53D4"/>
    <w:rsid w:val="00DC56BC"/>
    <w:rsid w:val="00DC6005"/>
    <w:rsid w:val="00DD04CE"/>
    <w:rsid w:val="00DD2AE4"/>
    <w:rsid w:val="00DD7CE7"/>
    <w:rsid w:val="00DE1821"/>
    <w:rsid w:val="00DF0633"/>
    <w:rsid w:val="00DF6E89"/>
    <w:rsid w:val="00E0076B"/>
    <w:rsid w:val="00E016AD"/>
    <w:rsid w:val="00E0257A"/>
    <w:rsid w:val="00E03B81"/>
    <w:rsid w:val="00E04820"/>
    <w:rsid w:val="00E10576"/>
    <w:rsid w:val="00E121D5"/>
    <w:rsid w:val="00E14E47"/>
    <w:rsid w:val="00E16982"/>
    <w:rsid w:val="00E20287"/>
    <w:rsid w:val="00E23787"/>
    <w:rsid w:val="00E23F7D"/>
    <w:rsid w:val="00E24D54"/>
    <w:rsid w:val="00E259EC"/>
    <w:rsid w:val="00E260F2"/>
    <w:rsid w:val="00E26553"/>
    <w:rsid w:val="00E3284A"/>
    <w:rsid w:val="00E32D05"/>
    <w:rsid w:val="00E3425E"/>
    <w:rsid w:val="00E35A49"/>
    <w:rsid w:val="00E4016C"/>
    <w:rsid w:val="00E40ACE"/>
    <w:rsid w:val="00E414DD"/>
    <w:rsid w:val="00E414E0"/>
    <w:rsid w:val="00E42464"/>
    <w:rsid w:val="00E42A24"/>
    <w:rsid w:val="00E43147"/>
    <w:rsid w:val="00E434CC"/>
    <w:rsid w:val="00E43F51"/>
    <w:rsid w:val="00E45715"/>
    <w:rsid w:val="00E52259"/>
    <w:rsid w:val="00E5542E"/>
    <w:rsid w:val="00E567D6"/>
    <w:rsid w:val="00E640AB"/>
    <w:rsid w:val="00E65CAC"/>
    <w:rsid w:val="00E65E5C"/>
    <w:rsid w:val="00E66A5B"/>
    <w:rsid w:val="00E67249"/>
    <w:rsid w:val="00E75F1C"/>
    <w:rsid w:val="00E815C4"/>
    <w:rsid w:val="00E81BAE"/>
    <w:rsid w:val="00E829AB"/>
    <w:rsid w:val="00E84B69"/>
    <w:rsid w:val="00E84EDD"/>
    <w:rsid w:val="00E85273"/>
    <w:rsid w:val="00E85802"/>
    <w:rsid w:val="00E86AEB"/>
    <w:rsid w:val="00E91301"/>
    <w:rsid w:val="00E918A3"/>
    <w:rsid w:val="00E938A1"/>
    <w:rsid w:val="00E94E57"/>
    <w:rsid w:val="00E953A9"/>
    <w:rsid w:val="00E96BA3"/>
    <w:rsid w:val="00E96F76"/>
    <w:rsid w:val="00E9775F"/>
    <w:rsid w:val="00EA0671"/>
    <w:rsid w:val="00EA07BA"/>
    <w:rsid w:val="00EA2DAB"/>
    <w:rsid w:val="00EA2DBD"/>
    <w:rsid w:val="00EA6548"/>
    <w:rsid w:val="00EA66AE"/>
    <w:rsid w:val="00EA7171"/>
    <w:rsid w:val="00EA7D09"/>
    <w:rsid w:val="00EB36A5"/>
    <w:rsid w:val="00EB777F"/>
    <w:rsid w:val="00EC0992"/>
    <w:rsid w:val="00EC0FB0"/>
    <w:rsid w:val="00EC12DA"/>
    <w:rsid w:val="00EC2307"/>
    <w:rsid w:val="00EC283B"/>
    <w:rsid w:val="00EC2A94"/>
    <w:rsid w:val="00EC31EA"/>
    <w:rsid w:val="00ED2625"/>
    <w:rsid w:val="00ED30FC"/>
    <w:rsid w:val="00ED3F36"/>
    <w:rsid w:val="00ED3FD4"/>
    <w:rsid w:val="00ED4BC9"/>
    <w:rsid w:val="00ED580B"/>
    <w:rsid w:val="00ED6D55"/>
    <w:rsid w:val="00EE2FE3"/>
    <w:rsid w:val="00EE56D2"/>
    <w:rsid w:val="00EE62B1"/>
    <w:rsid w:val="00EE760C"/>
    <w:rsid w:val="00EF0CF8"/>
    <w:rsid w:val="00EF0F44"/>
    <w:rsid w:val="00EF0F96"/>
    <w:rsid w:val="00EF1A05"/>
    <w:rsid w:val="00EF2BF8"/>
    <w:rsid w:val="00EF2D0B"/>
    <w:rsid w:val="00EF48C1"/>
    <w:rsid w:val="00EF5942"/>
    <w:rsid w:val="00EF62D7"/>
    <w:rsid w:val="00F00168"/>
    <w:rsid w:val="00F04F6C"/>
    <w:rsid w:val="00F13A59"/>
    <w:rsid w:val="00F15646"/>
    <w:rsid w:val="00F17642"/>
    <w:rsid w:val="00F17857"/>
    <w:rsid w:val="00F21926"/>
    <w:rsid w:val="00F21A40"/>
    <w:rsid w:val="00F220FC"/>
    <w:rsid w:val="00F23C58"/>
    <w:rsid w:val="00F321AF"/>
    <w:rsid w:val="00F4038C"/>
    <w:rsid w:val="00F42C5A"/>
    <w:rsid w:val="00F45DE1"/>
    <w:rsid w:val="00F5115D"/>
    <w:rsid w:val="00F57A0C"/>
    <w:rsid w:val="00F57CD1"/>
    <w:rsid w:val="00F57F41"/>
    <w:rsid w:val="00F62857"/>
    <w:rsid w:val="00F637BE"/>
    <w:rsid w:val="00F66A02"/>
    <w:rsid w:val="00F66E76"/>
    <w:rsid w:val="00F67736"/>
    <w:rsid w:val="00F70BE6"/>
    <w:rsid w:val="00F73A83"/>
    <w:rsid w:val="00F73DD0"/>
    <w:rsid w:val="00F740D1"/>
    <w:rsid w:val="00F76958"/>
    <w:rsid w:val="00F76C30"/>
    <w:rsid w:val="00F81A17"/>
    <w:rsid w:val="00F8207F"/>
    <w:rsid w:val="00F832A9"/>
    <w:rsid w:val="00F83FC6"/>
    <w:rsid w:val="00F85F63"/>
    <w:rsid w:val="00F864A1"/>
    <w:rsid w:val="00F86E81"/>
    <w:rsid w:val="00F91A0C"/>
    <w:rsid w:val="00F92702"/>
    <w:rsid w:val="00F93A22"/>
    <w:rsid w:val="00F94A63"/>
    <w:rsid w:val="00F94B06"/>
    <w:rsid w:val="00F9553C"/>
    <w:rsid w:val="00F95872"/>
    <w:rsid w:val="00F962F2"/>
    <w:rsid w:val="00F97485"/>
    <w:rsid w:val="00F975F7"/>
    <w:rsid w:val="00FA2AB8"/>
    <w:rsid w:val="00FA36AE"/>
    <w:rsid w:val="00FA5F8D"/>
    <w:rsid w:val="00FB216C"/>
    <w:rsid w:val="00FB2565"/>
    <w:rsid w:val="00FB2726"/>
    <w:rsid w:val="00FB27E2"/>
    <w:rsid w:val="00FB2EB6"/>
    <w:rsid w:val="00FB373C"/>
    <w:rsid w:val="00FB4851"/>
    <w:rsid w:val="00FB5349"/>
    <w:rsid w:val="00FB5AEF"/>
    <w:rsid w:val="00FB5D79"/>
    <w:rsid w:val="00FB7A64"/>
    <w:rsid w:val="00FC0290"/>
    <w:rsid w:val="00FC2AD8"/>
    <w:rsid w:val="00FC2DA4"/>
    <w:rsid w:val="00FC40D3"/>
    <w:rsid w:val="00FC61BE"/>
    <w:rsid w:val="00FC6EA8"/>
    <w:rsid w:val="00FD1144"/>
    <w:rsid w:val="00FD2199"/>
    <w:rsid w:val="00FD3A0D"/>
    <w:rsid w:val="00FD6668"/>
    <w:rsid w:val="00FD78A6"/>
    <w:rsid w:val="00FE1BE7"/>
    <w:rsid w:val="00FE4868"/>
    <w:rsid w:val="00FE5CA5"/>
    <w:rsid w:val="00FF145F"/>
    <w:rsid w:val="00FF155C"/>
    <w:rsid w:val="00FF189E"/>
    <w:rsid w:val="00FF40FA"/>
    <w:rsid w:val="00FF60B8"/>
    <w:rsid w:val="00FF6B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0F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061DF"/>
    <w:pPr>
      <w:jc w:val="both"/>
    </w:pPr>
    <w:rPr>
      <w:sz w:val="24"/>
      <w:szCs w:val="24"/>
    </w:rPr>
  </w:style>
  <w:style w:type="paragraph" w:styleId="Nadpis1">
    <w:name w:val="heading 1"/>
    <w:basedOn w:val="Normln"/>
    <w:next w:val="Normln"/>
    <w:link w:val="Nadpis1Char"/>
    <w:uiPriority w:val="9"/>
    <w:qFormat/>
    <w:rsid w:val="00E829A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E829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nhideWhenUsed/>
    <w:qFormat/>
    <w:rsid w:val="00D061DF"/>
    <w:pPr>
      <w:keepNext/>
      <w:spacing w:before="240" w:after="60"/>
      <w:outlineLvl w:val="2"/>
    </w:pPr>
    <w:rPr>
      <w:rFonts w:ascii="Cambria" w:hAnsi="Cambria"/>
      <w:b/>
      <w:bCs/>
      <w:sz w:val="26"/>
      <w:szCs w:val="26"/>
    </w:rPr>
  </w:style>
  <w:style w:type="paragraph" w:styleId="Nadpis4">
    <w:name w:val="heading 4"/>
    <w:basedOn w:val="Normln"/>
    <w:next w:val="Normln"/>
    <w:link w:val="Nadpis4Char"/>
    <w:qFormat/>
    <w:rsid w:val="00D061DF"/>
    <w:pPr>
      <w:keepNext/>
      <w:widowControl w:val="0"/>
      <w:autoSpaceDE w:val="0"/>
      <w:autoSpaceDN w:val="0"/>
      <w:adjustRightInd w:val="0"/>
      <w:spacing w:line="273" w:lineRule="atLeast"/>
      <w:ind w:right="-3016"/>
      <w:outlineLvl w:val="3"/>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D061DF"/>
    <w:rPr>
      <w:rFonts w:ascii="Cambria" w:hAnsi="Cambria"/>
      <w:b/>
      <w:bCs/>
      <w:sz w:val="26"/>
      <w:szCs w:val="26"/>
    </w:rPr>
  </w:style>
  <w:style w:type="character" w:customStyle="1" w:styleId="Nadpis4Char">
    <w:name w:val="Nadpis 4 Char"/>
    <w:basedOn w:val="Standardnpsmoodstavce"/>
    <w:link w:val="Nadpis4"/>
    <w:rsid w:val="00D061DF"/>
    <w:rPr>
      <w:b/>
      <w:sz w:val="24"/>
      <w:szCs w:val="24"/>
    </w:rPr>
  </w:style>
  <w:style w:type="paragraph" w:styleId="Zhlav">
    <w:name w:val="header"/>
    <w:basedOn w:val="Normln"/>
    <w:link w:val="ZhlavChar"/>
    <w:uiPriority w:val="99"/>
    <w:rsid w:val="00D061DF"/>
    <w:pPr>
      <w:tabs>
        <w:tab w:val="center" w:pos="4536"/>
        <w:tab w:val="right" w:pos="9072"/>
      </w:tabs>
    </w:pPr>
  </w:style>
  <w:style w:type="character" w:customStyle="1" w:styleId="ZhlavChar">
    <w:name w:val="Záhlaví Char"/>
    <w:basedOn w:val="Standardnpsmoodstavce"/>
    <w:link w:val="Zhlav"/>
    <w:uiPriority w:val="99"/>
    <w:rsid w:val="00D061DF"/>
    <w:rPr>
      <w:sz w:val="24"/>
      <w:szCs w:val="24"/>
    </w:rPr>
  </w:style>
  <w:style w:type="paragraph" w:styleId="Zpat">
    <w:name w:val="footer"/>
    <w:basedOn w:val="Normln"/>
    <w:link w:val="ZpatChar"/>
    <w:uiPriority w:val="99"/>
    <w:rsid w:val="00D061DF"/>
    <w:pPr>
      <w:tabs>
        <w:tab w:val="center" w:pos="4536"/>
        <w:tab w:val="right" w:pos="9072"/>
      </w:tabs>
    </w:pPr>
  </w:style>
  <w:style w:type="character" w:customStyle="1" w:styleId="ZpatChar">
    <w:name w:val="Zápatí Char"/>
    <w:basedOn w:val="Standardnpsmoodstavce"/>
    <w:link w:val="Zpat"/>
    <w:uiPriority w:val="99"/>
    <w:rsid w:val="00D061DF"/>
    <w:rPr>
      <w:sz w:val="24"/>
      <w:szCs w:val="24"/>
    </w:rPr>
  </w:style>
  <w:style w:type="character" w:styleId="slostrnky">
    <w:name w:val="page number"/>
    <w:basedOn w:val="Standardnpsmoodstavce"/>
    <w:rsid w:val="00D061DF"/>
  </w:style>
  <w:style w:type="table" w:styleId="Mkatabulky">
    <w:name w:val="Table Grid"/>
    <w:basedOn w:val="Normlntabulka"/>
    <w:rsid w:val="00D06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D061DF"/>
    <w:rPr>
      <w:rFonts w:ascii="Tahoma" w:hAnsi="Tahoma" w:cs="Tahoma"/>
      <w:sz w:val="16"/>
      <w:szCs w:val="16"/>
    </w:rPr>
  </w:style>
  <w:style w:type="character" w:customStyle="1" w:styleId="TextbublinyChar">
    <w:name w:val="Text bubliny Char"/>
    <w:basedOn w:val="Standardnpsmoodstavce"/>
    <w:link w:val="Textbubliny"/>
    <w:semiHidden/>
    <w:rsid w:val="00D061DF"/>
    <w:rPr>
      <w:rFonts w:ascii="Tahoma" w:hAnsi="Tahoma" w:cs="Tahoma"/>
      <w:sz w:val="16"/>
      <w:szCs w:val="16"/>
    </w:rPr>
  </w:style>
  <w:style w:type="character" w:styleId="Hypertextovodkaz">
    <w:name w:val="Hyperlink"/>
    <w:rsid w:val="00D061DF"/>
    <w:rPr>
      <w:color w:val="123C9E"/>
      <w:u w:val="none"/>
    </w:rPr>
  </w:style>
  <w:style w:type="paragraph" w:styleId="Zkladntext">
    <w:name w:val="Body Text"/>
    <w:basedOn w:val="Normln"/>
    <w:link w:val="ZkladntextChar"/>
    <w:rsid w:val="00D061DF"/>
    <w:pPr>
      <w:jc w:val="center"/>
    </w:pPr>
    <w:rPr>
      <w:b/>
      <w:i/>
      <w:sz w:val="36"/>
      <w:szCs w:val="20"/>
      <w:u w:val="single"/>
    </w:rPr>
  </w:style>
  <w:style w:type="character" w:customStyle="1" w:styleId="ZkladntextChar">
    <w:name w:val="Základní text Char"/>
    <w:basedOn w:val="Standardnpsmoodstavce"/>
    <w:link w:val="Zkladntext"/>
    <w:rsid w:val="00D061DF"/>
    <w:rPr>
      <w:b/>
      <w:i/>
      <w:sz w:val="36"/>
      <w:u w:val="single"/>
    </w:rPr>
  </w:style>
  <w:style w:type="character" w:customStyle="1" w:styleId="platne1">
    <w:name w:val="platne1"/>
    <w:basedOn w:val="Standardnpsmoodstavce"/>
    <w:rsid w:val="00D061DF"/>
  </w:style>
  <w:style w:type="paragraph" w:customStyle="1" w:styleId="titre4">
    <w:name w:val="titre4"/>
    <w:basedOn w:val="Normln"/>
    <w:rsid w:val="00D061DF"/>
    <w:pPr>
      <w:numPr>
        <w:numId w:val="1"/>
      </w:numPr>
      <w:tabs>
        <w:tab w:val="decimal" w:pos="357"/>
      </w:tabs>
      <w:ind w:left="357" w:hanging="357"/>
      <w:jc w:val="left"/>
    </w:pPr>
    <w:rPr>
      <w:rFonts w:ascii="Arial" w:hAnsi="Arial"/>
      <w:b/>
      <w:snapToGrid w:val="0"/>
      <w:szCs w:val="20"/>
      <w:lang w:val="en-GB" w:eastAsia="en-US"/>
    </w:rPr>
  </w:style>
  <w:style w:type="paragraph" w:customStyle="1" w:styleId="Textodstavce">
    <w:name w:val="Text odstavce"/>
    <w:basedOn w:val="Normln"/>
    <w:rsid w:val="00D061DF"/>
    <w:pPr>
      <w:numPr>
        <w:numId w:val="12"/>
      </w:numPr>
      <w:tabs>
        <w:tab w:val="left" w:pos="851"/>
      </w:tabs>
      <w:spacing w:before="120" w:after="120"/>
      <w:outlineLvl w:val="6"/>
    </w:pPr>
    <w:rPr>
      <w:szCs w:val="20"/>
    </w:rPr>
  </w:style>
  <w:style w:type="paragraph" w:customStyle="1" w:styleId="Textpsmene">
    <w:name w:val="Text písmene"/>
    <w:basedOn w:val="Normln"/>
    <w:rsid w:val="00D061DF"/>
    <w:pPr>
      <w:outlineLvl w:val="7"/>
    </w:pPr>
    <w:rPr>
      <w:szCs w:val="20"/>
    </w:rPr>
  </w:style>
  <w:style w:type="paragraph" w:customStyle="1" w:styleId="Nadpis10">
    <w:name w:val="Nadpis1"/>
    <w:basedOn w:val="Normln"/>
    <w:rsid w:val="00D061DF"/>
    <w:pPr>
      <w:widowControl w:val="0"/>
      <w:autoSpaceDE w:val="0"/>
      <w:autoSpaceDN w:val="0"/>
      <w:adjustRightInd w:val="0"/>
      <w:spacing w:line="331" w:lineRule="atLeast"/>
    </w:pPr>
    <w:rPr>
      <w:b/>
    </w:rPr>
  </w:style>
  <w:style w:type="paragraph" w:customStyle="1" w:styleId="Nadpis2Garamond">
    <w:name w:val="Nadpis2 + Garamond"/>
    <w:aliases w:val="Tučné"/>
    <w:basedOn w:val="Normln"/>
    <w:rsid w:val="00D061DF"/>
    <w:pPr>
      <w:numPr>
        <w:ilvl w:val="1"/>
        <w:numId w:val="6"/>
      </w:numPr>
      <w:tabs>
        <w:tab w:val="left" w:pos="900"/>
      </w:tabs>
    </w:pPr>
    <w:rPr>
      <w:rFonts w:ascii="Garamond" w:hAnsi="Garamond"/>
      <w:b/>
    </w:rPr>
  </w:style>
  <w:style w:type="paragraph" w:customStyle="1" w:styleId="BODY1">
    <w:name w:val="BODY (1)"/>
    <w:basedOn w:val="Normln"/>
    <w:rsid w:val="00D061DF"/>
    <w:pPr>
      <w:overflowPunct w:val="0"/>
      <w:autoSpaceDE w:val="0"/>
      <w:autoSpaceDN w:val="0"/>
      <w:adjustRightInd w:val="0"/>
      <w:spacing w:before="60" w:after="60"/>
      <w:ind w:left="284"/>
      <w:textAlignment w:val="baseline"/>
    </w:pPr>
    <w:rPr>
      <w:sz w:val="20"/>
      <w:szCs w:val="20"/>
    </w:rPr>
  </w:style>
  <w:style w:type="paragraph" w:customStyle="1" w:styleId="NADPISCENNETUC">
    <w:name w:val="NADPIS CENNETUC"/>
    <w:basedOn w:val="Normln"/>
    <w:rsid w:val="00D061DF"/>
    <w:pPr>
      <w:keepNext/>
      <w:keepLines/>
      <w:overflowPunct w:val="0"/>
      <w:autoSpaceDE w:val="0"/>
      <w:autoSpaceDN w:val="0"/>
      <w:adjustRightInd w:val="0"/>
      <w:spacing w:before="120" w:after="60"/>
      <w:jc w:val="center"/>
      <w:textAlignment w:val="baseline"/>
    </w:pPr>
    <w:rPr>
      <w:sz w:val="20"/>
      <w:szCs w:val="20"/>
    </w:rPr>
  </w:style>
  <w:style w:type="paragraph" w:customStyle="1" w:styleId="AJAKO1">
    <w:name w:val="A) JAKO (1)"/>
    <w:basedOn w:val="Normln"/>
    <w:next w:val="BODY1"/>
    <w:rsid w:val="00D061DF"/>
    <w:pPr>
      <w:overflowPunct w:val="0"/>
      <w:autoSpaceDE w:val="0"/>
      <w:autoSpaceDN w:val="0"/>
      <w:adjustRightInd w:val="0"/>
      <w:spacing w:before="120" w:after="60"/>
      <w:ind w:left="284" w:hanging="284"/>
      <w:textAlignment w:val="baseline"/>
    </w:pPr>
    <w:rPr>
      <w:sz w:val="20"/>
      <w:szCs w:val="20"/>
    </w:rPr>
  </w:style>
  <w:style w:type="paragraph" w:styleId="Zkladntextodsazen">
    <w:name w:val="Body Text Indent"/>
    <w:basedOn w:val="Normln"/>
    <w:link w:val="ZkladntextodsazenChar"/>
    <w:rsid w:val="00D061DF"/>
    <w:pPr>
      <w:spacing w:after="120"/>
      <w:ind w:left="283"/>
    </w:pPr>
  </w:style>
  <w:style w:type="character" w:customStyle="1" w:styleId="ZkladntextodsazenChar">
    <w:name w:val="Základní text odsazený Char"/>
    <w:basedOn w:val="Standardnpsmoodstavce"/>
    <w:link w:val="Zkladntextodsazen"/>
    <w:rsid w:val="00D061DF"/>
    <w:rPr>
      <w:sz w:val="24"/>
      <w:szCs w:val="24"/>
    </w:rPr>
  </w:style>
  <w:style w:type="character" w:customStyle="1" w:styleId="CharChar6">
    <w:name w:val="Char Char6"/>
    <w:basedOn w:val="Standardnpsmoodstavce"/>
    <w:rsid w:val="00D061DF"/>
  </w:style>
  <w:style w:type="paragraph" w:styleId="Normlnweb">
    <w:name w:val="Normal (Web)"/>
    <w:basedOn w:val="Normln"/>
    <w:uiPriority w:val="99"/>
    <w:rsid w:val="00D061DF"/>
    <w:pPr>
      <w:jc w:val="left"/>
    </w:pPr>
  </w:style>
  <w:style w:type="paragraph" w:styleId="Zkladntext2">
    <w:name w:val="Body Text 2"/>
    <w:basedOn w:val="Normln"/>
    <w:link w:val="Zkladntext2Char"/>
    <w:rsid w:val="00D061DF"/>
    <w:pPr>
      <w:spacing w:after="120" w:line="480" w:lineRule="auto"/>
    </w:pPr>
  </w:style>
  <w:style w:type="character" w:customStyle="1" w:styleId="Zkladntext2Char">
    <w:name w:val="Základní text 2 Char"/>
    <w:basedOn w:val="Standardnpsmoodstavce"/>
    <w:link w:val="Zkladntext2"/>
    <w:rsid w:val="00D061DF"/>
    <w:rPr>
      <w:sz w:val="24"/>
      <w:szCs w:val="24"/>
    </w:rPr>
  </w:style>
  <w:style w:type="paragraph" w:styleId="Zkladntext3">
    <w:name w:val="Body Text 3"/>
    <w:basedOn w:val="Normln"/>
    <w:link w:val="Zkladntext3Char"/>
    <w:unhideWhenUsed/>
    <w:rsid w:val="00D061DF"/>
    <w:pPr>
      <w:spacing w:after="120" w:line="276" w:lineRule="auto"/>
      <w:jc w:val="left"/>
    </w:pPr>
    <w:rPr>
      <w:rFonts w:ascii="Calibri" w:eastAsia="Calibri" w:hAnsi="Calibri"/>
      <w:sz w:val="16"/>
      <w:szCs w:val="16"/>
      <w:lang w:eastAsia="en-US"/>
    </w:rPr>
  </w:style>
  <w:style w:type="character" w:customStyle="1" w:styleId="Zkladntext3Char">
    <w:name w:val="Základní text 3 Char"/>
    <w:basedOn w:val="Standardnpsmoodstavce"/>
    <w:link w:val="Zkladntext3"/>
    <w:rsid w:val="00D061DF"/>
    <w:rPr>
      <w:rFonts w:ascii="Calibri" w:eastAsia="Calibri" w:hAnsi="Calibri"/>
      <w:sz w:val="16"/>
      <w:szCs w:val="16"/>
      <w:lang w:eastAsia="en-US"/>
    </w:rPr>
  </w:style>
  <w:style w:type="paragraph" w:styleId="Textkomente">
    <w:name w:val="annotation text"/>
    <w:basedOn w:val="Normln"/>
    <w:link w:val="TextkomenteChar"/>
    <w:uiPriority w:val="99"/>
    <w:rsid w:val="00D061DF"/>
    <w:pPr>
      <w:jc w:val="left"/>
    </w:pPr>
    <w:rPr>
      <w:sz w:val="20"/>
      <w:szCs w:val="20"/>
    </w:rPr>
  </w:style>
  <w:style w:type="character" w:customStyle="1" w:styleId="TextkomenteChar">
    <w:name w:val="Text komentáře Char"/>
    <w:basedOn w:val="Standardnpsmoodstavce"/>
    <w:link w:val="Textkomente"/>
    <w:uiPriority w:val="99"/>
    <w:rsid w:val="00D061DF"/>
  </w:style>
  <w:style w:type="paragraph" w:customStyle="1" w:styleId="odsazfurt">
    <w:name w:val="odsaz furt"/>
    <w:basedOn w:val="Normln"/>
    <w:rsid w:val="00D061DF"/>
    <w:pPr>
      <w:ind w:left="284"/>
    </w:pPr>
    <w:rPr>
      <w:color w:val="000000"/>
      <w:sz w:val="20"/>
      <w:szCs w:val="20"/>
    </w:rPr>
  </w:style>
  <w:style w:type="paragraph" w:customStyle="1" w:styleId="NormalJustified">
    <w:name w:val="Normal (Justified)"/>
    <w:basedOn w:val="Normln"/>
    <w:rsid w:val="00D061DF"/>
    <w:pPr>
      <w:widowControl w:val="0"/>
    </w:pPr>
    <w:rPr>
      <w:kern w:val="28"/>
      <w:szCs w:val="20"/>
    </w:rPr>
  </w:style>
  <w:style w:type="paragraph" w:customStyle="1" w:styleId="Textbodu">
    <w:name w:val="Text bodu"/>
    <w:basedOn w:val="Normln"/>
    <w:rsid w:val="00D061DF"/>
    <w:pPr>
      <w:numPr>
        <w:ilvl w:val="8"/>
        <w:numId w:val="3"/>
      </w:numPr>
      <w:tabs>
        <w:tab w:val="num" w:pos="851"/>
      </w:tabs>
      <w:ind w:left="851" w:hanging="426"/>
      <w:outlineLvl w:val="8"/>
    </w:pPr>
    <w:rPr>
      <w:szCs w:val="20"/>
    </w:rPr>
  </w:style>
  <w:style w:type="paragraph" w:styleId="Bezmezer">
    <w:name w:val="No Spacing"/>
    <w:link w:val="BezmezerChar"/>
    <w:uiPriority w:val="1"/>
    <w:qFormat/>
    <w:rsid w:val="00D061DF"/>
    <w:rPr>
      <w:rFonts w:ascii="Calibri" w:hAnsi="Calibri"/>
      <w:sz w:val="22"/>
      <w:szCs w:val="22"/>
      <w:lang w:eastAsia="en-US"/>
    </w:rPr>
  </w:style>
  <w:style w:type="character" w:customStyle="1" w:styleId="BezmezerChar">
    <w:name w:val="Bez mezer Char"/>
    <w:link w:val="Bezmezer"/>
    <w:uiPriority w:val="1"/>
    <w:rsid w:val="00D061DF"/>
    <w:rPr>
      <w:rFonts w:ascii="Calibri" w:hAnsi="Calibri"/>
      <w:sz w:val="22"/>
      <w:szCs w:val="22"/>
      <w:lang w:eastAsia="en-US"/>
    </w:rPr>
  </w:style>
  <w:style w:type="character" w:styleId="Odkaznakoment">
    <w:name w:val="annotation reference"/>
    <w:uiPriority w:val="99"/>
    <w:rsid w:val="00D061DF"/>
    <w:rPr>
      <w:sz w:val="16"/>
      <w:szCs w:val="16"/>
    </w:rPr>
  </w:style>
  <w:style w:type="paragraph" w:styleId="Pedmtkomente">
    <w:name w:val="annotation subject"/>
    <w:basedOn w:val="Textkomente"/>
    <w:next w:val="Textkomente"/>
    <w:link w:val="PedmtkomenteChar"/>
    <w:rsid w:val="00D061DF"/>
    <w:pPr>
      <w:jc w:val="both"/>
    </w:pPr>
    <w:rPr>
      <w:b/>
      <w:bCs/>
    </w:rPr>
  </w:style>
  <w:style w:type="character" w:customStyle="1" w:styleId="PedmtkomenteChar">
    <w:name w:val="Předmět komentáře Char"/>
    <w:basedOn w:val="TextkomenteChar"/>
    <w:link w:val="Pedmtkomente"/>
    <w:rsid w:val="00D061DF"/>
    <w:rPr>
      <w:b/>
      <w:bCs/>
    </w:rPr>
  </w:style>
  <w:style w:type="paragraph" w:styleId="Revize">
    <w:name w:val="Revision"/>
    <w:hidden/>
    <w:uiPriority w:val="99"/>
    <w:semiHidden/>
    <w:rsid w:val="00D061DF"/>
    <w:rPr>
      <w:sz w:val="24"/>
      <w:szCs w:val="24"/>
    </w:rPr>
  </w:style>
  <w:style w:type="paragraph" w:styleId="Zkladntextodsazen3">
    <w:name w:val="Body Text Indent 3"/>
    <w:basedOn w:val="Normln"/>
    <w:link w:val="Zkladntextodsazen3Char"/>
    <w:uiPriority w:val="99"/>
    <w:unhideWhenUsed/>
    <w:rsid w:val="00825E51"/>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825E51"/>
    <w:rPr>
      <w:sz w:val="16"/>
      <w:szCs w:val="16"/>
    </w:rPr>
  </w:style>
  <w:style w:type="character" w:customStyle="1" w:styleId="CharacterStyle2">
    <w:name w:val="Character Style 2"/>
    <w:rsid w:val="00825E51"/>
    <w:rPr>
      <w:rFonts w:ascii="Courier New" w:hAnsi="Courier New"/>
      <w:sz w:val="20"/>
    </w:rPr>
  </w:style>
  <w:style w:type="paragraph" w:styleId="Odstavecseseznamem">
    <w:name w:val="List Paragraph"/>
    <w:aliases w:val="Nad,List Paragraph,Odstavec_muj,Odstavec cíl se seznamem,Odstavec se seznamem5,Odrážky,Odstavec se seznamem1,Odstavec,Reference List,Bullet Number,Datum_,Obrázek,_Odstavec se seznamem,Seznam - odrážky,Odstavec c’l se seznamem"/>
    <w:basedOn w:val="Normln"/>
    <w:link w:val="OdstavecseseznamemChar"/>
    <w:uiPriority w:val="34"/>
    <w:qFormat/>
    <w:rsid w:val="006D2F1A"/>
    <w:pPr>
      <w:ind w:left="720"/>
      <w:contextualSpacing/>
    </w:pPr>
  </w:style>
  <w:style w:type="character" w:customStyle="1" w:styleId="Nadpis1Char">
    <w:name w:val="Nadpis 1 Char"/>
    <w:basedOn w:val="Standardnpsmoodstavce"/>
    <w:link w:val="Nadpis1"/>
    <w:uiPriority w:val="9"/>
    <w:rsid w:val="00E829AB"/>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semiHidden/>
    <w:rsid w:val="00E829AB"/>
    <w:rPr>
      <w:rFonts w:asciiTheme="majorHAnsi" w:eastAsiaTheme="majorEastAsia" w:hAnsiTheme="majorHAnsi" w:cstheme="majorBidi"/>
      <w:b/>
      <w:bCs/>
      <w:color w:val="4F81BD" w:themeColor="accent1"/>
      <w:sz w:val="26"/>
      <w:szCs w:val="26"/>
    </w:rPr>
  </w:style>
  <w:style w:type="character" w:styleId="Znakapoznpodarou">
    <w:name w:val="footnote reference"/>
    <w:basedOn w:val="Standardnpsmoodstavce"/>
    <w:uiPriority w:val="99"/>
    <w:semiHidden/>
    <w:rsid w:val="003A60BD"/>
    <w:rPr>
      <w:rFonts w:cs="Times New Roman"/>
      <w:vertAlign w:val="superscript"/>
    </w:rPr>
  </w:style>
  <w:style w:type="paragraph" w:customStyle="1" w:styleId="Standard">
    <w:name w:val="Standard"/>
    <w:rsid w:val="004B08E0"/>
    <w:pPr>
      <w:suppressAutoHyphens/>
      <w:autoSpaceDN w:val="0"/>
    </w:pPr>
    <w:rPr>
      <w:kern w:val="3"/>
      <w:sz w:val="24"/>
      <w:szCs w:val="24"/>
      <w:lang w:eastAsia="ar-SA"/>
    </w:rPr>
  </w:style>
  <w:style w:type="paragraph" w:customStyle="1" w:styleId="Default">
    <w:name w:val="Default"/>
    <w:basedOn w:val="Normln"/>
    <w:rsid w:val="00662CC7"/>
    <w:pPr>
      <w:autoSpaceDE w:val="0"/>
      <w:autoSpaceDN w:val="0"/>
      <w:jc w:val="left"/>
    </w:pPr>
    <w:rPr>
      <w:rFonts w:ascii="Arial" w:eastAsiaTheme="minorHAnsi" w:hAnsi="Arial" w:cs="Arial"/>
      <w:color w:val="000000"/>
      <w:lang w:eastAsia="en-US"/>
    </w:rPr>
  </w:style>
  <w:style w:type="character" w:customStyle="1" w:styleId="OdstavecseseznamemChar">
    <w:name w:val="Odstavec se seznamem Char"/>
    <w:aliases w:val="Nad Char,List Paragraph Char,Odstavec_muj Char,Odstavec cíl se seznamem Char,Odstavec se seznamem5 Char,Odrážky Char,Odstavec se seznamem1 Char,Odstavec Char,Reference List Char,Bullet Number Char,Datum_ Char,Obrázek Char"/>
    <w:basedOn w:val="Standardnpsmoodstavce"/>
    <w:link w:val="Odstavecseseznamem"/>
    <w:uiPriority w:val="34"/>
    <w:qFormat/>
    <w:locked/>
    <w:rsid w:val="00677339"/>
    <w:rPr>
      <w:sz w:val="24"/>
      <w:szCs w:val="24"/>
    </w:rPr>
  </w:style>
  <w:style w:type="character" w:styleId="Nevyeenzmnka">
    <w:name w:val="Unresolved Mention"/>
    <w:basedOn w:val="Standardnpsmoodstavce"/>
    <w:uiPriority w:val="99"/>
    <w:semiHidden/>
    <w:unhideWhenUsed/>
    <w:rsid w:val="00821A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608306">
      <w:bodyDiv w:val="1"/>
      <w:marLeft w:val="0"/>
      <w:marRight w:val="0"/>
      <w:marTop w:val="0"/>
      <w:marBottom w:val="0"/>
      <w:divBdr>
        <w:top w:val="none" w:sz="0" w:space="0" w:color="auto"/>
        <w:left w:val="none" w:sz="0" w:space="0" w:color="auto"/>
        <w:bottom w:val="none" w:sz="0" w:space="0" w:color="auto"/>
        <w:right w:val="none" w:sz="0" w:space="0" w:color="auto"/>
      </w:divBdr>
    </w:div>
    <w:div w:id="386758206">
      <w:bodyDiv w:val="1"/>
      <w:marLeft w:val="0"/>
      <w:marRight w:val="0"/>
      <w:marTop w:val="0"/>
      <w:marBottom w:val="0"/>
      <w:divBdr>
        <w:top w:val="none" w:sz="0" w:space="0" w:color="auto"/>
        <w:left w:val="none" w:sz="0" w:space="0" w:color="auto"/>
        <w:bottom w:val="none" w:sz="0" w:space="0" w:color="auto"/>
        <w:right w:val="none" w:sz="0" w:space="0" w:color="auto"/>
      </w:divBdr>
    </w:div>
    <w:div w:id="428234590">
      <w:bodyDiv w:val="1"/>
      <w:marLeft w:val="0"/>
      <w:marRight w:val="0"/>
      <w:marTop w:val="0"/>
      <w:marBottom w:val="0"/>
      <w:divBdr>
        <w:top w:val="none" w:sz="0" w:space="0" w:color="auto"/>
        <w:left w:val="none" w:sz="0" w:space="0" w:color="auto"/>
        <w:bottom w:val="none" w:sz="0" w:space="0" w:color="auto"/>
        <w:right w:val="none" w:sz="0" w:space="0" w:color="auto"/>
      </w:divBdr>
    </w:div>
    <w:div w:id="454983416">
      <w:bodyDiv w:val="1"/>
      <w:marLeft w:val="0"/>
      <w:marRight w:val="0"/>
      <w:marTop w:val="0"/>
      <w:marBottom w:val="0"/>
      <w:divBdr>
        <w:top w:val="none" w:sz="0" w:space="0" w:color="auto"/>
        <w:left w:val="none" w:sz="0" w:space="0" w:color="auto"/>
        <w:bottom w:val="none" w:sz="0" w:space="0" w:color="auto"/>
        <w:right w:val="none" w:sz="0" w:space="0" w:color="auto"/>
      </w:divBdr>
    </w:div>
    <w:div w:id="736367703">
      <w:bodyDiv w:val="1"/>
      <w:marLeft w:val="0"/>
      <w:marRight w:val="0"/>
      <w:marTop w:val="0"/>
      <w:marBottom w:val="0"/>
      <w:divBdr>
        <w:top w:val="none" w:sz="0" w:space="0" w:color="auto"/>
        <w:left w:val="none" w:sz="0" w:space="0" w:color="auto"/>
        <w:bottom w:val="none" w:sz="0" w:space="0" w:color="auto"/>
        <w:right w:val="none" w:sz="0" w:space="0" w:color="auto"/>
      </w:divBdr>
    </w:div>
    <w:div w:id="1118261724">
      <w:bodyDiv w:val="1"/>
      <w:marLeft w:val="0"/>
      <w:marRight w:val="0"/>
      <w:marTop w:val="0"/>
      <w:marBottom w:val="0"/>
      <w:divBdr>
        <w:top w:val="none" w:sz="0" w:space="0" w:color="auto"/>
        <w:left w:val="none" w:sz="0" w:space="0" w:color="auto"/>
        <w:bottom w:val="none" w:sz="0" w:space="0" w:color="auto"/>
        <w:right w:val="none" w:sz="0" w:space="0" w:color="auto"/>
      </w:divBdr>
    </w:div>
    <w:div w:id="1194810438">
      <w:bodyDiv w:val="1"/>
      <w:marLeft w:val="0"/>
      <w:marRight w:val="0"/>
      <w:marTop w:val="0"/>
      <w:marBottom w:val="0"/>
      <w:divBdr>
        <w:top w:val="none" w:sz="0" w:space="0" w:color="auto"/>
        <w:left w:val="none" w:sz="0" w:space="0" w:color="auto"/>
        <w:bottom w:val="none" w:sz="0" w:space="0" w:color="auto"/>
        <w:right w:val="none" w:sz="0" w:space="0" w:color="auto"/>
      </w:divBdr>
    </w:div>
    <w:div w:id="1427455037">
      <w:bodyDiv w:val="1"/>
      <w:marLeft w:val="0"/>
      <w:marRight w:val="0"/>
      <w:marTop w:val="0"/>
      <w:marBottom w:val="0"/>
      <w:divBdr>
        <w:top w:val="none" w:sz="0" w:space="0" w:color="auto"/>
        <w:left w:val="none" w:sz="0" w:space="0" w:color="auto"/>
        <w:bottom w:val="none" w:sz="0" w:space="0" w:color="auto"/>
        <w:right w:val="none" w:sz="0" w:space="0" w:color="auto"/>
      </w:divBdr>
    </w:div>
    <w:div w:id="1584952331">
      <w:bodyDiv w:val="1"/>
      <w:marLeft w:val="0"/>
      <w:marRight w:val="0"/>
      <w:marTop w:val="0"/>
      <w:marBottom w:val="0"/>
      <w:divBdr>
        <w:top w:val="none" w:sz="0" w:space="0" w:color="auto"/>
        <w:left w:val="none" w:sz="0" w:space="0" w:color="auto"/>
        <w:bottom w:val="none" w:sz="0" w:space="0" w:color="auto"/>
        <w:right w:val="none" w:sz="0" w:space="0" w:color="auto"/>
      </w:divBdr>
    </w:div>
    <w:div w:id="1638560943">
      <w:bodyDiv w:val="1"/>
      <w:marLeft w:val="0"/>
      <w:marRight w:val="0"/>
      <w:marTop w:val="0"/>
      <w:marBottom w:val="0"/>
      <w:divBdr>
        <w:top w:val="none" w:sz="0" w:space="0" w:color="auto"/>
        <w:left w:val="none" w:sz="0" w:space="0" w:color="auto"/>
        <w:bottom w:val="none" w:sz="0" w:space="0" w:color="auto"/>
        <w:right w:val="none" w:sz="0" w:space="0" w:color="auto"/>
      </w:divBdr>
    </w:div>
    <w:div w:id="17159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kr-stredocesky.cz/profile_display_46.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zakazky.kr-stredocesky.cz/profile_display_46.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zakazky.kr-stredocesky.cz/profile_display_46.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kr-stredocesky.cz/profile_display_46.htm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osef.tesar@ksus.cz"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kr-stredocesky.cz/profile_display_46.html"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ový dokument" ma:contentTypeID="0x010100FCF6174201864D188B32A17E6260720600E8660ED1E36C4D87846FDE9D29607FA9001B8A7C9AA3A4E745ABD7C96BE1DF4F9B" ma:contentTypeVersion="25" ma:contentTypeDescription="Umožňuje vytvořit nový dokument v této knihovně" ma:contentTypeScope="" ma:versionID="b208d5143678c3a4aa7326e54e388ca9">
  <xsd:schema xmlns:xsd="http://www.w3.org/2001/XMLSchema" xmlns:p="http://schemas.microsoft.com/office/2006/metadata/properties" xmlns:ns2="B5CC2AE1-2329-4532-9CCF-347DAA3D07CD" xmlns:ns3="b5cc2ae1-2329-4532-9ccf-347daa3d07cd" targetNamespace="http://schemas.microsoft.com/office/2006/metadata/properties" ma:root="true" ma:fieldsID="a6fc48fd446f8a9d835c8575d1fcca1c" ns2:_="" ns3:_="">
    <xsd:import namespace="B5CC2AE1-2329-4532-9CCF-347DAA3D07CD"/>
    <xsd:import namespace="b5cc2ae1-2329-4532-9ccf-347daa3d07cd"/>
    <xsd:element name="properties">
      <xsd:complexType>
        <xsd:sequence>
          <xsd:element name="documentManagement">
            <xsd:complexType>
              <xsd:all>
                <xsd:element ref="ns2:DruhDokumentu"/>
                <xsd:element ref="ns2:KlicovaSlova" minOccurs="0"/>
                <xsd:element ref="ns2:Poznamka" minOccurs="0"/>
                <xsd:element ref="ns2:StavDokumentu"/>
                <xsd:element ref="ns2:StavSchvalovani"/>
                <xsd:element ref="ns2:Schvalil" minOccurs="0"/>
                <xsd:element ref="ns2:NazevSouboruProtistrany" minOccurs="0"/>
                <xsd:element ref="ns2:Rizeni" minOccurs="0"/>
                <xsd:element ref="ns2:MailId" minOccurs="0"/>
                <xsd:element ref="ns2:Pripad" minOccurs="0"/>
                <xsd:element ref="ns2:Klient" minOccurs="0"/>
                <xsd:element ref="ns3:DokumentId" minOccurs="0"/>
              </xsd:all>
            </xsd:complexType>
          </xsd:element>
        </xsd:sequence>
      </xsd:complexType>
    </xsd:element>
  </xsd:schema>
  <xsd:schema xmlns:xsd="http://www.w3.org/2001/XMLSchema" xmlns:dms="http://schemas.microsoft.com/office/2006/documentManagement/types" targetNamespace="B5CC2AE1-2329-4532-9CCF-347DAA3D07CD" elementFormDefault="qualified">
    <xsd:import namespace="http://schemas.microsoft.com/office/2006/documentManagement/types"/>
    <xsd:element name="DruhDokumentu" ma:index="8" ma:displayName="Druh dokumentu" ma:default="Dopis" ma:internalName="DruhDokumentu" ma:readOnly="false">
      <xsd:simpleType>
        <xsd:restriction base="dms:Choice">
          <xsd:enumeration value="Dopis"/>
          <xsd:enumeration value="Email"/>
          <xsd:enumeration value="Fax"/>
          <xsd:enumeration value="Korporátní dokumenty"/>
          <xsd:enumeration value="Podání"/>
          <xsd:enumeration value="Plná moc"/>
          <xsd:enumeration value="Předávací protokol"/>
          <xsd:enumeration value="Smlouva"/>
          <xsd:enumeration value="Různé"/>
        </xsd:restriction>
      </xsd:simpleType>
    </xsd:element>
    <xsd:element name="KlicovaSlova" ma:index="9" nillable="true" ma:displayName="Klíčová slova" ma:internalName="KlicovaSlova">
      <xsd:simpleType>
        <xsd:restriction base="dms:Note"/>
      </xsd:simpleType>
    </xsd:element>
    <xsd:element name="Poznamka" ma:index="10" nillable="true" ma:displayName="Poznámka" ma:internalName="Poznamka">
      <xsd:simpleType>
        <xsd:restriction base="dms:Note"/>
      </xsd:simpleType>
    </xsd:element>
    <xsd:element name="StavDokumentu" ma:index="11" ma:displayName="Stav dokumentu" ma:default="Koncept" ma:internalName="StavDokumentu" ma:readOnly="false">
      <xsd:simpleType>
        <xsd:restriction base="dms:Choice">
          <xsd:enumeration value="Koncept"/>
          <xsd:enumeration value="Finální verze"/>
        </xsd:restriction>
      </xsd:simpleType>
    </xsd:element>
    <xsd:element name="StavSchvalovani" ma:index="12" ma:displayName="Stav schvalování" ma:default="Neschváleno" ma:internalName="StavSchvalovani" ma:readOnly="false">
      <xsd:simpleType>
        <xsd:restriction base="dms:Choice">
          <xsd:enumeration value="Schváleno"/>
          <xsd:enumeration value="Neschváleno"/>
        </xsd:restriction>
      </xsd:simpleType>
    </xsd:element>
    <xsd:element name="Schvalil" ma:index="13" nillable="true" ma:displayName="Schválil" ma:internalName="Schvali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azevSouboruProtistrany" ma:index="14" nillable="true" ma:displayName="Název souboru protistrany" ma:internalName="NazevSouboruProtistrany">
      <xsd:simpleType>
        <xsd:restriction base="dms:Text"/>
      </xsd:simpleType>
    </xsd:element>
    <xsd:element name="Rizeni" ma:index="15" nillable="true" ma:displayName="Řízení" ma:list="{c7e8d062-8404-43b5-8208-51d973557d54}" ma:internalName="Rizeni" ma:showField="SpisovaZnacka" ma:web="ee90dae6-6252-41da-83a4-160b6f300897">
      <xsd:simpleType>
        <xsd:restriction base="dms:Lookup"/>
      </xsd:simpleType>
    </xsd:element>
    <xsd:element name="MailId" ma:index="16" nillable="true" ma:displayName="MailId" ma:hidden="true" ma:internalName="MailId">
      <xsd:simpleType>
        <xsd:restriction base="dms:Text"/>
      </xsd:simpleType>
    </xsd:element>
    <xsd:element name="Pripad" ma:index="17" nillable="true" ma:displayName="Případ" ma:hidden="true" ma:list="{8c781a8c-5da7-4f06-8684-1f5ae7c514d1}" ma:internalName="Pripad" ma:showField="Title" ma:web="ee90dae6-6252-41da-83a4-160b6f300897">
      <xsd:simpleType>
        <xsd:restriction base="dms:Lookup"/>
      </xsd:simpleType>
    </xsd:element>
    <xsd:element name="Klient" ma:index="18" nillable="true" ma:displayName="Klient" ma:hidden="true" ma:list="{e49d14b7-25c8-4df0-bd3f-4f4429adaf1e}" ma:internalName="Klient" ma:showField="Title" ma:web="ee90dae6-6252-41da-83a4-160b6f300897">
      <xsd:simpleType>
        <xsd:restriction base="dms:Lookup"/>
      </xsd:simpleType>
    </xsd:element>
  </xsd:schema>
  <xsd:schema xmlns:xsd="http://www.w3.org/2001/XMLSchema" xmlns:dms="http://schemas.microsoft.com/office/2006/documentManagement/types" targetNamespace="b5cc2ae1-2329-4532-9ccf-347daa3d07cd" elementFormDefault="qualified">
    <xsd:import namespace="http://schemas.microsoft.com/office/2006/documentManagement/types"/>
    <xsd:element name="DokumentId" ma:index="23" nillable="true" ma:displayName="Dokument ID" ma:internalName="Dokumen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7" ma:displayName="Název dokument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DokumentId xmlns="b5cc2ae1-2329-4532-9ccf-347daa3d07cd">813a9b4d-e0a6-421a-a243-dee97b25d8bd</DokumentId>
    <DruhDokumentu xmlns="B5CC2AE1-2329-4532-9CCF-347DAA3D07CD">Různé</DruhDokumentu>
    <Pripad xmlns="B5CC2AE1-2329-4532-9CCF-347DAA3D07CD" xsi:nil="true"/>
    <Schvalil xmlns="B5CC2AE1-2329-4532-9CCF-347DAA3D07CD">
      <UserInfo>
        <DisplayName/>
        <AccountId xsi:nil="true"/>
        <AccountType/>
      </UserInfo>
    </Schvalil>
    <Poznamka xmlns="B5CC2AE1-2329-4532-9CCF-347DAA3D07CD" xsi:nil="true"/>
    <Klient xmlns="B5CC2AE1-2329-4532-9CCF-347DAA3D07CD" xsi:nil="true"/>
    <KlicovaSlova xmlns="B5CC2AE1-2329-4532-9CCF-347DAA3D07CD" xsi:nil="true"/>
    <StavDokumentu xmlns="B5CC2AE1-2329-4532-9CCF-347DAA3D07CD">Koncept</StavDokumentu>
    <Rizeni xmlns="B5CC2AE1-2329-4532-9CCF-347DAA3D07CD" xsi:nil="true"/>
    <MailId xmlns="B5CC2AE1-2329-4532-9CCF-347DAA3D07CD" xsi:nil="true"/>
    <StavSchvalovani xmlns="B5CC2AE1-2329-4532-9CCF-347DAA3D07CD">Schváleno</StavSchvalovani>
    <NazevSouboruProtistrany xmlns="B5CC2AE1-2329-4532-9CCF-347DAA3D07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D51AC-7D9C-4EBA-B492-9E39819EF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C2AE1-2329-4532-9CCF-347DAA3D07CD"/>
    <ds:schemaRef ds:uri="b5cc2ae1-2329-4532-9ccf-347daa3d07c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7C53F19-0999-4242-ACE6-CAEE4C98E7C8}">
  <ds:schemaRefs>
    <ds:schemaRef ds:uri="http://schemas.microsoft.com/office/2006/metadata/properties"/>
    <ds:schemaRef ds:uri="b5cc2ae1-2329-4532-9ccf-347daa3d07cd"/>
    <ds:schemaRef ds:uri="B5CC2AE1-2329-4532-9CCF-347DAA3D07CD"/>
  </ds:schemaRefs>
</ds:datastoreItem>
</file>

<file path=customXml/itemProps3.xml><?xml version="1.0" encoding="utf-8"?>
<ds:datastoreItem xmlns:ds="http://schemas.openxmlformats.org/officeDocument/2006/customXml" ds:itemID="{B3764B50-ABC8-4384-8CFC-C40F14EF696F}">
  <ds:schemaRefs>
    <ds:schemaRef ds:uri="http://schemas.microsoft.com/sharepoint/v3/contenttype/forms"/>
  </ds:schemaRefs>
</ds:datastoreItem>
</file>

<file path=customXml/itemProps4.xml><?xml version="1.0" encoding="utf-8"?>
<ds:datastoreItem xmlns:ds="http://schemas.openxmlformats.org/officeDocument/2006/customXml" ds:itemID="{2B94304F-A1D7-42CF-9769-3CEAB64AA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7398</Words>
  <Characters>43649</Characters>
  <Application>Microsoft Office Word</Application>
  <DocSecurity>0</DocSecurity>
  <Lines>363</Lines>
  <Paragraphs>101</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50946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2018-09-03T10:27:00Z</dcterms:created>
  <dcterms:modified xsi:type="dcterms:W3CDTF">2026-03-31T07:16:00Z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0x010100FCF6174201864D188B32A17E6260720600E8660ED1E36C4D87846FDE9D29607FA9001B8A7C9AA3A4E745ABD7C96BE1DF4F9B</vt:lpwstr>
  </property>
</Properties>
</file>