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D077" w14:textId="77777777" w:rsidR="00533FFE" w:rsidRPr="00F8302B" w:rsidRDefault="00D17A4A" w:rsidP="00836282">
      <w:pPr>
        <w:pStyle w:val="Nzev"/>
        <w:rPr>
          <w:rFonts w:asciiTheme="minorHAnsi" w:hAnsiTheme="minorHAnsi" w:cstheme="minorHAnsi"/>
          <w:b w:val="0"/>
        </w:rPr>
      </w:pPr>
      <w:r w:rsidRPr="00F8302B">
        <w:rPr>
          <w:rFonts w:asciiTheme="minorHAnsi" w:hAnsiTheme="minorHAnsi" w:cstheme="minorHAnsi"/>
        </w:rPr>
        <w:t>T</w:t>
      </w:r>
      <w:r w:rsidR="00BC79C2" w:rsidRPr="00F8302B">
        <w:rPr>
          <w:rFonts w:asciiTheme="minorHAnsi" w:hAnsiTheme="minorHAnsi" w:cstheme="minorHAnsi"/>
        </w:rPr>
        <w:t>echnická specifikace</w:t>
      </w:r>
      <w:r w:rsidR="001F4B39" w:rsidRPr="00F8302B">
        <w:rPr>
          <w:rFonts w:asciiTheme="minorHAnsi" w:hAnsiTheme="minorHAnsi" w:cstheme="minorHAnsi"/>
        </w:rPr>
        <w:t xml:space="preserve"> </w:t>
      </w:r>
    </w:p>
    <w:p w14:paraId="2A132393" w14:textId="77777777" w:rsidR="00D17A4A" w:rsidRPr="00F8302B" w:rsidRDefault="00D17A4A" w:rsidP="00D17A4A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3B4876AD" w14:textId="53B3714E" w:rsidR="00D17A4A" w:rsidRPr="00D76782" w:rsidRDefault="00D17A4A" w:rsidP="00D17A4A">
      <w:pPr>
        <w:ind w:left="2832" w:hanging="2832"/>
        <w:rPr>
          <w:rFonts w:cstheme="minorHAnsi"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Název akce:</w:t>
      </w:r>
      <w:r w:rsidR="00030137" w:rsidRPr="00D76782">
        <w:rPr>
          <w:rFonts w:cstheme="minorHAnsi"/>
          <w:b/>
          <w:sz w:val="24"/>
          <w:szCs w:val="24"/>
        </w:rPr>
        <w:t xml:space="preserve"> </w:t>
      </w:r>
      <w:r w:rsidR="00F02BD7">
        <w:rPr>
          <w:rFonts w:cstheme="minorHAnsi"/>
          <w:b/>
          <w:sz w:val="24"/>
          <w:szCs w:val="24"/>
        </w:rPr>
        <w:t>II/116 Nový Knín, most ev.č. 116-023</w:t>
      </w:r>
    </w:p>
    <w:p w14:paraId="4D6A73B5" w14:textId="69DBF869" w:rsidR="00533FFE" w:rsidRPr="00D76782" w:rsidRDefault="00987294" w:rsidP="00533FFE">
      <w:pPr>
        <w:ind w:left="2832" w:hanging="2832"/>
        <w:rPr>
          <w:rFonts w:cstheme="minorHAnsi"/>
          <w:color w:val="000000"/>
          <w:sz w:val="24"/>
          <w:szCs w:val="24"/>
        </w:rPr>
      </w:pPr>
      <w:r w:rsidRPr="00D7678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Kraj, okres, obec, kat.úz.</w:t>
      </w:r>
      <w:r w:rsidR="00D17A4A" w:rsidRPr="00D76782">
        <w:rPr>
          <w:rFonts w:cstheme="minorHAnsi"/>
          <w:b/>
          <w:sz w:val="24"/>
          <w:szCs w:val="24"/>
        </w:rPr>
        <w:t>:</w:t>
      </w:r>
      <w:r w:rsidR="00030137" w:rsidRPr="00D76782">
        <w:rPr>
          <w:rFonts w:cstheme="minorHAnsi"/>
          <w:b/>
          <w:sz w:val="24"/>
          <w:szCs w:val="24"/>
        </w:rPr>
        <w:t xml:space="preserve"> </w:t>
      </w:r>
      <w:r w:rsidR="000C4445" w:rsidRPr="00D76782">
        <w:rPr>
          <w:rFonts w:cstheme="minorHAnsi"/>
          <w:color w:val="333333"/>
          <w:sz w:val="24"/>
          <w:szCs w:val="24"/>
          <w:shd w:val="clear" w:color="auto" w:fill="FFFFFF"/>
        </w:rPr>
        <w:t>Středočeský</w:t>
      </w:r>
      <w:r w:rsidR="000C4445" w:rsidRPr="00D76782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="00F02BD7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>Nový Knín, okres Příbram</w:t>
      </w:r>
      <w:r w:rsidR="00533FFE" w:rsidRPr="00D76782">
        <w:rPr>
          <w:rFonts w:cstheme="minorHAnsi"/>
          <w:b/>
          <w:sz w:val="24"/>
          <w:szCs w:val="24"/>
        </w:rPr>
        <w:t xml:space="preserve">           </w:t>
      </w:r>
      <w:r w:rsidR="00C33523" w:rsidRPr="00D76782">
        <w:rPr>
          <w:rFonts w:cstheme="minorHAnsi"/>
          <w:b/>
          <w:sz w:val="24"/>
          <w:szCs w:val="24"/>
        </w:rPr>
        <w:t xml:space="preserve">                               </w:t>
      </w:r>
    </w:p>
    <w:p w14:paraId="07E5B4FC" w14:textId="6E9E78D0" w:rsidR="00533FFE" w:rsidRPr="00D76782" w:rsidRDefault="006958EB" w:rsidP="00533FFE">
      <w:pPr>
        <w:rPr>
          <w:rFonts w:cstheme="minorHAnsi"/>
          <w:sz w:val="24"/>
          <w:szCs w:val="24"/>
        </w:rPr>
      </w:pPr>
      <w:r w:rsidRPr="006958EB">
        <w:rPr>
          <w:rFonts w:cstheme="minorHAnsi"/>
          <w:sz w:val="24"/>
          <w:szCs w:val="24"/>
        </w:rPr>
        <w:drawing>
          <wp:inline distT="0" distB="0" distL="0" distR="0" wp14:anchorId="508DBCA5" wp14:editId="35C5AA27">
            <wp:extent cx="4320914" cy="3215919"/>
            <wp:effectExtent l="0" t="0" r="3810" b="3810"/>
            <wp:docPr id="886402750" name="Obrázek 1" descr="Obsah obrázku map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02750" name="Obrázek 1" descr="Obsah obrázku mapa, text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CCCF0" w14:textId="3A9A6DA9" w:rsidR="00C33523" w:rsidRPr="00D76782" w:rsidRDefault="00C33523" w:rsidP="00533FFE">
      <w:pPr>
        <w:rPr>
          <w:rFonts w:cstheme="minorHAnsi"/>
          <w:b/>
          <w:sz w:val="24"/>
          <w:szCs w:val="24"/>
        </w:rPr>
      </w:pPr>
    </w:p>
    <w:p w14:paraId="0D2EDF2B" w14:textId="18F39FBA" w:rsidR="00D17A4A" w:rsidRPr="00D5400A" w:rsidRDefault="00D5400A" w:rsidP="00D17A4A">
      <w:pPr>
        <w:jc w:val="both"/>
        <w:rPr>
          <w:rFonts w:cstheme="minorHAnsi"/>
          <w:bCs/>
          <w:sz w:val="24"/>
          <w:szCs w:val="24"/>
        </w:rPr>
      </w:pPr>
      <w:r w:rsidRPr="00D5400A">
        <w:rPr>
          <w:rFonts w:cstheme="minorHAnsi"/>
          <w:bCs/>
          <w:sz w:val="24"/>
          <w:szCs w:val="24"/>
        </w:rPr>
        <w:t>Z</w:t>
      </w:r>
      <w:r w:rsidR="00D17A4A" w:rsidRPr="00D5400A">
        <w:rPr>
          <w:rFonts w:cstheme="minorHAnsi"/>
          <w:bCs/>
          <w:sz w:val="24"/>
          <w:szCs w:val="24"/>
        </w:rPr>
        <w:t>odpovídá:</w:t>
      </w:r>
      <w:r w:rsidR="00987294" w:rsidRPr="00D5400A">
        <w:rPr>
          <w:rFonts w:cstheme="minorHAnsi"/>
          <w:bCs/>
          <w:sz w:val="24"/>
          <w:szCs w:val="24"/>
        </w:rPr>
        <w:t xml:space="preserve"> </w:t>
      </w:r>
      <w:r w:rsidR="00D17A4A" w:rsidRPr="00D5400A">
        <w:rPr>
          <w:rFonts w:cstheme="minorHAnsi"/>
          <w:bCs/>
          <w:sz w:val="24"/>
          <w:szCs w:val="24"/>
        </w:rPr>
        <w:t>Lu</w:t>
      </w:r>
      <w:r w:rsidR="00F8302B" w:rsidRPr="00D5400A">
        <w:rPr>
          <w:rFonts w:cstheme="minorHAnsi"/>
          <w:bCs/>
          <w:sz w:val="24"/>
          <w:szCs w:val="24"/>
        </w:rPr>
        <w:t>cie Jandíková</w:t>
      </w:r>
    </w:p>
    <w:p w14:paraId="5A342F24" w14:textId="47DC8CD0" w:rsidR="00533FFE" w:rsidRDefault="00533FFE" w:rsidP="00533FFE">
      <w:pPr>
        <w:rPr>
          <w:rFonts w:cstheme="minorHAnsi"/>
          <w:b/>
          <w:bCs/>
          <w:sz w:val="24"/>
          <w:szCs w:val="24"/>
        </w:rPr>
      </w:pPr>
      <w:r w:rsidRPr="00D76782">
        <w:rPr>
          <w:rFonts w:cstheme="minorHAnsi"/>
          <w:b/>
          <w:bCs/>
          <w:sz w:val="24"/>
          <w:szCs w:val="24"/>
        </w:rPr>
        <w:t xml:space="preserve">Základní popis akce: </w:t>
      </w:r>
    </w:p>
    <w:p w14:paraId="572B4758" w14:textId="442F3B96" w:rsidR="00733045" w:rsidRPr="00733045" w:rsidRDefault="00733045" w:rsidP="00733045">
      <w:pPr>
        <w:jc w:val="both"/>
        <w:rPr>
          <w:rFonts w:cstheme="minorHAnsi"/>
          <w:sz w:val="24"/>
          <w:szCs w:val="24"/>
        </w:rPr>
      </w:pPr>
      <w:r w:rsidRPr="00733045">
        <w:rPr>
          <w:rFonts w:cstheme="minorHAnsi"/>
          <w:sz w:val="24"/>
          <w:szCs w:val="24"/>
        </w:rPr>
        <w:t>Předmětem díla je demolice stávající nosné konstrukce a spodní stavby objektu ev. č. 116-023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a realizace nového mostního objektu. Celková rekonstrukce je navržena z</w:t>
      </w:r>
      <w:r w:rsidRPr="00733045">
        <w:rPr>
          <w:rFonts w:cstheme="minorHAnsi"/>
          <w:sz w:val="24"/>
          <w:szCs w:val="24"/>
        </w:rPr>
        <w:t> </w:t>
      </w:r>
      <w:r w:rsidRPr="00733045">
        <w:rPr>
          <w:rFonts w:cstheme="minorHAnsi"/>
          <w:sz w:val="24"/>
          <w:szCs w:val="24"/>
        </w:rPr>
        <w:t>důvodu</w:t>
      </w:r>
      <w:r w:rsidRPr="00733045">
        <w:rPr>
          <w:rFonts w:cstheme="minorHAnsi"/>
          <w:sz w:val="24"/>
          <w:szCs w:val="24"/>
        </w:rPr>
        <w:t xml:space="preserve"> o</w:t>
      </w:r>
      <w:r w:rsidRPr="00733045">
        <w:rPr>
          <w:rFonts w:cstheme="minorHAnsi"/>
          <w:sz w:val="24"/>
          <w:szCs w:val="24"/>
        </w:rPr>
        <w:t>mezené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použitelnosti mostu způsobené pokročilou degradací betonu nosné konstrukce, odpadáváním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krycí vrstvy a korozí výztuže.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Reko</w:t>
      </w:r>
      <w:r>
        <w:rPr>
          <w:rFonts w:cstheme="minorHAnsi"/>
          <w:sz w:val="24"/>
          <w:szCs w:val="24"/>
        </w:rPr>
        <w:t>n</w:t>
      </w:r>
      <w:r w:rsidRPr="00733045">
        <w:rPr>
          <w:rFonts w:cstheme="minorHAnsi"/>
          <w:sz w:val="24"/>
          <w:szCs w:val="24"/>
        </w:rPr>
        <w:t>strukce mostu spočívá v odstranění stávající konstrukce, která nevyhovuje svým stavebnětechnickým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 xml:space="preserve">stavem a </w:t>
      </w:r>
      <w:r w:rsidRPr="00733045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b</w:t>
      </w:r>
      <w:r w:rsidRPr="00733045">
        <w:rPr>
          <w:rFonts w:cstheme="minorHAnsi"/>
          <w:sz w:val="24"/>
          <w:szCs w:val="24"/>
        </w:rPr>
        <w:t>ezpečnostními požadavky, a výstavbě nového mostu.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Nový most je navržen jako jednopolová konstrukce. Jedná se o monolitickou konstrukci</w:t>
      </w:r>
      <w:r w:rsidRPr="00733045">
        <w:rPr>
          <w:rFonts w:cstheme="minorHAnsi"/>
          <w:sz w:val="24"/>
          <w:szCs w:val="24"/>
        </w:rPr>
        <w:t xml:space="preserve"> </w:t>
      </w:r>
      <w:r w:rsidRPr="00733045">
        <w:rPr>
          <w:rFonts w:cstheme="minorHAnsi"/>
          <w:sz w:val="24"/>
          <w:szCs w:val="24"/>
        </w:rPr>
        <w:t>z předpjatého betonu.</w:t>
      </w:r>
    </w:p>
    <w:p w14:paraId="37CBDAFD" w14:textId="0271F502" w:rsidR="00D76782" w:rsidRPr="00D76782" w:rsidRDefault="00D76782" w:rsidP="00EE0F61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lang w:eastAsia="sv-SE"/>
        </w:rPr>
      </w:pPr>
    </w:p>
    <w:p w14:paraId="5730618D" w14:textId="34DB1A32" w:rsidR="00EE0F61" w:rsidRDefault="00D76782" w:rsidP="00EE0F61">
      <w:pPr>
        <w:jc w:val="both"/>
        <w:rPr>
          <w:rFonts w:cstheme="minorHAnsi"/>
          <w:b/>
          <w:bCs/>
          <w:i/>
          <w:iCs/>
          <w:sz w:val="24"/>
          <w:szCs w:val="24"/>
          <w:u w:val="single"/>
          <w:lang w:eastAsia="sv-SE"/>
        </w:rPr>
      </w:pPr>
      <w:r w:rsidRPr="007C2419">
        <w:rPr>
          <w:rFonts w:cstheme="minorHAnsi"/>
          <w:b/>
          <w:bCs/>
          <w:i/>
          <w:iCs/>
          <w:sz w:val="24"/>
          <w:szCs w:val="24"/>
          <w:u w:val="single"/>
          <w:lang w:eastAsia="sv-SE"/>
        </w:rPr>
        <w:t>Ochrana území podle jiných právních předpisů</w:t>
      </w:r>
    </w:p>
    <w:p w14:paraId="6400C670" w14:textId="77777777" w:rsidR="00733045" w:rsidRPr="00733045" w:rsidRDefault="00733045" w:rsidP="00733045">
      <w:pPr>
        <w:jc w:val="both"/>
        <w:rPr>
          <w:rFonts w:cstheme="minorHAnsi"/>
          <w:sz w:val="24"/>
          <w:szCs w:val="24"/>
          <w:lang w:eastAsia="sv-SE"/>
        </w:rPr>
      </w:pPr>
      <w:r w:rsidRPr="00733045">
        <w:rPr>
          <w:rFonts w:cstheme="minorHAnsi"/>
          <w:sz w:val="24"/>
          <w:szCs w:val="24"/>
          <w:lang w:eastAsia="sv-SE"/>
        </w:rPr>
        <w:t>Stavba se nenachází v památkové rezervaci, v památkové zóně ani v chráněném území.</w:t>
      </w:r>
    </w:p>
    <w:p w14:paraId="19C1EAB7" w14:textId="75BBA549" w:rsidR="00733045" w:rsidRPr="00733045" w:rsidRDefault="00733045" w:rsidP="00733045">
      <w:pPr>
        <w:jc w:val="both"/>
        <w:rPr>
          <w:rFonts w:cstheme="minorHAnsi"/>
          <w:sz w:val="24"/>
          <w:szCs w:val="24"/>
          <w:lang w:eastAsia="sv-SE"/>
        </w:rPr>
      </w:pPr>
      <w:r w:rsidRPr="00733045">
        <w:rPr>
          <w:rFonts w:cstheme="minorHAnsi"/>
          <w:sz w:val="24"/>
          <w:szCs w:val="24"/>
          <w:lang w:eastAsia="sv-SE"/>
        </w:rPr>
        <w:t>Stavba se nenachází v oblasti funkčního lokálního biokoridoru.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Sítě elektronických komunikací (SEK)</w:t>
      </w:r>
      <w:r>
        <w:rPr>
          <w:rFonts w:cstheme="minorHAnsi"/>
          <w:sz w:val="24"/>
          <w:szCs w:val="24"/>
          <w:lang w:eastAsia="sv-SE"/>
        </w:rPr>
        <w:t>.</w:t>
      </w:r>
      <w:r w:rsidR="00692AAC"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Stavba</w:t>
      </w:r>
      <w:r w:rsidR="00E8012B"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se nachází v ochranném pásmu sítě elektronických komunikací (SEK) společnosti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CETIN, a.s., jedná se o podzemní komunikační vedení.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Ochranné pásmo SEK je v souladu s ustanovením § 102 zákona č. 127/2005 Sb., o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elektronických komunikacích a o změně některých souvisejících zákonů stanoveno rozsahem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 xml:space="preserve">0,5 m po stranách krajního vedení SEK. </w:t>
      </w:r>
      <w:r w:rsidRPr="00733045">
        <w:rPr>
          <w:rFonts w:cstheme="minorHAnsi"/>
          <w:sz w:val="24"/>
          <w:szCs w:val="24"/>
          <w:lang w:eastAsia="sv-SE"/>
        </w:rPr>
        <w:lastRenderedPageBreak/>
        <w:t>Správce sítě stanovil ve svém vyjádření podmínky,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které musí být při provádění zemních prací zhotovitelem splněny.</w:t>
      </w:r>
    </w:p>
    <w:p w14:paraId="2096A0E9" w14:textId="77777777" w:rsidR="00733045" w:rsidRPr="00733045" w:rsidRDefault="00733045" w:rsidP="00733045">
      <w:pPr>
        <w:jc w:val="both"/>
        <w:rPr>
          <w:rFonts w:cstheme="minorHAnsi"/>
          <w:sz w:val="24"/>
          <w:szCs w:val="24"/>
          <w:u w:val="single"/>
          <w:lang w:eastAsia="sv-SE"/>
        </w:rPr>
      </w:pPr>
      <w:r w:rsidRPr="00733045">
        <w:rPr>
          <w:rFonts w:cstheme="minorHAnsi"/>
          <w:sz w:val="24"/>
          <w:szCs w:val="24"/>
          <w:u w:val="single"/>
          <w:lang w:eastAsia="sv-SE"/>
        </w:rPr>
        <w:t>Energetická zařízení</w:t>
      </w:r>
    </w:p>
    <w:p w14:paraId="7B5F80E5" w14:textId="09B7E546" w:rsidR="00733045" w:rsidRPr="00733045" w:rsidRDefault="00733045" w:rsidP="00733045">
      <w:pPr>
        <w:jc w:val="both"/>
        <w:rPr>
          <w:rFonts w:cstheme="minorHAnsi"/>
          <w:sz w:val="24"/>
          <w:szCs w:val="24"/>
          <w:lang w:eastAsia="sv-SE"/>
        </w:rPr>
      </w:pPr>
      <w:r w:rsidRPr="00733045">
        <w:rPr>
          <w:rFonts w:cstheme="minorHAnsi"/>
          <w:sz w:val="24"/>
          <w:szCs w:val="24"/>
          <w:lang w:eastAsia="sv-SE"/>
        </w:rPr>
        <w:t>Stavba se nachází v ochranném pásmu energetických zařízení společnosti ČEZ Distribuce, a.s.,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jedná se o podzemní síť NN. Podzemní vedení nízkého napětí (1 kV) má ochranné pásmo 1,0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m od krajního vodiče. Při činnostech prováděných v jeho blízkosti (práce v blízkosti) je nutné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dodržet vzdálenosti dané ČSN EN 50110–1 ed. 2.</w:t>
      </w:r>
      <w:r>
        <w:rPr>
          <w:rFonts w:cstheme="minorHAnsi"/>
          <w:sz w:val="24"/>
          <w:szCs w:val="24"/>
          <w:lang w:eastAsia="sv-SE"/>
        </w:rPr>
        <w:t xml:space="preserve"> </w:t>
      </w:r>
    </w:p>
    <w:p w14:paraId="19E0C230" w14:textId="77777777" w:rsidR="00733045" w:rsidRPr="00733045" w:rsidRDefault="00733045" w:rsidP="00733045">
      <w:pPr>
        <w:jc w:val="both"/>
        <w:rPr>
          <w:rFonts w:cstheme="minorHAnsi"/>
          <w:sz w:val="24"/>
          <w:szCs w:val="24"/>
          <w:u w:val="single"/>
          <w:lang w:eastAsia="sv-SE"/>
        </w:rPr>
      </w:pPr>
      <w:r w:rsidRPr="00733045">
        <w:rPr>
          <w:rFonts w:cstheme="minorHAnsi"/>
          <w:sz w:val="24"/>
          <w:szCs w:val="24"/>
          <w:u w:val="single"/>
          <w:lang w:eastAsia="sv-SE"/>
        </w:rPr>
        <w:t>Vodohospodářská zařízení</w:t>
      </w:r>
    </w:p>
    <w:p w14:paraId="769DF2AF" w14:textId="6C6D5ED6" w:rsidR="00733045" w:rsidRDefault="00733045" w:rsidP="00733045">
      <w:pPr>
        <w:jc w:val="both"/>
        <w:rPr>
          <w:rFonts w:cstheme="minorHAnsi"/>
          <w:sz w:val="24"/>
          <w:szCs w:val="24"/>
          <w:lang w:eastAsia="sv-SE"/>
        </w:rPr>
      </w:pPr>
      <w:r w:rsidRPr="00733045">
        <w:rPr>
          <w:rFonts w:cstheme="minorHAnsi"/>
          <w:sz w:val="24"/>
          <w:szCs w:val="24"/>
          <w:lang w:eastAsia="sv-SE"/>
        </w:rPr>
        <w:t>V místě mostu se nachází podzemní zařízení kanalizace ve správě MěÚ Nový Knín. Ochranné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pásmo vodovodu a kanalizace do DN 500 mm je 1,5 m na obě strany. Správce sítě stanoví ve</w:t>
      </w:r>
      <w:r>
        <w:rPr>
          <w:rFonts w:cstheme="minorHAnsi"/>
          <w:sz w:val="24"/>
          <w:szCs w:val="24"/>
          <w:lang w:eastAsia="sv-SE"/>
        </w:rPr>
        <w:t xml:space="preserve"> </w:t>
      </w:r>
      <w:r w:rsidRPr="00733045">
        <w:rPr>
          <w:rFonts w:cstheme="minorHAnsi"/>
          <w:sz w:val="24"/>
          <w:szCs w:val="24"/>
          <w:lang w:eastAsia="sv-SE"/>
        </w:rPr>
        <w:t>svém vyjádření podmínky, které musí být zhotovitelem stavby dodrženy.</w:t>
      </w:r>
      <w:r w:rsidR="00AB32EE">
        <w:rPr>
          <w:rFonts w:cstheme="minorHAnsi"/>
          <w:sz w:val="24"/>
          <w:szCs w:val="24"/>
          <w:lang w:eastAsia="sv-SE"/>
        </w:rPr>
        <w:t xml:space="preserve"> </w:t>
      </w:r>
    </w:p>
    <w:p w14:paraId="2B5B67AF" w14:textId="77777777" w:rsidR="00AB32EE" w:rsidRPr="00733045" w:rsidRDefault="00AB32EE" w:rsidP="00733045">
      <w:pPr>
        <w:jc w:val="both"/>
        <w:rPr>
          <w:rFonts w:cstheme="minorHAnsi"/>
          <w:sz w:val="24"/>
          <w:szCs w:val="24"/>
          <w:lang w:eastAsia="sv-SE"/>
        </w:rPr>
      </w:pPr>
    </w:p>
    <w:p w14:paraId="17BA2ECC" w14:textId="270C10DD" w:rsidR="00284B3F" w:rsidRPr="00D76782" w:rsidRDefault="00284B3F" w:rsidP="00284B3F">
      <w:pPr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 xml:space="preserve">2.Předpokládaná výše nákladů dle PDPS: </w:t>
      </w:r>
    </w:p>
    <w:p w14:paraId="5CA2015A" w14:textId="3F5F60DF" w:rsidR="00284B3F" w:rsidRPr="00D76782" w:rsidRDefault="00284B3F" w:rsidP="002375B3">
      <w:pPr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76782">
        <w:rPr>
          <w:rFonts w:cstheme="minorHAnsi"/>
          <w:sz w:val="24"/>
          <w:szCs w:val="24"/>
        </w:rPr>
        <w:t xml:space="preserve">Náklady stavby: </w:t>
      </w:r>
      <w:r w:rsidR="00F02BD7">
        <w:rPr>
          <w:rFonts w:cstheme="minorHAnsi"/>
          <w:b/>
          <w:bCs/>
          <w:sz w:val="24"/>
          <w:szCs w:val="24"/>
        </w:rPr>
        <w:t>16 910 592,15</w:t>
      </w:r>
      <w:r w:rsidR="00D76782">
        <w:rPr>
          <w:rFonts w:cstheme="minorHAnsi"/>
          <w:b/>
          <w:bCs/>
          <w:sz w:val="24"/>
          <w:szCs w:val="24"/>
        </w:rPr>
        <w:t xml:space="preserve"> </w:t>
      </w:r>
      <w:r w:rsidR="00D76782" w:rsidRPr="00D76782">
        <w:rPr>
          <w:rFonts w:cstheme="minorHAnsi"/>
          <w:sz w:val="24"/>
          <w:szCs w:val="24"/>
        </w:rPr>
        <w:t>b</w:t>
      </w:r>
      <w:r w:rsidRPr="00D76782">
        <w:rPr>
          <w:rFonts w:cstheme="minorHAnsi"/>
          <w:sz w:val="24"/>
          <w:szCs w:val="24"/>
        </w:rPr>
        <w:t>ez DPH</w:t>
      </w:r>
    </w:p>
    <w:p w14:paraId="4E1AD135" w14:textId="163D8F1F" w:rsidR="00284B3F" w:rsidRPr="00D76782" w:rsidRDefault="00284B3F" w:rsidP="00284B3F">
      <w:pPr>
        <w:pStyle w:val="Odstavecseseznamem"/>
        <w:rPr>
          <w:rFonts w:asciiTheme="minorHAnsi" w:hAnsiTheme="minorHAnsi" w:cstheme="minorHAnsi"/>
        </w:rPr>
      </w:pPr>
      <w:r w:rsidRPr="00D76782">
        <w:rPr>
          <w:rFonts w:asciiTheme="minorHAnsi" w:hAnsiTheme="minorHAnsi" w:cstheme="minorHAnsi"/>
        </w:rPr>
        <w:t xml:space="preserve">Doba výstavby: </w:t>
      </w:r>
      <w:r w:rsidR="000C4445" w:rsidRPr="00D76782">
        <w:rPr>
          <w:rFonts w:asciiTheme="minorHAnsi" w:hAnsiTheme="minorHAnsi" w:cstheme="minorHAnsi"/>
          <w:b/>
          <w:bCs/>
        </w:rPr>
        <w:t>7</w:t>
      </w:r>
      <w:r w:rsidRPr="00D76782">
        <w:rPr>
          <w:rFonts w:asciiTheme="minorHAnsi" w:hAnsiTheme="minorHAnsi" w:cstheme="minorHAnsi"/>
        </w:rPr>
        <w:t xml:space="preserve"> měsíc</w:t>
      </w:r>
      <w:r w:rsidR="001574F0" w:rsidRPr="00D76782">
        <w:rPr>
          <w:rFonts w:asciiTheme="minorHAnsi" w:hAnsiTheme="minorHAnsi" w:cstheme="minorHAnsi"/>
        </w:rPr>
        <w:t>ů</w:t>
      </w:r>
    </w:p>
    <w:p w14:paraId="75D8AD3A" w14:textId="77777777" w:rsidR="00284B3F" w:rsidRPr="00D76782" w:rsidRDefault="00284B3F" w:rsidP="00284B3F">
      <w:pPr>
        <w:pStyle w:val="Odstavecseseznamem"/>
        <w:rPr>
          <w:rFonts w:asciiTheme="minorHAnsi" w:hAnsiTheme="minorHAnsi" w:cstheme="minorHAnsi"/>
        </w:rPr>
      </w:pPr>
    </w:p>
    <w:p w14:paraId="38ECD5A6" w14:textId="77777777" w:rsidR="00284B3F" w:rsidRPr="00D76782" w:rsidRDefault="00284B3F" w:rsidP="00284B3F">
      <w:pPr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3. Údaje o PDPS a SP:</w:t>
      </w:r>
    </w:p>
    <w:p w14:paraId="5B42B736" w14:textId="379A6A70" w:rsidR="00F62371" w:rsidRDefault="00F02BD7" w:rsidP="00284B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Pontex </w:t>
      </w:r>
      <w:r w:rsidR="005143C7">
        <w:rPr>
          <w:rFonts w:cstheme="minorHAnsi"/>
          <w:b/>
          <w:sz w:val="24"/>
          <w:szCs w:val="24"/>
        </w:rPr>
        <w:t xml:space="preserve">spol. </w:t>
      </w:r>
      <w:r>
        <w:rPr>
          <w:rFonts w:cstheme="minorHAnsi"/>
          <w:b/>
          <w:sz w:val="24"/>
          <w:szCs w:val="24"/>
        </w:rPr>
        <w:t>s.r.o.</w:t>
      </w:r>
    </w:p>
    <w:p w14:paraId="40DBEEDE" w14:textId="1FDC0921" w:rsidR="00F62371" w:rsidRDefault="00F02BD7" w:rsidP="007559A6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Hřebenech II 1718/10</w:t>
      </w:r>
      <w:r w:rsidR="00F62371" w:rsidRPr="00F62371">
        <w:rPr>
          <w:rFonts w:cstheme="minorHAnsi"/>
          <w:bCs/>
          <w:sz w:val="24"/>
          <w:szCs w:val="24"/>
        </w:rPr>
        <w:br/>
        <w:t>140 00 Praha 4</w:t>
      </w:r>
      <w:r w:rsidR="006110D1" w:rsidRPr="00D76782">
        <w:rPr>
          <w:rFonts w:cstheme="minorHAnsi"/>
          <w:sz w:val="24"/>
          <w:szCs w:val="24"/>
        </w:rPr>
        <w:br/>
      </w:r>
      <w:r w:rsidR="00F62371" w:rsidRPr="00F62371">
        <w:rPr>
          <w:rFonts w:cstheme="minorHAnsi"/>
          <w:sz w:val="24"/>
          <w:szCs w:val="24"/>
        </w:rPr>
        <w:t>IČO: 4</w:t>
      </w:r>
      <w:r w:rsidR="00386DD4">
        <w:rPr>
          <w:rFonts w:cstheme="minorHAnsi"/>
          <w:sz w:val="24"/>
          <w:szCs w:val="24"/>
        </w:rPr>
        <w:t>0763439</w:t>
      </w:r>
      <w:r w:rsidR="00F62371" w:rsidRPr="00F62371">
        <w:rPr>
          <w:rFonts w:cstheme="minorHAnsi"/>
          <w:sz w:val="24"/>
          <w:szCs w:val="24"/>
        </w:rPr>
        <w:br/>
        <w:t>DIČ: CZ</w:t>
      </w:r>
      <w:r w:rsidR="00386DD4">
        <w:rPr>
          <w:rFonts w:cstheme="minorHAnsi"/>
          <w:sz w:val="24"/>
          <w:szCs w:val="24"/>
        </w:rPr>
        <w:t>40763439</w:t>
      </w:r>
    </w:p>
    <w:p w14:paraId="062ED2F2" w14:textId="5067A280" w:rsidR="006110D1" w:rsidRPr="00D76782" w:rsidRDefault="00F62371" w:rsidP="007559A6">
      <w:pPr>
        <w:rPr>
          <w:rFonts w:cstheme="minorHAnsi"/>
          <w:sz w:val="24"/>
          <w:szCs w:val="24"/>
        </w:rPr>
      </w:pPr>
      <w:r w:rsidRPr="00F62371">
        <w:rPr>
          <w:rFonts w:cstheme="minorHAnsi"/>
          <w:sz w:val="24"/>
          <w:szCs w:val="24"/>
        </w:rPr>
        <w:t>Obchodní rejstřík: Městský soud v Praze, oddíl C, vložka 8073</w:t>
      </w:r>
    </w:p>
    <w:p w14:paraId="3B782BC1" w14:textId="6CA56336" w:rsidR="00284B3F" w:rsidRPr="00D76782" w:rsidRDefault="00284B3F" w:rsidP="00284B3F">
      <w:pPr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4. Doplňující údaje k provádění:</w:t>
      </w:r>
    </w:p>
    <w:p w14:paraId="0C335380" w14:textId="40B8CB8B" w:rsidR="00284B3F" w:rsidRPr="00D76782" w:rsidRDefault="006C293D" w:rsidP="00284B3F">
      <w:pPr>
        <w:pStyle w:val="Odstavecseseznamem"/>
        <w:rPr>
          <w:rFonts w:asciiTheme="minorHAnsi" w:hAnsiTheme="minorHAnsi" w:cstheme="minorHAnsi"/>
        </w:rPr>
      </w:pPr>
      <w:r w:rsidRPr="00D76782">
        <w:rPr>
          <w:rFonts w:asciiTheme="minorHAnsi" w:hAnsiTheme="minorHAnsi" w:cstheme="minorHAnsi"/>
        </w:rPr>
        <w:t>Nutno dodržet podmínky SP a P</w:t>
      </w:r>
      <w:r w:rsidR="0005400A" w:rsidRPr="00D76782">
        <w:rPr>
          <w:rFonts w:asciiTheme="minorHAnsi" w:hAnsiTheme="minorHAnsi" w:cstheme="minorHAnsi"/>
        </w:rPr>
        <w:t>DPS</w:t>
      </w:r>
      <w:r w:rsidR="006110D1" w:rsidRPr="00D76782">
        <w:rPr>
          <w:rFonts w:asciiTheme="minorHAnsi" w:hAnsiTheme="minorHAnsi" w:cstheme="minorHAnsi"/>
        </w:rPr>
        <w:t xml:space="preserve">. </w:t>
      </w:r>
    </w:p>
    <w:p w14:paraId="2816FFE9" w14:textId="77777777" w:rsidR="00284B3F" w:rsidRPr="00D76782" w:rsidRDefault="00284B3F" w:rsidP="00284B3F">
      <w:pPr>
        <w:pStyle w:val="Odstavecseseznamem"/>
        <w:rPr>
          <w:rFonts w:asciiTheme="minorHAnsi" w:hAnsiTheme="minorHAnsi" w:cstheme="minorHAnsi"/>
        </w:rPr>
      </w:pPr>
    </w:p>
    <w:p w14:paraId="15646025" w14:textId="77777777" w:rsidR="00284B3F" w:rsidRPr="00D76782" w:rsidRDefault="00284B3F" w:rsidP="00284B3F">
      <w:pPr>
        <w:jc w:val="both"/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5. Územně – technické podmínky</w:t>
      </w:r>
    </w:p>
    <w:p w14:paraId="2C9FCFF3" w14:textId="352135D7" w:rsidR="00987294" w:rsidRPr="00F457B4" w:rsidRDefault="00987294" w:rsidP="00284B3F">
      <w:pPr>
        <w:jc w:val="both"/>
        <w:rPr>
          <w:rFonts w:cstheme="minorHAnsi"/>
          <w:bCs/>
          <w:sz w:val="24"/>
          <w:szCs w:val="24"/>
        </w:rPr>
      </w:pPr>
      <w:r w:rsidRPr="00F457B4">
        <w:rPr>
          <w:rFonts w:cstheme="minorHAnsi"/>
          <w:bCs/>
          <w:sz w:val="24"/>
          <w:szCs w:val="24"/>
        </w:rPr>
        <w:t>PDPS</w:t>
      </w:r>
    </w:p>
    <w:p w14:paraId="09F96D28" w14:textId="1EE25897" w:rsidR="00533FFE" w:rsidRPr="00D76782" w:rsidRDefault="00533FFE" w:rsidP="00533FFE">
      <w:pPr>
        <w:jc w:val="both"/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 xml:space="preserve">Kontakt: </w:t>
      </w:r>
    </w:p>
    <w:p w14:paraId="40DD3CC5" w14:textId="77777777" w:rsidR="00533FFE" w:rsidRPr="00D76782" w:rsidRDefault="00533FFE" w:rsidP="00533FFE">
      <w:pPr>
        <w:jc w:val="both"/>
        <w:rPr>
          <w:rFonts w:cstheme="minorHAnsi"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Miroslav Dostál</w:t>
      </w:r>
      <w:r w:rsidRPr="00D76782">
        <w:rPr>
          <w:rFonts w:cstheme="minorHAnsi"/>
          <w:sz w:val="24"/>
          <w:szCs w:val="24"/>
        </w:rPr>
        <w:t xml:space="preserve"> </w:t>
      </w:r>
      <w:r w:rsidR="002375B3" w:rsidRPr="00D76782">
        <w:rPr>
          <w:rFonts w:cstheme="minorHAnsi"/>
          <w:sz w:val="24"/>
          <w:szCs w:val="24"/>
        </w:rPr>
        <w:t>vedoucí mostních techniků KSÚS</w:t>
      </w:r>
      <w:r w:rsidRPr="00D76782">
        <w:rPr>
          <w:rFonts w:cstheme="minorHAnsi"/>
          <w:sz w:val="24"/>
          <w:szCs w:val="24"/>
        </w:rPr>
        <w:t xml:space="preserve">, mobil 778 532 514, email: </w:t>
      </w:r>
      <w:hyperlink r:id="rId7" w:history="1">
        <w:r w:rsidR="002375B3" w:rsidRPr="00D76782">
          <w:rPr>
            <w:rStyle w:val="Hypertextovodkaz"/>
            <w:rFonts w:cstheme="minorHAnsi"/>
            <w:sz w:val="24"/>
            <w:szCs w:val="24"/>
          </w:rPr>
          <w:t>miroslav.dostal@ksus.cz</w:t>
        </w:r>
      </w:hyperlink>
    </w:p>
    <w:p w14:paraId="4C305438" w14:textId="0897C4DD" w:rsidR="00533FFE" w:rsidRDefault="002375B3" w:rsidP="00533FFE">
      <w:pPr>
        <w:jc w:val="both"/>
        <w:rPr>
          <w:rFonts w:cstheme="minorHAnsi"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Lu</w:t>
      </w:r>
      <w:r w:rsidR="00F8302B" w:rsidRPr="00D76782">
        <w:rPr>
          <w:rFonts w:cstheme="minorHAnsi"/>
          <w:b/>
          <w:sz w:val="24"/>
          <w:szCs w:val="24"/>
        </w:rPr>
        <w:t>cie Jandíková</w:t>
      </w:r>
      <w:r w:rsidR="00533FFE" w:rsidRPr="00D76782">
        <w:rPr>
          <w:rFonts w:cstheme="minorHAnsi"/>
          <w:sz w:val="24"/>
          <w:szCs w:val="24"/>
        </w:rPr>
        <w:t xml:space="preserve">, mostní technik oblast Benešov, mobil </w:t>
      </w:r>
      <w:r w:rsidR="00C33523" w:rsidRPr="00D76782">
        <w:rPr>
          <w:rFonts w:cstheme="minorHAnsi"/>
          <w:sz w:val="24"/>
          <w:szCs w:val="24"/>
        </w:rPr>
        <w:t>7</w:t>
      </w:r>
      <w:r w:rsidR="00F8302B" w:rsidRPr="00D76782">
        <w:rPr>
          <w:rFonts w:cstheme="minorHAnsi"/>
          <w:sz w:val="24"/>
          <w:szCs w:val="24"/>
        </w:rPr>
        <w:t>24 399 868</w:t>
      </w:r>
      <w:r w:rsidR="00533FFE" w:rsidRPr="00D76782">
        <w:rPr>
          <w:rFonts w:cstheme="minorHAnsi"/>
          <w:sz w:val="24"/>
          <w:szCs w:val="24"/>
        </w:rPr>
        <w:t xml:space="preserve">, email: </w:t>
      </w:r>
      <w:r w:rsidR="00F457B4">
        <w:rPr>
          <w:rFonts w:cstheme="minorHAnsi"/>
          <w:sz w:val="24"/>
          <w:szCs w:val="24"/>
        </w:rPr>
        <w:t>lucie.jandikova@ksus.cz</w:t>
      </w:r>
    </w:p>
    <w:p w14:paraId="751BBC1D" w14:textId="5ADC1C5D" w:rsidR="00533FFE" w:rsidRPr="00D76782" w:rsidRDefault="00533FFE" w:rsidP="00533FFE">
      <w:pPr>
        <w:rPr>
          <w:rFonts w:cstheme="minorHAnsi"/>
          <w:bCs/>
          <w:sz w:val="24"/>
          <w:szCs w:val="24"/>
        </w:rPr>
      </w:pPr>
      <w:r w:rsidRPr="00D76782">
        <w:rPr>
          <w:rFonts w:cstheme="minorHAnsi"/>
          <w:sz w:val="24"/>
          <w:szCs w:val="24"/>
        </w:rPr>
        <w:t xml:space="preserve">Zpracoval: </w:t>
      </w:r>
      <w:r w:rsidR="00F8302B" w:rsidRPr="00D76782">
        <w:rPr>
          <w:rFonts w:cstheme="minorHAnsi"/>
          <w:sz w:val="24"/>
          <w:szCs w:val="24"/>
        </w:rPr>
        <w:t>Lucie Jandíková</w:t>
      </w:r>
    </w:p>
    <w:p w14:paraId="440C9839" w14:textId="7704450E" w:rsidR="00533FFE" w:rsidRPr="00F8302B" w:rsidRDefault="00F8302B" w:rsidP="00533FFE">
      <w:pPr>
        <w:pStyle w:val="Zkladntext"/>
        <w:rPr>
          <w:rFonts w:asciiTheme="minorHAnsi" w:hAnsiTheme="minorHAnsi" w:cstheme="minorHAnsi"/>
          <w:sz w:val="24"/>
        </w:rPr>
      </w:pPr>
      <w:r w:rsidRPr="00F8302B">
        <w:rPr>
          <w:rFonts w:asciiTheme="minorHAnsi" w:hAnsiTheme="minorHAnsi" w:cstheme="minorHAnsi"/>
          <w:sz w:val="24"/>
        </w:rPr>
        <w:t xml:space="preserve">Datum: </w:t>
      </w:r>
      <w:r w:rsidR="00F02BD7">
        <w:rPr>
          <w:rFonts w:asciiTheme="minorHAnsi" w:hAnsiTheme="minorHAnsi" w:cstheme="minorHAnsi"/>
          <w:sz w:val="24"/>
        </w:rPr>
        <w:t>11.2.2026</w:t>
      </w:r>
    </w:p>
    <w:sectPr w:rsidR="00533FFE" w:rsidRPr="00F8302B" w:rsidSect="00D6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578"/>
    <w:multiLevelType w:val="hybridMultilevel"/>
    <w:tmpl w:val="59DA8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B279E"/>
    <w:multiLevelType w:val="hybridMultilevel"/>
    <w:tmpl w:val="0B0C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7380"/>
    <w:multiLevelType w:val="hybridMultilevel"/>
    <w:tmpl w:val="A90EF7DC"/>
    <w:lvl w:ilvl="0" w:tplc="EFD205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434A3"/>
    <w:multiLevelType w:val="hybridMultilevel"/>
    <w:tmpl w:val="2054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756D0"/>
    <w:multiLevelType w:val="hybridMultilevel"/>
    <w:tmpl w:val="CF268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14731">
    <w:abstractNumId w:val="1"/>
  </w:num>
  <w:num w:numId="2" w16cid:durableId="694620310">
    <w:abstractNumId w:val="3"/>
  </w:num>
  <w:num w:numId="3" w16cid:durableId="1110271933">
    <w:abstractNumId w:val="2"/>
  </w:num>
  <w:num w:numId="4" w16cid:durableId="988437096">
    <w:abstractNumId w:val="4"/>
  </w:num>
  <w:num w:numId="5" w16cid:durableId="201001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C2"/>
    <w:rsid w:val="00030137"/>
    <w:rsid w:val="00043DD6"/>
    <w:rsid w:val="0005400A"/>
    <w:rsid w:val="000B4972"/>
    <w:rsid w:val="000B566F"/>
    <w:rsid w:val="000C4445"/>
    <w:rsid w:val="000D690F"/>
    <w:rsid w:val="001574F0"/>
    <w:rsid w:val="001815AC"/>
    <w:rsid w:val="001951D0"/>
    <w:rsid w:val="001A0FD6"/>
    <w:rsid w:val="001A56F9"/>
    <w:rsid w:val="001B2993"/>
    <w:rsid w:val="001D0D85"/>
    <w:rsid w:val="001F4B39"/>
    <w:rsid w:val="002079D6"/>
    <w:rsid w:val="00231153"/>
    <w:rsid w:val="00236878"/>
    <w:rsid w:val="002375B3"/>
    <w:rsid w:val="0025262A"/>
    <w:rsid w:val="00284B3F"/>
    <w:rsid w:val="002C1B39"/>
    <w:rsid w:val="002D51AA"/>
    <w:rsid w:val="002E749E"/>
    <w:rsid w:val="00311F67"/>
    <w:rsid w:val="00382D8F"/>
    <w:rsid w:val="00386DD4"/>
    <w:rsid w:val="004470E6"/>
    <w:rsid w:val="00470D11"/>
    <w:rsid w:val="004E629D"/>
    <w:rsid w:val="004F0029"/>
    <w:rsid w:val="005143C7"/>
    <w:rsid w:val="0052040A"/>
    <w:rsid w:val="00533FFE"/>
    <w:rsid w:val="005418F8"/>
    <w:rsid w:val="006110D1"/>
    <w:rsid w:val="006505D4"/>
    <w:rsid w:val="00652D0C"/>
    <w:rsid w:val="00692AAC"/>
    <w:rsid w:val="006958EB"/>
    <w:rsid w:val="006C2468"/>
    <w:rsid w:val="006C293D"/>
    <w:rsid w:val="006F464C"/>
    <w:rsid w:val="0071414D"/>
    <w:rsid w:val="00733045"/>
    <w:rsid w:val="00735182"/>
    <w:rsid w:val="007559A6"/>
    <w:rsid w:val="007A16AF"/>
    <w:rsid w:val="007C2419"/>
    <w:rsid w:val="00824E0B"/>
    <w:rsid w:val="00836282"/>
    <w:rsid w:val="008C230F"/>
    <w:rsid w:val="00951698"/>
    <w:rsid w:val="00987294"/>
    <w:rsid w:val="009901BD"/>
    <w:rsid w:val="009B0052"/>
    <w:rsid w:val="009D2F15"/>
    <w:rsid w:val="009E3447"/>
    <w:rsid w:val="00A10F6B"/>
    <w:rsid w:val="00A1131F"/>
    <w:rsid w:val="00A16789"/>
    <w:rsid w:val="00A37620"/>
    <w:rsid w:val="00AB32EE"/>
    <w:rsid w:val="00AD7B20"/>
    <w:rsid w:val="00AF229E"/>
    <w:rsid w:val="00B0638D"/>
    <w:rsid w:val="00B1194F"/>
    <w:rsid w:val="00B33845"/>
    <w:rsid w:val="00B4419C"/>
    <w:rsid w:val="00B83443"/>
    <w:rsid w:val="00BB032F"/>
    <w:rsid w:val="00BC6327"/>
    <w:rsid w:val="00BC79C2"/>
    <w:rsid w:val="00BD5F71"/>
    <w:rsid w:val="00C00312"/>
    <w:rsid w:val="00C33523"/>
    <w:rsid w:val="00CC56F0"/>
    <w:rsid w:val="00D05ADC"/>
    <w:rsid w:val="00D17A4A"/>
    <w:rsid w:val="00D5400A"/>
    <w:rsid w:val="00D61DF7"/>
    <w:rsid w:val="00D67AB0"/>
    <w:rsid w:val="00D76782"/>
    <w:rsid w:val="00E302A2"/>
    <w:rsid w:val="00E61D18"/>
    <w:rsid w:val="00E71B85"/>
    <w:rsid w:val="00E742D9"/>
    <w:rsid w:val="00E8012B"/>
    <w:rsid w:val="00EC7C6F"/>
    <w:rsid w:val="00EE0F61"/>
    <w:rsid w:val="00EE68A3"/>
    <w:rsid w:val="00F02AC8"/>
    <w:rsid w:val="00F02BD7"/>
    <w:rsid w:val="00F03203"/>
    <w:rsid w:val="00F140C6"/>
    <w:rsid w:val="00F457B4"/>
    <w:rsid w:val="00F62371"/>
    <w:rsid w:val="00F8302B"/>
    <w:rsid w:val="00FE60D9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9E9A"/>
  <w15:docId w15:val="{9CD4965D-372A-4A6F-AD71-99ED396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AB0"/>
  </w:style>
  <w:style w:type="paragraph" w:styleId="Nadpis2">
    <w:name w:val="heading 2"/>
    <w:basedOn w:val="Normln"/>
    <w:next w:val="Normln"/>
    <w:link w:val="Nadpis2Char"/>
    <w:semiHidden/>
    <w:unhideWhenUsed/>
    <w:qFormat/>
    <w:rsid w:val="009516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C79C2"/>
    <w:pPr>
      <w:spacing w:after="0" w:line="240" w:lineRule="auto"/>
      <w:ind w:left="2124" w:hanging="2124"/>
      <w:jc w:val="center"/>
    </w:pPr>
    <w:rPr>
      <w:rFonts w:ascii="Arial" w:eastAsia="Times New Roman" w:hAnsi="Arial" w:cs="Times New Roman"/>
      <w:b/>
      <w:bCs/>
      <w:sz w:val="4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C79C2"/>
    <w:rPr>
      <w:rFonts w:ascii="Arial" w:eastAsia="Times New Roman" w:hAnsi="Arial" w:cs="Times New Roman"/>
      <w:b/>
      <w:bCs/>
      <w:sz w:val="4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9901BD"/>
    <w:pPr>
      <w:spacing w:after="0" w:line="240" w:lineRule="auto"/>
      <w:jc w:val="both"/>
    </w:pPr>
    <w:rPr>
      <w:rFonts w:ascii="Arial" w:eastAsia="Times New Roman" w:hAnsi="Arial" w:cs="Times New Roman"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1BD"/>
    <w:rPr>
      <w:rFonts w:ascii="Arial" w:eastAsia="Times New Roman" w:hAnsi="Arial" w:cs="Times New Roman"/>
      <w:bCs/>
      <w:sz w:val="28"/>
      <w:szCs w:val="24"/>
      <w:lang w:eastAsia="cs-CZ"/>
    </w:rPr>
  </w:style>
  <w:style w:type="paragraph" w:styleId="Bezmezer">
    <w:name w:val="No Spacing"/>
    <w:aliases w:val="arial 11"/>
    <w:next w:val="Normln"/>
    <w:uiPriority w:val="1"/>
    <w:qFormat/>
    <w:rsid w:val="009901BD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rsid w:val="009901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B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F4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516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g-binding">
    <w:name w:val="ng-binding"/>
    <w:basedOn w:val="Standardnpsmoodstavce"/>
    <w:rsid w:val="00987294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EE0F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roslav.dostal@ksu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23F5-47F9-44B3-8E23-2CB917CD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Pohunek</dc:creator>
  <cp:keywords/>
  <dc:description/>
  <cp:lastModifiedBy>Jandiková Lucie</cp:lastModifiedBy>
  <cp:revision>9</cp:revision>
  <dcterms:created xsi:type="dcterms:W3CDTF">2026-02-11T06:41:00Z</dcterms:created>
  <dcterms:modified xsi:type="dcterms:W3CDTF">2026-02-11T08:05:00Z</dcterms:modified>
</cp:coreProperties>
</file>