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8CF97" w14:textId="08596968" w:rsidR="00811426" w:rsidRPr="00C51BFA" w:rsidRDefault="00C51BFA" w:rsidP="00C51BFA">
      <w:pPr>
        <w:spacing w:before="120" w:after="120" w:line="276" w:lineRule="auto"/>
        <w:jc w:val="center"/>
        <w:rPr>
          <w:rFonts w:ascii="Arial" w:hAnsi="Arial" w:cs="Arial"/>
          <w:b/>
          <w:bCs/>
          <w:sz w:val="28"/>
        </w:rPr>
      </w:pPr>
      <w:r w:rsidRPr="00C51BFA">
        <w:rPr>
          <w:rFonts w:ascii="Arial" w:hAnsi="Arial" w:cs="Arial"/>
          <w:b/>
          <w:bCs/>
          <w:sz w:val="28"/>
        </w:rPr>
        <w:t>SMLOUVA O SPOLUPRÁCI</w:t>
      </w:r>
    </w:p>
    <w:p w14:paraId="692D77EC" w14:textId="30D650A8" w:rsidR="00C51BFA" w:rsidRPr="00C51BFA" w:rsidRDefault="00C51BFA" w:rsidP="00C51BFA">
      <w:pPr>
        <w:spacing w:before="120" w:after="120" w:line="276" w:lineRule="auto"/>
        <w:jc w:val="center"/>
        <w:rPr>
          <w:rFonts w:ascii="Arial" w:hAnsi="Arial" w:cs="Arial"/>
          <w:b/>
          <w:sz w:val="28"/>
        </w:rPr>
      </w:pPr>
      <w:r w:rsidRPr="00C51BFA">
        <w:rPr>
          <w:rFonts w:ascii="Arial" w:hAnsi="Arial" w:cs="Arial"/>
          <w:b/>
          <w:sz w:val="28"/>
        </w:rPr>
        <w:t>„Zajištění přednemocniční neodkladné péče na výjezdové základně Řevnice“</w:t>
      </w:r>
    </w:p>
    <w:p w14:paraId="16D9EB0C" w14:textId="4A3A54F3" w:rsidR="00C51BFA" w:rsidRDefault="00C51BFA" w:rsidP="00C51BFA">
      <w:pPr>
        <w:spacing w:before="120" w:after="120" w:line="276" w:lineRule="auto"/>
        <w:jc w:val="center"/>
        <w:rPr>
          <w:rFonts w:ascii="Arial" w:hAnsi="Arial" w:cs="Arial"/>
        </w:rPr>
      </w:pPr>
      <w:r w:rsidRPr="00C51BFA">
        <w:rPr>
          <w:rFonts w:ascii="Arial" w:hAnsi="Arial" w:cs="Arial"/>
        </w:rPr>
        <w:t>Číslo smlouvy</w:t>
      </w:r>
      <w:r w:rsidR="00267109">
        <w:rPr>
          <w:rFonts w:ascii="Arial" w:hAnsi="Arial" w:cs="Arial"/>
        </w:rPr>
        <w:t xml:space="preserve"> ZZS SK, p. o.</w:t>
      </w:r>
      <w:r w:rsidRPr="00C51BFA">
        <w:rPr>
          <w:rFonts w:ascii="Arial" w:hAnsi="Arial" w:cs="Arial"/>
        </w:rPr>
        <w:t>:</w:t>
      </w:r>
      <w:r w:rsidR="00654E71">
        <w:rPr>
          <w:rFonts w:ascii="Arial" w:hAnsi="Arial" w:cs="Arial"/>
        </w:rPr>
        <w:t xml:space="preserve"> </w:t>
      </w:r>
      <w:r w:rsidR="00654E71" w:rsidRPr="00654E71">
        <w:rPr>
          <w:rFonts w:ascii="Arial" w:hAnsi="Arial" w:cs="Arial"/>
          <w:highlight w:val="cyan"/>
        </w:rPr>
        <w:t>[bude doplněno před podpisem Smlouvy]</w:t>
      </w:r>
    </w:p>
    <w:p w14:paraId="7D59D31A" w14:textId="7A04993B" w:rsidR="0095465C" w:rsidRDefault="0095465C" w:rsidP="00C51BFA">
      <w:pPr>
        <w:spacing w:before="120" w:after="120" w:line="276" w:lineRule="auto"/>
        <w:jc w:val="center"/>
        <w:rPr>
          <w:rFonts w:ascii="Arial" w:hAnsi="Arial" w:cs="Arial"/>
        </w:rPr>
      </w:pPr>
    </w:p>
    <w:p w14:paraId="0B4FE6CA" w14:textId="77777777" w:rsidR="0095465C" w:rsidRPr="004329CE" w:rsidRDefault="0095465C" w:rsidP="0095465C">
      <w:pPr>
        <w:spacing w:before="120" w:after="120" w:line="276" w:lineRule="auto"/>
        <w:jc w:val="center"/>
        <w:rPr>
          <w:rFonts w:ascii="Arial" w:hAnsi="Arial" w:cs="Arial"/>
          <w:b/>
          <w:bCs/>
          <w:lang w:eastAsia="cs-CZ"/>
        </w:rPr>
      </w:pPr>
      <w:r>
        <w:rPr>
          <w:rFonts w:ascii="Arial" w:hAnsi="Arial" w:cs="Arial"/>
          <w:b/>
          <w:bCs/>
          <w:lang w:eastAsia="cs-CZ"/>
        </w:rPr>
        <w:t>PREAMBULE</w:t>
      </w:r>
    </w:p>
    <w:p w14:paraId="135596AC" w14:textId="4CC9622F" w:rsidR="0095465C" w:rsidRPr="00267109" w:rsidRDefault="0095465C" w:rsidP="0095465C">
      <w:pPr>
        <w:spacing w:before="60" w:line="276" w:lineRule="auto"/>
        <w:jc w:val="both"/>
        <w:rPr>
          <w:rFonts w:ascii="Arial" w:hAnsi="Arial" w:cs="Arial"/>
          <w:lang w:eastAsia="cs-CZ"/>
        </w:rPr>
      </w:pPr>
      <w:r w:rsidRPr="00267109">
        <w:rPr>
          <w:rFonts w:ascii="Arial" w:hAnsi="Arial" w:cs="Arial"/>
          <w:lang w:eastAsia="cs-CZ"/>
        </w:rPr>
        <w:t>Podkladem pro uzavření této smlouvy</w:t>
      </w:r>
      <w:r w:rsidR="00654E71">
        <w:rPr>
          <w:rFonts w:ascii="Arial" w:hAnsi="Arial" w:cs="Arial"/>
          <w:lang w:eastAsia="cs-CZ"/>
        </w:rPr>
        <w:t xml:space="preserve"> o spolupráci</w:t>
      </w:r>
      <w:r w:rsidRPr="00267109">
        <w:rPr>
          <w:rFonts w:ascii="Arial" w:hAnsi="Arial" w:cs="Arial"/>
          <w:lang w:eastAsia="cs-CZ"/>
        </w:rPr>
        <w:t xml:space="preserve"> </w:t>
      </w:r>
      <w:r w:rsidR="00654E71">
        <w:rPr>
          <w:rFonts w:ascii="Arial" w:hAnsi="Arial" w:cs="Arial"/>
          <w:lang w:eastAsia="cs-CZ"/>
        </w:rPr>
        <w:t>(dále jen „</w:t>
      </w:r>
      <w:r w:rsidR="00654E71" w:rsidRPr="00654E71">
        <w:rPr>
          <w:rFonts w:ascii="Arial" w:hAnsi="Arial" w:cs="Arial"/>
          <w:b/>
          <w:lang w:eastAsia="cs-CZ"/>
        </w:rPr>
        <w:t>Smlouva</w:t>
      </w:r>
      <w:r w:rsidR="00654E71">
        <w:rPr>
          <w:rFonts w:ascii="Arial" w:hAnsi="Arial" w:cs="Arial"/>
          <w:lang w:eastAsia="cs-CZ"/>
        </w:rPr>
        <w:t xml:space="preserve">“) </w:t>
      </w:r>
      <w:r w:rsidRPr="00267109">
        <w:rPr>
          <w:rFonts w:ascii="Arial" w:hAnsi="Arial" w:cs="Arial"/>
          <w:lang w:eastAsia="cs-CZ"/>
        </w:rPr>
        <w:t xml:space="preserve">je nabídka </w:t>
      </w:r>
      <w:r w:rsidR="00AA74E3">
        <w:rPr>
          <w:rFonts w:ascii="Arial" w:hAnsi="Arial" w:cs="Arial"/>
          <w:lang w:eastAsia="cs-CZ"/>
        </w:rPr>
        <w:t>Poskytovatele</w:t>
      </w:r>
      <w:r w:rsidR="00AA74E3" w:rsidRPr="00267109">
        <w:rPr>
          <w:rFonts w:ascii="Arial" w:hAnsi="Arial" w:cs="Arial"/>
          <w:lang w:eastAsia="cs-CZ"/>
        </w:rPr>
        <w:t xml:space="preserve"> </w:t>
      </w:r>
      <w:r w:rsidRPr="00267109">
        <w:rPr>
          <w:rFonts w:ascii="Arial" w:hAnsi="Arial" w:cs="Arial"/>
          <w:lang w:eastAsia="cs-CZ"/>
        </w:rPr>
        <w:t>(dále jen „</w:t>
      </w:r>
      <w:r w:rsidR="00654E71">
        <w:rPr>
          <w:rFonts w:ascii="Arial" w:hAnsi="Arial" w:cs="Arial"/>
          <w:b/>
          <w:bCs/>
          <w:lang w:eastAsia="cs-CZ"/>
        </w:rPr>
        <w:t>N</w:t>
      </w:r>
      <w:r w:rsidRPr="00267109">
        <w:rPr>
          <w:rFonts w:ascii="Arial" w:hAnsi="Arial" w:cs="Arial"/>
          <w:b/>
          <w:bCs/>
          <w:lang w:eastAsia="cs-CZ"/>
        </w:rPr>
        <w:t>abídka</w:t>
      </w:r>
      <w:r w:rsidRPr="00267109">
        <w:rPr>
          <w:rFonts w:ascii="Arial" w:hAnsi="Arial" w:cs="Arial"/>
          <w:lang w:eastAsia="cs-CZ"/>
        </w:rPr>
        <w:t>“) podaná v</w:t>
      </w:r>
      <w:r w:rsidR="00D70E59">
        <w:rPr>
          <w:rFonts w:ascii="Arial" w:hAnsi="Arial" w:cs="Arial"/>
          <w:lang w:eastAsia="cs-CZ"/>
        </w:rPr>
        <w:t xml:space="preserve">e výběrovém </w:t>
      </w:r>
      <w:r w:rsidRPr="00267109">
        <w:rPr>
          <w:rFonts w:ascii="Arial" w:hAnsi="Arial" w:cs="Arial"/>
          <w:lang w:eastAsia="cs-CZ"/>
        </w:rPr>
        <w:t xml:space="preserve">řízení na veřejnou zakázku </w:t>
      </w:r>
      <w:r w:rsidR="00654E71">
        <w:rPr>
          <w:rFonts w:ascii="Arial" w:hAnsi="Arial" w:cs="Arial"/>
          <w:lang w:eastAsia="cs-CZ"/>
        </w:rPr>
        <w:t xml:space="preserve">malého rozsahu </w:t>
      </w:r>
      <w:r w:rsidRPr="00267109">
        <w:rPr>
          <w:rFonts w:ascii="Arial" w:hAnsi="Arial" w:cs="Arial"/>
          <w:lang w:eastAsia="cs-CZ"/>
        </w:rPr>
        <w:t>nazvan</w:t>
      </w:r>
      <w:r w:rsidR="00AA74E3">
        <w:rPr>
          <w:rFonts w:ascii="Arial" w:hAnsi="Arial" w:cs="Arial"/>
          <w:lang w:eastAsia="cs-CZ"/>
        </w:rPr>
        <w:t>ou</w:t>
      </w:r>
      <w:r w:rsidRPr="00267109">
        <w:rPr>
          <w:rFonts w:ascii="Arial" w:hAnsi="Arial" w:cs="Arial"/>
          <w:lang w:eastAsia="cs-CZ"/>
        </w:rPr>
        <w:t xml:space="preserve"> </w:t>
      </w:r>
      <w:r w:rsidRPr="00267109">
        <w:rPr>
          <w:rFonts w:ascii="Arial" w:hAnsi="Arial" w:cs="Arial"/>
          <w:szCs w:val="20"/>
        </w:rPr>
        <w:t>„</w:t>
      </w:r>
      <w:r w:rsidR="00267109" w:rsidRPr="00267109">
        <w:rPr>
          <w:rFonts w:ascii="Arial" w:hAnsi="Arial" w:cs="Arial"/>
          <w:szCs w:val="20"/>
        </w:rPr>
        <w:t>Zajištění přednemocniční neodkladné péče na výjezdové základně Řevnice</w:t>
      </w:r>
      <w:r w:rsidRPr="00267109">
        <w:rPr>
          <w:rFonts w:ascii="Arial" w:hAnsi="Arial" w:cs="Arial"/>
          <w:szCs w:val="20"/>
        </w:rPr>
        <w:t xml:space="preserve">“ </w:t>
      </w:r>
      <w:r w:rsidRPr="00267109">
        <w:rPr>
          <w:rFonts w:ascii="Arial" w:hAnsi="Arial" w:cs="Arial"/>
          <w:lang w:eastAsia="cs-CZ"/>
        </w:rPr>
        <w:t>(dále jen „</w:t>
      </w:r>
      <w:r w:rsidR="00654E71">
        <w:rPr>
          <w:rFonts w:ascii="Arial" w:hAnsi="Arial" w:cs="Arial"/>
          <w:b/>
          <w:bCs/>
          <w:lang w:eastAsia="cs-CZ"/>
        </w:rPr>
        <w:t>V</w:t>
      </w:r>
      <w:r w:rsidRPr="00267109">
        <w:rPr>
          <w:rFonts w:ascii="Arial" w:hAnsi="Arial" w:cs="Arial"/>
          <w:b/>
          <w:bCs/>
          <w:lang w:eastAsia="cs-CZ"/>
        </w:rPr>
        <w:t>ýběrové řízení</w:t>
      </w:r>
      <w:r w:rsidRPr="00267109">
        <w:rPr>
          <w:rFonts w:ascii="Arial" w:hAnsi="Arial" w:cs="Arial"/>
          <w:lang w:eastAsia="cs-CZ"/>
        </w:rPr>
        <w:t>“</w:t>
      </w:r>
      <w:r w:rsidR="00267109" w:rsidRPr="00267109">
        <w:rPr>
          <w:rFonts w:ascii="Arial" w:hAnsi="Arial" w:cs="Arial"/>
          <w:lang w:eastAsia="cs-CZ"/>
        </w:rPr>
        <w:t xml:space="preserve"> nebo „</w:t>
      </w:r>
      <w:r w:rsidR="00654E71">
        <w:rPr>
          <w:rFonts w:ascii="Arial" w:hAnsi="Arial" w:cs="Arial"/>
          <w:b/>
          <w:lang w:eastAsia="cs-CZ"/>
        </w:rPr>
        <w:t>V</w:t>
      </w:r>
      <w:r w:rsidR="00267109" w:rsidRPr="00267109">
        <w:rPr>
          <w:rFonts w:ascii="Arial" w:hAnsi="Arial" w:cs="Arial"/>
          <w:b/>
          <w:lang w:eastAsia="cs-CZ"/>
        </w:rPr>
        <w:t>eřejná zakázka</w:t>
      </w:r>
      <w:r w:rsidR="00267109" w:rsidRPr="00267109">
        <w:rPr>
          <w:rFonts w:ascii="Arial" w:hAnsi="Arial" w:cs="Arial"/>
          <w:lang w:eastAsia="cs-CZ"/>
        </w:rPr>
        <w:t>“</w:t>
      </w:r>
      <w:r w:rsidRPr="00267109">
        <w:rPr>
          <w:rFonts w:ascii="Arial" w:hAnsi="Arial" w:cs="Arial"/>
          <w:lang w:eastAsia="cs-CZ"/>
        </w:rPr>
        <w:t>), zadáva</w:t>
      </w:r>
      <w:r w:rsidR="00654E71">
        <w:rPr>
          <w:rFonts w:ascii="Arial" w:hAnsi="Arial" w:cs="Arial"/>
          <w:lang w:eastAsia="cs-CZ"/>
        </w:rPr>
        <w:t>nou</w:t>
      </w:r>
      <w:r w:rsidRPr="00267109">
        <w:rPr>
          <w:rFonts w:ascii="Arial" w:hAnsi="Arial" w:cs="Arial"/>
          <w:lang w:eastAsia="cs-CZ"/>
        </w:rPr>
        <w:t xml:space="preserve"> v souladu s § 27, písm. a) a § 31 zákona č. 134/2016 Sb., o zadávání veřejných zakázek, ve znění pozdějších předpisů (dále jen </w:t>
      </w:r>
      <w:r w:rsidRPr="00267109">
        <w:rPr>
          <w:rFonts w:ascii="Arial" w:hAnsi="Arial" w:cs="Arial"/>
          <w:b/>
          <w:lang w:eastAsia="cs-CZ"/>
        </w:rPr>
        <w:t>„ZZVZ“</w:t>
      </w:r>
      <w:r w:rsidRPr="00267109">
        <w:rPr>
          <w:rFonts w:ascii="Arial" w:hAnsi="Arial" w:cs="Arial"/>
          <w:lang w:eastAsia="cs-CZ"/>
        </w:rPr>
        <w:t>), mimo režim zadávacího řízení.</w:t>
      </w:r>
    </w:p>
    <w:p w14:paraId="28E10770" w14:textId="6DAC12CA" w:rsidR="00C51BFA" w:rsidRPr="00C51BFA" w:rsidRDefault="00C51BFA" w:rsidP="00C51BFA">
      <w:pPr>
        <w:spacing w:before="120" w:after="120" w:line="276" w:lineRule="auto"/>
        <w:jc w:val="center"/>
        <w:rPr>
          <w:rFonts w:ascii="Arial" w:hAnsi="Arial" w:cs="Arial"/>
        </w:rPr>
      </w:pPr>
      <w:r w:rsidRPr="00C51BFA">
        <w:rPr>
          <w:rFonts w:ascii="Arial" w:hAnsi="Arial" w:cs="Arial"/>
        </w:rPr>
        <w:t xml:space="preserve"> </w:t>
      </w:r>
    </w:p>
    <w:p w14:paraId="3F90BF44" w14:textId="77777777" w:rsidR="00811426" w:rsidRPr="00C51BFA" w:rsidRDefault="00F80C59" w:rsidP="00654E71">
      <w:pPr>
        <w:spacing w:before="120" w:after="0" w:line="276" w:lineRule="auto"/>
        <w:jc w:val="center"/>
        <w:rPr>
          <w:rFonts w:ascii="Arial" w:hAnsi="Arial" w:cs="Arial"/>
          <w:b/>
          <w:bCs/>
        </w:rPr>
      </w:pPr>
      <w:r w:rsidRPr="00C51BFA">
        <w:rPr>
          <w:rFonts w:ascii="Arial" w:hAnsi="Arial" w:cs="Arial"/>
          <w:b/>
          <w:bCs/>
        </w:rPr>
        <w:t>Článek I.</w:t>
      </w:r>
    </w:p>
    <w:p w14:paraId="2F06690C" w14:textId="77777777" w:rsidR="00811426" w:rsidRPr="00C51BFA" w:rsidRDefault="00F80C59" w:rsidP="00654E71">
      <w:pPr>
        <w:spacing w:after="120" w:line="276" w:lineRule="auto"/>
        <w:jc w:val="center"/>
        <w:rPr>
          <w:rFonts w:ascii="Arial" w:hAnsi="Arial" w:cs="Arial"/>
          <w:b/>
          <w:bCs/>
        </w:rPr>
      </w:pPr>
      <w:r w:rsidRPr="00C51BFA">
        <w:rPr>
          <w:rFonts w:ascii="Arial" w:hAnsi="Arial" w:cs="Arial"/>
          <w:b/>
          <w:bCs/>
        </w:rPr>
        <w:t>Smluvní strany</w:t>
      </w:r>
    </w:p>
    <w:p w14:paraId="7A43C2AF" w14:textId="77777777" w:rsidR="00C51BFA" w:rsidRPr="00C51BFA" w:rsidRDefault="00C51BFA" w:rsidP="00654E71">
      <w:pPr>
        <w:widowControl w:val="0"/>
        <w:numPr>
          <w:ilvl w:val="0"/>
          <w:numId w:val="21"/>
        </w:numPr>
        <w:tabs>
          <w:tab w:val="clear" w:pos="720"/>
          <w:tab w:val="left" w:pos="0"/>
          <w:tab w:val="left" w:pos="1418"/>
        </w:tabs>
        <w:spacing w:before="120" w:after="120" w:line="276" w:lineRule="auto"/>
        <w:ind w:left="567" w:hanging="567"/>
        <w:contextualSpacing/>
        <w:jc w:val="both"/>
        <w:rPr>
          <w:rFonts w:ascii="Arial" w:hAnsi="Arial" w:cs="Arial"/>
          <w:b/>
          <w:bCs/>
        </w:rPr>
      </w:pPr>
      <w:r w:rsidRPr="00C51BFA">
        <w:rPr>
          <w:rFonts w:ascii="Arial" w:hAnsi="Arial" w:cs="Arial"/>
          <w:b/>
          <w:bCs/>
        </w:rPr>
        <w:t>Zdravotnická záchranná služba Středočeského kraje, příspěvková organizace</w:t>
      </w:r>
    </w:p>
    <w:p w14:paraId="14909A87" w14:textId="6F4D7B7F" w:rsidR="00C51BFA" w:rsidRPr="00C51BFA" w:rsidRDefault="00C51BFA" w:rsidP="00C51BFA">
      <w:pPr>
        <w:tabs>
          <w:tab w:val="left" w:pos="2160"/>
        </w:tabs>
        <w:spacing w:before="120" w:after="120" w:line="276" w:lineRule="auto"/>
        <w:ind w:left="567" w:hanging="567"/>
        <w:contextualSpacing/>
        <w:jc w:val="both"/>
        <w:rPr>
          <w:rFonts w:ascii="Arial" w:eastAsia="Batang" w:hAnsi="Arial" w:cs="Arial"/>
        </w:rPr>
      </w:pPr>
      <w:r w:rsidRPr="00C51BFA">
        <w:rPr>
          <w:rFonts w:ascii="Arial" w:eastAsia="Batang" w:hAnsi="Arial" w:cs="Arial"/>
        </w:rPr>
        <w:tab/>
        <w:t>se sídlem:</w:t>
      </w:r>
      <w:r w:rsidR="00654E71">
        <w:rPr>
          <w:rFonts w:ascii="Arial" w:eastAsia="Batang" w:hAnsi="Arial" w:cs="Arial"/>
        </w:rPr>
        <w:tab/>
      </w:r>
      <w:r w:rsidR="00654E71">
        <w:rPr>
          <w:rFonts w:ascii="Arial" w:eastAsia="Batang" w:hAnsi="Arial" w:cs="Arial"/>
        </w:rPr>
        <w:tab/>
      </w:r>
      <w:r w:rsidRPr="00C51BFA">
        <w:rPr>
          <w:rFonts w:ascii="Arial" w:hAnsi="Arial" w:cs="Arial"/>
          <w:lang w:eastAsia="cs-CZ"/>
        </w:rPr>
        <w:t>Vančurova 1544, 272 01 Kladno</w:t>
      </w:r>
      <w:r w:rsidRPr="00C51BFA">
        <w:rPr>
          <w:rFonts w:ascii="Arial" w:hAnsi="Arial" w:cs="Arial"/>
          <w:color w:val="000000"/>
          <w:lang w:eastAsia="cs-CZ"/>
        </w:rPr>
        <w:tab/>
      </w:r>
    </w:p>
    <w:p w14:paraId="0A84F6B3" w14:textId="0F10AA4A" w:rsidR="00C51BFA" w:rsidRPr="00C51BFA" w:rsidRDefault="00C51BFA" w:rsidP="00654E71">
      <w:pPr>
        <w:tabs>
          <w:tab w:val="left" w:pos="180"/>
          <w:tab w:val="left" w:pos="2160"/>
          <w:tab w:val="left" w:pos="2835"/>
        </w:tabs>
        <w:spacing w:before="120" w:after="120" w:line="276" w:lineRule="auto"/>
        <w:ind w:left="567" w:hanging="567"/>
        <w:contextualSpacing/>
        <w:jc w:val="both"/>
        <w:rPr>
          <w:rFonts w:ascii="Arial" w:eastAsia="Batang" w:hAnsi="Arial" w:cs="Arial"/>
        </w:rPr>
      </w:pPr>
      <w:r w:rsidRPr="00C51BFA">
        <w:rPr>
          <w:rFonts w:ascii="Arial" w:eastAsia="Batang" w:hAnsi="Arial" w:cs="Arial"/>
        </w:rPr>
        <w:tab/>
      </w:r>
      <w:r w:rsidRPr="00C51BFA">
        <w:rPr>
          <w:rFonts w:ascii="Arial" w:eastAsia="Batang" w:hAnsi="Arial" w:cs="Arial"/>
        </w:rPr>
        <w:tab/>
        <w:t>zastoupena:</w:t>
      </w:r>
      <w:r w:rsidRPr="00C51BFA">
        <w:rPr>
          <w:rFonts w:ascii="Arial" w:eastAsia="Batang" w:hAnsi="Arial" w:cs="Arial"/>
        </w:rPr>
        <w:tab/>
      </w:r>
      <w:r w:rsidR="00654E71">
        <w:rPr>
          <w:rFonts w:ascii="Arial" w:eastAsia="Batang" w:hAnsi="Arial" w:cs="Arial"/>
        </w:rPr>
        <w:tab/>
      </w:r>
      <w:r w:rsidRPr="00C51BFA">
        <w:rPr>
          <w:rFonts w:ascii="Arial" w:eastAsia="Batang" w:hAnsi="Arial" w:cs="Arial"/>
        </w:rPr>
        <w:t>MUDr. Pavlem Rusým, ředitelem</w:t>
      </w:r>
      <w:r w:rsidRPr="00C51BFA">
        <w:rPr>
          <w:rFonts w:ascii="Arial" w:eastAsia="Batang" w:hAnsi="Arial" w:cs="Arial"/>
        </w:rPr>
        <w:tab/>
      </w:r>
    </w:p>
    <w:p w14:paraId="29F8F9B6" w14:textId="42F0DF0E" w:rsidR="00C51BFA" w:rsidRPr="00C51BFA" w:rsidRDefault="00C51BFA" w:rsidP="00C51BFA">
      <w:pPr>
        <w:tabs>
          <w:tab w:val="left" w:pos="2160"/>
        </w:tabs>
        <w:spacing w:before="120" w:after="120" w:line="276" w:lineRule="auto"/>
        <w:ind w:left="567" w:hanging="567"/>
        <w:contextualSpacing/>
        <w:jc w:val="both"/>
        <w:rPr>
          <w:rFonts w:ascii="Arial" w:eastAsia="Batang" w:hAnsi="Arial" w:cs="Arial"/>
        </w:rPr>
      </w:pPr>
      <w:r w:rsidRPr="00C51BFA">
        <w:rPr>
          <w:rFonts w:ascii="Arial" w:eastAsia="Batang" w:hAnsi="Arial" w:cs="Arial"/>
        </w:rPr>
        <w:tab/>
        <w:t>IČO:</w:t>
      </w:r>
      <w:r w:rsidRPr="00C51BFA">
        <w:rPr>
          <w:rFonts w:ascii="Arial" w:eastAsia="Batang" w:hAnsi="Arial" w:cs="Arial"/>
        </w:rPr>
        <w:tab/>
      </w:r>
      <w:r w:rsidRPr="00C51BFA">
        <w:rPr>
          <w:rFonts w:ascii="Arial" w:eastAsia="Batang" w:hAnsi="Arial" w:cs="Arial"/>
        </w:rPr>
        <w:tab/>
      </w:r>
      <w:r w:rsidRPr="00C51BFA">
        <w:rPr>
          <w:rFonts w:ascii="Arial" w:hAnsi="Arial" w:cs="Arial"/>
          <w:bCs/>
          <w:color w:val="000000"/>
          <w:lang w:eastAsia="cs-CZ"/>
        </w:rPr>
        <w:t>7</w:t>
      </w:r>
      <w:r w:rsidRPr="00C51BFA">
        <w:rPr>
          <w:rFonts w:ascii="Arial" w:hAnsi="Arial" w:cs="Arial"/>
          <w:color w:val="000000"/>
          <w:lang w:eastAsia="cs-CZ"/>
        </w:rPr>
        <w:t>5030926</w:t>
      </w:r>
    </w:p>
    <w:p w14:paraId="4F9075EF" w14:textId="481D659E" w:rsidR="00C51BFA" w:rsidRPr="00C51BFA" w:rsidRDefault="00C51BFA" w:rsidP="00C51BFA">
      <w:pPr>
        <w:tabs>
          <w:tab w:val="left" w:pos="2160"/>
        </w:tabs>
        <w:spacing w:before="120" w:after="120" w:line="276" w:lineRule="auto"/>
        <w:ind w:left="567" w:hanging="567"/>
        <w:contextualSpacing/>
        <w:jc w:val="both"/>
        <w:rPr>
          <w:rFonts w:ascii="Arial" w:eastAsia="Batang" w:hAnsi="Arial" w:cs="Arial"/>
        </w:rPr>
      </w:pPr>
      <w:r w:rsidRPr="00C51BFA">
        <w:rPr>
          <w:rFonts w:ascii="Arial" w:eastAsia="Batang" w:hAnsi="Arial" w:cs="Arial"/>
        </w:rPr>
        <w:tab/>
        <w:t>DIČ:</w:t>
      </w:r>
      <w:r w:rsidRPr="00C51BFA">
        <w:rPr>
          <w:rFonts w:ascii="Arial" w:eastAsia="Batang" w:hAnsi="Arial" w:cs="Arial"/>
        </w:rPr>
        <w:tab/>
      </w:r>
      <w:r w:rsidRPr="00C51BFA">
        <w:rPr>
          <w:rFonts w:ascii="Arial" w:eastAsia="Batang" w:hAnsi="Arial" w:cs="Arial"/>
        </w:rPr>
        <w:tab/>
      </w:r>
      <w:r w:rsidR="00654E71">
        <w:rPr>
          <w:rFonts w:ascii="Arial" w:eastAsia="Batang" w:hAnsi="Arial" w:cs="Arial"/>
        </w:rPr>
        <w:t>neplátce</w:t>
      </w:r>
      <w:r w:rsidRPr="00C51BFA">
        <w:rPr>
          <w:rFonts w:ascii="Arial" w:eastAsia="Batang" w:hAnsi="Arial" w:cs="Arial"/>
        </w:rPr>
        <w:t xml:space="preserve"> DPH</w:t>
      </w:r>
    </w:p>
    <w:p w14:paraId="74094237" w14:textId="2AD028E1" w:rsidR="00C51BFA" w:rsidRPr="00C51BFA" w:rsidRDefault="00C51BFA" w:rsidP="00C51BFA">
      <w:pPr>
        <w:tabs>
          <w:tab w:val="left" w:pos="2160"/>
        </w:tabs>
        <w:spacing w:before="120" w:after="120" w:line="276" w:lineRule="auto"/>
        <w:ind w:left="567" w:hanging="567"/>
        <w:contextualSpacing/>
        <w:jc w:val="both"/>
        <w:rPr>
          <w:rFonts w:ascii="Arial" w:eastAsia="Batang" w:hAnsi="Arial" w:cs="Arial"/>
        </w:rPr>
      </w:pPr>
      <w:r w:rsidRPr="00C51BFA">
        <w:rPr>
          <w:rFonts w:ascii="Arial" w:eastAsia="Batang" w:hAnsi="Arial" w:cs="Arial"/>
        </w:rPr>
        <w:tab/>
        <w:t>bankovní spojení:</w:t>
      </w:r>
      <w:r w:rsidRPr="00C51BFA">
        <w:rPr>
          <w:rFonts w:ascii="Arial" w:eastAsia="Batang" w:hAnsi="Arial" w:cs="Arial"/>
        </w:rPr>
        <w:tab/>
        <w:t>Česká spořitelna, a.</w:t>
      </w:r>
      <w:r w:rsidR="00654E71">
        <w:rPr>
          <w:rFonts w:ascii="Arial" w:eastAsia="Batang" w:hAnsi="Arial" w:cs="Arial"/>
        </w:rPr>
        <w:t xml:space="preserve"> </w:t>
      </w:r>
      <w:r w:rsidRPr="00C51BFA">
        <w:rPr>
          <w:rFonts w:ascii="Arial" w:eastAsia="Batang" w:hAnsi="Arial" w:cs="Arial"/>
        </w:rPr>
        <w:t>s.</w:t>
      </w:r>
    </w:p>
    <w:p w14:paraId="223E2381" w14:textId="4493EF04" w:rsidR="00C51BFA" w:rsidRPr="00C51BFA" w:rsidRDefault="00C51BFA" w:rsidP="00C51BFA">
      <w:pPr>
        <w:tabs>
          <w:tab w:val="left" w:pos="2160"/>
        </w:tabs>
        <w:spacing w:before="120" w:after="120" w:line="276" w:lineRule="auto"/>
        <w:ind w:left="567" w:hanging="567"/>
        <w:contextualSpacing/>
        <w:jc w:val="both"/>
        <w:rPr>
          <w:rFonts w:ascii="Arial" w:eastAsia="Batang" w:hAnsi="Arial" w:cs="Arial"/>
        </w:rPr>
      </w:pPr>
      <w:r w:rsidRPr="00C51BFA">
        <w:rPr>
          <w:rFonts w:ascii="Arial" w:eastAsia="Batang" w:hAnsi="Arial" w:cs="Arial"/>
        </w:rPr>
        <w:tab/>
        <w:t xml:space="preserve">číslo účtu: </w:t>
      </w:r>
      <w:r w:rsidRPr="00C51BFA">
        <w:rPr>
          <w:rFonts w:ascii="Arial" w:eastAsia="Batang" w:hAnsi="Arial" w:cs="Arial"/>
        </w:rPr>
        <w:tab/>
      </w:r>
      <w:r w:rsidRPr="00C51BFA">
        <w:rPr>
          <w:rFonts w:ascii="Arial" w:eastAsia="Batang" w:hAnsi="Arial" w:cs="Arial"/>
        </w:rPr>
        <w:tab/>
        <w:t>6522192/0800</w:t>
      </w:r>
    </w:p>
    <w:p w14:paraId="44E4D884" w14:textId="5CEC37FA" w:rsidR="00C51BFA" w:rsidRPr="00C51BFA" w:rsidRDefault="00C51BFA" w:rsidP="00C51BFA">
      <w:pPr>
        <w:tabs>
          <w:tab w:val="left" w:pos="426"/>
          <w:tab w:val="left" w:pos="2977"/>
        </w:tabs>
        <w:spacing w:before="120" w:after="120" w:line="276" w:lineRule="auto"/>
        <w:ind w:left="567" w:hanging="567"/>
        <w:contextualSpacing/>
        <w:jc w:val="both"/>
        <w:rPr>
          <w:rFonts w:ascii="Arial" w:eastAsia="Batang" w:hAnsi="Arial" w:cs="Arial"/>
        </w:rPr>
      </w:pPr>
      <w:r w:rsidRPr="00C51BFA">
        <w:rPr>
          <w:rFonts w:ascii="Arial" w:eastAsia="Batang" w:hAnsi="Arial" w:cs="Arial"/>
        </w:rPr>
        <w:tab/>
      </w:r>
      <w:r w:rsidRPr="00C51BFA">
        <w:rPr>
          <w:rFonts w:ascii="Arial" w:eastAsia="Batang" w:hAnsi="Arial" w:cs="Arial"/>
        </w:rPr>
        <w:tab/>
        <w:t xml:space="preserve">Zapsána v obchodním rejstříku vedeném Městským soudem v Praze, spisová značka </w:t>
      </w:r>
      <w:proofErr w:type="spellStart"/>
      <w:r w:rsidRPr="00C51BFA">
        <w:rPr>
          <w:rFonts w:ascii="Arial" w:eastAsia="Batang" w:hAnsi="Arial" w:cs="Arial"/>
        </w:rPr>
        <w:t>Pr</w:t>
      </w:r>
      <w:proofErr w:type="spellEnd"/>
      <w:r w:rsidRPr="00C51BFA">
        <w:rPr>
          <w:rFonts w:ascii="Arial" w:eastAsia="Batang" w:hAnsi="Arial" w:cs="Arial"/>
        </w:rPr>
        <w:t xml:space="preserve"> 976.</w:t>
      </w:r>
    </w:p>
    <w:p w14:paraId="1A5312D4" w14:textId="2B3B2D00" w:rsidR="00C51BFA" w:rsidRPr="00C51BFA" w:rsidRDefault="00C51BFA" w:rsidP="00C51BFA">
      <w:pPr>
        <w:tabs>
          <w:tab w:val="left" w:pos="426"/>
          <w:tab w:val="left" w:pos="2835"/>
        </w:tabs>
        <w:spacing w:before="120" w:after="120" w:line="276" w:lineRule="auto"/>
        <w:ind w:left="567" w:hanging="567"/>
        <w:contextualSpacing/>
        <w:jc w:val="both"/>
        <w:rPr>
          <w:rFonts w:ascii="Arial" w:eastAsia="Batang" w:hAnsi="Arial" w:cs="Arial"/>
        </w:rPr>
      </w:pPr>
      <w:r w:rsidRPr="00C51BFA">
        <w:rPr>
          <w:rFonts w:ascii="Arial" w:eastAsia="Batang" w:hAnsi="Arial" w:cs="Arial"/>
        </w:rPr>
        <w:tab/>
      </w:r>
      <w:r w:rsidRPr="00C51BFA">
        <w:rPr>
          <w:rFonts w:ascii="Arial" w:eastAsia="Batang" w:hAnsi="Arial" w:cs="Arial"/>
        </w:rPr>
        <w:tab/>
      </w:r>
      <w:r w:rsidR="00654E71">
        <w:rPr>
          <w:rFonts w:ascii="Arial" w:eastAsia="Batang" w:hAnsi="Arial" w:cs="Arial"/>
        </w:rPr>
        <w:t xml:space="preserve">ID </w:t>
      </w:r>
      <w:r w:rsidRPr="00C51BFA">
        <w:rPr>
          <w:rFonts w:ascii="Arial" w:eastAsia="Batang" w:hAnsi="Arial" w:cs="Arial"/>
        </w:rPr>
        <w:t>datov</w:t>
      </w:r>
      <w:r w:rsidR="00654E71">
        <w:rPr>
          <w:rFonts w:ascii="Arial" w:eastAsia="Batang" w:hAnsi="Arial" w:cs="Arial"/>
        </w:rPr>
        <w:t>é</w:t>
      </w:r>
      <w:r w:rsidRPr="00C51BFA">
        <w:rPr>
          <w:rFonts w:ascii="Arial" w:eastAsia="Batang" w:hAnsi="Arial" w:cs="Arial"/>
        </w:rPr>
        <w:t xml:space="preserve"> schránk</w:t>
      </w:r>
      <w:r w:rsidR="00654E71">
        <w:rPr>
          <w:rFonts w:ascii="Arial" w:eastAsia="Batang" w:hAnsi="Arial" w:cs="Arial"/>
        </w:rPr>
        <w:t>y</w:t>
      </w:r>
      <w:r w:rsidRPr="00C51BFA">
        <w:rPr>
          <w:rFonts w:ascii="Arial" w:eastAsia="Batang" w:hAnsi="Arial" w:cs="Arial"/>
        </w:rPr>
        <w:t>:</w:t>
      </w:r>
      <w:r w:rsidRPr="00C51BFA">
        <w:rPr>
          <w:rFonts w:ascii="Arial" w:eastAsia="Batang" w:hAnsi="Arial" w:cs="Arial"/>
        </w:rPr>
        <w:tab/>
      </w:r>
      <w:proofErr w:type="spellStart"/>
      <w:r w:rsidRPr="00C51BFA">
        <w:rPr>
          <w:rFonts w:ascii="Arial" w:eastAsia="Batang" w:hAnsi="Arial" w:cs="Arial"/>
        </w:rPr>
        <w:t>wmjmahj</w:t>
      </w:r>
      <w:proofErr w:type="spellEnd"/>
    </w:p>
    <w:p w14:paraId="00FF346F" w14:textId="52B1A473" w:rsidR="00C51BFA" w:rsidRPr="00C51BFA" w:rsidRDefault="00C51BFA" w:rsidP="00C51BFA">
      <w:pPr>
        <w:tabs>
          <w:tab w:val="left" w:pos="708"/>
          <w:tab w:val="left" w:pos="1418"/>
        </w:tabs>
        <w:spacing w:before="120" w:after="120" w:line="276" w:lineRule="auto"/>
        <w:ind w:left="567" w:hanging="567"/>
        <w:contextualSpacing/>
        <w:jc w:val="both"/>
        <w:rPr>
          <w:rFonts w:ascii="Arial" w:hAnsi="Arial" w:cs="Arial"/>
        </w:rPr>
      </w:pPr>
      <w:r w:rsidRPr="00C51BFA">
        <w:rPr>
          <w:rFonts w:ascii="Arial" w:hAnsi="Arial" w:cs="Arial"/>
        </w:rPr>
        <w:tab/>
        <w:t>(dále jen „</w:t>
      </w:r>
      <w:r w:rsidRPr="00C51BFA">
        <w:rPr>
          <w:rFonts w:ascii="Arial" w:hAnsi="Arial" w:cs="Arial"/>
          <w:b/>
          <w:bCs/>
        </w:rPr>
        <w:t>ZZS SK, p. o.</w:t>
      </w:r>
      <w:r w:rsidRPr="00C51BFA">
        <w:rPr>
          <w:rFonts w:ascii="Arial" w:hAnsi="Arial" w:cs="Arial"/>
        </w:rPr>
        <w:t>“)</w:t>
      </w:r>
    </w:p>
    <w:p w14:paraId="4BFEDAC4" w14:textId="58750722" w:rsidR="00C51BFA" w:rsidRPr="00C51BFA" w:rsidRDefault="00C51BFA" w:rsidP="00654E71">
      <w:pPr>
        <w:tabs>
          <w:tab w:val="left" w:pos="2835"/>
          <w:tab w:val="center" w:pos="4536"/>
          <w:tab w:val="right" w:pos="9072"/>
        </w:tabs>
        <w:spacing w:before="120" w:after="120" w:line="276" w:lineRule="auto"/>
        <w:contextualSpacing/>
        <w:rPr>
          <w:rFonts w:ascii="Arial" w:hAnsi="Arial" w:cs="Arial"/>
        </w:rPr>
      </w:pPr>
      <w:r w:rsidRPr="00C51BFA">
        <w:rPr>
          <w:rFonts w:ascii="Arial" w:hAnsi="Arial" w:cs="Arial"/>
        </w:rPr>
        <w:t>a</w:t>
      </w:r>
    </w:p>
    <w:p w14:paraId="36BB0D19" w14:textId="38188BC3" w:rsidR="00C51BFA" w:rsidRPr="00654E71" w:rsidRDefault="00654E71" w:rsidP="00654E71">
      <w:pPr>
        <w:pStyle w:val="Odstavecseseznamem"/>
        <w:numPr>
          <w:ilvl w:val="0"/>
          <w:numId w:val="21"/>
        </w:numPr>
        <w:tabs>
          <w:tab w:val="clear" w:pos="720"/>
          <w:tab w:val="num" w:pos="567"/>
        </w:tabs>
        <w:spacing w:after="0" w:line="276" w:lineRule="auto"/>
        <w:ind w:left="567" w:hanging="567"/>
        <w:contextualSpacing w:val="0"/>
        <w:jc w:val="both"/>
        <w:rPr>
          <w:rFonts w:ascii="Arial" w:eastAsia="Batang" w:hAnsi="Arial" w:cs="Arial"/>
        </w:rPr>
      </w:pPr>
      <w:r>
        <w:rPr>
          <w:rFonts w:ascii="Arial" w:eastAsia="Batang" w:hAnsi="Arial" w:cs="Arial"/>
          <w:b/>
          <w:bCs/>
          <w:highlight w:val="cyan"/>
        </w:rPr>
        <w:t>[NÁZEV OBCHODNÍ FIRMY – DOPLNÍ ÚČASTNÍK]</w:t>
      </w:r>
    </w:p>
    <w:p w14:paraId="40F2536B" w14:textId="7269984A" w:rsidR="00C51BFA" w:rsidRPr="00C51BFA" w:rsidRDefault="00C51BFA" w:rsidP="00654E71">
      <w:pPr>
        <w:tabs>
          <w:tab w:val="left" w:pos="426"/>
          <w:tab w:val="left" w:pos="2977"/>
        </w:tabs>
        <w:spacing w:after="0" w:line="276" w:lineRule="auto"/>
        <w:ind w:left="567" w:hanging="567"/>
        <w:jc w:val="both"/>
        <w:rPr>
          <w:rFonts w:ascii="Arial" w:eastAsia="Batang" w:hAnsi="Arial" w:cs="Arial"/>
        </w:rPr>
      </w:pPr>
      <w:r w:rsidRPr="00C51BFA">
        <w:rPr>
          <w:rFonts w:ascii="Arial" w:eastAsia="Batang" w:hAnsi="Arial" w:cs="Arial"/>
        </w:rPr>
        <w:tab/>
      </w:r>
      <w:r w:rsidR="00654E71">
        <w:rPr>
          <w:rFonts w:ascii="Arial" w:eastAsia="Batang" w:hAnsi="Arial" w:cs="Arial"/>
        </w:rPr>
        <w:tab/>
      </w:r>
      <w:r w:rsidRPr="00C51BFA">
        <w:rPr>
          <w:rFonts w:ascii="Arial" w:eastAsia="Batang" w:hAnsi="Arial" w:cs="Arial"/>
        </w:rPr>
        <w:t>se sídlem:</w:t>
      </w:r>
      <w:r w:rsidRPr="00C51BFA">
        <w:rPr>
          <w:rFonts w:ascii="Arial" w:hAnsi="Arial" w:cs="Arial"/>
          <w:lang w:eastAsia="cs-CZ"/>
        </w:rPr>
        <w:t xml:space="preserve"> </w:t>
      </w:r>
      <w:r w:rsidR="00654E71">
        <w:rPr>
          <w:rFonts w:ascii="Arial" w:hAnsi="Arial" w:cs="Arial"/>
          <w:lang w:eastAsia="cs-CZ"/>
        </w:rPr>
        <w:tab/>
      </w:r>
      <w:r w:rsidRPr="00C51BFA">
        <w:rPr>
          <w:rFonts w:ascii="Arial" w:hAnsi="Arial" w:cs="Arial"/>
          <w:highlight w:val="cyan"/>
          <w:lang w:eastAsia="cs-CZ"/>
        </w:rPr>
        <w:t>[DOPLNÍ ÚČASTNÍK]</w:t>
      </w:r>
    </w:p>
    <w:p w14:paraId="2B7719D2" w14:textId="580438AE" w:rsidR="00C51BFA" w:rsidRPr="00C51BFA" w:rsidRDefault="00C51BFA" w:rsidP="00654E71">
      <w:pPr>
        <w:tabs>
          <w:tab w:val="left" w:pos="426"/>
          <w:tab w:val="left" w:pos="2977"/>
        </w:tabs>
        <w:spacing w:after="0" w:line="276" w:lineRule="auto"/>
        <w:ind w:left="567" w:hanging="567"/>
        <w:jc w:val="both"/>
        <w:rPr>
          <w:rFonts w:ascii="Arial" w:eastAsia="Batang" w:hAnsi="Arial" w:cs="Arial"/>
        </w:rPr>
      </w:pPr>
      <w:r w:rsidRPr="00C51BFA">
        <w:rPr>
          <w:rFonts w:ascii="Arial" w:eastAsia="Batang" w:hAnsi="Arial" w:cs="Arial"/>
        </w:rPr>
        <w:t xml:space="preserve">      </w:t>
      </w:r>
      <w:r w:rsidR="00654E71">
        <w:rPr>
          <w:rFonts w:ascii="Arial" w:eastAsia="Batang" w:hAnsi="Arial" w:cs="Arial"/>
        </w:rPr>
        <w:tab/>
      </w:r>
      <w:r w:rsidRPr="00C51BFA">
        <w:rPr>
          <w:rFonts w:ascii="Arial" w:eastAsia="Batang" w:hAnsi="Arial" w:cs="Arial"/>
        </w:rPr>
        <w:tab/>
        <w:t xml:space="preserve">zastoupena: </w:t>
      </w:r>
      <w:r w:rsidR="00654E71">
        <w:rPr>
          <w:rFonts w:ascii="Arial" w:eastAsia="Batang" w:hAnsi="Arial" w:cs="Arial"/>
        </w:rPr>
        <w:tab/>
      </w:r>
      <w:r w:rsidRPr="00C51BFA">
        <w:rPr>
          <w:rFonts w:ascii="Arial" w:hAnsi="Arial" w:cs="Arial"/>
          <w:highlight w:val="cyan"/>
          <w:lang w:eastAsia="cs-CZ"/>
        </w:rPr>
        <w:t>[DOPLNÍ ÚČASTNÍK]</w:t>
      </w:r>
    </w:p>
    <w:p w14:paraId="132660FD" w14:textId="34FF5755" w:rsidR="00C51BFA" w:rsidRPr="00C51BFA" w:rsidRDefault="00C51BFA" w:rsidP="00654E71">
      <w:pPr>
        <w:tabs>
          <w:tab w:val="left" w:pos="426"/>
          <w:tab w:val="left" w:pos="2977"/>
        </w:tabs>
        <w:spacing w:after="0" w:line="276" w:lineRule="auto"/>
        <w:ind w:left="567" w:hanging="567"/>
        <w:jc w:val="both"/>
        <w:rPr>
          <w:rFonts w:ascii="Arial" w:eastAsia="Batang" w:hAnsi="Arial" w:cs="Arial"/>
        </w:rPr>
      </w:pPr>
      <w:r w:rsidRPr="00C51BFA">
        <w:rPr>
          <w:rFonts w:ascii="Arial" w:eastAsia="Batang" w:hAnsi="Arial" w:cs="Arial"/>
        </w:rPr>
        <w:tab/>
      </w:r>
      <w:r w:rsidR="00654E71">
        <w:rPr>
          <w:rFonts w:ascii="Arial" w:eastAsia="Batang" w:hAnsi="Arial" w:cs="Arial"/>
        </w:rPr>
        <w:tab/>
      </w:r>
      <w:r w:rsidRPr="00C51BFA">
        <w:rPr>
          <w:rFonts w:ascii="Arial" w:eastAsia="Batang" w:hAnsi="Arial" w:cs="Arial"/>
        </w:rPr>
        <w:t xml:space="preserve">IČO: </w:t>
      </w:r>
      <w:r w:rsidR="00654E71">
        <w:rPr>
          <w:rFonts w:ascii="Arial" w:eastAsia="Batang" w:hAnsi="Arial" w:cs="Arial"/>
        </w:rPr>
        <w:tab/>
      </w:r>
      <w:r w:rsidRPr="00C51BFA">
        <w:rPr>
          <w:rFonts w:ascii="Arial" w:hAnsi="Arial" w:cs="Arial"/>
          <w:highlight w:val="cyan"/>
          <w:lang w:eastAsia="cs-CZ"/>
        </w:rPr>
        <w:t>[DOPLNÍ ÚČASTNÍK]</w:t>
      </w:r>
    </w:p>
    <w:p w14:paraId="42637944" w14:textId="42C635D7" w:rsidR="00C51BFA" w:rsidRPr="00C51BFA" w:rsidRDefault="00C51BFA" w:rsidP="00654E71">
      <w:pPr>
        <w:tabs>
          <w:tab w:val="left" w:pos="426"/>
          <w:tab w:val="left" w:pos="2977"/>
        </w:tabs>
        <w:spacing w:after="0" w:line="276" w:lineRule="auto"/>
        <w:ind w:left="567" w:hanging="567"/>
        <w:jc w:val="both"/>
        <w:rPr>
          <w:rFonts w:ascii="Arial" w:eastAsia="Batang" w:hAnsi="Arial" w:cs="Arial"/>
        </w:rPr>
      </w:pPr>
      <w:r w:rsidRPr="00C51BFA">
        <w:rPr>
          <w:rFonts w:ascii="Arial" w:eastAsia="Batang" w:hAnsi="Arial" w:cs="Arial"/>
        </w:rPr>
        <w:tab/>
      </w:r>
      <w:r w:rsidR="00654E71">
        <w:rPr>
          <w:rFonts w:ascii="Arial" w:eastAsia="Batang" w:hAnsi="Arial" w:cs="Arial"/>
        </w:rPr>
        <w:tab/>
      </w:r>
      <w:r w:rsidRPr="00C51BFA">
        <w:rPr>
          <w:rFonts w:ascii="Arial" w:eastAsia="Batang" w:hAnsi="Arial" w:cs="Arial"/>
        </w:rPr>
        <w:t xml:space="preserve">DIČ: </w:t>
      </w:r>
      <w:r w:rsidR="00654E71">
        <w:rPr>
          <w:rFonts w:ascii="Arial" w:eastAsia="Batang" w:hAnsi="Arial" w:cs="Arial"/>
        </w:rPr>
        <w:tab/>
      </w:r>
      <w:r w:rsidRPr="00C51BFA">
        <w:rPr>
          <w:rFonts w:ascii="Arial" w:hAnsi="Arial" w:cs="Arial"/>
          <w:highlight w:val="cyan"/>
          <w:lang w:eastAsia="cs-CZ"/>
        </w:rPr>
        <w:t>[DOPLNÍ ÚČASTNÍK]</w:t>
      </w:r>
    </w:p>
    <w:p w14:paraId="7D2FF7BF" w14:textId="20B67B94" w:rsidR="00C51BFA" w:rsidRPr="00C51BFA" w:rsidRDefault="00C51BFA" w:rsidP="00654E71">
      <w:pPr>
        <w:tabs>
          <w:tab w:val="left" w:pos="426"/>
          <w:tab w:val="left" w:pos="2977"/>
        </w:tabs>
        <w:spacing w:after="0" w:line="276" w:lineRule="auto"/>
        <w:ind w:left="567" w:hanging="567"/>
        <w:jc w:val="both"/>
        <w:rPr>
          <w:rFonts w:ascii="Arial" w:eastAsia="Batang" w:hAnsi="Arial" w:cs="Arial"/>
        </w:rPr>
      </w:pPr>
      <w:r w:rsidRPr="00C51BFA">
        <w:rPr>
          <w:rFonts w:ascii="Arial" w:eastAsia="Batang" w:hAnsi="Arial" w:cs="Arial"/>
        </w:rPr>
        <w:tab/>
      </w:r>
      <w:r w:rsidR="00654E71">
        <w:rPr>
          <w:rFonts w:ascii="Arial" w:eastAsia="Batang" w:hAnsi="Arial" w:cs="Arial"/>
        </w:rPr>
        <w:tab/>
      </w:r>
      <w:r w:rsidRPr="00C51BFA">
        <w:rPr>
          <w:rFonts w:ascii="Arial" w:eastAsia="Batang" w:hAnsi="Arial" w:cs="Arial"/>
        </w:rPr>
        <w:t xml:space="preserve">bankovní spojení: </w:t>
      </w:r>
      <w:r w:rsidR="00654E71">
        <w:rPr>
          <w:rFonts w:ascii="Arial" w:eastAsia="Batang" w:hAnsi="Arial" w:cs="Arial"/>
        </w:rPr>
        <w:tab/>
      </w:r>
      <w:r w:rsidRPr="00C51BFA">
        <w:rPr>
          <w:rFonts w:ascii="Arial" w:hAnsi="Arial" w:cs="Arial"/>
          <w:highlight w:val="cyan"/>
          <w:lang w:eastAsia="cs-CZ"/>
        </w:rPr>
        <w:t>[DOPLNÍ ÚČASTNÍK]</w:t>
      </w:r>
    </w:p>
    <w:p w14:paraId="3440569E" w14:textId="13AF9809" w:rsidR="00C51BFA" w:rsidRPr="00C51BFA" w:rsidRDefault="00C51BFA" w:rsidP="00654E71">
      <w:pPr>
        <w:tabs>
          <w:tab w:val="left" w:pos="426"/>
          <w:tab w:val="left" w:pos="2977"/>
        </w:tabs>
        <w:spacing w:after="0" w:line="276" w:lineRule="auto"/>
        <w:ind w:left="567" w:hanging="567"/>
        <w:jc w:val="both"/>
        <w:rPr>
          <w:rFonts w:ascii="Arial" w:eastAsia="Batang" w:hAnsi="Arial" w:cs="Arial"/>
        </w:rPr>
      </w:pPr>
      <w:r w:rsidRPr="00C51BFA">
        <w:rPr>
          <w:rFonts w:ascii="Arial" w:eastAsia="Batang" w:hAnsi="Arial" w:cs="Arial"/>
        </w:rPr>
        <w:tab/>
      </w:r>
      <w:r w:rsidR="00654E71">
        <w:rPr>
          <w:rFonts w:ascii="Arial" w:eastAsia="Batang" w:hAnsi="Arial" w:cs="Arial"/>
        </w:rPr>
        <w:tab/>
      </w:r>
      <w:r w:rsidRPr="00C51BFA">
        <w:rPr>
          <w:rFonts w:ascii="Arial" w:eastAsia="Batang" w:hAnsi="Arial" w:cs="Arial"/>
        </w:rPr>
        <w:t xml:space="preserve">číslo účtu: </w:t>
      </w:r>
      <w:r w:rsidR="00654E71">
        <w:rPr>
          <w:rFonts w:ascii="Arial" w:eastAsia="Batang" w:hAnsi="Arial" w:cs="Arial"/>
        </w:rPr>
        <w:tab/>
      </w:r>
      <w:r w:rsidRPr="00C51BFA">
        <w:rPr>
          <w:rFonts w:ascii="Arial" w:hAnsi="Arial" w:cs="Arial"/>
          <w:highlight w:val="cyan"/>
          <w:lang w:eastAsia="cs-CZ"/>
        </w:rPr>
        <w:t>[DOPLNÍ ÚČASTNÍK]</w:t>
      </w:r>
    </w:p>
    <w:p w14:paraId="2347CB89" w14:textId="52685EBF" w:rsidR="00C51BFA" w:rsidRPr="00C51BFA" w:rsidRDefault="00C51BFA" w:rsidP="00654E71">
      <w:pPr>
        <w:tabs>
          <w:tab w:val="left" w:pos="426"/>
          <w:tab w:val="left" w:pos="567"/>
        </w:tabs>
        <w:spacing w:after="0" w:line="276" w:lineRule="auto"/>
        <w:ind w:left="567" w:hanging="426"/>
        <w:jc w:val="both"/>
        <w:rPr>
          <w:rFonts w:ascii="Arial" w:hAnsi="Arial" w:cs="Arial"/>
          <w:lang w:eastAsia="cs-CZ"/>
        </w:rPr>
      </w:pPr>
      <w:r w:rsidRPr="00C51BFA">
        <w:rPr>
          <w:rFonts w:ascii="Arial" w:eastAsia="Batang" w:hAnsi="Arial" w:cs="Arial"/>
        </w:rPr>
        <w:tab/>
      </w:r>
      <w:r w:rsidR="00654E71">
        <w:rPr>
          <w:rFonts w:ascii="Arial" w:eastAsia="Batang" w:hAnsi="Arial" w:cs="Arial"/>
        </w:rPr>
        <w:tab/>
      </w:r>
      <w:r w:rsidRPr="00C51BFA">
        <w:rPr>
          <w:rFonts w:ascii="Arial" w:eastAsia="Batang" w:hAnsi="Arial" w:cs="Arial"/>
        </w:rPr>
        <w:t xml:space="preserve">Zapsána v obchodním rejstříku vedeném </w:t>
      </w:r>
      <w:r w:rsidRPr="00C51BFA">
        <w:rPr>
          <w:rFonts w:ascii="Arial" w:hAnsi="Arial" w:cs="Arial"/>
          <w:highlight w:val="cyan"/>
          <w:lang w:eastAsia="cs-CZ"/>
        </w:rPr>
        <w:t>[DOPLNÍ ÚČASTNÍK]</w:t>
      </w:r>
      <w:r w:rsidRPr="00C51BFA">
        <w:rPr>
          <w:rFonts w:ascii="Arial" w:eastAsia="Batang" w:hAnsi="Arial" w:cs="Arial"/>
        </w:rPr>
        <w:t xml:space="preserve"> soudem v </w:t>
      </w:r>
      <w:r w:rsidRPr="00C51BFA">
        <w:rPr>
          <w:rFonts w:ascii="Arial" w:hAnsi="Arial" w:cs="Arial"/>
          <w:highlight w:val="cyan"/>
          <w:lang w:eastAsia="cs-CZ"/>
        </w:rPr>
        <w:t>[DOPLNÍ ÚČASTNÍK]</w:t>
      </w:r>
      <w:r w:rsidRPr="00C51BFA">
        <w:rPr>
          <w:rFonts w:ascii="Arial" w:eastAsia="Batang" w:hAnsi="Arial" w:cs="Arial"/>
        </w:rPr>
        <w:t xml:space="preserve">, spisová značka </w:t>
      </w:r>
      <w:r w:rsidRPr="00C51BFA">
        <w:rPr>
          <w:rFonts w:ascii="Arial" w:hAnsi="Arial" w:cs="Arial"/>
          <w:highlight w:val="cyan"/>
          <w:lang w:eastAsia="cs-CZ"/>
        </w:rPr>
        <w:t>[DOPLNÍ ÚČASTNÍK]</w:t>
      </w:r>
      <w:r w:rsidR="00654E71" w:rsidRPr="00654E71">
        <w:rPr>
          <w:rFonts w:ascii="Arial" w:hAnsi="Arial" w:cs="Arial"/>
          <w:lang w:eastAsia="cs-CZ"/>
        </w:rPr>
        <w:t>.</w:t>
      </w:r>
    </w:p>
    <w:p w14:paraId="1457FBF9" w14:textId="09079830" w:rsidR="00C51BFA" w:rsidRPr="00C51BFA" w:rsidRDefault="00C51BFA" w:rsidP="00654E71">
      <w:pPr>
        <w:tabs>
          <w:tab w:val="left" w:pos="426"/>
          <w:tab w:val="left" w:pos="2977"/>
        </w:tabs>
        <w:spacing w:after="0" w:line="276" w:lineRule="auto"/>
        <w:ind w:left="567" w:hanging="567"/>
        <w:jc w:val="both"/>
        <w:rPr>
          <w:rFonts w:ascii="Arial" w:eastAsia="Batang" w:hAnsi="Arial" w:cs="Arial"/>
        </w:rPr>
      </w:pPr>
      <w:r w:rsidRPr="00C51BFA">
        <w:rPr>
          <w:rFonts w:ascii="Arial" w:hAnsi="Arial" w:cs="Arial"/>
          <w:lang w:eastAsia="cs-CZ"/>
        </w:rPr>
        <w:tab/>
      </w:r>
      <w:r w:rsidR="00654E71">
        <w:rPr>
          <w:rFonts w:ascii="Arial" w:hAnsi="Arial" w:cs="Arial"/>
          <w:lang w:eastAsia="cs-CZ"/>
        </w:rPr>
        <w:tab/>
        <w:t xml:space="preserve">ID </w:t>
      </w:r>
      <w:r w:rsidRPr="00C51BFA">
        <w:rPr>
          <w:rFonts w:ascii="Arial" w:hAnsi="Arial" w:cs="Arial"/>
          <w:lang w:eastAsia="cs-CZ"/>
        </w:rPr>
        <w:t>datov</w:t>
      </w:r>
      <w:r w:rsidR="00654E71">
        <w:rPr>
          <w:rFonts w:ascii="Arial" w:hAnsi="Arial" w:cs="Arial"/>
          <w:lang w:eastAsia="cs-CZ"/>
        </w:rPr>
        <w:t>é</w:t>
      </w:r>
      <w:r w:rsidRPr="00C51BFA">
        <w:rPr>
          <w:rFonts w:ascii="Arial" w:hAnsi="Arial" w:cs="Arial"/>
          <w:lang w:eastAsia="cs-CZ"/>
        </w:rPr>
        <w:t xml:space="preserve"> schránk</w:t>
      </w:r>
      <w:r w:rsidR="00654E71">
        <w:rPr>
          <w:rFonts w:ascii="Arial" w:hAnsi="Arial" w:cs="Arial"/>
          <w:lang w:eastAsia="cs-CZ"/>
        </w:rPr>
        <w:t>y</w:t>
      </w:r>
      <w:r w:rsidRPr="00C51BFA">
        <w:rPr>
          <w:rFonts w:ascii="Arial" w:hAnsi="Arial" w:cs="Arial"/>
          <w:lang w:eastAsia="cs-CZ"/>
        </w:rPr>
        <w:t xml:space="preserve">: </w:t>
      </w:r>
      <w:r w:rsidR="00654E71">
        <w:rPr>
          <w:rFonts w:ascii="Arial" w:hAnsi="Arial" w:cs="Arial"/>
          <w:lang w:eastAsia="cs-CZ"/>
        </w:rPr>
        <w:tab/>
      </w:r>
      <w:r w:rsidRPr="00C51BFA">
        <w:rPr>
          <w:rFonts w:ascii="Arial" w:hAnsi="Arial" w:cs="Arial"/>
          <w:highlight w:val="cyan"/>
          <w:lang w:eastAsia="cs-CZ"/>
        </w:rPr>
        <w:t>[DOPLNÍ ÚČASTNÍK]</w:t>
      </w:r>
    </w:p>
    <w:p w14:paraId="1AFD0ED4" w14:textId="47ABF9E6" w:rsidR="00C51BFA" w:rsidRPr="00C51BFA" w:rsidRDefault="00654E71" w:rsidP="00654E71">
      <w:pPr>
        <w:tabs>
          <w:tab w:val="left" w:pos="567"/>
          <w:tab w:val="left" w:pos="1418"/>
        </w:tabs>
        <w:spacing w:after="0" w:line="276" w:lineRule="auto"/>
        <w:ind w:left="357"/>
        <w:jc w:val="both"/>
        <w:rPr>
          <w:rFonts w:ascii="Arial" w:hAnsi="Arial" w:cs="Arial"/>
        </w:rPr>
      </w:pPr>
      <w:r>
        <w:rPr>
          <w:rFonts w:ascii="Arial" w:hAnsi="Arial" w:cs="Arial"/>
        </w:rPr>
        <w:tab/>
      </w:r>
      <w:r w:rsidR="00C51BFA" w:rsidRPr="00C51BFA">
        <w:rPr>
          <w:rFonts w:ascii="Arial" w:hAnsi="Arial" w:cs="Arial"/>
        </w:rPr>
        <w:t>(dále jen „</w:t>
      </w:r>
      <w:r w:rsidR="00D70E59">
        <w:rPr>
          <w:rFonts w:ascii="Arial" w:hAnsi="Arial" w:cs="Arial"/>
          <w:b/>
        </w:rPr>
        <w:t>Poskytovatel</w:t>
      </w:r>
      <w:r w:rsidR="00C51BFA" w:rsidRPr="00C51BFA">
        <w:rPr>
          <w:rFonts w:ascii="Arial" w:hAnsi="Arial" w:cs="Arial"/>
        </w:rPr>
        <w:t xml:space="preserve">“) </w:t>
      </w:r>
    </w:p>
    <w:p w14:paraId="09AA4E9F" w14:textId="5BFF6418" w:rsidR="00C51BFA" w:rsidRDefault="00C51BFA" w:rsidP="00654E71">
      <w:pPr>
        <w:tabs>
          <w:tab w:val="left" w:pos="708"/>
          <w:tab w:val="left" w:pos="1418"/>
        </w:tabs>
        <w:spacing w:before="120" w:after="120" w:line="276" w:lineRule="auto"/>
        <w:ind w:left="567"/>
        <w:jc w:val="both"/>
        <w:rPr>
          <w:rFonts w:ascii="Arial" w:hAnsi="Arial" w:cs="Arial"/>
        </w:rPr>
      </w:pPr>
      <w:r w:rsidRPr="00C51BFA">
        <w:rPr>
          <w:rFonts w:ascii="Arial" w:hAnsi="Arial" w:cs="Arial"/>
        </w:rPr>
        <w:t xml:space="preserve">(ZZS SK, p. o. a </w:t>
      </w:r>
      <w:r w:rsidR="00D70E59">
        <w:rPr>
          <w:rFonts w:ascii="Arial" w:hAnsi="Arial" w:cs="Arial"/>
        </w:rPr>
        <w:t>Poskytovatel</w:t>
      </w:r>
      <w:r w:rsidR="000F2AD1" w:rsidRPr="00C51BFA">
        <w:rPr>
          <w:rFonts w:ascii="Arial" w:hAnsi="Arial" w:cs="Arial"/>
        </w:rPr>
        <w:t xml:space="preserve"> </w:t>
      </w:r>
      <w:r w:rsidRPr="00C51BFA">
        <w:rPr>
          <w:rFonts w:ascii="Arial" w:hAnsi="Arial" w:cs="Arial"/>
        </w:rPr>
        <w:t>dále společně označeni rovněž jako „</w:t>
      </w:r>
      <w:r w:rsidR="00654E71">
        <w:rPr>
          <w:rFonts w:ascii="Arial" w:hAnsi="Arial" w:cs="Arial"/>
          <w:b/>
          <w:bCs/>
        </w:rPr>
        <w:t>S</w:t>
      </w:r>
      <w:r w:rsidRPr="00C51BFA">
        <w:rPr>
          <w:rFonts w:ascii="Arial" w:hAnsi="Arial" w:cs="Arial"/>
          <w:b/>
          <w:bCs/>
        </w:rPr>
        <w:t>mluvní strany</w:t>
      </w:r>
      <w:r w:rsidRPr="00C51BFA">
        <w:rPr>
          <w:rFonts w:ascii="Arial" w:hAnsi="Arial" w:cs="Arial"/>
        </w:rPr>
        <w:t>“)</w:t>
      </w:r>
    </w:p>
    <w:p w14:paraId="13D1472F" w14:textId="77777777" w:rsidR="00C51BFA" w:rsidRPr="00C51BFA" w:rsidRDefault="00C51BFA" w:rsidP="00C51BFA">
      <w:pPr>
        <w:tabs>
          <w:tab w:val="left" w:pos="708"/>
          <w:tab w:val="left" w:pos="1418"/>
        </w:tabs>
        <w:spacing w:before="120" w:after="120" w:line="276" w:lineRule="auto"/>
        <w:ind w:left="357"/>
        <w:jc w:val="both"/>
        <w:rPr>
          <w:rFonts w:ascii="Arial" w:hAnsi="Arial" w:cs="Arial"/>
        </w:rPr>
      </w:pPr>
    </w:p>
    <w:p w14:paraId="5AE7C351" w14:textId="07CFA399" w:rsidR="001347F4" w:rsidRPr="00C51BFA" w:rsidRDefault="001347F4" w:rsidP="00C51BFA">
      <w:pPr>
        <w:pStyle w:val="Zkladntext20"/>
        <w:shd w:val="clear" w:color="auto" w:fill="auto"/>
        <w:spacing w:before="120" w:after="120" w:line="276" w:lineRule="auto"/>
        <w:ind w:left="40" w:firstLine="0"/>
        <w:jc w:val="center"/>
        <w:rPr>
          <w:rFonts w:ascii="Arial" w:hAnsi="Arial" w:cs="Arial"/>
          <w:sz w:val="22"/>
          <w:szCs w:val="22"/>
        </w:rPr>
      </w:pPr>
      <w:r w:rsidRPr="00C51BFA">
        <w:rPr>
          <w:rFonts w:ascii="Arial" w:hAnsi="Arial" w:cs="Arial"/>
          <w:sz w:val="22"/>
          <w:szCs w:val="22"/>
        </w:rPr>
        <w:t>ve smyslu ust</w:t>
      </w:r>
      <w:r w:rsidR="00B55E1B">
        <w:rPr>
          <w:rFonts w:ascii="Arial" w:hAnsi="Arial" w:cs="Arial"/>
          <w:sz w:val="22"/>
          <w:szCs w:val="22"/>
        </w:rPr>
        <w:t>anovení</w:t>
      </w:r>
      <w:r w:rsidRPr="00C51BFA">
        <w:rPr>
          <w:rFonts w:ascii="Arial" w:hAnsi="Arial" w:cs="Arial"/>
          <w:sz w:val="22"/>
          <w:szCs w:val="22"/>
        </w:rPr>
        <w:t xml:space="preserve"> § 1746 odst. 2 zák</w:t>
      </w:r>
      <w:r w:rsidR="00654E71">
        <w:rPr>
          <w:rFonts w:ascii="Arial" w:hAnsi="Arial" w:cs="Arial"/>
          <w:sz w:val="22"/>
          <w:szCs w:val="22"/>
        </w:rPr>
        <w:t>ona</w:t>
      </w:r>
      <w:r w:rsidRPr="00C51BFA">
        <w:rPr>
          <w:rFonts w:ascii="Arial" w:hAnsi="Arial" w:cs="Arial"/>
          <w:sz w:val="22"/>
          <w:szCs w:val="22"/>
        </w:rPr>
        <w:t xml:space="preserve"> č. 89/2012 Sb., občanský</w:t>
      </w:r>
      <w:r w:rsidRPr="00C51BFA">
        <w:rPr>
          <w:rFonts w:ascii="Arial" w:hAnsi="Arial" w:cs="Arial"/>
          <w:sz w:val="22"/>
          <w:szCs w:val="22"/>
        </w:rPr>
        <w:br/>
        <w:t>zákoník, ve znění pozdějších předpisů</w:t>
      </w:r>
      <w:r w:rsidR="00D15BCB" w:rsidRPr="00C51BFA">
        <w:rPr>
          <w:rFonts w:ascii="Arial" w:hAnsi="Arial" w:cs="Arial"/>
          <w:sz w:val="22"/>
          <w:szCs w:val="22"/>
        </w:rPr>
        <w:t xml:space="preserve"> (</w:t>
      </w:r>
      <w:r w:rsidR="00C51BFA">
        <w:rPr>
          <w:rFonts w:ascii="Arial" w:hAnsi="Arial" w:cs="Arial"/>
          <w:sz w:val="22"/>
          <w:szCs w:val="22"/>
        </w:rPr>
        <w:t xml:space="preserve">dále jen </w:t>
      </w:r>
      <w:r w:rsidR="00D15BCB" w:rsidRPr="00C51BFA">
        <w:rPr>
          <w:rFonts w:ascii="Arial" w:hAnsi="Arial" w:cs="Arial"/>
          <w:sz w:val="22"/>
          <w:szCs w:val="22"/>
        </w:rPr>
        <w:t>„</w:t>
      </w:r>
      <w:r w:rsidR="00654E71">
        <w:rPr>
          <w:rFonts w:ascii="Arial" w:hAnsi="Arial" w:cs="Arial"/>
          <w:b/>
          <w:bCs/>
          <w:sz w:val="22"/>
          <w:szCs w:val="22"/>
        </w:rPr>
        <w:t>O</w:t>
      </w:r>
      <w:r w:rsidR="00D15BCB" w:rsidRPr="00C51BFA">
        <w:rPr>
          <w:rFonts w:ascii="Arial" w:hAnsi="Arial" w:cs="Arial"/>
          <w:b/>
          <w:bCs/>
          <w:sz w:val="22"/>
          <w:szCs w:val="22"/>
        </w:rPr>
        <w:t>bčanský zákoník</w:t>
      </w:r>
      <w:r w:rsidR="00D15BCB" w:rsidRPr="00C51BFA">
        <w:rPr>
          <w:rFonts w:ascii="Arial" w:hAnsi="Arial" w:cs="Arial"/>
          <w:sz w:val="22"/>
          <w:szCs w:val="22"/>
        </w:rPr>
        <w:t>“)</w:t>
      </w:r>
      <w:r w:rsidR="00C51BFA">
        <w:rPr>
          <w:rFonts w:ascii="Arial" w:hAnsi="Arial" w:cs="Arial"/>
          <w:sz w:val="22"/>
          <w:szCs w:val="22"/>
        </w:rPr>
        <w:t xml:space="preserve"> </w:t>
      </w:r>
      <w:r w:rsidRPr="00C51BFA">
        <w:rPr>
          <w:rFonts w:ascii="Arial" w:hAnsi="Arial" w:cs="Arial"/>
          <w:sz w:val="22"/>
          <w:szCs w:val="22"/>
        </w:rPr>
        <w:t>a dle ust</w:t>
      </w:r>
      <w:r w:rsidR="00720AF6">
        <w:rPr>
          <w:rFonts w:ascii="Arial" w:hAnsi="Arial" w:cs="Arial"/>
          <w:sz w:val="22"/>
          <w:szCs w:val="22"/>
        </w:rPr>
        <w:t>anovení</w:t>
      </w:r>
      <w:r w:rsidRPr="00C51BFA">
        <w:rPr>
          <w:rFonts w:ascii="Arial" w:hAnsi="Arial" w:cs="Arial"/>
          <w:sz w:val="22"/>
          <w:szCs w:val="22"/>
        </w:rPr>
        <w:t xml:space="preserve"> </w:t>
      </w:r>
      <w:r w:rsidRPr="00C51BFA">
        <w:rPr>
          <w:rFonts w:ascii="Arial" w:hAnsi="Arial" w:cs="Arial"/>
          <w:sz w:val="22"/>
          <w:szCs w:val="22"/>
        </w:rPr>
        <w:lastRenderedPageBreak/>
        <w:t>§</w:t>
      </w:r>
      <w:r w:rsidR="00FA67A4" w:rsidRPr="00C51BFA">
        <w:rPr>
          <w:rFonts w:ascii="Arial" w:hAnsi="Arial" w:cs="Arial"/>
          <w:sz w:val="22"/>
          <w:szCs w:val="22"/>
        </w:rPr>
        <w:t> </w:t>
      </w:r>
      <w:r w:rsidRPr="00C51BFA">
        <w:rPr>
          <w:rFonts w:ascii="Arial" w:hAnsi="Arial" w:cs="Arial"/>
          <w:sz w:val="22"/>
          <w:szCs w:val="22"/>
        </w:rPr>
        <w:t>14</w:t>
      </w:r>
      <w:r w:rsidR="00FA67A4" w:rsidRPr="00C51BFA">
        <w:rPr>
          <w:rFonts w:ascii="Arial" w:hAnsi="Arial" w:cs="Arial"/>
          <w:sz w:val="22"/>
          <w:szCs w:val="22"/>
        </w:rPr>
        <w:t> </w:t>
      </w:r>
      <w:r w:rsidRPr="00C51BFA">
        <w:rPr>
          <w:rFonts w:ascii="Arial" w:hAnsi="Arial" w:cs="Arial"/>
          <w:sz w:val="22"/>
          <w:szCs w:val="22"/>
        </w:rPr>
        <w:t>zák.</w:t>
      </w:r>
      <w:r w:rsidR="00F576A8" w:rsidRPr="00C51BFA">
        <w:rPr>
          <w:rFonts w:ascii="Arial" w:hAnsi="Arial" w:cs="Arial"/>
          <w:sz w:val="22"/>
          <w:szCs w:val="22"/>
        </w:rPr>
        <w:t> </w:t>
      </w:r>
      <w:r w:rsidRPr="00C51BFA">
        <w:rPr>
          <w:rFonts w:ascii="Arial" w:hAnsi="Arial" w:cs="Arial"/>
          <w:sz w:val="22"/>
          <w:szCs w:val="22"/>
        </w:rPr>
        <w:t>č.</w:t>
      </w:r>
      <w:r w:rsidR="00F576A8" w:rsidRPr="00C51BFA">
        <w:rPr>
          <w:rFonts w:ascii="Arial" w:hAnsi="Arial" w:cs="Arial"/>
          <w:sz w:val="22"/>
          <w:szCs w:val="22"/>
        </w:rPr>
        <w:t> </w:t>
      </w:r>
      <w:r w:rsidRPr="00C51BFA">
        <w:rPr>
          <w:rFonts w:ascii="Arial" w:hAnsi="Arial" w:cs="Arial"/>
          <w:sz w:val="22"/>
          <w:szCs w:val="22"/>
        </w:rPr>
        <w:t>374/2011 Sb., o zdravotnické záchranné službě, ve znění pozdějších</w:t>
      </w:r>
      <w:r w:rsidR="00C51BFA">
        <w:rPr>
          <w:rFonts w:ascii="Arial" w:hAnsi="Arial" w:cs="Arial"/>
          <w:sz w:val="22"/>
          <w:szCs w:val="22"/>
        </w:rPr>
        <w:t xml:space="preserve"> </w:t>
      </w:r>
      <w:r w:rsidRPr="00C51BFA">
        <w:rPr>
          <w:rFonts w:ascii="Arial" w:hAnsi="Arial" w:cs="Arial"/>
          <w:sz w:val="22"/>
          <w:szCs w:val="22"/>
        </w:rPr>
        <w:t>předpisů</w:t>
      </w:r>
      <w:r w:rsidR="00DD028E" w:rsidRPr="00C51BFA">
        <w:rPr>
          <w:rFonts w:ascii="Arial" w:hAnsi="Arial" w:cs="Arial"/>
          <w:sz w:val="22"/>
          <w:szCs w:val="22"/>
        </w:rPr>
        <w:t xml:space="preserve"> (</w:t>
      </w:r>
      <w:r w:rsidR="00C51BFA">
        <w:rPr>
          <w:rFonts w:ascii="Arial" w:hAnsi="Arial" w:cs="Arial"/>
          <w:sz w:val="22"/>
          <w:szCs w:val="22"/>
        </w:rPr>
        <w:t xml:space="preserve">dále jen </w:t>
      </w:r>
      <w:r w:rsidR="00DD028E" w:rsidRPr="00C51BFA">
        <w:rPr>
          <w:rFonts w:ascii="Arial" w:hAnsi="Arial" w:cs="Arial"/>
          <w:sz w:val="22"/>
          <w:szCs w:val="22"/>
        </w:rPr>
        <w:t>„</w:t>
      </w:r>
      <w:r w:rsidR="00654E71">
        <w:rPr>
          <w:rFonts w:ascii="Arial" w:hAnsi="Arial" w:cs="Arial"/>
          <w:b/>
          <w:bCs/>
          <w:sz w:val="22"/>
          <w:szCs w:val="22"/>
        </w:rPr>
        <w:t>Z</w:t>
      </w:r>
      <w:r w:rsidR="00DD028E" w:rsidRPr="00C51BFA">
        <w:rPr>
          <w:rFonts w:ascii="Arial" w:hAnsi="Arial" w:cs="Arial"/>
          <w:b/>
          <w:bCs/>
          <w:sz w:val="22"/>
          <w:szCs w:val="22"/>
        </w:rPr>
        <w:t xml:space="preserve">ákon o </w:t>
      </w:r>
      <w:r w:rsidR="00654E71">
        <w:rPr>
          <w:rFonts w:ascii="Arial" w:hAnsi="Arial" w:cs="Arial"/>
          <w:b/>
          <w:bCs/>
          <w:sz w:val="22"/>
          <w:szCs w:val="22"/>
        </w:rPr>
        <w:t>ZZS</w:t>
      </w:r>
      <w:r w:rsidR="00DD028E" w:rsidRPr="00C51BFA">
        <w:rPr>
          <w:rFonts w:ascii="Arial" w:hAnsi="Arial" w:cs="Arial"/>
          <w:sz w:val="22"/>
          <w:szCs w:val="22"/>
        </w:rPr>
        <w:t>“)</w:t>
      </w:r>
      <w:r w:rsidR="00C51BFA">
        <w:rPr>
          <w:rFonts w:ascii="Arial" w:hAnsi="Arial" w:cs="Arial"/>
          <w:sz w:val="22"/>
          <w:szCs w:val="22"/>
        </w:rPr>
        <w:t xml:space="preserve"> uzavírají </w:t>
      </w:r>
      <w:r w:rsidRPr="00C51BFA">
        <w:rPr>
          <w:rFonts w:ascii="Arial" w:hAnsi="Arial" w:cs="Arial"/>
          <w:sz w:val="22"/>
          <w:szCs w:val="22"/>
        </w:rPr>
        <w:t>tuto Smlouvu</w:t>
      </w:r>
    </w:p>
    <w:p w14:paraId="3041FFA9" w14:textId="77777777" w:rsidR="00811426" w:rsidRPr="00C51BFA" w:rsidRDefault="00811426" w:rsidP="00C51BFA">
      <w:pPr>
        <w:spacing w:before="120" w:after="120" w:line="276" w:lineRule="auto"/>
        <w:jc w:val="center"/>
        <w:rPr>
          <w:rFonts w:ascii="Arial" w:hAnsi="Arial" w:cs="Arial"/>
          <w:b/>
          <w:bCs/>
        </w:rPr>
      </w:pPr>
    </w:p>
    <w:p w14:paraId="6EF9BBB3" w14:textId="7AA385C2" w:rsidR="00811426" w:rsidRPr="00C51BFA" w:rsidRDefault="00F80C59" w:rsidP="00654E71">
      <w:pPr>
        <w:spacing w:before="120" w:after="0" w:line="276" w:lineRule="auto"/>
        <w:jc w:val="center"/>
        <w:rPr>
          <w:rFonts w:ascii="Arial" w:hAnsi="Arial" w:cs="Arial"/>
          <w:b/>
          <w:bCs/>
        </w:rPr>
      </w:pPr>
      <w:r w:rsidRPr="00C51BFA">
        <w:rPr>
          <w:rFonts w:ascii="Arial" w:hAnsi="Arial" w:cs="Arial"/>
          <w:b/>
          <w:bCs/>
        </w:rPr>
        <w:t>Článek II</w:t>
      </w:r>
      <w:r w:rsidR="00415CEB">
        <w:rPr>
          <w:rFonts w:ascii="Arial" w:hAnsi="Arial" w:cs="Arial"/>
          <w:b/>
          <w:bCs/>
        </w:rPr>
        <w:t>.</w:t>
      </w:r>
    </w:p>
    <w:p w14:paraId="7DA2C2E7" w14:textId="6B7AD9C4" w:rsidR="00811426" w:rsidRPr="00C51BFA" w:rsidRDefault="00F80C59" w:rsidP="00654E71">
      <w:pPr>
        <w:spacing w:after="120" w:line="276" w:lineRule="auto"/>
        <w:jc w:val="center"/>
        <w:rPr>
          <w:rFonts w:ascii="Arial" w:hAnsi="Arial" w:cs="Arial"/>
          <w:b/>
          <w:bCs/>
        </w:rPr>
      </w:pPr>
      <w:r w:rsidRPr="00C51BFA">
        <w:rPr>
          <w:rFonts w:ascii="Arial" w:hAnsi="Arial" w:cs="Arial"/>
          <w:b/>
          <w:bCs/>
        </w:rPr>
        <w:t xml:space="preserve">Předmět </w:t>
      </w:r>
      <w:r w:rsidR="0082481E" w:rsidRPr="00C51BFA">
        <w:rPr>
          <w:rFonts w:ascii="Arial" w:hAnsi="Arial" w:cs="Arial"/>
          <w:b/>
          <w:bCs/>
        </w:rPr>
        <w:t>smlouvy</w:t>
      </w:r>
    </w:p>
    <w:p w14:paraId="63978CF5" w14:textId="1EF75F4E" w:rsidR="001347F4" w:rsidRPr="00C51BFA" w:rsidRDefault="001347F4" w:rsidP="002E6D65">
      <w:pPr>
        <w:pStyle w:val="Odstavecseseznamem"/>
        <w:numPr>
          <w:ilvl w:val="0"/>
          <w:numId w:val="3"/>
        </w:numPr>
        <w:spacing w:before="120" w:after="120" w:line="276" w:lineRule="auto"/>
        <w:ind w:left="567" w:hanging="567"/>
        <w:contextualSpacing w:val="0"/>
        <w:jc w:val="both"/>
        <w:rPr>
          <w:rFonts w:ascii="Arial" w:hAnsi="Arial" w:cs="Arial"/>
        </w:rPr>
      </w:pPr>
      <w:r w:rsidRPr="00C51BFA">
        <w:rPr>
          <w:rFonts w:ascii="Arial" w:hAnsi="Arial" w:cs="Arial"/>
        </w:rPr>
        <w:t>ZZS SK</w:t>
      </w:r>
      <w:r w:rsidR="00720AF6">
        <w:rPr>
          <w:rFonts w:ascii="Arial" w:hAnsi="Arial" w:cs="Arial"/>
        </w:rPr>
        <w:t>, p. o.</w:t>
      </w:r>
      <w:r w:rsidRPr="00C51BFA">
        <w:rPr>
          <w:rFonts w:ascii="Arial" w:hAnsi="Arial" w:cs="Arial"/>
        </w:rPr>
        <w:t xml:space="preserve"> je poskytovatelem zdravotnické záchranné služby pro území Středočeského kraje. Vzhledem k tomu, že je třeba zajistit dostupnost zdravotnické záchranné služby v souladu s příslušnou právní úpravou a Plánem pokrytí území Středočeského kraje výjezdovými základnami</w:t>
      </w:r>
      <w:r w:rsidR="006A2083">
        <w:rPr>
          <w:rFonts w:ascii="Arial" w:hAnsi="Arial" w:cs="Arial"/>
        </w:rPr>
        <w:t xml:space="preserve"> zdravotnické záchranné služby</w:t>
      </w:r>
      <w:r w:rsidRPr="00C51BFA">
        <w:rPr>
          <w:rFonts w:ascii="Arial" w:hAnsi="Arial" w:cs="Arial"/>
        </w:rPr>
        <w:t>, rozhodla se ZZS SK</w:t>
      </w:r>
      <w:r w:rsidR="00720AF6">
        <w:rPr>
          <w:rFonts w:ascii="Arial" w:hAnsi="Arial" w:cs="Arial"/>
        </w:rPr>
        <w:t>, p. o.</w:t>
      </w:r>
      <w:r w:rsidRPr="00C51BFA">
        <w:rPr>
          <w:rFonts w:ascii="Arial" w:hAnsi="Arial" w:cs="Arial"/>
        </w:rPr>
        <w:t xml:space="preserve"> v souladu s ustanovením § 14 </w:t>
      </w:r>
      <w:r w:rsidR="006A2083">
        <w:rPr>
          <w:rFonts w:ascii="Arial" w:hAnsi="Arial" w:cs="Arial"/>
        </w:rPr>
        <w:t>Z</w:t>
      </w:r>
      <w:r w:rsidRPr="00C51BFA">
        <w:rPr>
          <w:rFonts w:ascii="Arial" w:hAnsi="Arial" w:cs="Arial"/>
        </w:rPr>
        <w:t>ákon</w:t>
      </w:r>
      <w:r w:rsidR="00DD028E" w:rsidRPr="00C51BFA">
        <w:rPr>
          <w:rFonts w:ascii="Arial" w:hAnsi="Arial" w:cs="Arial"/>
        </w:rPr>
        <w:t>a</w:t>
      </w:r>
      <w:r w:rsidRPr="00C51BFA">
        <w:rPr>
          <w:rFonts w:ascii="Arial" w:hAnsi="Arial" w:cs="Arial"/>
        </w:rPr>
        <w:t xml:space="preserve"> o</w:t>
      </w:r>
      <w:r w:rsidR="00AD0464" w:rsidRPr="00C51BFA">
        <w:rPr>
          <w:rFonts w:ascii="Arial" w:hAnsi="Arial" w:cs="Arial"/>
        </w:rPr>
        <w:t> </w:t>
      </w:r>
      <w:r w:rsidR="006A2083">
        <w:rPr>
          <w:rFonts w:ascii="Arial" w:hAnsi="Arial" w:cs="Arial"/>
        </w:rPr>
        <w:t>ZZS</w:t>
      </w:r>
      <w:r w:rsidRPr="00C51BFA">
        <w:rPr>
          <w:rFonts w:ascii="Arial" w:hAnsi="Arial" w:cs="Arial"/>
        </w:rPr>
        <w:t xml:space="preserve"> zajistit činnosti pozemních výjezdových skupin uvedených v čl. </w:t>
      </w:r>
      <w:r w:rsidR="005D0BDC" w:rsidRPr="00C51BFA">
        <w:rPr>
          <w:rFonts w:ascii="Arial" w:hAnsi="Arial" w:cs="Arial"/>
        </w:rPr>
        <w:t>V</w:t>
      </w:r>
      <w:r w:rsidR="005001BD">
        <w:rPr>
          <w:rFonts w:ascii="Arial" w:hAnsi="Arial" w:cs="Arial"/>
        </w:rPr>
        <w:t>.</w:t>
      </w:r>
      <w:r w:rsidRPr="00C51BFA">
        <w:rPr>
          <w:rFonts w:ascii="Arial" w:hAnsi="Arial" w:cs="Arial"/>
        </w:rPr>
        <w:t xml:space="preserve"> této </w:t>
      </w:r>
      <w:r w:rsidR="006A2083">
        <w:rPr>
          <w:rFonts w:ascii="Arial" w:hAnsi="Arial" w:cs="Arial"/>
        </w:rPr>
        <w:t>S</w:t>
      </w:r>
      <w:r w:rsidRPr="00C51BFA">
        <w:rPr>
          <w:rFonts w:ascii="Arial" w:hAnsi="Arial" w:cs="Arial"/>
        </w:rPr>
        <w:t>mlouvy na základě</w:t>
      </w:r>
      <w:r w:rsidR="006A2083">
        <w:rPr>
          <w:rFonts w:ascii="Arial" w:hAnsi="Arial" w:cs="Arial"/>
        </w:rPr>
        <w:t xml:space="preserve"> uzavření</w:t>
      </w:r>
      <w:r w:rsidRPr="00C51BFA">
        <w:rPr>
          <w:rFonts w:ascii="Arial" w:hAnsi="Arial" w:cs="Arial"/>
        </w:rPr>
        <w:t xml:space="preserve"> smlouvy s </w:t>
      </w:r>
      <w:r w:rsidR="00AB61C6">
        <w:rPr>
          <w:rFonts w:ascii="Arial" w:hAnsi="Arial" w:cs="Arial"/>
        </w:rPr>
        <w:t>Poskytovatelem</w:t>
      </w:r>
      <w:r w:rsidRPr="00C51BFA">
        <w:rPr>
          <w:rFonts w:ascii="Arial" w:hAnsi="Arial" w:cs="Arial"/>
        </w:rPr>
        <w:t>, který má oprávnění k</w:t>
      </w:r>
      <w:r w:rsidR="00FC59C0" w:rsidRPr="00C51BFA">
        <w:rPr>
          <w:rFonts w:ascii="Arial" w:hAnsi="Arial" w:cs="Arial"/>
        </w:rPr>
        <w:t> </w:t>
      </w:r>
      <w:r w:rsidRPr="00C51BFA">
        <w:rPr>
          <w:rFonts w:ascii="Arial" w:hAnsi="Arial" w:cs="Arial"/>
        </w:rPr>
        <w:t>poskytování přepravy pacientů neodkladné péče.</w:t>
      </w:r>
    </w:p>
    <w:p w14:paraId="48077E4D" w14:textId="5B4BB339" w:rsidR="001347F4" w:rsidRPr="00C51BFA" w:rsidRDefault="001347F4" w:rsidP="002E6D65">
      <w:pPr>
        <w:pStyle w:val="Odstavecseseznamem"/>
        <w:numPr>
          <w:ilvl w:val="0"/>
          <w:numId w:val="3"/>
        </w:numPr>
        <w:spacing w:before="120" w:after="120" w:line="276" w:lineRule="auto"/>
        <w:ind w:left="567" w:hanging="567"/>
        <w:contextualSpacing w:val="0"/>
        <w:jc w:val="both"/>
        <w:rPr>
          <w:rFonts w:ascii="Arial" w:hAnsi="Arial" w:cs="Arial"/>
        </w:rPr>
      </w:pPr>
      <w:r w:rsidRPr="00C51BFA">
        <w:rPr>
          <w:rFonts w:ascii="Arial" w:hAnsi="Arial" w:cs="Arial"/>
        </w:rPr>
        <w:t xml:space="preserve">Předmětem této </w:t>
      </w:r>
      <w:r w:rsidR="006A2083">
        <w:rPr>
          <w:rFonts w:ascii="Arial" w:hAnsi="Arial" w:cs="Arial"/>
        </w:rPr>
        <w:t>S</w:t>
      </w:r>
      <w:r w:rsidRPr="00C51BFA">
        <w:rPr>
          <w:rFonts w:ascii="Arial" w:hAnsi="Arial" w:cs="Arial"/>
        </w:rPr>
        <w:t xml:space="preserve">mlouvy je stanovení podmínek, za jakých bude </w:t>
      </w:r>
      <w:r w:rsidR="00AB61C6">
        <w:rPr>
          <w:rFonts w:ascii="Arial" w:hAnsi="Arial" w:cs="Arial"/>
        </w:rPr>
        <w:t>Poskytovatel</w:t>
      </w:r>
      <w:r w:rsidR="00AB61C6" w:rsidRPr="00C51BFA">
        <w:rPr>
          <w:rFonts w:ascii="Arial" w:hAnsi="Arial" w:cs="Arial"/>
        </w:rPr>
        <w:t xml:space="preserve"> </w:t>
      </w:r>
      <w:r w:rsidRPr="00C51BFA">
        <w:rPr>
          <w:rFonts w:ascii="Arial" w:hAnsi="Arial" w:cs="Arial"/>
        </w:rPr>
        <w:t>pro ZZS SK</w:t>
      </w:r>
      <w:r w:rsidR="00720AF6">
        <w:rPr>
          <w:rFonts w:ascii="Arial" w:hAnsi="Arial" w:cs="Arial"/>
        </w:rPr>
        <w:t>, p. o.</w:t>
      </w:r>
      <w:r w:rsidRPr="00C51BFA">
        <w:rPr>
          <w:rFonts w:ascii="Arial" w:hAnsi="Arial" w:cs="Arial"/>
        </w:rPr>
        <w:t xml:space="preserve"> zajišťovat činnost pozemní výjezdové skupiny v souladu s příslušnou právní úpravou a Plánem pokrytí území Středočeského kraje výjezdovými základnami</w:t>
      </w:r>
      <w:r w:rsidR="006A2083">
        <w:rPr>
          <w:rFonts w:ascii="Arial" w:hAnsi="Arial" w:cs="Arial"/>
        </w:rPr>
        <w:t xml:space="preserve"> zdravotnické záchranné služby</w:t>
      </w:r>
      <w:r w:rsidRPr="00C51BFA">
        <w:rPr>
          <w:rFonts w:ascii="Arial" w:hAnsi="Arial" w:cs="Arial"/>
        </w:rPr>
        <w:t xml:space="preserve">, včetně složení výjezdových skupin a jejich začlenění do sítě zdravotnické záchranné služby řízené </w:t>
      </w:r>
      <w:r w:rsidR="00AA6059" w:rsidRPr="00C51BFA">
        <w:rPr>
          <w:rFonts w:ascii="Arial" w:hAnsi="Arial" w:cs="Arial"/>
        </w:rPr>
        <w:t>Z</w:t>
      </w:r>
      <w:r w:rsidRPr="00C51BFA">
        <w:rPr>
          <w:rFonts w:ascii="Arial" w:hAnsi="Arial" w:cs="Arial"/>
        </w:rPr>
        <w:t>dravotnickým operačním střediskem ZZS SK</w:t>
      </w:r>
      <w:r w:rsidR="00720AF6">
        <w:rPr>
          <w:rFonts w:ascii="Arial" w:hAnsi="Arial" w:cs="Arial"/>
        </w:rPr>
        <w:t>, p. o.</w:t>
      </w:r>
      <w:r w:rsidR="006A2083">
        <w:rPr>
          <w:rFonts w:ascii="Arial" w:hAnsi="Arial" w:cs="Arial"/>
        </w:rPr>
        <w:t>,</w:t>
      </w:r>
      <w:r w:rsidRPr="00C51BFA">
        <w:rPr>
          <w:rFonts w:ascii="Arial" w:hAnsi="Arial" w:cs="Arial"/>
        </w:rPr>
        <w:t xml:space="preserve"> a včetně podmínek úhrady nákladů spojených s</w:t>
      </w:r>
      <w:r w:rsidR="00FC59C0" w:rsidRPr="00C51BFA">
        <w:rPr>
          <w:rFonts w:ascii="Arial" w:hAnsi="Arial" w:cs="Arial"/>
        </w:rPr>
        <w:t> </w:t>
      </w:r>
      <w:r w:rsidRPr="00C51BFA">
        <w:rPr>
          <w:rFonts w:ascii="Arial" w:hAnsi="Arial" w:cs="Arial"/>
        </w:rPr>
        <w:t>činností výjezdové skupiny.</w:t>
      </w:r>
    </w:p>
    <w:p w14:paraId="6A6BD072" w14:textId="02276F13" w:rsidR="00811426" w:rsidRDefault="00AB61C6" w:rsidP="002E6D65">
      <w:pPr>
        <w:pStyle w:val="Odstavecseseznamem"/>
        <w:numPr>
          <w:ilvl w:val="0"/>
          <w:numId w:val="3"/>
        </w:numPr>
        <w:spacing w:before="120" w:after="120" w:line="276" w:lineRule="auto"/>
        <w:ind w:left="567" w:hanging="567"/>
        <w:contextualSpacing w:val="0"/>
        <w:jc w:val="both"/>
        <w:rPr>
          <w:rFonts w:ascii="Arial" w:hAnsi="Arial" w:cs="Arial"/>
        </w:rPr>
      </w:pPr>
      <w:r>
        <w:rPr>
          <w:rFonts w:ascii="Arial" w:hAnsi="Arial" w:cs="Arial"/>
        </w:rPr>
        <w:t>Poskytovatel</w:t>
      </w:r>
      <w:r w:rsidRPr="00720AF6">
        <w:rPr>
          <w:rFonts w:ascii="Arial" w:hAnsi="Arial" w:cs="Arial"/>
        </w:rPr>
        <w:t xml:space="preserve"> </w:t>
      </w:r>
      <w:r w:rsidR="00F80C59" w:rsidRPr="00720AF6">
        <w:rPr>
          <w:rFonts w:ascii="Arial" w:hAnsi="Arial" w:cs="Arial"/>
        </w:rPr>
        <w:t xml:space="preserve">prohlašuje, že na základě rozhodnutí Krajského úřadu Středočeského kraje ze dne </w:t>
      </w:r>
      <w:r w:rsidR="00720AF6">
        <w:rPr>
          <w:rFonts w:ascii="Arial" w:hAnsi="Arial" w:cs="Arial"/>
        </w:rPr>
        <w:t>[</w:t>
      </w:r>
      <w:r w:rsidR="00720AF6" w:rsidRPr="00720AF6">
        <w:rPr>
          <w:rFonts w:ascii="Arial" w:hAnsi="Arial" w:cs="Arial"/>
          <w:highlight w:val="cyan"/>
        </w:rPr>
        <w:t>DOPLNÍ ÚČASTNÍK</w:t>
      </w:r>
      <w:r w:rsidR="00720AF6">
        <w:rPr>
          <w:rFonts w:ascii="Arial" w:hAnsi="Arial" w:cs="Arial"/>
        </w:rPr>
        <w:t>]</w:t>
      </w:r>
      <w:r w:rsidR="00F80C59" w:rsidRPr="00720AF6">
        <w:rPr>
          <w:rFonts w:ascii="Arial" w:hAnsi="Arial" w:cs="Arial"/>
        </w:rPr>
        <w:t xml:space="preserve"> č.</w:t>
      </w:r>
      <w:r w:rsidR="00720AF6">
        <w:rPr>
          <w:rFonts w:ascii="Arial" w:hAnsi="Arial" w:cs="Arial"/>
        </w:rPr>
        <w:t xml:space="preserve"> </w:t>
      </w:r>
      <w:r w:rsidR="00F80C59" w:rsidRPr="00720AF6">
        <w:rPr>
          <w:rFonts w:ascii="Arial" w:hAnsi="Arial" w:cs="Arial"/>
        </w:rPr>
        <w:t xml:space="preserve">j. </w:t>
      </w:r>
      <w:r w:rsidR="00720AF6">
        <w:rPr>
          <w:rFonts w:ascii="Arial" w:hAnsi="Arial" w:cs="Arial"/>
        </w:rPr>
        <w:t>[</w:t>
      </w:r>
      <w:r w:rsidR="00720AF6" w:rsidRPr="00720AF6">
        <w:rPr>
          <w:rFonts w:ascii="Arial" w:hAnsi="Arial" w:cs="Arial"/>
          <w:highlight w:val="cyan"/>
        </w:rPr>
        <w:t>DOPLNÍ ÚČASTNÍK</w:t>
      </w:r>
      <w:r w:rsidR="00720AF6">
        <w:rPr>
          <w:rFonts w:ascii="Arial" w:hAnsi="Arial" w:cs="Arial"/>
        </w:rPr>
        <w:t>]</w:t>
      </w:r>
      <w:r w:rsidR="00BB0D38" w:rsidRPr="00720AF6">
        <w:rPr>
          <w:rFonts w:ascii="Arial" w:hAnsi="Arial" w:cs="Arial"/>
        </w:rPr>
        <w:t xml:space="preserve"> </w:t>
      </w:r>
      <w:r w:rsidR="00F80C59" w:rsidRPr="00720AF6">
        <w:rPr>
          <w:rFonts w:ascii="Arial" w:hAnsi="Arial" w:cs="Arial"/>
        </w:rPr>
        <w:t xml:space="preserve">(rozhodnutí nabylo právní moci dne </w:t>
      </w:r>
      <w:r w:rsidR="00720AF6">
        <w:rPr>
          <w:rFonts w:ascii="Arial" w:hAnsi="Arial" w:cs="Arial"/>
        </w:rPr>
        <w:t>[</w:t>
      </w:r>
      <w:r w:rsidR="00720AF6" w:rsidRPr="00720AF6">
        <w:rPr>
          <w:rFonts w:ascii="Arial" w:hAnsi="Arial" w:cs="Arial"/>
          <w:highlight w:val="cyan"/>
        </w:rPr>
        <w:t>DOPLNÍ ÚČASTNÍK</w:t>
      </w:r>
      <w:r w:rsidR="00720AF6">
        <w:rPr>
          <w:rFonts w:ascii="Arial" w:hAnsi="Arial" w:cs="Arial"/>
        </w:rPr>
        <w:t>]</w:t>
      </w:r>
      <w:r w:rsidR="00F80C59" w:rsidRPr="00720AF6">
        <w:rPr>
          <w:rFonts w:ascii="Arial" w:hAnsi="Arial" w:cs="Arial"/>
        </w:rPr>
        <w:t>)</w:t>
      </w:r>
      <w:r w:rsidR="00AA6059" w:rsidRPr="00720AF6">
        <w:rPr>
          <w:rFonts w:ascii="Arial" w:hAnsi="Arial" w:cs="Arial"/>
        </w:rPr>
        <w:t>, včetně následujících změn,</w:t>
      </w:r>
      <w:r w:rsidR="00F80C59" w:rsidRPr="00720AF6">
        <w:rPr>
          <w:rFonts w:ascii="Arial" w:hAnsi="Arial" w:cs="Arial"/>
        </w:rPr>
        <w:t xml:space="preserve"> je oprávněn s účinností od </w:t>
      </w:r>
      <w:r w:rsidR="00720AF6">
        <w:rPr>
          <w:rFonts w:ascii="Arial" w:hAnsi="Arial" w:cs="Arial"/>
        </w:rPr>
        <w:t>[</w:t>
      </w:r>
      <w:r w:rsidR="00720AF6" w:rsidRPr="00720AF6">
        <w:rPr>
          <w:rFonts w:ascii="Arial" w:hAnsi="Arial" w:cs="Arial"/>
          <w:highlight w:val="cyan"/>
        </w:rPr>
        <w:t>DOPLNÍ ÚČASTNÍK</w:t>
      </w:r>
      <w:r w:rsidR="00720AF6">
        <w:rPr>
          <w:rFonts w:ascii="Arial" w:hAnsi="Arial" w:cs="Arial"/>
        </w:rPr>
        <w:t>]</w:t>
      </w:r>
      <w:r w:rsidR="00F80C59" w:rsidRPr="00720AF6">
        <w:rPr>
          <w:rFonts w:ascii="Arial" w:hAnsi="Arial" w:cs="Arial"/>
        </w:rPr>
        <w:t xml:space="preserve"> poskytovat zdravotní služby v</w:t>
      </w:r>
      <w:r w:rsidR="00720AF6">
        <w:rPr>
          <w:rFonts w:ascii="Arial" w:hAnsi="Arial" w:cs="Arial"/>
        </w:rPr>
        <w:t> </w:t>
      </w:r>
      <w:r w:rsidR="00F80C59" w:rsidRPr="00720AF6">
        <w:rPr>
          <w:rFonts w:ascii="Arial" w:hAnsi="Arial" w:cs="Arial"/>
        </w:rPr>
        <w:t>oboru</w:t>
      </w:r>
      <w:r w:rsidR="00720AF6">
        <w:rPr>
          <w:rFonts w:ascii="Arial" w:hAnsi="Arial" w:cs="Arial"/>
        </w:rPr>
        <w:t>/oborech</w:t>
      </w:r>
      <w:r w:rsidR="00F80C59" w:rsidRPr="00720AF6">
        <w:rPr>
          <w:rFonts w:ascii="Arial" w:hAnsi="Arial" w:cs="Arial"/>
        </w:rPr>
        <w:t>:</w:t>
      </w:r>
    </w:p>
    <w:p w14:paraId="3100891D" w14:textId="2FCE98F7" w:rsidR="00720AF6" w:rsidRPr="00720AF6" w:rsidRDefault="00720AF6" w:rsidP="002E6D65">
      <w:pPr>
        <w:pStyle w:val="Odstavecseseznamem"/>
        <w:numPr>
          <w:ilvl w:val="0"/>
          <w:numId w:val="22"/>
        </w:numPr>
        <w:spacing w:before="120" w:after="120" w:line="276" w:lineRule="auto"/>
        <w:ind w:left="851" w:hanging="284"/>
        <w:contextualSpacing w:val="0"/>
        <w:jc w:val="both"/>
        <w:rPr>
          <w:rFonts w:ascii="Arial" w:hAnsi="Arial" w:cs="Arial"/>
        </w:rPr>
      </w:pPr>
      <w:r>
        <w:rPr>
          <w:rFonts w:ascii="Arial" w:hAnsi="Arial" w:cs="Arial"/>
        </w:rPr>
        <w:t>[</w:t>
      </w:r>
      <w:r w:rsidRPr="00720AF6">
        <w:rPr>
          <w:rFonts w:ascii="Arial" w:hAnsi="Arial" w:cs="Arial"/>
          <w:highlight w:val="cyan"/>
        </w:rPr>
        <w:t>DOPLNÍ ÚČASTNÍK</w:t>
      </w:r>
      <w:r>
        <w:rPr>
          <w:rFonts w:ascii="Arial" w:hAnsi="Arial" w:cs="Arial"/>
        </w:rPr>
        <w:t>]</w:t>
      </w:r>
      <w:r w:rsidR="009B0E51">
        <w:rPr>
          <w:rFonts w:ascii="Arial" w:hAnsi="Arial" w:cs="Arial"/>
        </w:rPr>
        <w:t>;</w:t>
      </w:r>
    </w:p>
    <w:p w14:paraId="562B8189" w14:textId="040397F8" w:rsidR="00AC54FE" w:rsidRPr="00AC54FE" w:rsidRDefault="00A16DBB" w:rsidP="002E6D65">
      <w:pPr>
        <w:pStyle w:val="Odstavecseseznamem"/>
        <w:numPr>
          <w:ilvl w:val="0"/>
          <w:numId w:val="3"/>
        </w:numPr>
        <w:spacing w:before="120" w:after="120" w:line="276" w:lineRule="auto"/>
        <w:ind w:left="567" w:hanging="567"/>
        <w:contextualSpacing w:val="0"/>
        <w:jc w:val="both"/>
        <w:rPr>
          <w:rFonts w:ascii="Arial" w:hAnsi="Arial" w:cs="Arial"/>
          <w:i/>
          <w:iCs/>
        </w:rPr>
      </w:pPr>
      <w:r w:rsidRPr="00C51BFA">
        <w:rPr>
          <w:rFonts w:ascii="Arial" w:hAnsi="Arial" w:cs="Arial"/>
        </w:rPr>
        <w:t>ZZS SK</w:t>
      </w:r>
      <w:r w:rsidR="00720AF6">
        <w:rPr>
          <w:rFonts w:ascii="Arial" w:hAnsi="Arial" w:cs="Arial"/>
        </w:rPr>
        <w:t>, p. o.</w:t>
      </w:r>
      <w:r w:rsidRPr="00C51BFA">
        <w:rPr>
          <w:rFonts w:ascii="Arial" w:hAnsi="Arial" w:cs="Arial"/>
        </w:rPr>
        <w:t xml:space="preserve"> prohlašuje, že </w:t>
      </w:r>
      <w:r w:rsidR="00ED4CF0">
        <w:rPr>
          <w:rFonts w:ascii="Arial" w:hAnsi="Arial" w:cs="Arial"/>
        </w:rPr>
        <w:t>Poskytovatel</w:t>
      </w:r>
      <w:r w:rsidR="00ED4CF0" w:rsidRPr="00C51BFA">
        <w:rPr>
          <w:rFonts w:ascii="Arial" w:hAnsi="Arial" w:cs="Arial"/>
        </w:rPr>
        <w:t xml:space="preserve"> </w:t>
      </w:r>
      <w:r w:rsidRPr="00C51BFA">
        <w:rPr>
          <w:rFonts w:ascii="Arial" w:hAnsi="Arial" w:cs="Arial"/>
        </w:rPr>
        <w:t xml:space="preserve">poskytuje přednemocniční neodkladnou péči v rámci </w:t>
      </w:r>
      <w:r w:rsidR="00AA6059" w:rsidRPr="00C51BFA">
        <w:rPr>
          <w:rFonts w:ascii="Arial" w:hAnsi="Arial" w:cs="Arial"/>
        </w:rPr>
        <w:t>P</w:t>
      </w:r>
      <w:r w:rsidRPr="00C51BFA">
        <w:rPr>
          <w:rFonts w:ascii="Arial" w:hAnsi="Arial" w:cs="Arial"/>
        </w:rPr>
        <w:t xml:space="preserve">lánu pokrytí území Středočeského kraje výjezdovými základnami </w:t>
      </w:r>
      <w:r w:rsidR="006A2083">
        <w:rPr>
          <w:rFonts w:ascii="Arial" w:hAnsi="Arial" w:cs="Arial"/>
        </w:rPr>
        <w:t xml:space="preserve">zdravotnické záchranné služby </w:t>
      </w:r>
      <w:r w:rsidRPr="00C51BFA">
        <w:rPr>
          <w:rFonts w:ascii="Arial" w:hAnsi="Arial" w:cs="Arial"/>
        </w:rPr>
        <w:t xml:space="preserve">ve smyslu </w:t>
      </w:r>
      <w:r w:rsidR="006A2083">
        <w:rPr>
          <w:rFonts w:ascii="Arial" w:hAnsi="Arial" w:cs="Arial"/>
        </w:rPr>
        <w:t>Z</w:t>
      </w:r>
      <w:r w:rsidR="00AA6059" w:rsidRPr="00C51BFA">
        <w:rPr>
          <w:rFonts w:ascii="Arial" w:hAnsi="Arial" w:cs="Arial"/>
        </w:rPr>
        <w:t>ákona</w:t>
      </w:r>
      <w:r w:rsidRPr="00C51BFA">
        <w:rPr>
          <w:rFonts w:ascii="Arial" w:hAnsi="Arial" w:cs="Arial"/>
        </w:rPr>
        <w:t xml:space="preserve"> o </w:t>
      </w:r>
      <w:r w:rsidR="006A2083">
        <w:rPr>
          <w:rFonts w:ascii="Arial" w:hAnsi="Arial" w:cs="Arial"/>
        </w:rPr>
        <w:t>ZZS</w:t>
      </w:r>
      <w:r w:rsidRPr="00C51BFA">
        <w:rPr>
          <w:rFonts w:ascii="Arial" w:hAnsi="Arial" w:cs="Arial"/>
        </w:rPr>
        <w:t>, a to se souhlasem Krajského úřadu Středočeského kraje, jakožto zřizovatele ZZS SK</w:t>
      </w:r>
      <w:r w:rsidR="00720AF6">
        <w:rPr>
          <w:rFonts w:ascii="Arial" w:hAnsi="Arial" w:cs="Arial"/>
        </w:rPr>
        <w:t>, p. o</w:t>
      </w:r>
      <w:r w:rsidRPr="00C51BFA">
        <w:rPr>
          <w:rFonts w:ascii="Arial" w:hAnsi="Arial" w:cs="Arial"/>
        </w:rPr>
        <w:t>.</w:t>
      </w:r>
    </w:p>
    <w:p w14:paraId="343FD2DB" w14:textId="4B016602" w:rsidR="00EE4658" w:rsidRPr="00EE4658" w:rsidRDefault="00AC54FE" w:rsidP="002E6D65">
      <w:pPr>
        <w:pStyle w:val="Odstavecseseznamem"/>
        <w:numPr>
          <w:ilvl w:val="0"/>
          <w:numId w:val="3"/>
        </w:numPr>
        <w:tabs>
          <w:tab w:val="left" w:pos="567"/>
        </w:tabs>
        <w:spacing w:before="120" w:after="120" w:line="276" w:lineRule="auto"/>
        <w:ind w:left="567" w:hanging="567"/>
        <w:contextualSpacing w:val="0"/>
        <w:jc w:val="both"/>
        <w:rPr>
          <w:rFonts w:ascii="Arial" w:hAnsi="Arial" w:cs="Arial"/>
          <w:i/>
          <w:iCs/>
        </w:rPr>
      </w:pPr>
      <w:r>
        <w:rPr>
          <w:rFonts w:ascii="Arial" w:hAnsi="Arial" w:cs="Arial"/>
        </w:rPr>
        <w:t>ZZS SK, p. o.</w:t>
      </w:r>
      <w:r w:rsidRPr="00AC54FE">
        <w:rPr>
          <w:rFonts w:ascii="Arial" w:hAnsi="Arial" w:cs="Arial"/>
        </w:rPr>
        <w:t xml:space="preserve"> má zájem </w:t>
      </w:r>
      <w:r w:rsidR="00ED3F76">
        <w:rPr>
          <w:rFonts w:ascii="Arial" w:hAnsi="Arial" w:cs="Arial"/>
        </w:rPr>
        <w:t xml:space="preserve">provádět plnění dle této </w:t>
      </w:r>
      <w:r w:rsidR="006A2083">
        <w:rPr>
          <w:rFonts w:ascii="Arial" w:hAnsi="Arial" w:cs="Arial"/>
        </w:rPr>
        <w:t>S</w:t>
      </w:r>
      <w:r w:rsidR="00ED3F76">
        <w:rPr>
          <w:rFonts w:ascii="Arial" w:hAnsi="Arial" w:cs="Arial"/>
        </w:rPr>
        <w:t>mlouvy</w:t>
      </w:r>
      <w:r w:rsidRPr="00AC54FE">
        <w:rPr>
          <w:rFonts w:ascii="Arial" w:hAnsi="Arial" w:cs="Arial"/>
        </w:rPr>
        <w:t xml:space="preserve">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w:t>
      </w:r>
      <w:r w:rsidR="00EE4658">
        <w:rPr>
          <w:rFonts w:ascii="Arial" w:hAnsi="Arial" w:cs="Arial"/>
        </w:rPr>
        <w:t>Poskytovatel</w:t>
      </w:r>
      <w:r w:rsidR="00EE4658" w:rsidRPr="00CD4566">
        <w:rPr>
          <w:rFonts w:ascii="Arial" w:hAnsi="Arial" w:cs="Arial"/>
        </w:rPr>
        <w:t xml:space="preserve"> podpisem této </w:t>
      </w:r>
      <w:r w:rsidR="006A2083">
        <w:rPr>
          <w:rFonts w:ascii="Arial" w:hAnsi="Arial" w:cs="Arial"/>
        </w:rPr>
        <w:t>S</w:t>
      </w:r>
      <w:r w:rsidR="00EE4658" w:rsidRPr="00CD4566">
        <w:rPr>
          <w:rFonts w:ascii="Arial" w:hAnsi="Arial" w:cs="Arial"/>
        </w:rPr>
        <w:t xml:space="preserve">mlouvy přebírá povinnosti ke společensky odpovědnému plnění Veřejné zakázky. </w:t>
      </w:r>
      <w:r w:rsidR="00EE4658">
        <w:rPr>
          <w:rFonts w:ascii="Arial" w:hAnsi="Arial" w:cs="Arial"/>
        </w:rPr>
        <w:t>ZZS SK, p. o.</w:t>
      </w:r>
      <w:r w:rsidR="00EE4658" w:rsidRPr="00CD4566">
        <w:rPr>
          <w:rFonts w:ascii="Arial" w:hAnsi="Arial" w:cs="Arial"/>
        </w:rPr>
        <w:t xml:space="preserve"> je oprávněn</w:t>
      </w:r>
      <w:r w:rsidR="006A2083">
        <w:rPr>
          <w:rFonts w:ascii="Arial" w:hAnsi="Arial" w:cs="Arial"/>
        </w:rPr>
        <w:t>a</w:t>
      </w:r>
      <w:r w:rsidR="00EE4658" w:rsidRPr="00CD4566">
        <w:rPr>
          <w:rFonts w:ascii="Arial" w:hAnsi="Arial" w:cs="Arial"/>
        </w:rPr>
        <w:t xml:space="preserve"> plnění těchto povinností kdykoliv kontrolovat, a to i bez předchozího ohlášení </w:t>
      </w:r>
      <w:r w:rsidR="00EE4658">
        <w:rPr>
          <w:rFonts w:ascii="Arial" w:hAnsi="Arial" w:cs="Arial"/>
        </w:rPr>
        <w:t xml:space="preserve">Poskytovateli. </w:t>
      </w:r>
      <w:r w:rsidR="00ED3F76">
        <w:rPr>
          <w:rFonts w:ascii="Arial" w:hAnsi="Arial" w:cs="Arial"/>
        </w:rPr>
        <w:t>ZZS SK, p. o.</w:t>
      </w:r>
      <w:r w:rsidRPr="00AC54FE">
        <w:rPr>
          <w:rFonts w:ascii="Arial" w:hAnsi="Arial" w:cs="Arial"/>
        </w:rPr>
        <w:t xml:space="preserve"> od </w:t>
      </w:r>
      <w:r w:rsidR="00ED4CF0">
        <w:rPr>
          <w:rFonts w:ascii="Arial" w:hAnsi="Arial" w:cs="Arial"/>
        </w:rPr>
        <w:t>Poskytovatele</w:t>
      </w:r>
      <w:r w:rsidR="00ED4CF0" w:rsidRPr="00AC54FE">
        <w:rPr>
          <w:rFonts w:ascii="Arial" w:hAnsi="Arial" w:cs="Arial"/>
        </w:rPr>
        <w:t xml:space="preserve"> </w:t>
      </w:r>
      <w:r w:rsidRPr="00AC54FE">
        <w:rPr>
          <w:rFonts w:ascii="Arial" w:hAnsi="Arial" w:cs="Arial"/>
        </w:rPr>
        <w:t xml:space="preserve">vyžaduje při plnění předmětu </w:t>
      </w:r>
      <w:r w:rsidR="00ED3F76">
        <w:rPr>
          <w:rFonts w:ascii="Arial" w:hAnsi="Arial" w:cs="Arial"/>
        </w:rPr>
        <w:t xml:space="preserve">dle této </w:t>
      </w:r>
      <w:r w:rsidR="006A2083">
        <w:rPr>
          <w:rFonts w:ascii="Arial" w:hAnsi="Arial" w:cs="Arial"/>
        </w:rPr>
        <w:t>S</w:t>
      </w:r>
      <w:r w:rsidR="00ED3F76">
        <w:rPr>
          <w:rFonts w:ascii="Arial" w:hAnsi="Arial" w:cs="Arial"/>
        </w:rPr>
        <w:t>mlouvy</w:t>
      </w:r>
      <w:r w:rsidR="00EE4658">
        <w:rPr>
          <w:rFonts w:ascii="Arial" w:hAnsi="Arial" w:cs="Arial"/>
        </w:rPr>
        <w:t xml:space="preserve"> zejména:</w:t>
      </w:r>
    </w:p>
    <w:p w14:paraId="3E7BB414" w14:textId="698FA95D" w:rsidR="00AC54FE" w:rsidRPr="002E6D65" w:rsidRDefault="00AC54FE" w:rsidP="002E6D65">
      <w:pPr>
        <w:pStyle w:val="Odstavecseseznamem"/>
        <w:numPr>
          <w:ilvl w:val="0"/>
          <w:numId w:val="39"/>
        </w:numPr>
        <w:tabs>
          <w:tab w:val="left" w:pos="567"/>
        </w:tabs>
        <w:spacing w:before="120" w:after="120" w:line="276" w:lineRule="auto"/>
        <w:ind w:left="993" w:hanging="426"/>
        <w:contextualSpacing w:val="0"/>
        <w:jc w:val="both"/>
        <w:rPr>
          <w:rFonts w:ascii="Arial" w:hAnsi="Arial" w:cs="Arial"/>
          <w:b/>
          <w:bCs/>
          <w:smallCaps/>
        </w:rPr>
      </w:pPr>
      <w:r w:rsidRPr="00AC54FE">
        <w:rPr>
          <w:rFonts w:ascii="Arial" w:hAnsi="Arial" w:cs="Arial"/>
        </w:rPr>
        <w:t xml:space="preserve">zajistit legální zaměstnávání, férové pracovní podmínky a odpovídající úroveň bezpečnosti práce pro všechny osoby, které se na plnění </w:t>
      </w:r>
      <w:r w:rsidR="00ED3F76">
        <w:rPr>
          <w:rFonts w:ascii="Arial" w:hAnsi="Arial" w:cs="Arial"/>
        </w:rPr>
        <w:t xml:space="preserve">dle této </w:t>
      </w:r>
      <w:r w:rsidR="006A2083">
        <w:rPr>
          <w:rFonts w:ascii="Arial" w:hAnsi="Arial" w:cs="Arial"/>
        </w:rPr>
        <w:t>S</w:t>
      </w:r>
      <w:r w:rsidR="00ED3F76">
        <w:rPr>
          <w:rFonts w:ascii="Arial" w:hAnsi="Arial" w:cs="Arial"/>
        </w:rPr>
        <w:t>mlouvy</w:t>
      </w:r>
      <w:r w:rsidRPr="00AC54FE">
        <w:rPr>
          <w:rFonts w:ascii="Arial" w:hAnsi="Arial" w:cs="Arial"/>
        </w:rPr>
        <w:t xml:space="preserve"> podílejí</w:t>
      </w:r>
      <w:bookmarkStart w:id="0" w:name="_Toc318201301"/>
      <w:bookmarkStart w:id="1" w:name="_Toc318202098"/>
      <w:bookmarkStart w:id="2" w:name="_Toc318202707"/>
      <w:bookmarkStart w:id="3" w:name="_Toc318473425"/>
      <w:bookmarkStart w:id="4" w:name="_Ref370114883"/>
      <w:r w:rsidR="002E6D65">
        <w:rPr>
          <w:rFonts w:ascii="Arial" w:hAnsi="Arial" w:cs="Arial"/>
        </w:rPr>
        <w:t>;</w:t>
      </w:r>
    </w:p>
    <w:p w14:paraId="2AB844D3" w14:textId="24553D32" w:rsidR="00AC54FE" w:rsidRPr="00CD4566" w:rsidRDefault="00ED3F76" w:rsidP="002E6D65">
      <w:pPr>
        <w:pStyle w:val="Nadpis2"/>
        <w:keepNext w:val="0"/>
        <w:widowControl w:val="0"/>
        <w:numPr>
          <w:ilvl w:val="0"/>
          <w:numId w:val="39"/>
        </w:numPr>
        <w:tabs>
          <w:tab w:val="left" w:pos="567"/>
        </w:tabs>
        <w:spacing w:before="120" w:line="276" w:lineRule="auto"/>
        <w:ind w:left="993" w:hanging="426"/>
        <w:rPr>
          <w:rFonts w:ascii="Arial" w:hAnsi="Arial" w:cs="Arial"/>
          <w:b/>
          <w:bCs/>
          <w:smallCaps/>
        </w:rPr>
      </w:pPr>
      <w:r w:rsidRPr="00ED3F76">
        <w:rPr>
          <w:rFonts w:ascii="Arial" w:hAnsi="Arial" w:cs="Arial"/>
        </w:rPr>
        <w:t>plnění veškerých povinností vyplývající</w:t>
      </w:r>
      <w:r w:rsidR="006A2083">
        <w:rPr>
          <w:rFonts w:ascii="Arial" w:hAnsi="Arial" w:cs="Arial"/>
        </w:rPr>
        <w:t>ch</w:t>
      </w:r>
      <w:r w:rsidRPr="00ED3F76">
        <w:rPr>
          <w:rFonts w:ascii="Arial" w:hAnsi="Arial" w:cs="Arial"/>
        </w:rPr>
        <w:t xml:space="preserve"> z</w:t>
      </w:r>
      <w:r w:rsidR="006A2083">
        <w:rPr>
          <w:rFonts w:ascii="Arial" w:hAnsi="Arial" w:cs="Arial"/>
        </w:rPr>
        <w:t xml:space="preserve"> platných </w:t>
      </w:r>
      <w:r w:rsidRPr="00ED3F76">
        <w:rPr>
          <w:rFonts w:ascii="Arial" w:hAnsi="Arial" w:cs="Arial"/>
        </w:rPr>
        <w:t xml:space="preserve">právních předpisů České republiky, zejména pak z předpisů pracovněprávních, předpisů z oblasti zaměstnanosti a bezpečnosti ochrany zdraví při práci, a to vůči všem osobám, které se na plnění </w:t>
      </w:r>
      <w:r w:rsidR="006A2083">
        <w:rPr>
          <w:rFonts w:ascii="Arial" w:hAnsi="Arial" w:cs="Arial"/>
        </w:rPr>
        <w:t>dle této S</w:t>
      </w:r>
      <w:r w:rsidRPr="00ED3F76">
        <w:rPr>
          <w:rFonts w:ascii="Arial" w:hAnsi="Arial" w:cs="Arial"/>
        </w:rPr>
        <w:t>mlouvy podílejí</w:t>
      </w:r>
      <w:r w:rsidR="002E6D65">
        <w:rPr>
          <w:rFonts w:ascii="Arial" w:hAnsi="Arial" w:cs="Arial"/>
        </w:rPr>
        <w:t>;</w:t>
      </w:r>
    </w:p>
    <w:p w14:paraId="0AC208BE" w14:textId="3C7246FC" w:rsidR="00AC54FE" w:rsidRDefault="00AC54FE" w:rsidP="002E6D65">
      <w:pPr>
        <w:pStyle w:val="Odstavecseseznamem"/>
        <w:widowControl w:val="0"/>
        <w:numPr>
          <w:ilvl w:val="0"/>
          <w:numId w:val="39"/>
        </w:numPr>
        <w:tabs>
          <w:tab w:val="left" w:pos="567"/>
          <w:tab w:val="left" w:pos="720"/>
        </w:tabs>
        <w:suppressAutoHyphens/>
        <w:spacing w:before="120" w:after="120" w:line="276" w:lineRule="auto"/>
        <w:ind w:left="993" w:hanging="426"/>
        <w:contextualSpacing w:val="0"/>
        <w:jc w:val="both"/>
        <w:rPr>
          <w:rFonts w:ascii="Arial" w:hAnsi="Arial" w:cs="Arial"/>
          <w:lang w:eastAsia="cs-CZ"/>
        </w:rPr>
      </w:pPr>
      <w:r w:rsidRPr="00CD4566">
        <w:rPr>
          <w:rFonts w:ascii="Arial" w:hAnsi="Arial" w:cs="Arial"/>
        </w:rPr>
        <w:t xml:space="preserve">postupovat tak, aby minimalizoval produkci všech druhů odpadů. </w:t>
      </w:r>
      <w:r w:rsidR="00B40C4E">
        <w:rPr>
          <w:rFonts w:ascii="Arial" w:hAnsi="Arial" w:cs="Arial"/>
        </w:rPr>
        <w:t>Poskytovatel</w:t>
      </w:r>
      <w:r w:rsidR="00B40C4E" w:rsidRPr="00CD4566">
        <w:rPr>
          <w:rFonts w:ascii="Arial" w:hAnsi="Arial" w:cs="Arial"/>
        </w:rPr>
        <w:t xml:space="preserve"> </w:t>
      </w:r>
      <w:r w:rsidRPr="00CD4566">
        <w:rPr>
          <w:rFonts w:ascii="Arial" w:hAnsi="Arial" w:cs="Arial"/>
        </w:rPr>
        <w:t>se zavazuje, že v případě jejich vzniku bude přednostně a v co největší míře usilovat o jejich další využití, recyklaci a další ekologicky šetrná řešení</w:t>
      </w:r>
      <w:bookmarkEnd w:id="0"/>
      <w:bookmarkEnd w:id="1"/>
      <w:bookmarkEnd w:id="2"/>
      <w:bookmarkEnd w:id="3"/>
      <w:bookmarkEnd w:id="4"/>
      <w:r w:rsidR="00ED3F76">
        <w:rPr>
          <w:rFonts w:ascii="Arial" w:hAnsi="Arial" w:cs="Arial"/>
        </w:rPr>
        <w:t>.</w:t>
      </w:r>
    </w:p>
    <w:p w14:paraId="3882D0AC" w14:textId="74D8712A" w:rsidR="00811426" w:rsidRPr="00C51BFA" w:rsidRDefault="00F80C59" w:rsidP="009E0589">
      <w:pPr>
        <w:spacing w:before="120" w:after="0" w:line="276" w:lineRule="auto"/>
        <w:jc w:val="center"/>
        <w:rPr>
          <w:rFonts w:ascii="Arial" w:hAnsi="Arial" w:cs="Arial"/>
          <w:b/>
          <w:bCs/>
        </w:rPr>
      </w:pPr>
      <w:r w:rsidRPr="00C51BFA">
        <w:rPr>
          <w:rFonts w:ascii="Arial" w:hAnsi="Arial" w:cs="Arial"/>
          <w:b/>
          <w:bCs/>
        </w:rPr>
        <w:lastRenderedPageBreak/>
        <w:t>Článek III</w:t>
      </w:r>
      <w:r w:rsidR="00415CEB">
        <w:rPr>
          <w:rFonts w:ascii="Arial" w:hAnsi="Arial" w:cs="Arial"/>
          <w:b/>
          <w:bCs/>
        </w:rPr>
        <w:t>.</w:t>
      </w:r>
    </w:p>
    <w:p w14:paraId="0D8C1F9E" w14:textId="77777777" w:rsidR="00811426" w:rsidRPr="00C51BFA" w:rsidRDefault="00F80C59" w:rsidP="009E0589">
      <w:pPr>
        <w:spacing w:after="120" w:line="276" w:lineRule="auto"/>
        <w:jc w:val="center"/>
        <w:rPr>
          <w:rFonts w:ascii="Arial" w:hAnsi="Arial" w:cs="Arial"/>
          <w:b/>
          <w:bCs/>
        </w:rPr>
      </w:pPr>
      <w:r w:rsidRPr="00C51BFA">
        <w:rPr>
          <w:rFonts w:ascii="Arial" w:hAnsi="Arial" w:cs="Arial"/>
          <w:b/>
          <w:bCs/>
        </w:rPr>
        <w:t>Rozsah spolupráce</w:t>
      </w:r>
    </w:p>
    <w:p w14:paraId="09E6F595" w14:textId="346FEBA2" w:rsidR="00234983" w:rsidRPr="00C51BFA" w:rsidRDefault="00F80C59" w:rsidP="002E6D65">
      <w:pPr>
        <w:pStyle w:val="Odstavecseseznamem"/>
        <w:numPr>
          <w:ilvl w:val="0"/>
          <w:numId w:val="17"/>
        </w:numPr>
        <w:spacing w:before="120" w:after="120" w:line="276" w:lineRule="auto"/>
        <w:ind w:left="567" w:hanging="567"/>
        <w:contextualSpacing w:val="0"/>
        <w:jc w:val="both"/>
        <w:rPr>
          <w:rFonts w:ascii="Arial" w:hAnsi="Arial" w:cs="Arial"/>
        </w:rPr>
      </w:pPr>
      <w:r w:rsidRPr="00C51BFA">
        <w:rPr>
          <w:rFonts w:ascii="Arial" w:hAnsi="Arial" w:cs="Arial"/>
        </w:rPr>
        <w:t xml:space="preserve">Na základě této </w:t>
      </w:r>
      <w:r w:rsidR="009E0589">
        <w:rPr>
          <w:rFonts w:ascii="Arial" w:hAnsi="Arial" w:cs="Arial"/>
        </w:rPr>
        <w:t>S</w:t>
      </w:r>
      <w:r w:rsidRPr="00C51BFA">
        <w:rPr>
          <w:rFonts w:ascii="Arial" w:hAnsi="Arial" w:cs="Arial"/>
        </w:rPr>
        <w:t xml:space="preserve">mlouvy budou výjezdové skupiny zřízené </w:t>
      </w:r>
      <w:r w:rsidR="00B40C4E">
        <w:rPr>
          <w:rFonts w:ascii="Arial" w:hAnsi="Arial" w:cs="Arial"/>
        </w:rPr>
        <w:t>Poskytovatelem</w:t>
      </w:r>
      <w:r w:rsidR="00B40C4E" w:rsidRPr="00CD4566">
        <w:rPr>
          <w:rFonts w:ascii="Arial" w:hAnsi="Arial" w:cs="Arial"/>
        </w:rPr>
        <w:t xml:space="preserve"> </w:t>
      </w:r>
      <w:r w:rsidRPr="00C51BFA">
        <w:rPr>
          <w:rFonts w:ascii="Arial" w:hAnsi="Arial" w:cs="Arial"/>
        </w:rPr>
        <w:t>s oprávněním přepravy pacientů neodkladné péče poskytovat pro ZZS SK</w:t>
      </w:r>
      <w:r w:rsidR="00720AF6">
        <w:rPr>
          <w:rFonts w:ascii="Arial" w:hAnsi="Arial" w:cs="Arial"/>
        </w:rPr>
        <w:t>, p. o.</w:t>
      </w:r>
      <w:r w:rsidRPr="00C51BFA">
        <w:rPr>
          <w:rFonts w:ascii="Arial" w:hAnsi="Arial" w:cs="Arial"/>
        </w:rPr>
        <w:t xml:space="preserve"> zdravotní výkony a služby odpovídající </w:t>
      </w:r>
      <w:r w:rsidR="00355AEA" w:rsidRPr="00C51BFA">
        <w:rPr>
          <w:rFonts w:ascii="Arial" w:hAnsi="Arial" w:cs="Arial"/>
        </w:rPr>
        <w:t xml:space="preserve">následujícím </w:t>
      </w:r>
      <w:r w:rsidRPr="00C51BFA">
        <w:rPr>
          <w:rFonts w:ascii="Arial" w:hAnsi="Arial" w:cs="Arial"/>
        </w:rPr>
        <w:t xml:space="preserve">činnostem uvedeným v § 4 </w:t>
      </w:r>
      <w:r w:rsidR="009E0589">
        <w:rPr>
          <w:rFonts w:ascii="Arial" w:hAnsi="Arial" w:cs="Arial"/>
        </w:rPr>
        <w:t>Z</w:t>
      </w:r>
      <w:r w:rsidRPr="00C51BFA">
        <w:rPr>
          <w:rFonts w:ascii="Arial" w:hAnsi="Arial" w:cs="Arial"/>
        </w:rPr>
        <w:t xml:space="preserve">ákona o </w:t>
      </w:r>
      <w:r w:rsidR="009E0589">
        <w:rPr>
          <w:rFonts w:ascii="Arial" w:hAnsi="Arial" w:cs="Arial"/>
        </w:rPr>
        <w:t>ZZS</w:t>
      </w:r>
      <w:r w:rsidR="00355AEA" w:rsidRPr="00C51BFA">
        <w:rPr>
          <w:rFonts w:ascii="Arial" w:hAnsi="Arial" w:cs="Arial"/>
        </w:rPr>
        <w:t>:</w:t>
      </w:r>
    </w:p>
    <w:p w14:paraId="2DF08FF6" w14:textId="749939E0" w:rsidR="00EA2BD1" w:rsidRPr="00C51BFA" w:rsidRDefault="00EA2BD1" w:rsidP="009E0589">
      <w:pPr>
        <w:pStyle w:val="Odstavecseseznamem"/>
        <w:numPr>
          <w:ilvl w:val="0"/>
          <w:numId w:val="4"/>
        </w:numPr>
        <w:spacing w:before="120" w:after="120" w:line="276" w:lineRule="auto"/>
        <w:ind w:left="1134" w:hanging="567"/>
        <w:contextualSpacing w:val="0"/>
        <w:jc w:val="both"/>
        <w:rPr>
          <w:rFonts w:ascii="Arial" w:hAnsi="Arial" w:cs="Arial"/>
        </w:rPr>
      </w:pPr>
      <w:r w:rsidRPr="00C51BFA">
        <w:rPr>
          <w:rFonts w:ascii="Arial" w:hAnsi="Arial" w:cs="Arial"/>
        </w:rPr>
        <w:t>řízení a organizaci přednemocniční neodkladné péče na místě události a</w:t>
      </w:r>
      <w:r w:rsidR="00BB516F" w:rsidRPr="00C51BFA">
        <w:rPr>
          <w:rFonts w:ascii="Arial" w:hAnsi="Arial" w:cs="Arial"/>
        </w:rPr>
        <w:t> </w:t>
      </w:r>
      <w:r w:rsidRPr="00C51BFA">
        <w:rPr>
          <w:rFonts w:ascii="Arial" w:hAnsi="Arial" w:cs="Arial"/>
        </w:rPr>
        <w:t>spolupráci s velitelem zásahu složek integrovaného záchranného systému (§</w:t>
      </w:r>
      <w:r w:rsidR="00BB516F" w:rsidRPr="00C51BFA">
        <w:rPr>
          <w:rFonts w:ascii="Arial" w:hAnsi="Arial" w:cs="Arial"/>
        </w:rPr>
        <w:t> </w:t>
      </w:r>
      <w:r w:rsidRPr="00C51BFA">
        <w:rPr>
          <w:rFonts w:ascii="Arial" w:hAnsi="Arial" w:cs="Arial"/>
        </w:rPr>
        <w:t xml:space="preserve">4 písm. c) </w:t>
      </w:r>
      <w:r w:rsidR="009E0589">
        <w:rPr>
          <w:rFonts w:ascii="Arial" w:hAnsi="Arial" w:cs="Arial"/>
        </w:rPr>
        <w:t>Z</w:t>
      </w:r>
      <w:r w:rsidRPr="00C51BFA">
        <w:rPr>
          <w:rFonts w:ascii="Arial" w:hAnsi="Arial" w:cs="Arial"/>
        </w:rPr>
        <w:t xml:space="preserve">ákona o </w:t>
      </w:r>
      <w:r w:rsidR="009E0589">
        <w:rPr>
          <w:rFonts w:ascii="Arial" w:hAnsi="Arial" w:cs="Arial"/>
        </w:rPr>
        <w:t>ZZS</w:t>
      </w:r>
      <w:r w:rsidRPr="00C51BFA">
        <w:rPr>
          <w:rFonts w:ascii="Arial" w:hAnsi="Arial" w:cs="Arial"/>
        </w:rPr>
        <w:t>)</w:t>
      </w:r>
      <w:r w:rsidR="00720AF6">
        <w:rPr>
          <w:rFonts w:ascii="Arial" w:hAnsi="Arial" w:cs="Arial"/>
        </w:rPr>
        <w:t>;</w:t>
      </w:r>
    </w:p>
    <w:p w14:paraId="4CFD8C2C" w14:textId="19238DDF" w:rsidR="00811426" w:rsidRPr="00C51BFA" w:rsidRDefault="00F80C59" w:rsidP="009E0589">
      <w:pPr>
        <w:pStyle w:val="Odstavecseseznamem"/>
        <w:numPr>
          <w:ilvl w:val="0"/>
          <w:numId w:val="4"/>
        </w:numPr>
        <w:spacing w:before="120" w:after="120" w:line="276" w:lineRule="auto"/>
        <w:ind w:left="1134" w:hanging="567"/>
        <w:contextualSpacing w:val="0"/>
        <w:jc w:val="both"/>
        <w:rPr>
          <w:rFonts w:ascii="Arial" w:hAnsi="Arial" w:cs="Arial"/>
        </w:rPr>
      </w:pPr>
      <w:r w:rsidRPr="00C51BFA">
        <w:rPr>
          <w:rFonts w:ascii="Arial" w:hAnsi="Arial" w:cs="Arial"/>
        </w:rPr>
        <w:t>spolupráci s</w:t>
      </w:r>
      <w:r w:rsidR="005F72AD" w:rsidRPr="00C51BFA">
        <w:rPr>
          <w:rFonts w:ascii="Arial" w:hAnsi="Arial" w:cs="Arial"/>
        </w:rPr>
        <w:t> </w:t>
      </w:r>
      <w:r w:rsidRPr="00C51BFA">
        <w:rPr>
          <w:rFonts w:ascii="Arial" w:hAnsi="Arial" w:cs="Arial"/>
        </w:rPr>
        <w:t>cílovým poskytovatelem akutní lůžkové péče</w:t>
      </w:r>
      <w:r w:rsidR="00286CDF" w:rsidRPr="00C51BFA">
        <w:rPr>
          <w:rFonts w:ascii="Arial" w:hAnsi="Arial" w:cs="Arial"/>
        </w:rPr>
        <w:t xml:space="preserve"> (§ 4 písm. d) </w:t>
      </w:r>
      <w:r w:rsidR="009E0589">
        <w:rPr>
          <w:rFonts w:ascii="Arial" w:hAnsi="Arial" w:cs="Arial"/>
        </w:rPr>
        <w:t>Z</w:t>
      </w:r>
      <w:r w:rsidR="00286CDF" w:rsidRPr="00C51BFA">
        <w:rPr>
          <w:rFonts w:ascii="Arial" w:hAnsi="Arial" w:cs="Arial"/>
        </w:rPr>
        <w:t xml:space="preserve">ákona o </w:t>
      </w:r>
      <w:r w:rsidR="009E0589">
        <w:rPr>
          <w:rFonts w:ascii="Arial" w:hAnsi="Arial" w:cs="Arial"/>
        </w:rPr>
        <w:t>ZZS</w:t>
      </w:r>
      <w:r w:rsidR="00286CDF" w:rsidRPr="00C51BFA">
        <w:rPr>
          <w:rFonts w:ascii="Arial" w:hAnsi="Arial" w:cs="Arial"/>
        </w:rPr>
        <w:t>)</w:t>
      </w:r>
      <w:r w:rsidR="00720AF6">
        <w:rPr>
          <w:rFonts w:ascii="Arial" w:hAnsi="Arial" w:cs="Arial"/>
        </w:rPr>
        <w:t>;</w:t>
      </w:r>
    </w:p>
    <w:p w14:paraId="35F75DB6" w14:textId="2FCA8838" w:rsidR="00811426" w:rsidRPr="00C51BFA" w:rsidRDefault="00F80C59" w:rsidP="009E0589">
      <w:pPr>
        <w:pStyle w:val="Odstavecseseznamem"/>
        <w:numPr>
          <w:ilvl w:val="0"/>
          <w:numId w:val="4"/>
        </w:numPr>
        <w:spacing w:before="120" w:after="120" w:line="276" w:lineRule="auto"/>
        <w:ind w:left="1134" w:hanging="567"/>
        <w:contextualSpacing w:val="0"/>
        <w:jc w:val="both"/>
        <w:rPr>
          <w:rFonts w:ascii="Arial" w:hAnsi="Arial" w:cs="Arial"/>
        </w:rPr>
      </w:pPr>
      <w:r w:rsidRPr="00C51BFA">
        <w:rPr>
          <w:rFonts w:ascii="Arial" w:hAnsi="Arial" w:cs="Arial"/>
        </w:rPr>
        <w:t>vyšetření pacienta a poskytnutí zdravotní péče</w:t>
      </w:r>
      <w:r w:rsidR="00E74E61" w:rsidRPr="00C51BFA">
        <w:rPr>
          <w:rFonts w:ascii="Arial" w:hAnsi="Arial" w:cs="Arial"/>
        </w:rPr>
        <w:t>,</w:t>
      </w:r>
      <w:r w:rsidRPr="00C51BFA">
        <w:rPr>
          <w:rFonts w:ascii="Arial" w:hAnsi="Arial" w:cs="Arial"/>
        </w:rPr>
        <w:t xml:space="preserve"> včetně případných neodkladných výkon</w:t>
      </w:r>
      <w:r w:rsidR="00E74E61" w:rsidRPr="00C51BFA">
        <w:rPr>
          <w:rFonts w:ascii="Arial" w:hAnsi="Arial" w:cs="Arial"/>
        </w:rPr>
        <w:t>ů</w:t>
      </w:r>
      <w:r w:rsidRPr="00C51BFA">
        <w:rPr>
          <w:rFonts w:ascii="Arial" w:hAnsi="Arial" w:cs="Arial"/>
        </w:rPr>
        <w:t xml:space="preserve"> k</w:t>
      </w:r>
      <w:r w:rsidR="005F72AD" w:rsidRPr="00C51BFA">
        <w:rPr>
          <w:rFonts w:ascii="Arial" w:hAnsi="Arial" w:cs="Arial"/>
        </w:rPr>
        <w:t> </w:t>
      </w:r>
      <w:r w:rsidRPr="00C51BFA">
        <w:rPr>
          <w:rFonts w:ascii="Arial" w:hAnsi="Arial" w:cs="Arial"/>
        </w:rPr>
        <w:t>záchraně života, provedené na místě události, které směřují k</w:t>
      </w:r>
      <w:r w:rsidR="005F72AD" w:rsidRPr="00C51BFA">
        <w:rPr>
          <w:rFonts w:ascii="Arial" w:hAnsi="Arial" w:cs="Arial"/>
        </w:rPr>
        <w:t> </w:t>
      </w:r>
      <w:r w:rsidRPr="00C51BFA">
        <w:rPr>
          <w:rFonts w:ascii="Arial" w:hAnsi="Arial" w:cs="Arial"/>
        </w:rPr>
        <w:t>obnovení, nebo stabilizaci základnách životních funkcí pacienta</w:t>
      </w:r>
      <w:r w:rsidR="00286CDF" w:rsidRPr="00C51BFA">
        <w:rPr>
          <w:rFonts w:ascii="Arial" w:hAnsi="Arial" w:cs="Arial"/>
        </w:rPr>
        <w:t xml:space="preserve"> (§</w:t>
      </w:r>
      <w:r w:rsidR="0037054D" w:rsidRPr="00C51BFA">
        <w:rPr>
          <w:rFonts w:ascii="Arial" w:hAnsi="Arial" w:cs="Arial"/>
        </w:rPr>
        <w:t> </w:t>
      </w:r>
      <w:r w:rsidR="00286CDF" w:rsidRPr="00C51BFA">
        <w:rPr>
          <w:rFonts w:ascii="Arial" w:hAnsi="Arial" w:cs="Arial"/>
        </w:rPr>
        <w:t>4</w:t>
      </w:r>
      <w:r w:rsidR="0037054D" w:rsidRPr="00C51BFA">
        <w:rPr>
          <w:rFonts w:ascii="Arial" w:hAnsi="Arial" w:cs="Arial"/>
        </w:rPr>
        <w:t> </w:t>
      </w:r>
      <w:r w:rsidR="00286CDF" w:rsidRPr="00C51BFA">
        <w:rPr>
          <w:rFonts w:ascii="Arial" w:hAnsi="Arial" w:cs="Arial"/>
        </w:rPr>
        <w:t xml:space="preserve">písm. f) </w:t>
      </w:r>
      <w:r w:rsidR="009E0589">
        <w:rPr>
          <w:rFonts w:ascii="Arial" w:hAnsi="Arial" w:cs="Arial"/>
        </w:rPr>
        <w:t>Z</w:t>
      </w:r>
      <w:r w:rsidR="00286CDF" w:rsidRPr="00C51BFA">
        <w:rPr>
          <w:rFonts w:ascii="Arial" w:hAnsi="Arial" w:cs="Arial"/>
        </w:rPr>
        <w:t xml:space="preserve">ákona o </w:t>
      </w:r>
      <w:r w:rsidR="009E0589">
        <w:rPr>
          <w:rFonts w:ascii="Arial" w:hAnsi="Arial" w:cs="Arial"/>
        </w:rPr>
        <w:t>ZZS</w:t>
      </w:r>
      <w:r w:rsidR="00286CDF" w:rsidRPr="00C51BFA">
        <w:rPr>
          <w:rFonts w:ascii="Arial" w:hAnsi="Arial" w:cs="Arial"/>
        </w:rPr>
        <w:t>)</w:t>
      </w:r>
      <w:r w:rsidR="00720AF6">
        <w:rPr>
          <w:rFonts w:ascii="Arial" w:hAnsi="Arial" w:cs="Arial"/>
        </w:rPr>
        <w:t>;</w:t>
      </w:r>
    </w:p>
    <w:p w14:paraId="6DD2CDE8" w14:textId="1FBAD391" w:rsidR="00811426" w:rsidRPr="00C51BFA" w:rsidRDefault="00F80C59" w:rsidP="009E0589">
      <w:pPr>
        <w:pStyle w:val="Odstavecseseznamem"/>
        <w:numPr>
          <w:ilvl w:val="0"/>
          <w:numId w:val="4"/>
        </w:numPr>
        <w:spacing w:before="120" w:after="120" w:line="276" w:lineRule="auto"/>
        <w:ind w:left="1134" w:hanging="567"/>
        <w:contextualSpacing w:val="0"/>
        <w:jc w:val="both"/>
        <w:rPr>
          <w:rFonts w:ascii="Arial" w:hAnsi="Arial" w:cs="Arial"/>
        </w:rPr>
      </w:pPr>
      <w:r w:rsidRPr="00C51BFA">
        <w:rPr>
          <w:rFonts w:ascii="Arial" w:hAnsi="Arial" w:cs="Arial"/>
        </w:rPr>
        <w:t>soustavnou zdravotní péči a nepřetržité sledování ukazatelů základních životních funkcí pacienta během jeho přepravy k</w:t>
      </w:r>
      <w:r w:rsidR="005F72AD" w:rsidRPr="00C51BFA">
        <w:rPr>
          <w:rFonts w:ascii="Arial" w:hAnsi="Arial" w:cs="Arial"/>
        </w:rPr>
        <w:t> </w:t>
      </w:r>
      <w:r w:rsidRPr="00C51BFA">
        <w:rPr>
          <w:rFonts w:ascii="Arial" w:hAnsi="Arial" w:cs="Arial"/>
        </w:rPr>
        <w:t>cílovému poskytovateli akutní lůžkové péče, a to až do okamžiku osobního předání pacienta zdravotnickému pracovníkovi cílového poskytovatele akutní lůžkové péče</w:t>
      </w:r>
      <w:r w:rsidR="00286CDF" w:rsidRPr="00C51BFA">
        <w:rPr>
          <w:rFonts w:ascii="Arial" w:hAnsi="Arial" w:cs="Arial"/>
        </w:rPr>
        <w:t xml:space="preserve"> (§ 4 písm. g) </w:t>
      </w:r>
      <w:r w:rsidR="009E0589">
        <w:rPr>
          <w:rFonts w:ascii="Arial" w:hAnsi="Arial" w:cs="Arial"/>
        </w:rPr>
        <w:t>Z</w:t>
      </w:r>
      <w:r w:rsidR="00286CDF" w:rsidRPr="00C51BFA">
        <w:rPr>
          <w:rFonts w:ascii="Arial" w:hAnsi="Arial" w:cs="Arial"/>
        </w:rPr>
        <w:t>ákona o</w:t>
      </w:r>
      <w:r w:rsidR="0037054D" w:rsidRPr="00C51BFA">
        <w:rPr>
          <w:rFonts w:ascii="Arial" w:hAnsi="Arial" w:cs="Arial"/>
        </w:rPr>
        <w:t> </w:t>
      </w:r>
      <w:r w:rsidR="009E0589">
        <w:rPr>
          <w:rFonts w:ascii="Arial" w:hAnsi="Arial" w:cs="Arial"/>
        </w:rPr>
        <w:t>ZZS</w:t>
      </w:r>
      <w:r w:rsidR="00286CDF" w:rsidRPr="00C51BFA">
        <w:rPr>
          <w:rFonts w:ascii="Arial" w:hAnsi="Arial" w:cs="Arial"/>
        </w:rPr>
        <w:t>)</w:t>
      </w:r>
      <w:r w:rsidR="00720AF6">
        <w:rPr>
          <w:rFonts w:ascii="Arial" w:hAnsi="Arial" w:cs="Arial"/>
        </w:rPr>
        <w:t>;</w:t>
      </w:r>
    </w:p>
    <w:p w14:paraId="4B321F5D" w14:textId="4BB45B52" w:rsidR="00811426" w:rsidRPr="00C51BFA" w:rsidRDefault="00F80C59" w:rsidP="009E0589">
      <w:pPr>
        <w:pStyle w:val="Odstavecseseznamem"/>
        <w:numPr>
          <w:ilvl w:val="0"/>
          <w:numId w:val="4"/>
        </w:numPr>
        <w:spacing w:before="120" w:after="120" w:line="276" w:lineRule="auto"/>
        <w:ind w:left="1134" w:hanging="567"/>
        <w:contextualSpacing w:val="0"/>
        <w:jc w:val="both"/>
        <w:rPr>
          <w:rFonts w:ascii="Arial" w:hAnsi="Arial" w:cs="Arial"/>
        </w:rPr>
      </w:pPr>
      <w:r w:rsidRPr="00C51BFA">
        <w:rPr>
          <w:rFonts w:ascii="Arial" w:hAnsi="Arial" w:cs="Arial"/>
        </w:rPr>
        <w:t>třídění osob postižených na zdraví podle odborných hledisek urgentní medicíny při hromadném postižení osob v</w:t>
      </w:r>
      <w:r w:rsidR="005F72AD" w:rsidRPr="00C51BFA">
        <w:rPr>
          <w:rFonts w:ascii="Arial" w:hAnsi="Arial" w:cs="Arial"/>
        </w:rPr>
        <w:t> </w:t>
      </w:r>
      <w:r w:rsidRPr="00C51BFA">
        <w:rPr>
          <w:rFonts w:ascii="Arial" w:hAnsi="Arial" w:cs="Arial"/>
        </w:rPr>
        <w:t xml:space="preserve">důsledku mimořádných </w:t>
      </w:r>
      <w:r w:rsidRPr="00C51BFA">
        <w:rPr>
          <w:rFonts w:ascii="Arial" w:hAnsi="Arial" w:cs="Arial"/>
          <w:color w:val="000000" w:themeColor="text1"/>
        </w:rPr>
        <w:t>událostí nebo</w:t>
      </w:r>
      <w:r w:rsidRPr="00C51BFA">
        <w:rPr>
          <w:rFonts w:ascii="Arial" w:hAnsi="Arial" w:cs="Arial"/>
        </w:rPr>
        <w:t xml:space="preserve"> krizových situací</w:t>
      </w:r>
      <w:r w:rsidR="00286CDF" w:rsidRPr="00C51BFA">
        <w:rPr>
          <w:rFonts w:ascii="Arial" w:hAnsi="Arial" w:cs="Arial"/>
        </w:rPr>
        <w:t xml:space="preserve"> (§ 4 písm. j) </w:t>
      </w:r>
      <w:r w:rsidR="009E0589">
        <w:rPr>
          <w:rFonts w:ascii="Arial" w:hAnsi="Arial" w:cs="Arial"/>
        </w:rPr>
        <w:t>Z</w:t>
      </w:r>
      <w:r w:rsidR="00286CDF" w:rsidRPr="00C51BFA">
        <w:rPr>
          <w:rFonts w:ascii="Arial" w:hAnsi="Arial" w:cs="Arial"/>
        </w:rPr>
        <w:t xml:space="preserve">ákona o </w:t>
      </w:r>
      <w:r w:rsidR="009E0589">
        <w:rPr>
          <w:rFonts w:ascii="Arial" w:hAnsi="Arial" w:cs="Arial"/>
        </w:rPr>
        <w:t>ZZS</w:t>
      </w:r>
      <w:r w:rsidR="00286CDF" w:rsidRPr="00C51BFA">
        <w:rPr>
          <w:rFonts w:ascii="Arial" w:hAnsi="Arial" w:cs="Arial"/>
        </w:rPr>
        <w:t>)</w:t>
      </w:r>
      <w:r w:rsidR="00720AF6">
        <w:rPr>
          <w:rFonts w:ascii="Arial" w:hAnsi="Arial" w:cs="Arial"/>
        </w:rPr>
        <w:t>;</w:t>
      </w:r>
    </w:p>
    <w:p w14:paraId="4656F0D5" w14:textId="10053809" w:rsidR="00355AEA" w:rsidRPr="00C51BFA" w:rsidRDefault="00355AEA" w:rsidP="009E0589">
      <w:pPr>
        <w:spacing w:before="120" w:after="120" w:line="276" w:lineRule="auto"/>
        <w:ind w:left="1134" w:hanging="567"/>
        <w:jc w:val="both"/>
        <w:rPr>
          <w:rFonts w:ascii="Arial" w:hAnsi="Arial" w:cs="Arial"/>
        </w:rPr>
      </w:pPr>
      <w:r w:rsidRPr="00C51BFA">
        <w:rPr>
          <w:rFonts w:ascii="Arial" w:hAnsi="Arial" w:cs="Arial"/>
        </w:rPr>
        <w:t>(</w:t>
      </w:r>
      <w:r w:rsidR="00720AF6">
        <w:rPr>
          <w:rFonts w:ascii="Arial" w:hAnsi="Arial" w:cs="Arial"/>
        </w:rPr>
        <w:t xml:space="preserve">dále jen souhrnně </w:t>
      </w:r>
      <w:r w:rsidRPr="00C51BFA">
        <w:rPr>
          <w:rFonts w:ascii="Arial" w:hAnsi="Arial" w:cs="Arial"/>
        </w:rPr>
        <w:t>„</w:t>
      </w:r>
      <w:r w:rsidRPr="00C51BFA">
        <w:rPr>
          <w:rFonts w:ascii="Arial" w:hAnsi="Arial" w:cs="Arial"/>
          <w:b/>
          <w:bCs/>
        </w:rPr>
        <w:t>Služby</w:t>
      </w:r>
      <w:r w:rsidRPr="00C51BFA">
        <w:rPr>
          <w:rFonts w:ascii="Arial" w:hAnsi="Arial" w:cs="Arial"/>
        </w:rPr>
        <w:t>“)</w:t>
      </w:r>
      <w:r w:rsidR="0037054D" w:rsidRPr="00C51BFA">
        <w:rPr>
          <w:rFonts w:ascii="Arial" w:hAnsi="Arial" w:cs="Arial"/>
        </w:rPr>
        <w:t>.</w:t>
      </w:r>
    </w:p>
    <w:p w14:paraId="5EDF6E83" w14:textId="48141B39" w:rsidR="00A87C4E" w:rsidRPr="00C51BFA" w:rsidRDefault="00B40C4E" w:rsidP="002E6D65">
      <w:pPr>
        <w:pStyle w:val="Odstavecseseznamem"/>
        <w:numPr>
          <w:ilvl w:val="0"/>
          <w:numId w:val="17"/>
        </w:numPr>
        <w:spacing w:before="120" w:after="120" w:line="276" w:lineRule="auto"/>
        <w:ind w:left="567" w:hanging="567"/>
        <w:contextualSpacing w:val="0"/>
        <w:jc w:val="both"/>
        <w:rPr>
          <w:rFonts w:ascii="Arial" w:hAnsi="Arial" w:cs="Arial"/>
        </w:rPr>
      </w:pPr>
      <w:r>
        <w:rPr>
          <w:rFonts w:ascii="Arial" w:hAnsi="Arial" w:cs="Arial"/>
        </w:rPr>
        <w:t>Poskytovatel</w:t>
      </w:r>
      <w:r w:rsidRPr="00CD4566">
        <w:rPr>
          <w:rFonts w:ascii="Arial" w:hAnsi="Arial" w:cs="Arial"/>
        </w:rPr>
        <w:t xml:space="preserve"> </w:t>
      </w:r>
      <w:r w:rsidR="00F80C59" w:rsidRPr="00C51BFA">
        <w:rPr>
          <w:rFonts w:ascii="Arial" w:hAnsi="Arial" w:cs="Arial"/>
        </w:rPr>
        <w:t>je pro účely zajištěn</w:t>
      </w:r>
      <w:r w:rsidR="00CF6C55" w:rsidRPr="00C51BFA">
        <w:rPr>
          <w:rFonts w:ascii="Arial" w:hAnsi="Arial" w:cs="Arial"/>
        </w:rPr>
        <w:t>í</w:t>
      </w:r>
      <w:r w:rsidR="00F80C59" w:rsidRPr="00C51BFA">
        <w:rPr>
          <w:rFonts w:ascii="Arial" w:hAnsi="Arial" w:cs="Arial"/>
        </w:rPr>
        <w:t xml:space="preserve"> </w:t>
      </w:r>
      <w:r w:rsidR="00A8130D" w:rsidRPr="00C51BFA">
        <w:rPr>
          <w:rFonts w:ascii="Arial" w:hAnsi="Arial" w:cs="Arial"/>
        </w:rPr>
        <w:t xml:space="preserve">Služeb </w:t>
      </w:r>
      <w:r w:rsidR="00CF6C55" w:rsidRPr="00C51BFA">
        <w:rPr>
          <w:rFonts w:ascii="Arial" w:hAnsi="Arial" w:cs="Arial"/>
        </w:rPr>
        <w:t>dle</w:t>
      </w:r>
      <w:r w:rsidR="00F80C59" w:rsidRPr="00C51BFA">
        <w:rPr>
          <w:rFonts w:ascii="Arial" w:hAnsi="Arial" w:cs="Arial"/>
        </w:rPr>
        <w:t xml:space="preserve"> této </w:t>
      </w:r>
      <w:r w:rsidR="009E0589">
        <w:rPr>
          <w:rFonts w:ascii="Arial" w:hAnsi="Arial" w:cs="Arial"/>
        </w:rPr>
        <w:t>S</w:t>
      </w:r>
      <w:r w:rsidR="00F80C59" w:rsidRPr="00C51BFA">
        <w:rPr>
          <w:rFonts w:ascii="Arial" w:hAnsi="Arial" w:cs="Arial"/>
        </w:rPr>
        <w:t>mlouvy povinen vybavit svá vozidla v</w:t>
      </w:r>
      <w:r w:rsidR="005F72AD" w:rsidRPr="00C51BFA">
        <w:rPr>
          <w:rFonts w:ascii="Arial" w:hAnsi="Arial" w:cs="Arial"/>
        </w:rPr>
        <w:t> </w:t>
      </w:r>
      <w:r w:rsidR="00F80C59" w:rsidRPr="00C51BFA">
        <w:rPr>
          <w:rFonts w:ascii="Arial" w:hAnsi="Arial" w:cs="Arial"/>
        </w:rPr>
        <w:t>souladu s</w:t>
      </w:r>
      <w:r w:rsidR="005F72AD" w:rsidRPr="00C51BFA">
        <w:rPr>
          <w:rFonts w:ascii="Arial" w:hAnsi="Arial" w:cs="Arial"/>
        </w:rPr>
        <w:t> </w:t>
      </w:r>
      <w:r w:rsidR="00F80C59" w:rsidRPr="00C51BFA">
        <w:rPr>
          <w:rFonts w:ascii="Arial" w:hAnsi="Arial" w:cs="Arial"/>
        </w:rPr>
        <w:t>vyhl</w:t>
      </w:r>
      <w:r w:rsidR="00230BF2" w:rsidRPr="00C51BFA">
        <w:rPr>
          <w:rFonts w:ascii="Arial" w:hAnsi="Arial" w:cs="Arial"/>
        </w:rPr>
        <w:t>áškou</w:t>
      </w:r>
      <w:r w:rsidR="00F80C59" w:rsidRPr="00C51BFA">
        <w:rPr>
          <w:rFonts w:ascii="Arial" w:hAnsi="Arial" w:cs="Arial"/>
        </w:rPr>
        <w:t xml:space="preserve"> č. 296/2012 Sb., o požadavcích na vybavení poskytovatele zdravotnické dopravní služby, poskytovatele zdravotnické záchranné služby a poskytovatele přepravy pacientů neodkladné péče dopravními prostředky a o požadavcích na tyto dopravní prostředky</w:t>
      </w:r>
      <w:r w:rsidR="00720AF6">
        <w:rPr>
          <w:rFonts w:ascii="Arial" w:hAnsi="Arial" w:cs="Arial"/>
        </w:rPr>
        <w:t>, ve znění pozdějších předpisů</w:t>
      </w:r>
      <w:r w:rsidR="008C0AB8" w:rsidRPr="00C51BFA">
        <w:rPr>
          <w:rFonts w:ascii="Arial" w:hAnsi="Arial" w:cs="Arial"/>
        </w:rPr>
        <w:t xml:space="preserve"> (</w:t>
      </w:r>
      <w:r w:rsidR="00720AF6">
        <w:rPr>
          <w:rFonts w:ascii="Arial" w:hAnsi="Arial" w:cs="Arial"/>
        </w:rPr>
        <w:t xml:space="preserve">dále jen </w:t>
      </w:r>
      <w:r w:rsidR="008C0AB8" w:rsidRPr="00C51BFA">
        <w:rPr>
          <w:rFonts w:ascii="Arial" w:hAnsi="Arial" w:cs="Arial"/>
        </w:rPr>
        <w:t>„</w:t>
      </w:r>
      <w:r w:rsidR="008C0AB8" w:rsidRPr="00C51BFA">
        <w:rPr>
          <w:rFonts w:ascii="Arial" w:hAnsi="Arial" w:cs="Arial"/>
          <w:b/>
          <w:bCs/>
        </w:rPr>
        <w:t>Vyhláška č. 296/2012 Sb</w:t>
      </w:r>
      <w:r w:rsidR="008C0AB8" w:rsidRPr="00C51BFA">
        <w:rPr>
          <w:rFonts w:ascii="Arial" w:hAnsi="Arial" w:cs="Arial"/>
        </w:rPr>
        <w:t>.“)</w:t>
      </w:r>
      <w:r w:rsidR="00F80C59" w:rsidRPr="00C51BFA">
        <w:rPr>
          <w:rFonts w:ascii="Arial" w:hAnsi="Arial" w:cs="Arial"/>
        </w:rPr>
        <w:t>, a v</w:t>
      </w:r>
      <w:r w:rsidR="005F72AD" w:rsidRPr="00C51BFA">
        <w:rPr>
          <w:rFonts w:ascii="Arial" w:hAnsi="Arial" w:cs="Arial"/>
        </w:rPr>
        <w:t> </w:t>
      </w:r>
      <w:r w:rsidR="00F80C59" w:rsidRPr="00C51BFA">
        <w:rPr>
          <w:rFonts w:ascii="Arial" w:hAnsi="Arial" w:cs="Arial"/>
        </w:rPr>
        <w:t>tomto stavu je udržovat</w:t>
      </w:r>
      <w:r w:rsidR="00720AF6">
        <w:rPr>
          <w:rFonts w:ascii="Arial" w:hAnsi="Arial" w:cs="Arial"/>
        </w:rPr>
        <w:t xml:space="preserve"> po </w:t>
      </w:r>
      <w:r w:rsidR="009E0589">
        <w:rPr>
          <w:rFonts w:ascii="Arial" w:hAnsi="Arial" w:cs="Arial"/>
        </w:rPr>
        <w:t xml:space="preserve">celou </w:t>
      </w:r>
      <w:r w:rsidR="00720AF6">
        <w:rPr>
          <w:rFonts w:ascii="Arial" w:hAnsi="Arial" w:cs="Arial"/>
        </w:rPr>
        <w:t xml:space="preserve">dobu trvání této </w:t>
      </w:r>
      <w:r w:rsidR="009E0589">
        <w:rPr>
          <w:rFonts w:ascii="Arial" w:hAnsi="Arial" w:cs="Arial"/>
        </w:rPr>
        <w:t>S</w:t>
      </w:r>
      <w:r w:rsidR="00720AF6">
        <w:rPr>
          <w:rFonts w:ascii="Arial" w:hAnsi="Arial" w:cs="Arial"/>
        </w:rPr>
        <w:t>mlouvy</w:t>
      </w:r>
      <w:r w:rsidR="00F80C59" w:rsidRPr="00C51BFA">
        <w:rPr>
          <w:rFonts w:ascii="Arial" w:hAnsi="Arial" w:cs="Arial"/>
        </w:rPr>
        <w:t>.</w:t>
      </w:r>
    </w:p>
    <w:p w14:paraId="5CEA03C8" w14:textId="6FB3FE96" w:rsidR="00811426" w:rsidRPr="004936CA" w:rsidRDefault="00F80C59" w:rsidP="002E6D65">
      <w:pPr>
        <w:pStyle w:val="Odstavecseseznamem"/>
        <w:numPr>
          <w:ilvl w:val="0"/>
          <w:numId w:val="17"/>
        </w:numPr>
        <w:spacing w:before="120" w:after="120" w:line="276" w:lineRule="auto"/>
        <w:ind w:left="567" w:hanging="567"/>
        <w:contextualSpacing w:val="0"/>
        <w:jc w:val="both"/>
        <w:rPr>
          <w:rFonts w:ascii="Arial" w:hAnsi="Arial" w:cs="Arial"/>
        </w:rPr>
      </w:pPr>
      <w:r w:rsidRPr="004936CA">
        <w:rPr>
          <w:rFonts w:ascii="Arial" w:hAnsi="Arial" w:cs="Arial"/>
        </w:rPr>
        <w:t>Při</w:t>
      </w:r>
      <w:r w:rsidR="00A87C4E" w:rsidRPr="004936CA">
        <w:rPr>
          <w:rFonts w:ascii="Arial" w:hAnsi="Arial" w:cs="Arial"/>
        </w:rPr>
        <w:t xml:space="preserve"> poskytování Služeb dle této </w:t>
      </w:r>
      <w:r w:rsidR="009E0589">
        <w:rPr>
          <w:rFonts w:ascii="Arial" w:hAnsi="Arial" w:cs="Arial"/>
        </w:rPr>
        <w:t>S</w:t>
      </w:r>
      <w:r w:rsidR="00A87C4E" w:rsidRPr="004936CA">
        <w:rPr>
          <w:rFonts w:ascii="Arial" w:hAnsi="Arial" w:cs="Arial"/>
        </w:rPr>
        <w:t>mlouvy</w:t>
      </w:r>
      <w:r w:rsidR="00517F21" w:rsidRPr="004936CA">
        <w:rPr>
          <w:rFonts w:ascii="Arial" w:hAnsi="Arial" w:cs="Arial"/>
        </w:rPr>
        <w:t xml:space="preserve"> </w:t>
      </w:r>
      <w:r w:rsidR="00003486" w:rsidRPr="004936CA">
        <w:rPr>
          <w:rFonts w:ascii="Arial" w:hAnsi="Arial" w:cs="Arial"/>
        </w:rPr>
        <w:t>je</w:t>
      </w:r>
      <w:r w:rsidR="00517F21" w:rsidRPr="004936CA">
        <w:rPr>
          <w:rFonts w:ascii="Arial" w:hAnsi="Arial" w:cs="Arial"/>
        </w:rPr>
        <w:t xml:space="preserve"> </w:t>
      </w:r>
      <w:r w:rsidR="00B40C4E">
        <w:rPr>
          <w:rFonts w:ascii="Arial" w:hAnsi="Arial" w:cs="Arial"/>
        </w:rPr>
        <w:t>Poskytovatel</w:t>
      </w:r>
      <w:r w:rsidR="00B40C4E" w:rsidRPr="00CD4566">
        <w:rPr>
          <w:rFonts w:ascii="Arial" w:hAnsi="Arial" w:cs="Arial"/>
        </w:rPr>
        <w:t xml:space="preserve"> </w:t>
      </w:r>
      <w:r w:rsidR="00003486" w:rsidRPr="004936CA">
        <w:rPr>
          <w:rFonts w:ascii="Arial" w:hAnsi="Arial" w:cs="Arial"/>
        </w:rPr>
        <w:t>povinen mít</w:t>
      </w:r>
      <w:r w:rsidR="00517F21" w:rsidRPr="004936CA">
        <w:rPr>
          <w:rFonts w:ascii="Arial" w:hAnsi="Arial" w:cs="Arial"/>
        </w:rPr>
        <w:t xml:space="preserve"> k</w:t>
      </w:r>
      <w:r w:rsidR="003C4DCE">
        <w:rPr>
          <w:rFonts w:ascii="Arial" w:hAnsi="Arial" w:cs="Arial"/>
        </w:rPr>
        <w:t> </w:t>
      </w:r>
      <w:r w:rsidR="00517F21" w:rsidRPr="004936CA">
        <w:rPr>
          <w:rFonts w:ascii="Arial" w:hAnsi="Arial" w:cs="Arial"/>
        </w:rPr>
        <w:t>dispozici</w:t>
      </w:r>
      <w:r w:rsidR="003C4DCE">
        <w:rPr>
          <w:rFonts w:ascii="Arial" w:hAnsi="Arial" w:cs="Arial"/>
        </w:rPr>
        <w:t xml:space="preserve"> vozidla n</w:t>
      </w:r>
      <w:r w:rsidR="007D41D9">
        <w:rPr>
          <w:rFonts w:ascii="Arial" w:hAnsi="Arial" w:cs="Arial"/>
        </w:rPr>
        <w:t xml:space="preserve">ejméně v rozsahu odpovídajícím příloze č. 1 této </w:t>
      </w:r>
      <w:r w:rsidR="009E0589">
        <w:rPr>
          <w:rFonts w:ascii="Arial" w:hAnsi="Arial" w:cs="Arial"/>
        </w:rPr>
        <w:t>S</w:t>
      </w:r>
      <w:r w:rsidR="007D41D9">
        <w:rPr>
          <w:rFonts w:ascii="Arial" w:hAnsi="Arial" w:cs="Arial"/>
        </w:rPr>
        <w:t>mlouvy – Výpis sil a prostředků</w:t>
      </w:r>
      <w:r w:rsidR="008C0AB8" w:rsidRPr="004936CA">
        <w:rPr>
          <w:rFonts w:ascii="Arial" w:hAnsi="Arial" w:cs="Arial"/>
        </w:rPr>
        <w:t xml:space="preserve">, </w:t>
      </w:r>
      <w:r w:rsidR="002701B1" w:rsidRPr="004936CA">
        <w:rPr>
          <w:rFonts w:ascii="Arial" w:hAnsi="Arial" w:cs="Arial"/>
        </w:rPr>
        <w:t>přičemž všechna vozidla</w:t>
      </w:r>
      <w:r w:rsidR="008C0AB8" w:rsidRPr="004936CA">
        <w:rPr>
          <w:rFonts w:ascii="Arial" w:hAnsi="Arial" w:cs="Arial"/>
        </w:rPr>
        <w:t xml:space="preserve"> budou splňovat podmínky dle Vyhlášky č. 296/2012 Sb</w:t>
      </w:r>
      <w:r w:rsidR="004D0D0B" w:rsidRPr="004936CA">
        <w:rPr>
          <w:rFonts w:ascii="Arial" w:hAnsi="Arial" w:cs="Arial"/>
        </w:rPr>
        <w:t>.</w:t>
      </w:r>
      <w:r w:rsidR="00A13B24">
        <w:rPr>
          <w:rFonts w:ascii="Arial" w:hAnsi="Arial" w:cs="Arial"/>
        </w:rPr>
        <w:t xml:space="preserve"> </w:t>
      </w:r>
    </w:p>
    <w:p w14:paraId="5B2A4847" w14:textId="244C22E7" w:rsidR="00C75DAF" w:rsidRPr="004936CA" w:rsidRDefault="00BF3519" w:rsidP="002E6D65">
      <w:pPr>
        <w:pStyle w:val="Odstavecseseznamem"/>
        <w:numPr>
          <w:ilvl w:val="0"/>
          <w:numId w:val="17"/>
        </w:numPr>
        <w:spacing w:before="120" w:after="120" w:line="276" w:lineRule="auto"/>
        <w:ind w:left="567" w:hanging="567"/>
        <w:contextualSpacing w:val="0"/>
        <w:jc w:val="both"/>
        <w:rPr>
          <w:rFonts w:ascii="Arial" w:hAnsi="Arial" w:cs="Arial"/>
        </w:rPr>
      </w:pPr>
      <w:r>
        <w:rPr>
          <w:rFonts w:ascii="Arial" w:hAnsi="Arial" w:cs="Arial"/>
        </w:rPr>
        <w:t>Poskytovatel</w:t>
      </w:r>
      <w:r w:rsidRPr="00CD4566">
        <w:rPr>
          <w:rFonts w:ascii="Arial" w:hAnsi="Arial" w:cs="Arial"/>
        </w:rPr>
        <w:t xml:space="preserve"> </w:t>
      </w:r>
      <w:r w:rsidR="00C75DAF" w:rsidRPr="004936CA">
        <w:rPr>
          <w:rFonts w:ascii="Arial" w:hAnsi="Arial" w:cs="Arial"/>
        </w:rPr>
        <w:t xml:space="preserve">se na základě této </w:t>
      </w:r>
      <w:r w:rsidR="0098064A">
        <w:rPr>
          <w:rFonts w:ascii="Arial" w:hAnsi="Arial" w:cs="Arial"/>
        </w:rPr>
        <w:t>S</w:t>
      </w:r>
      <w:r w:rsidR="00614E9D">
        <w:rPr>
          <w:rFonts w:ascii="Arial" w:hAnsi="Arial" w:cs="Arial"/>
        </w:rPr>
        <w:t>mlouvy</w:t>
      </w:r>
      <w:r w:rsidR="00614E9D" w:rsidRPr="004936CA">
        <w:rPr>
          <w:rFonts w:ascii="Arial" w:hAnsi="Arial" w:cs="Arial"/>
        </w:rPr>
        <w:t xml:space="preserve"> </w:t>
      </w:r>
      <w:r w:rsidR="00C75DAF" w:rsidRPr="004936CA">
        <w:rPr>
          <w:rFonts w:ascii="Arial" w:hAnsi="Arial" w:cs="Arial"/>
        </w:rPr>
        <w:t>zavazuje pro ZZS SK</w:t>
      </w:r>
      <w:r w:rsidR="00720AF6" w:rsidRPr="004936CA">
        <w:rPr>
          <w:rFonts w:ascii="Arial" w:hAnsi="Arial" w:cs="Arial"/>
        </w:rPr>
        <w:t>, p. o.</w:t>
      </w:r>
      <w:r w:rsidR="00C75DAF" w:rsidRPr="004936CA">
        <w:rPr>
          <w:rFonts w:ascii="Arial" w:hAnsi="Arial" w:cs="Arial"/>
        </w:rPr>
        <w:t xml:space="preserve"> zřídit celkem </w:t>
      </w:r>
      <w:r w:rsidR="0098064A">
        <w:rPr>
          <w:rFonts w:ascii="Arial" w:hAnsi="Arial" w:cs="Arial"/>
        </w:rPr>
        <w:t>1</w:t>
      </w:r>
      <w:r w:rsidR="00C75DAF" w:rsidRPr="004936CA">
        <w:rPr>
          <w:rFonts w:ascii="Arial" w:hAnsi="Arial" w:cs="Arial"/>
        </w:rPr>
        <w:t xml:space="preserve"> pozemní výjezdov</w:t>
      </w:r>
      <w:r w:rsidR="009B0E51" w:rsidRPr="004936CA">
        <w:rPr>
          <w:rFonts w:ascii="Arial" w:hAnsi="Arial" w:cs="Arial"/>
        </w:rPr>
        <w:t>ou</w:t>
      </w:r>
      <w:r w:rsidR="00C75DAF" w:rsidRPr="004936CA">
        <w:rPr>
          <w:rFonts w:ascii="Arial" w:hAnsi="Arial" w:cs="Arial"/>
        </w:rPr>
        <w:t xml:space="preserve"> skupin</w:t>
      </w:r>
      <w:r w:rsidR="009B0E51" w:rsidRPr="004936CA">
        <w:rPr>
          <w:rFonts w:ascii="Arial" w:hAnsi="Arial" w:cs="Arial"/>
        </w:rPr>
        <w:t>u</w:t>
      </w:r>
      <w:r w:rsidR="00C75DAF" w:rsidRPr="004936CA">
        <w:rPr>
          <w:rFonts w:ascii="Arial" w:hAnsi="Arial" w:cs="Arial"/>
        </w:rPr>
        <w:t xml:space="preserve"> </w:t>
      </w:r>
      <w:r w:rsidR="009B0E51" w:rsidRPr="004936CA">
        <w:rPr>
          <w:rFonts w:ascii="Arial" w:hAnsi="Arial" w:cs="Arial"/>
        </w:rPr>
        <w:t>rychlé zdravotnické pomoci</w:t>
      </w:r>
      <w:r w:rsidR="00C75DAF" w:rsidRPr="004936CA">
        <w:rPr>
          <w:rFonts w:ascii="Arial" w:hAnsi="Arial" w:cs="Arial"/>
        </w:rPr>
        <w:t xml:space="preserve"> viz článek V</w:t>
      </w:r>
      <w:r w:rsidR="00614E9D">
        <w:rPr>
          <w:rFonts w:ascii="Arial" w:hAnsi="Arial" w:cs="Arial"/>
        </w:rPr>
        <w:t>.</w:t>
      </w:r>
      <w:r w:rsidR="00C75DAF" w:rsidRPr="004936CA">
        <w:rPr>
          <w:rFonts w:ascii="Arial" w:hAnsi="Arial" w:cs="Arial"/>
        </w:rPr>
        <w:t> </w:t>
      </w:r>
      <w:r w:rsidR="00614E9D">
        <w:rPr>
          <w:rFonts w:ascii="Arial" w:hAnsi="Arial" w:cs="Arial"/>
        </w:rPr>
        <w:t>odst</w:t>
      </w:r>
      <w:r w:rsidR="00C75DAF" w:rsidRPr="004936CA">
        <w:rPr>
          <w:rFonts w:ascii="Arial" w:hAnsi="Arial" w:cs="Arial"/>
        </w:rPr>
        <w:t xml:space="preserve">. 2, ve smyslu § 13 odst. 2 písm. </w:t>
      </w:r>
      <w:r w:rsidR="00C5174D" w:rsidRPr="004936CA">
        <w:rPr>
          <w:rFonts w:ascii="Arial" w:hAnsi="Arial" w:cs="Arial"/>
        </w:rPr>
        <w:t>b</w:t>
      </w:r>
      <w:r w:rsidR="00C75DAF" w:rsidRPr="004936CA">
        <w:rPr>
          <w:rFonts w:ascii="Arial" w:hAnsi="Arial" w:cs="Arial"/>
        </w:rPr>
        <w:t xml:space="preserve">) </w:t>
      </w:r>
      <w:r w:rsidR="0098064A">
        <w:rPr>
          <w:rFonts w:ascii="Arial" w:hAnsi="Arial" w:cs="Arial"/>
        </w:rPr>
        <w:t>Z</w:t>
      </w:r>
      <w:r w:rsidR="00C75DAF" w:rsidRPr="004936CA">
        <w:rPr>
          <w:rFonts w:ascii="Arial" w:hAnsi="Arial" w:cs="Arial"/>
        </w:rPr>
        <w:t xml:space="preserve">ákona o </w:t>
      </w:r>
      <w:r w:rsidR="0098064A">
        <w:rPr>
          <w:rFonts w:ascii="Arial" w:hAnsi="Arial" w:cs="Arial"/>
        </w:rPr>
        <w:t>ZZS</w:t>
      </w:r>
      <w:r w:rsidR="00C75DAF" w:rsidRPr="004936CA">
        <w:rPr>
          <w:rFonts w:ascii="Arial" w:hAnsi="Arial" w:cs="Arial"/>
        </w:rPr>
        <w:t xml:space="preserve"> (</w:t>
      </w:r>
      <w:r w:rsidR="00720AF6" w:rsidRPr="004936CA">
        <w:rPr>
          <w:rFonts w:ascii="Arial" w:hAnsi="Arial" w:cs="Arial"/>
        </w:rPr>
        <w:t>dále jen</w:t>
      </w:r>
      <w:r w:rsidR="00C75DAF" w:rsidRPr="004936CA">
        <w:rPr>
          <w:rFonts w:ascii="Arial" w:hAnsi="Arial" w:cs="Arial"/>
        </w:rPr>
        <w:t xml:space="preserve"> </w:t>
      </w:r>
      <w:r w:rsidR="00C75DAF" w:rsidRPr="004936CA">
        <w:rPr>
          <w:rFonts w:ascii="Arial" w:hAnsi="Arial" w:cs="Arial"/>
          <w:b/>
          <w:bCs/>
        </w:rPr>
        <w:t>„</w:t>
      </w:r>
      <w:r w:rsidR="0098064A">
        <w:rPr>
          <w:rFonts w:ascii="Arial" w:hAnsi="Arial" w:cs="Arial"/>
          <w:b/>
          <w:bCs/>
        </w:rPr>
        <w:t>V</w:t>
      </w:r>
      <w:r w:rsidR="00C75DAF" w:rsidRPr="004936CA">
        <w:rPr>
          <w:rFonts w:ascii="Arial" w:hAnsi="Arial" w:cs="Arial"/>
          <w:b/>
          <w:bCs/>
        </w:rPr>
        <w:t>ýjezdová skupina RZP“</w:t>
      </w:r>
      <w:r w:rsidR="00C75DAF" w:rsidRPr="004936CA">
        <w:rPr>
          <w:rFonts w:ascii="Arial" w:hAnsi="Arial" w:cs="Arial"/>
        </w:rPr>
        <w:t>), kter</w:t>
      </w:r>
      <w:r w:rsidR="009B0E51" w:rsidRPr="004936CA">
        <w:rPr>
          <w:rFonts w:ascii="Arial" w:hAnsi="Arial" w:cs="Arial"/>
        </w:rPr>
        <w:t>á</w:t>
      </w:r>
      <w:r w:rsidR="00C75DAF" w:rsidRPr="004936CA">
        <w:rPr>
          <w:rFonts w:ascii="Arial" w:hAnsi="Arial" w:cs="Arial"/>
        </w:rPr>
        <w:t xml:space="preserve"> bud</w:t>
      </w:r>
      <w:r w:rsidR="009B0E51" w:rsidRPr="004936CA">
        <w:rPr>
          <w:rFonts w:ascii="Arial" w:hAnsi="Arial" w:cs="Arial"/>
        </w:rPr>
        <w:t>e</w:t>
      </w:r>
      <w:r w:rsidR="00C75DAF" w:rsidRPr="004936CA">
        <w:rPr>
          <w:rFonts w:ascii="Arial" w:hAnsi="Arial" w:cs="Arial"/>
        </w:rPr>
        <w:t xml:space="preserve"> zajišťovat poskytování přednemocniční neodkladné péče osobám se závažným postižením zdraví nebo v přímém ohrožení života podle </w:t>
      </w:r>
      <w:r w:rsidR="0098064A">
        <w:rPr>
          <w:rFonts w:ascii="Arial" w:hAnsi="Arial" w:cs="Arial"/>
        </w:rPr>
        <w:t>P</w:t>
      </w:r>
      <w:r w:rsidR="00C75DAF" w:rsidRPr="004936CA">
        <w:rPr>
          <w:rFonts w:ascii="Arial" w:hAnsi="Arial" w:cs="Arial"/>
        </w:rPr>
        <w:t>lánu plošného pokrytí</w:t>
      </w:r>
      <w:r w:rsidR="0098064A">
        <w:rPr>
          <w:rFonts w:ascii="Arial" w:hAnsi="Arial" w:cs="Arial"/>
        </w:rPr>
        <w:t xml:space="preserve"> Středočeského kraje výjezdovými základnami zdravotnické záchranné služby</w:t>
      </w:r>
      <w:r w:rsidR="00C75DAF" w:rsidRPr="004936CA">
        <w:rPr>
          <w:rFonts w:ascii="Arial" w:hAnsi="Arial" w:cs="Arial"/>
        </w:rPr>
        <w:t>, případně podle požadavků zdravotnického operačního střediska ZZS SK</w:t>
      </w:r>
      <w:r w:rsidR="00F7162C" w:rsidRPr="004936CA">
        <w:rPr>
          <w:rFonts w:ascii="Arial" w:hAnsi="Arial" w:cs="Arial"/>
        </w:rPr>
        <w:t>,</w:t>
      </w:r>
      <w:r w:rsidR="009B0E51" w:rsidRPr="004936CA">
        <w:rPr>
          <w:rFonts w:ascii="Arial" w:hAnsi="Arial" w:cs="Arial"/>
        </w:rPr>
        <w:t xml:space="preserve"> p. o.</w:t>
      </w:r>
      <w:r w:rsidR="00614E9D">
        <w:rPr>
          <w:rFonts w:ascii="Arial" w:hAnsi="Arial" w:cs="Arial"/>
        </w:rPr>
        <w:t>,</w:t>
      </w:r>
      <w:r w:rsidR="00F7162C" w:rsidRPr="004936CA">
        <w:rPr>
          <w:rFonts w:ascii="Arial" w:hAnsi="Arial" w:cs="Arial"/>
        </w:rPr>
        <w:t xml:space="preserve"> </w:t>
      </w:r>
      <w:r w:rsidR="00C75DAF" w:rsidRPr="004936CA">
        <w:rPr>
          <w:rFonts w:ascii="Arial" w:hAnsi="Arial" w:cs="Arial"/>
        </w:rPr>
        <w:t xml:space="preserve">a to na základě klasifikace a určení stupně naléhavosti zdravotnickým operačním střediskem. </w:t>
      </w:r>
      <w:r w:rsidR="001D1F72">
        <w:rPr>
          <w:rFonts w:ascii="Arial" w:hAnsi="Arial" w:cs="Arial"/>
        </w:rPr>
        <w:t>Poskytovatel</w:t>
      </w:r>
      <w:r w:rsidR="001D1F72" w:rsidRPr="00CD4566">
        <w:rPr>
          <w:rFonts w:ascii="Arial" w:hAnsi="Arial" w:cs="Arial"/>
        </w:rPr>
        <w:t xml:space="preserve"> </w:t>
      </w:r>
      <w:r w:rsidR="004936CA" w:rsidRPr="004936CA">
        <w:rPr>
          <w:rFonts w:ascii="Arial" w:hAnsi="Arial" w:cs="Arial"/>
        </w:rPr>
        <w:t xml:space="preserve">se dále zavazuje pro ZZS SK, p. o. zřídit </w:t>
      </w:r>
      <w:r w:rsidR="0098064A">
        <w:rPr>
          <w:rFonts w:ascii="Arial" w:hAnsi="Arial" w:cs="Arial"/>
        </w:rPr>
        <w:t>1</w:t>
      </w:r>
      <w:r w:rsidR="004936CA" w:rsidRPr="004936CA">
        <w:rPr>
          <w:rFonts w:ascii="Arial" w:hAnsi="Arial" w:cs="Arial"/>
        </w:rPr>
        <w:t xml:space="preserve"> pozemní </w:t>
      </w:r>
      <w:r w:rsidR="0098064A">
        <w:rPr>
          <w:rFonts w:ascii="Arial" w:hAnsi="Arial" w:cs="Arial"/>
        </w:rPr>
        <w:t>V</w:t>
      </w:r>
      <w:r w:rsidR="004936CA" w:rsidRPr="004936CA">
        <w:rPr>
          <w:rFonts w:ascii="Arial" w:hAnsi="Arial" w:cs="Arial"/>
        </w:rPr>
        <w:t xml:space="preserve">ýjezdovou skupinu </w:t>
      </w:r>
      <w:r w:rsidR="0098064A">
        <w:rPr>
          <w:rFonts w:ascii="Arial" w:hAnsi="Arial" w:cs="Arial"/>
        </w:rPr>
        <w:t>RZP</w:t>
      </w:r>
      <w:r w:rsidR="004936CA" w:rsidRPr="004936CA">
        <w:rPr>
          <w:rFonts w:ascii="Arial" w:hAnsi="Arial" w:cs="Arial"/>
        </w:rPr>
        <w:t xml:space="preserve"> pro přepravu </w:t>
      </w:r>
      <w:proofErr w:type="spellStart"/>
      <w:r w:rsidR="004936CA" w:rsidRPr="004936CA">
        <w:rPr>
          <w:rFonts w:ascii="Arial" w:hAnsi="Arial" w:cs="Arial"/>
        </w:rPr>
        <w:t>hyperobézních</w:t>
      </w:r>
      <w:proofErr w:type="spellEnd"/>
      <w:r w:rsidR="004936CA" w:rsidRPr="004936CA">
        <w:rPr>
          <w:rFonts w:ascii="Arial" w:hAnsi="Arial" w:cs="Arial"/>
        </w:rPr>
        <w:t xml:space="preserve"> pacientů se závažným postižením zdraví nebo v přímém ohrožení života, a to dle potřeby a výzvy zdravotního operačního střediska ZZS SK, p. o.</w:t>
      </w:r>
      <w:r w:rsidR="00881B1F">
        <w:rPr>
          <w:rFonts w:ascii="Arial" w:hAnsi="Arial" w:cs="Arial"/>
        </w:rPr>
        <w:t xml:space="preserve"> Identifikace </w:t>
      </w:r>
      <w:r w:rsidR="0098064A">
        <w:rPr>
          <w:rFonts w:ascii="Arial" w:hAnsi="Arial" w:cs="Arial"/>
        </w:rPr>
        <w:t>V</w:t>
      </w:r>
      <w:r w:rsidR="00881B1F">
        <w:rPr>
          <w:rFonts w:ascii="Arial" w:hAnsi="Arial" w:cs="Arial"/>
        </w:rPr>
        <w:t>ýjezdové skupiny RZP</w:t>
      </w:r>
      <w:r w:rsidR="0098064A">
        <w:rPr>
          <w:rFonts w:ascii="Arial" w:hAnsi="Arial" w:cs="Arial"/>
        </w:rPr>
        <w:t>,</w:t>
      </w:r>
      <w:r w:rsidR="00881B1F">
        <w:rPr>
          <w:rFonts w:ascii="Arial" w:hAnsi="Arial" w:cs="Arial"/>
        </w:rPr>
        <w:t xml:space="preserve"> včetně kontaktního místa pro </w:t>
      </w:r>
      <w:r w:rsidR="007E65F3">
        <w:rPr>
          <w:rFonts w:ascii="Arial" w:hAnsi="Arial" w:cs="Arial"/>
        </w:rPr>
        <w:t xml:space="preserve">její </w:t>
      </w:r>
      <w:r w:rsidR="00881B1F">
        <w:rPr>
          <w:rFonts w:ascii="Arial" w:hAnsi="Arial" w:cs="Arial"/>
        </w:rPr>
        <w:t>povolání</w:t>
      </w:r>
      <w:r w:rsidR="007E65F3">
        <w:rPr>
          <w:rFonts w:ascii="Arial" w:hAnsi="Arial" w:cs="Arial"/>
        </w:rPr>
        <w:t xml:space="preserve"> je součástí přílohy č. 2 této </w:t>
      </w:r>
      <w:r w:rsidR="0098064A">
        <w:rPr>
          <w:rFonts w:ascii="Arial" w:hAnsi="Arial" w:cs="Arial"/>
        </w:rPr>
        <w:t>S</w:t>
      </w:r>
      <w:r w:rsidR="007E65F3">
        <w:rPr>
          <w:rFonts w:ascii="Arial" w:hAnsi="Arial" w:cs="Arial"/>
        </w:rPr>
        <w:t>mlouvy.</w:t>
      </w:r>
      <w:r w:rsidR="00881B1F">
        <w:rPr>
          <w:rFonts w:ascii="Arial" w:hAnsi="Arial" w:cs="Arial"/>
        </w:rPr>
        <w:t xml:space="preserve"> </w:t>
      </w:r>
    </w:p>
    <w:p w14:paraId="2B3C9A48" w14:textId="3B22721A" w:rsidR="00C75DAF" w:rsidRPr="00C51BFA" w:rsidRDefault="00C75DAF" w:rsidP="002E6D65">
      <w:pPr>
        <w:pStyle w:val="Odstavecseseznamem"/>
        <w:numPr>
          <w:ilvl w:val="0"/>
          <w:numId w:val="17"/>
        </w:numPr>
        <w:spacing w:before="120" w:after="120" w:line="276" w:lineRule="auto"/>
        <w:ind w:left="567" w:hanging="567"/>
        <w:contextualSpacing w:val="0"/>
        <w:jc w:val="both"/>
        <w:rPr>
          <w:rFonts w:ascii="Arial" w:hAnsi="Arial" w:cs="Arial"/>
        </w:rPr>
      </w:pPr>
      <w:r w:rsidRPr="004936CA">
        <w:rPr>
          <w:rFonts w:ascii="Arial" w:hAnsi="Arial" w:cs="Arial"/>
        </w:rPr>
        <w:t xml:space="preserve">Poskytování </w:t>
      </w:r>
      <w:r w:rsidR="0098064A">
        <w:rPr>
          <w:rFonts w:ascii="Arial" w:hAnsi="Arial" w:cs="Arial"/>
        </w:rPr>
        <w:t>S</w:t>
      </w:r>
      <w:r w:rsidRPr="004936CA">
        <w:rPr>
          <w:rFonts w:ascii="Arial" w:hAnsi="Arial" w:cs="Arial"/>
        </w:rPr>
        <w:t xml:space="preserve">lužeb dle této </w:t>
      </w:r>
      <w:r w:rsidR="0098064A">
        <w:rPr>
          <w:rFonts w:ascii="Arial" w:hAnsi="Arial" w:cs="Arial"/>
        </w:rPr>
        <w:t>Smlouvy</w:t>
      </w:r>
      <w:r w:rsidRPr="004936CA">
        <w:rPr>
          <w:rFonts w:ascii="Arial" w:hAnsi="Arial" w:cs="Arial"/>
        </w:rPr>
        <w:t xml:space="preserve"> je blíže vymezeno v </w:t>
      </w:r>
      <w:r w:rsidR="0098064A">
        <w:rPr>
          <w:rFonts w:ascii="Arial" w:hAnsi="Arial" w:cs="Arial"/>
        </w:rPr>
        <w:t>Z</w:t>
      </w:r>
      <w:r w:rsidRPr="004936CA">
        <w:rPr>
          <w:rFonts w:ascii="Arial" w:hAnsi="Arial" w:cs="Arial"/>
        </w:rPr>
        <w:t xml:space="preserve">ákoně o </w:t>
      </w:r>
      <w:r w:rsidR="0098064A">
        <w:rPr>
          <w:rFonts w:ascii="Arial" w:hAnsi="Arial" w:cs="Arial"/>
        </w:rPr>
        <w:t>ZZS</w:t>
      </w:r>
      <w:r w:rsidRPr="004936CA">
        <w:rPr>
          <w:rFonts w:ascii="Arial" w:hAnsi="Arial" w:cs="Arial"/>
        </w:rPr>
        <w:t xml:space="preserve"> a interních předpisech ZZS SK</w:t>
      </w:r>
      <w:r w:rsidR="009B0E51" w:rsidRPr="004936CA">
        <w:rPr>
          <w:rFonts w:ascii="Arial" w:hAnsi="Arial" w:cs="Arial"/>
        </w:rPr>
        <w:t>, p. o</w:t>
      </w:r>
      <w:r w:rsidR="00881A86" w:rsidRPr="004936CA">
        <w:rPr>
          <w:rFonts w:ascii="Arial" w:hAnsi="Arial" w:cs="Arial"/>
        </w:rPr>
        <w:t xml:space="preserve">. </w:t>
      </w:r>
      <w:r w:rsidRPr="004936CA">
        <w:rPr>
          <w:rFonts w:ascii="Arial" w:hAnsi="Arial" w:cs="Arial"/>
        </w:rPr>
        <w:t>Výjezdov</w:t>
      </w:r>
      <w:r w:rsidR="009B0E51" w:rsidRPr="004936CA">
        <w:rPr>
          <w:rFonts w:ascii="Arial" w:hAnsi="Arial" w:cs="Arial"/>
        </w:rPr>
        <w:t>á</w:t>
      </w:r>
      <w:r w:rsidRPr="004936CA">
        <w:rPr>
          <w:rFonts w:ascii="Arial" w:hAnsi="Arial" w:cs="Arial"/>
        </w:rPr>
        <w:t xml:space="preserve"> skupin</w:t>
      </w:r>
      <w:r w:rsidR="009B0E51" w:rsidRPr="004936CA">
        <w:rPr>
          <w:rFonts w:ascii="Arial" w:hAnsi="Arial" w:cs="Arial"/>
        </w:rPr>
        <w:t>a</w:t>
      </w:r>
      <w:r w:rsidR="0098064A">
        <w:rPr>
          <w:rFonts w:ascii="Arial" w:hAnsi="Arial" w:cs="Arial"/>
        </w:rPr>
        <w:t xml:space="preserve"> RZP</w:t>
      </w:r>
      <w:r w:rsidRPr="004936CA">
        <w:rPr>
          <w:rFonts w:ascii="Arial" w:hAnsi="Arial" w:cs="Arial"/>
        </w:rPr>
        <w:t xml:space="preserve"> j</w:t>
      </w:r>
      <w:r w:rsidR="009B0E51" w:rsidRPr="004936CA">
        <w:rPr>
          <w:rFonts w:ascii="Arial" w:hAnsi="Arial" w:cs="Arial"/>
        </w:rPr>
        <w:t>e</w:t>
      </w:r>
      <w:r w:rsidRPr="004936CA">
        <w:rPr>
          <w:rFonts w:ascii="Arial" w:hAnsi="Arial" w:cs="Arial"/>
        </w:rPr>
        <w:t xml:space="preserve"> současně povinn</w:t>
      </w:r>
      <w:r w:rsidR="009B0E51" w:rsidRPr="004936CA">
        <w:rPr>
          <w:rFonts w:ascii="Arial" w:hAnsi="Arial" w:cs="Arial"/>
        </w:rPr>
        <w:t>a</w:t>
      </w:r>
      <w:r w:rsidRPr="004936CA">
        <w:rPr>
          <w:rFonts w:ascii="Arial" w:hAnsi="Arial" w:cs="Arial"/>
        </w:rPr>
        <w:t xml:space="preserve"> spolupracovat se ZZS SK, p. o. při likvidaci zdravotních následků při hromadných neštěstích a katastrofách v rámci </w:t>
      </w:r>
      <w:r w:rsidRPr="004936CA">
        <w:rPr>
          <w:rFonts w:ascii="Arial" w:hAnsi="Arial" w:cs="Arial"/>
        </w:rPr>
        <w:lastRenderedPageBreak/>
        <w:t>opatření a postupů dle traumatologického plánu (</w:t>
      </w:r>
      <w:r w:rsidR="009B0E51" w:rsidRPr="004936CA">
        <w:rPr>
          <w:rFonts w:ascii="Arial" w:hAnsi="Arial" w:cs="Arial"/>
        </w:rPr>
        <w:t xml:space="preserve">dále jen </w:t>
      </w:r>
      <w:r w:rsidRPr="004936CA">
        <w:rPr>
          <w:rFonts w:ascii="Arial" w:hAnsi="Arial" w:cs="Arial"/>
        </w:rPr>
        <w:t>„</w:t>
      </w:r>
      <w:r w:rsidR="0098064A">
        <w:rPr>
          <w:rFonts w:ascii="Arial" w:hAnsi="Arial" w:cs="Arial"/>
          <w:b/>
          <w:bCs/>
        </w:rPr>
        <w:t>M</w:t>
      </w:r>
      <w:r w:rsidRPr="005E0F85">
        <w:rPr>
          <w:rFonts w:ascii="Arial" w:hAnsi="Arial" w:cs="Arial"/>
          <w:b/>
          <w:bCs/>
        </w:rPr>
        <w:t>imořádné události</w:t>
      </w:r>
      <w:r w:rsidRPr="004936CA">
        <w:rPr>
          <w:rFonts w:ascii="Arial" w:hAnsi="Arial" w:cs="Arial"/>
        </w:rPr>
        <w:t>“), které by mohly postihnout Středočeský kraj, případně i oblasti sousedních krajů, kdy celkové škody by přesáhly síly a prostředky postiženého kraje s tím, že na takovéto území budou neprodleně odeslány všechny vozy pro dopravu nemocných a zraněných, které jsou vybaveny personálně i věcně podle příslušné vyhlášky a neplní v té době úkoly naléhavější. Výjezdová</w:t>
      </w:r>
      <w:r w:rsidRPr="00C51BFA">
        <w:rPr>
          <w:rFonts w:ascii="Arial" w:hAnsi="Arial" w:cs="Arial"/>
        </w:rPr>
        <w:t xml:space="preserve"> skupina RZP je povinna se řídit pokyny zdravotního operačního střediska ZZS SK,</w:t>
      </w:r>
      <w:r w:rsidR="009B0E51">
        <w:rPr>
          <w:rFonts w:ascii="Arial" w:hAnsi="Arial" w:cs="Arial"/>
        </w:rPr>
        <w:t xml:space="preserve"> p. o.,</w:t>
      </w:r>
      <w:r w:rsidRPr="00C51BFA">
        <w:rPr>
          <w:rFonts w:ascii="Arial" w:hAnsi="Arial" w:cs="Arial"/>
        </w:rPr>
        <w:t xml:space="preserve"> které bude využívat její pomoci pouze na dobu nezbytně nutnou ke zmírnění dopadu těchto </w:t>
      </w:r>
      <w:r w:rsidR="0098064A">
        <w:rPr>
          <w:rFonts w:ascii="Arial" w:hAnsi="Arial" w:cs="Arial"/>
        </w:rPr>
        <w:t>M</w:t>
      </w:r>
      <w:r w:rsidRPr="00C51BFA">
        <w:rPr>
          <w:rFonts w:ascii="Arial" w:hAnsi="Arial" w:cs="Arial"/>
        </w:rPr>
        <w:t>imořádných událostí.</w:t>
      </w:r>
    </w:p>
    <w:p w14:paraId="189FF70F" w14:textId="77777777" w:rsidR="00811426" w:rsidRPr="00C51BFA" w:rsidRDefault="00811426" w:rsidP="002E6D65">
      <w:pPr>
        <w:spacing w:before="120" w:after="120" w:line="276" w:lineRule="auto"/>
        <w:rPr>
          <w:rFonts w:ascii="Arial" w:hAnsi="Arial" w:cs="Arial"/>
        </w:rPr>
      </w:pPr>
    </w:p>
    <w:p w14:paraId="000CCF35" w14:textId="77777777" w:rsidR="00FB430C" w:rsidRPr="00BD3D1D" w:rsidRDefault="00FB430C" w:rsidP="0098064A">
      <w:pPr>
        <w:pStyle w:val="Odstavecseseznamem"/>
        <w:spacing w:before="120" w:after="0" w:line="276" w:lineRule="auto"/>
        <w:ind w:left="0"/>
        <w:contextualSpacing w:val="0"/>
        <w:jc w:val="center"/>
        <w:rPr>
          <w:rFonts w:ascii="Arial" w:hAnsi="Arial" w:cs="Arial"/>
          <w:b/>
          <w:bCs/>
        </w:rPr>
      </w:pPr>
      <w:r w:rsidRPr="00BD3D1D">
        <w:rPr>
          <w:rFonts w:ascii="Arial" w:hAnsi="Arial" w:cs="Arial"/>
          <w:b/>
          <w:bCs/>
        </w:rPr>
        <w:t>Článek IV.</w:t>
      </w:r>
    </w:p>
    <w:p w14:paraId="6D4BA1E2" w14:textId="2CBD198F" w:rsidR="002304BE" w:rsidRPr="00BD3D1D" w:rsidRDefault="003927F5" w:rsidP="0098064A">
      <w:pPr>
        <w:pStyle w:val="Odstavecseseznamem"/>
        <w:spacing w:after="120" w:line="276" w:lineRule="auto"/>
        <w:ind w:left="0"/>
        <w:contextualSpacing w:val="0"/>
        <w:jc w:val="center"/>
        <w:rPr>
          <w:rFonts w:ascii="Arial" w:hAnsi="Arial" w:cs="Arial"/>
          <w:b/>
          <w:bCs/>
        </w:rPr>
      </w:pPr>
      <w:r>
        <w:rPr>
          <w:rFonts w:ascii="Arial" w:hAnsi="Arial" w:cs="Arial"/>
          <w:b/>
          <w:bCs/>
        </w:rPr>
        <w:t>Odměna</w:t>
      </w:r>
    </w:p>
    <w:p w14:paraId="558A2985" w14:textId="5389C60C" w:rsidR="003927F5" w:rsidRPr="003927F5" w:rsidRDefault="00DC4885" w:rsidP="002E6D65">
      <w:pPr>
        <w:pStyle w:val="Odstavecseseznamem"/>
        <w:numPr>
          <w:ilvl w:val="0"/>
          <w:numId w:val="29"/>
        </w:numPr>
        <w:spacing w:before="120" w:after="120" w:line="276" w:lineRule="auto"/>
        <w:ind w:left="567" w:hanging="567"/>
        <w:contextualSpacing w:val="0"/>
        <w:jc w:val="both"/>
        <w:rPr>
          <w:rFonts w:ascii="Arial" w:eastAsia="Times New Roman" w:hAnsi="Arial" w:cs="Arial"/>
        </w:rPr>
      </w:pPr>
      <w:r w:rsidRPr="001E5B2E">
        <w:rPr>
          <w:rFonts w:ascii="Arial" w:hAnsi="Arial" w:cs="Arial"/>
        </w:rPr>
        <w:t xml:space="preserve">Za Služby poskytované podle této </w:t>
      </w:r>
      <w:r w:rsidR="008A0F0B">
        <w:rPr>
          <w:rFonts w:ascii="Arial" w:hAnsi="Arial" w:cs="Arial"/>
        </w:rPr>
        <w:t>S</w:t>
      </w:r>
      <w:r w:rsidRPr="001E5B2E">
        <w:rPr>
          <w:rFonts w:ascii="Arial" w:hAnsi="Arial" w:cs="Arial"/>
        </w:rPr>
        <w:t xml:space="preserve">mlouvy bude ZZS SK, p. o. hradit Poskytovateli </w:t>
      </w:r>
      <w:r w:rsidR="003927F5">
        <w:rPr>
          <w:rFonts w:ascii="Arial" w:hAnsi="Arial" w:cs="Arial"/>
        </w:rPr>
        <w:t xml:space="preserve">měsíční </w:t>
      </w:r>
      <w:r w:rsidR="005A5DF7">
        <w:rPr>
          <w:rFonts w:ascii="Arial" w:hAnsi="Arial" w:cs="Arial"/>
        </w:rPr>
        <w:t xml:space="preserve">paušální </w:t>
      </w:r>
      <w:r w:rsidRPr="001E5B2E">
        <w:rPr>
          <w:rFonts w:ascii="Arial" w:hAnsi="Arial" w:cs="Arial"/>
        </w:rPr>
        <w:t>odměnu</w:t>
      </w:r>
      <w:r w:rsidR="005A5DF7">
        <w:rPr>
          <w:rFonts w:ascii="Arial" w:hAnsi="Arial" w:cs="Arial"/>
        </w:rPr>
        <w:t xml:space="preserve"> ve výši</w:t>
      </w:r>
      <w:r w:rsidRPr="00CA44E1">
        <w:rPr>
          <w:rFonts w:ascii="Arial" w:hAnsi="Arial" w:cs="Arial"/>
        </w:rPr>
        <w:t xml:space="preserve"> [</w:t>
      </w:r>
      <w:r w:rsidRPr="00BD3D1D">
        <w:rPr>
          <w:rFonts w:ascii="Arial" w:hAnsi="Arial" w:cs="Arial"/>
          <w:highlight w:val="yellow"/>
        </w:rPr>
        <w:t xml:space="preserve">bude doplněno na základě </w:t>
      </w:r>
      <w:r w:rsidR="008A0F0B">
        <w:rPr>
          <w:rFonts w:ascii="Arial" w:hAnsi="Arial" w:cs="Arial"/>
          <w:highlight w:val="yellow"/>
        </w:rPr>
        <w:t>N</w:t>
      </w:r>
      <w:r w:rsidRPr="00BD3D1D">
        <w:rPr>
          <w:rFonts w:ascii="Arial" w:hAnsi="Arial" w:cs="Arial"/>
          <w:highlight w:val="yellow"/>
        </w:rPr>
        <w:t xml:space="preserve">abídky vybraného </w:t>
      </w:r>
      <w:r w:rsidR="008A0F0B">
        <w:rPr>
          <w:rFonts w:ascii="Arial" w:hAnsi="Arial" w:cs="Arial"/>
          <w:highlight w:val="yellow"/>
        </w:rPr>
        <w:t>Poskytovatele</w:t>
      </w:r>
      <w:r w:rsidRPr="00CA44E1">
        <w:rPr>
          <w:rFonts w:ascii="Arial" w:hAnsi="Arial" w:cs="Arial"/>
        </w:rPr>
        <w:t xml:space="preserve">] </w:t>
      </w:r>
      <w:r w:rsidR="003927F5">
        <w:rPr>
          <w:rFonts w:ascii="Arial" w:hAnsi="Arial" w:cs="Arial"/>
        </w:rPr>
        <w:t xml:space="preserve">Kč </w:t>
      </w:r>
      <w:r w:rsidRPr="00CA44E1">
        <w:rPr>
          <w:rFonts w:ascii="Arial" w:hAnsi="Arial" w:cs="Arial"/>
        </w:rPr>
        <w:t xml:space="preserve">bez DPH a zahrnuje plnění veškerých povinností vyplývající z této </w:t>
      </w:r>
      <w:r w:rsidR="008A0F0B">
        <w:rPr>
          <w:rFonts w:ascii="Arial" w:hAnsi="Arial" w:cs="Arial"/>
        </w:rPr>
        <w:t>S</w:t>
      </w:r>
      <w:r w:rsidRPr="00CA44E1">
        <w:rPr>
          <w:rFonts w:ascii="Arial" w:hAnsi="Arial" w:cs="Arial"/>
        </w:rPr>
        <w:t>mlouvy a souvisejících právních předpisů</w:t>
      </w:r>
      <w:r w:rsidR="001E5B2E" w:rsidRPr="00CA44E1">
        <w:rPr>
          <w:rFonts w:ascii="Arial" w:hAnsi="Arial" w:cs="Arial"/>
        </w:rPr>
        <w:t>.</w:t>
      </w:r>
    </w:p>
    <w:p w14:paraId="1C18840A" w14:textId="25FA87F7" w:rsidR="00CA44E1" w:rsidRPr="00A81A52" w:rsidRDefault="00CA44E1" w:rsidP="002E6D65">
      <w:pPr>
        <w:pStyle w:val="Odstavecseseznamem"/>
        <w:numPr>
          <w:ilvl w:val="0"/>
          <w:numId w:val="29"/>
        </w:numPr>
        <w:spacing w:before="120" w:after="120" w:line="276" w:lineRule="auto"/>
        <w:ind w:left="567" w:hanging="567"/>
        <w:contextualSpacing w:val="0"/>
        <w:jc w:val="both"/>
        <w:rPr>
          <w:rFonts w:ascii="Arial" w:eastAsia="Times New Roman" w:hAnsi="Arial" w:cs="Arial"/>
        </w:rPr>
      </w:pPr>
      <w:r w:rsidRPr="003927F5">
        <w:rPr>
          <w:rFonts w:ascii="Arial" w:hAnsi="Arial" w:cs="Arial"/>
        </w:rPr>
        <w:t xml:space="preserve">Za každý kalendářní měsíc je Poskytovatel oprávněn vystavit fakturu na částku ve výši odpovídající pevné části odměny podle </w:t>
      </w:r>
      <w:r w:rsidR="00E01092">
        <w:rPr>
          <w:rFonts w:ascii="Arial" w:hAnsi="Arial" w:cs="Arial"/>
        </w:rPr>
        <w:t>odst.</w:t>
      </w:r>
      <w:r w:rsidRPr="003927F5">
        <w:rPr>
          <w:rFonts w:ascii="Arial" w:hAnsi="Arial" w:cs="Arial"/>
        </w:rPr>
        <w:t xml:space="preserve"> 1.</w:t>
      </w:r>
      <w:r w:rsidR="00E01092">
        <w:rPr>
          <w:rFonts w:ascii="Arial" w:hAnsi="Arial" w:cs="Arial"/>
        </w:rPr>
        <w:t xml:space="preserve"> tohoto článku</w:t>
      </w:r>
      <w:r w:rsidRPr="003927F5">
        <w:rPr>
          <w:rFonts w:ascii="Arial" w:hAnsi="Arial" w:cs="Arial"/>
        </w:rPr>
        <w:t xml:space="preserve"> </w:t>
      </w:r>
      <w:r w:rsidR="008A0F0B">
        <w:rPr>
          <w:rFonts w:ascii="Arial" w:hAnsi="Arial" w:cs="Arial"/>
        </w:rPr>
        <w:t>S</w:t>
      </w:r>
      <w:r w:rsidRPr="003927F5">
        <w:rPr>
          <w:rFonts w:ascii="Arial" w:hAnsi="Arial" w:cs="Arial"/>
        </w:rPr>
        <w:t>mlouvy, a to po uplynutí daného kalendářního měsíce</w:t>
      </w:r>
      <w:r w:rsidR="000C0D90" w:rsidRPr="003927F5">
        <w:rPr>
          <w:rFonts w:ascii="Arial" w:hAnsi="Arial" w:cs="Arial"/>
        </w:rPr>
        <w:t>.</w:t>
      </w:r>
    </w:p>
    <w:p w14:paraId="0878E1E5" w14:textId="44D1ECA1" w:rsidR="00A81A52" w:rsidRDefault="00A81A52" w:rsidP="002E6D65">
      <w:pPr>
        <w:pStyle w:val="Odstavecseseznamem"/>
        <w:numPr>
          <w:ilvl w:val="0"/>
          <w:numId w:val="29"/>
        </w:numPr>
        <w:spacing w:before="120" w:after="120" w:line="276" w:lineRule="auto"/>
        <w:ind w:left="567" w:hanging="567"/>
        <w:contextualSpacing w:val="0"/>
        <w:jc w:val="both"/>
        <w:rPr>
          <w:rFonts w:ascii="Arial" w:eastAsia="Times New Roman" w:hAnsi="Arial" w:cs="Arial"/>
        </w:rPr>
      </w:pPr>
      <w:r w:rsidRPr="006011FC">
        <w:rPr>
          <w:rFonts w:ascii="Arial" w:hAnsi="Arial" w:cs="Arial"/>
        </w:rPr>
        <w:t>Faktura</w:t>
      </w:r>
      <w:r w:rsidRPr="006011FC">
        <w:rPr>
          <w:rFonts w:ascii="Arial" w:eastAsia="Times New Roman" w:hAnsi="Arial" w:cs="Arial"/>
        </w:rPr>
        <w:t xml:space="preserve"> bude zasílána e-mailem na adresu </w:t>
      </w:r>
      <w:hyperlink r:id="rId11" w:history="1">
        <w:r w:rsidRPr="006011FC">
          <w:rPr>
            <w:rStyle w:val="Hypertextovodkaz"/>
            <w:rFonts w:ascii="Arial" w:eastAsia="Times New Roman" w:hAnsi="Arial" w:cs="Arial"/>
          </w:rPr>
          <w:t>podatelna@zachranka.cz</w:t>
        </w:r>
      </w:hyperlink>
      <w:r w:rsidRPr="006011FC">
        <w:rPr>
          <w:rFonts w:ascii="Arial" w:eastAsia="Times New Roman" w:hAnsi="Arial" w:cs="Arial"/>
        </w:rPr>
        <w:t>. Splatnost faktur</w:t>
      </w:r>
      <w:r w:rsidR="001B6DC6">
        <w:rPr>
          <w:rFonts w:ascii="Arial" w:eastAsia="Times New Roman" w:hAnsi="Arial" w:cs="Arial"/>
        </w:rPr>
        <w:t>y</w:t>
      </w:r>
      <w:r w:rsidRPr="006011FC">
        <w:rPr>
          <w:rFonts w:ascii="Arial" w:eastAsia="Times New Roman" w:hAnsi="Arial" w:cs="Arial"/>
        </w:rPr>
        <w:t xml:space="preserve"> bude činit 30 kalendářních dnů.</w:t>
      </w:r>
    </w:p>
    <w:p w14:paraId="446FC085" w14:textId="77777777" w:rsidR="008A0F0B" w:rsidRPr="003927F5" w:rsidRDefault="008A0F0B" w:rsidP="008A0F0B">
      <w:pPr>
        <w:pStyle w:val="Odstavecseseznamem"/>
        <w:spacing w:before="120" w:after="120" w:line="276" w:lineRule="auto"/>
        <w:ind w:left="567"/>
        <w:contextualSpacing w:val="0"/>
        <w:jc w:val="both"/>
        <w:rPr>
          <w:rFonts w:ascii="Arial" w:eastAsia="Times New Roman" w:hAnsi="Arial" w:cs="Arial"/>
        </w:rPr>
      </w:pPr>
    </w:p>
    <w:p w14:paraId="139BB285" w14:textId="0D299F36" w:rsidR="003927F5" w:rsidRPr="001F3E57" w:rsidRDefault="004C2FB9" w:rsidP="008A0F0B">
      <w:pPr>
        <w:pStyle w:val="Odstavecseseznamem"/>
        <w:spacing w:before="120" w:after="0" w:line="276" w:lineRule="auto"/>
        <w:ind w:left="425"/>
        <w:contextualSpacing w:val="0"/>
        <w:jc w:val="center"/>
        <w:rPr>
          <w:rFonts w:ascii="Arial" w:eastAsia="Times New Roman" w:hAnsi="Arial" w:cs="Arial"/>
          <w:b/>
          <w:bCs/>
        </w:rPr>
      </w:pPr>
      <w:r w:rsidRPr="001F3E57">
        <w:rPr>
          <w:rFonts w:ascii="Arial" w:eastAsia="Times New Roman" w:hAnsi="Arial" w:cs="Arial"/>
          <w:b/>
          <w:bCs/>
        </w:rPr>
        <w:t>Článek V.</w:t>
      </w:r>
    </w:p>
    <w:p w14:paraId="0404E24F" w14:textId="3ACCC564" w:rsidR="004C2FB9" w:rsidRPr="001F3E57" w:rsidRDefault="001F3E57" w:rsidP="008A0F0B">
      <w:pPr>
        <w:pStyle w:val="Odstavecseseznamem"/>
        <w:spacing w:after="120" w:line="276" w:lineRule="auto"/>
        <w:ind w:left="425"/>
        <w:contextualSpacing w:val="0"/>
        <w:jc w:val="center"/>
        <w:rPr>
          <w:rFonts w:ascii="Arial" w:eastAsia="Times New Roman" w:hAnsi="Arial" w:cs="Arial"/>
          <w:b/>
          <w:bCs/>
        </w:rPr>
      </w:pPr>
      <w:r w:rsidRPr="001F3E57">
        <w:rPr>
          <w:rFonts w:ascii="Arial" w:hAnsi="Arial" w:cs="Arial"/>
          <w:b/>
          <w:bCs/>
        </w:rPr>
        <w:t>Zprostředkování úhrady výkonů ze strany V</w:t>
      </w:r>
      <w:r w:rsidR="008A0F0B">
        <w:rPr>
          <w:rFonts w:ascii="Arial" w:hAnsi="Arial" w:cs="Arial"/>
          <w:b/>
          <w:bCs/>
        </w:rPr>
        <w:t>šeobecné zdravotní pojišťovny České republiky</w:t>
      </w:r>
    </w:p>
    <w:p w14:paraId="25DD3485" w14:textId="61F1F37E" w:rsidR="00B95DF4" w:rsidRPr="00BF327D" w:rsidRDefault="000C0D90" w:rsidP="002E6D65">
      <w:pPr>
        <w:pStyle w:val="Odstavecseseznamem"/>
        <w:numPr>
          <w:ilvl w:val="3"/>
          <w:numId w:val="17"/>
        </w:numPr>
        <w:spacing w:before="120" w:after="120" w:line="276" w:lineRule="auto"/>
        <w:ind w:left="567" w:hanging="567"/>
        <w:contextualSpacing w:val="0"/>
        <w:jc w:val="both"/>
        <w:rPr>
          <w:rFonts w:ascii="Arial" w:hAnsi="Arial" w:cs="Arial"/>
        </w:rPr>
      </w:pPr>
      <w:r w:rsidRPr="00BF327D">
        <w:rPr>
          <w:rFonts w:ascii="Arial" w:hAnsi="Arial" w:cs="Arial"/>
        </w:rPr>
        <w:t xml:space="preserve">Pro případy, kdy provedené Služby (výkony) poskytované podle této Smlouvy ze </w:t>
      </w:r>
      <w:r w:rsidR="006F457C">
        <w:rPr>
          <w:rFonts w:ascii="Arial" w:hAnsi="Arial" w:cs="Arial"/>
        </w:rPr>
        <w:t>strany P</w:t>
      </w:r>
      <w:r w:rsidR="006F457C" w:rsidRPr="00BF327D">
        <w:rPr>
          <w:rFonts w:ascii="Arial" w:hAnsi="Arial" w:cs="Arial"/>
        </w:rPr>
        <w:t>oskytovatel</w:t>
      </w:r>
      <w:r w:rsidR="006F457C">
        <w:rPr>
          <w:rFonts w:ascii="Arial" w:hAnsi="Arial" w:cs="Arial"/>
        </w:rPr>
        <w:t>e</w:t>
      </w:r>
      <w:r w:rsidR="006F457C" w:rsidRPr="00BF327D">
        <w:rPr>
          <w:rFonts w:ascii="Arial" w:hAnsi="Arial" w:cs="Arial"/>
        </w:rPr>
        <w:t xml:space="preserve"> </w:t>
      </w:r>
      <w:r w:rsidRPr="00BF327D">
        <w:rPr>
          <w:rFonts w:ascii="Arial" w:hAnsi="Arial" w:cs="Arial"/>
        </w:rPr>
        <w:t xml:space="preserve">či jejich část nebudou ze strany </w:t>
      </w:r>
      <w:r w:rsidR="008A0F0B">
        <w:rPr>
          <w:rFonts w:ascii="Arial" w:hAnsi="Arial" w:cs="Arial"/>
        </w:rPr>
        <w:t>Všeobecné zdravotní pojišťovny</w:t>
      </w:r>
      <w:r w:rsidRPr="00BF327D">
        <w:rPr>
          <w:rFonts w:ascii="Arial" w:hAnsi="Arial" w:cs="Arial"/>
        </w:rPr>
        <w:t xml:space="preserve"> </w:t>
      </w:r>
      <w:r w:rsidR="008A0F0B" w:rsidRPr="008A0F0B">
        <w:rPr>
          <w:rFonts w:ascii="Arial" w:hAnsi="Arial" w:cs="Arial"/>
        </w:rPr>
        <w:t xml:space="preserve">České republiky </w:t>
      </w:r>
      <w:r w:rsidRPr="00BF327D">
        <w:rPr>
          <w:rFonts w:ascii="Arial" w:hAnsi="Arial" w:cs="Arial"/>
        </w:rPr>
        <w:t>hrazeny na přímo</w:t>
      </w:r>
      <w:r w:rsidR="00A13B24" w:rsidRPr="00BF327D">
        <w:rPr>
          <w:rFonts w:ascii="Arial" w:hAnsi="Arial" w:cs="Arial"/>
        </w:rPr>
        <w:t xml:space="preserve"> </w:t>
      </w:r>
      <w:r w:rsidR="006F457C">
        <w:rPr>
          <w:rFonts w:ascii="Arial" w:hAnsi="Arial" w:cs="Arial"/>
        </w:rPr>
        <w:t>P</w:t>
      </w:r>
      <w:r w:rsidR="006F457C" w:rsidRPr="00BF327D">
        <w:rPr>
          <w:rFonts w:ascii="Arial" w:hAnsi="Arial" w:cs="Arial"/>
        </w:rPr>
        <w:t>oskytovatel</w:t>
      </w:r>
      <w:r w:rsidR="006F457C">
        <w:rPr>
          <w:rFonts w:ascii="Arial" w:hAnsi="Arial" w:cs="Arial"/>
        </w:rPr>
        <w:t>i</w:t>
      </w:r>
      <w:r w:rsidRPr="00BF327D">
        <w:rPr>
          <w:rFonts w:ascii="Arial" w:hAnsi="Arial" w:cs="Arial"/>
        </w:rPr>
        <w:t xml:space="preserve">, ZZS SK </w:t>
      </w:r>
      <w:r w:rsidR="008A0F0B">
        <w:rPr>
          <w:rFonts w:ascii="Arial" w:hAnsi="Arial" w:cs="Arial"/>
        </w:rPr>
        <w:t xml:space="preserve">, p. o. </w:t>
      </w:r>
      <w:r w:rsidRPr="00BF327D">
        <w:rPr>
          <w:rFonts w:ascii="Arial" w:hAnsi="Arial" w:cs="Arial"/>
        </w:rPr>
        <w:t xml:space="preserve">představuje tzv. platební místo, a podle této Smlouvy je povinna zprostředkovat platby za provedené výkony mezi </w:t>
      </w:r>
      <w:r w:rsidR="008A0F0B">
        <w:rPr>
          <w:rFonts w:ascii="Arial" w:hAnsi="Arial" w:cs="Arial"/>
        </w:rPr>
        <w:t>Všeobecnou zdravotní pojišťovnou</w:t>
      </w:r>
      <w:r w:rsidRPr="00BF327D">
        <w:rPr>
          <w:rFonts w:ascii="Arial" w:hAnsi="Arial" w:cs="Arial"/>
        </w:rPr>
        <w:t xml:space="preserve"> </w:t>
      </w:r>
      <w:r w:rsidR="008A0F0B" w:rsidRPr="008A0F0B">
        <w:rPr>
          <w:rFonts w:ascii="Arial" w:hAnsi="Arial" w:cs="Arial"/>
        </w:rPr>
        <w:t xml:space="preserve">České republiky </w:t>
      </w:r>
      <w:r w:rsidRPr="00BF327D">
        <w:rPr>
          <w:rFonts w:ascii="Arial" w:hAnsi="Arial" w:cs="Arial"/>
        </w:rPr>
        <w:t>a </w:t>
      </w:r>
      <w:r w:rsidR="006B71A8">
        <w:rPr>
          <w:rFonts w:ascii="Arial" w:hAnsi="Arial" w:cs="Arial"/>
        </w:rPr>
        <w:t>P</w:t>
      </w:r>
      <w:r w:rsidR="006B71A8" w:rsidRPr="00BF327D">
        <w:rPr>
          <w:rFonts w:ascii="Arial" w:hAnsi="Arial" w:cs="Arial"/>
        </w:rPr>
        <w:t>oskytovatel</w:t>
      </w:r>
      <w:r w:rsidR="006B71A8">
        <w:rPr>
          <w:rFonts w:ascii="Arial" w:hAnsi="Arial" w:cs="Arial"/>
        </w:rPr>
        <w:t>em</w:t>
      </w:r>
      <w:r w:rsidRPr="00BF327D">
        <w:rPr>
          <w:rFonts w:ascii="Arial" w:hAnsi="Arial" w:cs="Arial"/>
        </w:rPr>
        <w:t xml:space="preserve">. Pro vyloučení pochybností Smluvní strany souhlasně prohlašují, že za Služby poskytované </w:t>
      </w:r>
      <w:r w:rsidR="006B71A8">
        <w:rPr>
          <w:rFonts w:ascii="Arial" w:hAnsi="Arial" w:cs="Arial"/>
        </w:rPr>
        <w:t>P</w:t>
      </w:r>
      <w:r w:rsidR="006B71A8" w:rsidRPr="00BF327D">
        <w:rPr>
          <w:rFonts w:ascii="Arial" w:hAnsi="Arial" w:cs="Arial"/>
        </w:rPr>
        <w:t>oskytovatel</w:t>
      </w:r>
      <w:r w:rsidR="006B71A8">
        <w:rPr>
          <w:rFonts w:ascii="Arial" w:hAnsi="Arial" w:cs="Arial"/>
        </w:rPr>
        <w:t>em</w:t>
      </w:r>
      <w:r w:rsidR="006B71A8" w:rsidRPr="00BF327D">
        <w:rPr>
          <w:rFonts w:ascii="Arial" w:hAnsi="Arial" w:cs="Arial"/>
        </w:rPr>
        <w:t xml:space="preserve"> </w:t>
      </w:r>
      <w:r w:rsidRPr="00BF327D">
        <w:rPr>
          <w:rFonts w:ascii="Arial" w:hAnsi="Arial" w:cs="Arial"/>
        </w:rPr>
        <w:t>dle této Smlouvy není ZZS SK</w:t>
      </w:r>
      <w:r w:rsidR="008A0F0B">
        <w:rPr>
          <w:rFonts w:ascii="Arial" w:hAnsi="Arial" w:cs="Arial"/>
        </w:rPr>
        <w:t>, p. o.</w:t>
      </w:r>
      <w:r w:rsidRPr="00BF327D">
        <w:rPr>
          <w:rFonts w:ascii="Arial" w:hAnsi="Arial" w:cs="Arial"/>
        </w:rPr>
        <w:t xml:space="preserve"> zavázána k žádným přímým úhradám vůči </w:t>
      </w:r>
      <w:r w:rsidR="001D435B">
        <w:rPr>
          <w:rFonts w:ascii="Arial" w:hAnsi="Arial" w:cs="Arial"/>
        </w:rPr>
        <w:t>P</w:t>
      </w:r>
      <w:r w:rsidR="001D435B" w:rsidRPr="00BF327D">
        <w:rPr>
          <w:rFonts w:ascii="Arial" w:hAnsi="Arial" w:cs="Arial"/>
        </w:rPr>
        <w:t>oskytovatel</w:t>
      </w:r>
      <w:r w:rsidR="001D435B">
        <w:rPr>
          <w:rFonts w:ascii="Arial" w:hAnsi="Arial" w:cs="Arial"/>
        </w:rPr>
        <w:t>i</w:t>
      </w:r>
      <w:r w:rsidRPr="00BF327D">
        <w:rPr>
          <w:rFonts w:ascii="Arial" w:hAnsi="Arial" w:cs="Arial"/>
        </w:rPr>
        <w:t xml:space="preserve"> z vlastních zdrojů</w:t>
      </w:r>
      <w:r w:rsidR="001D435B">
        <w:rPr>
          <w:rFonts w:ascii="Arial" w:hAnsi="Arial" w:cs="Arial"/>
        </w:rPr>
        <w:t xml:space="preserve"> s výjimkou paušální odměny dle čl. IV. odst. 1 této Smlouvy</w:t>
      </w:r>
      <w:r w:rsidRPr="00BF327D">
        <w:rPr>
          <w:rFonts w:ascii="Arial" w:hAnsi="Arial" w:cs="Arial"/>
        </w:rPr>
        <w:t>. Výš</w:t>
      </w:r>
      <w:r w:rsidR="00DD3D68">
        <w:rPr>
          <w:rFonts w:ascii="Arial" w:hAnsi="Arial" w:cs="Arial"/>
        </w:rPr>
        <w:t>i</w:t>
      </w:r>
      <w:r w:rsidRPr="00BF327D">
        <w:rPr>
          <w:rFonts w:ascii="Arial" w:hAnsi="Arial" w:cs="Arial"/>
        </w:rPr>
        <w:t xml:space="preserve"> a</w:t>
      </w:r>
      <w:r w:rsidR="00DD3D68">
        <w:rPr>
          <w:rFonts w:ascii="Arial" w:hAnsi="Arial" w:cs="Arial"/>
        </w:rPr>
        <w:t> </w:t>
      </w:r>
      <w:r w:rsidRPr="00BF327D">
        <w:rPr>
          <w:rFonts w:ascii="Arial" w:hAnsi="Arial" w:cs="Arial"/>
        </w:rPr>
        <w:t>rozsah úhrad za provedené výkon</w:t>
      </w:r>
      <w:r w:rsidR="00DD3D68">
        <w:rPr>
          <w:rFonts w:ascii="Arial" w:hAnsi="Arial" w:cs="Arial"/>
        </w:rPr>
        <w:t>y</w:t>
      </w:r>
      <w:r w:rsidRPr="00BF327D">
        <w:rPr>
          <w:rFonts w:ascii="Arial" w:hAnsi="Arial" w:cs="Arial"/>
        </w:rPr>
        <w:t xml:space="preserve"> určuje výhradně </w:t>
      </w:r>
      <w:r w:rsidR="008A0F0B">
        <w:rPr>
          <w:rFonts w:ascii="Arial" w:hAnsi="Arial" w:cs="Arial"/>
        </w:rPr>
        <w:t>Všeobecná zdravotní pojišťovna</w:t>
      </w:r>
      <w:r w:rsidR="00935734">
        <w:rPr>
          <w:rFonts w:ascii="Arial" w:hAnsi="Arial" w:cs="Arial"/>
        </w:rPr>
        <w:t xml:space="preserve"> </w:t>
      </w:r>
      <w:r w:rsidR="00935734" w:rsidRPr="00935734">
        <w:rPr>
          <w:rFonts w:ascii="Arial" w:hAnsi="Arial" w:cs="Arial"/>
        </w:rPr>
        <w:t>České republiky</w:t>
      </w:r>
      <w:r w:rsidRPr="00BF327D">
        <w:rPr>
          <w:rFonts w:ascii="Arial" w:hAnsi="Arial" w:cs="Arial"/>
        </w:rPr>
        <w:t xml:space="preserve">, resp. příslušné vyhlášky nebo jiné relevantní </w:t>
      </w:r>
      <w:r w:rsidR="008A0F0B">
        <w:rPr>
          <w:rFonts w:ascii="Arial" w:hAnsi="Arial" w:cs="Arial"/>
        </w:rPr>
        <w:t xml:space="preserve">právní </w:t>
      </w:r>
      <w:r w:rsidRPr="00BF327D">
        <w:rPr>
          <w:rFonts w:ascii="Arial" w:hAnsi="Arial" w:cs="Arial"/>
        </w:rPr>
        <w:t xml:space="preserve">předpisy. </w:t>
      </w:r>
    </w:p>
    <w:p w14:paraId="5D884DE8" w14:textId="04945204" w:rsidR="000C0D90" w:rsidRPr="00B95DF4" w:rsidRDefault="00836060" w:rsidP="002E6D65">
      <w:pPr>
        <w:pStyle w:val="Odstavecseseznamem"/>
        <w:numPr>
          <w:ilvl w:val="3"/>
          <w:numId w:val="17"/>
        </w:numPr>
        <w:spacing w:before="120" w:after="120" w:line="276" w:lineRule="auto"/>
        <w:ind w:left="567" w:hanging="567"/>
        <w:contextualSpacing w:val="0"/>
        <w:jc w:val="both"/>
      </w:pPr>
      <w:r w:rsidRPr="00B95DF4">
        <w:rPr>
          <w:rFonts w:ascii="Arial" w:hAnsi="Arial" w:cs="Arial"/>
        </w:rPr>
        <w:t>Poskytovatel</w:t>
      </w:r>
      <w:r>
        <w:rPr>
          <w:rFonts w:ascii="Arial" w:hAnsi="Arial" w:cs="Arial"/>
        </w:rPr>
        <w:t xml:space="preserve"> </w:t>
      </w:r>
      <w:r w:rsidR="000C0D90" w:rsidRPr="00B95DF4">
        <w:rPr>
          <w:rFonts w:ascii="Arial" w:hAnsi="Arial" w:cs="Arial"/>
        </w:rPr>
        <w:t>bere na vědomí, že</w:t>
      </w:r>
      <w:r w:rsidR="008A0F0B">
        <w:rPr>
          <w:rFonts w:ascii="Arial" w:hAnsi="Arial" w:cs="Arial"/>
        </w:rPr>
        <w:t>:</w:t>
      </w:r>
    </w:p>
    <w:p w14:paraId="5121A20F" w14:textId="2DD8F3D4" w:rsidR="000C0D90" w:rsidRPr="00A13B24" w:rsidRDefault="000C0D90" w:rsidP="002E6D65">
      <w:pPr>
        <w:pStyle w:val="Odstavecseseznamem"/>
        <w:numPr>
          <w:ilvl w:val="0"/>
          <w:numId w:val="35"/>
        </w:numPr>
        <w:spacing w:before="120" w:after="120" w:line="276" w:lineRule="auto"/>
        <w:ind w:left="782" w:hanging="357"/>
        <w:contextualSpacing w:val="0"/>
        <w:jc w:val="both"/>
        <w:rPr>
          <w:rFonts w:ascii="Arial" w:hAnsi="Arial" w:cs="Arial"/>
        </w:rPr>
      </w:pPr>
      <w:r w:rsidRPr="00A13B24">
        <w:rPr>
          <w:rFonts w:ascii="Arial" w:hAnsi="Arial" w:cs="Arial"/>
        </w:rPr>
        <w:t>podle této Smlouvy ZZS SK</w:t>
      </w:r>
      <w:r w:rsidR="008A0F0B">
        <w:rPr>
          <w:rFonts w:ascii="Arial" w:hAnsi="Arial" w:cs="Arial"/>
        </w:rPr>
        <w:t>, p. o.</w:t>
      </w:r>
      <w:r w:rsidRPr="00A13B24">
        <w:rPr>
          <w:rFonts w:ascii="Arial" w:hAnsi="Arial" w:cs="Arial"/>
        </w:rPr>
        <w:t xml:space="preserve"> zprostředkovává výhradně platby mezi </w:t>
      </w:r>
      <w:r w:rsidR="008A0F0B">
        <w:rPr>
          <w:rFonts w:ascii="Arial" w:hAnsi="Arial" w:cs="Arial"/>
        </w:rPr>
        <w:t>Všeobecnou zdravotní pojišťovnou</w:t>
      </w:r>
      <w:r w:rsidRPr="00A13B24">
        <w:rPr>
          <w:rFonts w:ascii="Arial" w:hAnsi="Arial" w:cs="Arial"/>
        </w:rPr>
        <w:t xml:space="preserve"> </w:t>
      </w:r>
      <w:r w:rsidR="00935734" w:rsidRPr="00935734">
        <w:rPr>
          <w:rFonts w:ascii="Arial" w:hAnsi="Arial" w:cs="Arial"/>
        </w:rPr>
        <w:t xml:space="preserve">České republiky </w:t>
      </w:r>
      <w:r w:rsidRPr="00A13B24">
        <w:rPr>
          <w:rFonts w:ascii="Arial" w:hAnsi="Arial" w:cs="Arial"/>
        </w:rPr>
        <w:t>a</w:t>
      </w:r>
      <w:r w:rsidR="00966523">
        <w:rPr>
          <w:rFonts w:ascii="Arial" w:hAnsi="Arial" w:cs="Arial"/>
        </w:rPr>
        <w:t> </w:t>
      </w:r>
      <w:r w:rsidR="00B03113">
        <w:rPr>
          <w:rFonts w:ascii="Arial" w:hAnsi="Arial" w:cs="Arial"/>
        </w:rPr>
        <w:t>P</w:t>
      </w:r>
      <w:r w:rsidR="00B03113" w:rsidRPr="00BF327D">
        <w:rPr>
          <w:rFonts w:ascii="Arial" w:hAnsi="Arial" w:cs="Arial"/>
        </w:rPr>
        <w:t>oskytovatel</w:t>
      </w:r>
      <w:r w:rsidR="00B03113">
        <w:rPr>
          <w:rFonts w:ascii="Arial" w:hAnsi="Arial" w:cs="Arial"/>
        </w:rPr>
        <w:t>em</w:t>
      </w:r>
      <w:r w:rsidRPr="00A13B24">
        <w:rPr>
          <w:rFonts w:ascii="Arial" w:hAnsi="Arial" w:cs="Arial"/>
        </w:rPr>
        <w:t xml:space="preserve">, a to výhradně ve vztahu k pacientům pojištěným u </w:t>
      </w:r>
      <w:r w:rsidR="008A0F0B">
        <w:rPr>
          <w:rFonts w:ascii="Arial" w:hAnsi="Arial" w:cs="Arial"/>
        </w:rPr>
        <w:t>Všeobecné zdravotní pojišťovny</w:t>
      </w:r>
      <w:r w:rsidR="00935734">
        <w:rPr>
          <w:rFonts w:ascii="Arial" w:hAnsi="Arial" w:cs="Arial"/>
        </w:rPr>
        <w:t xml:space="preserve"> </w:t>
      </w:r>
      <w:r w:rsidR="00935734" w:rsidRPr="00935734">
        <w:rPr>
          <w:rFonts w:ascii="Arial" w:hAnsi="Arial" w:cs="Arial"/>
        </w:rPr>
        <w:t>České republiky</w:t>
      </w:r>
      <w:r w:rsidRPr="00A13B24">
        <w:rPr>
          <w:rFonts w:ascii="Arial" w:hAnsi="Arial" w:cs="Arial"/>
        </w:rPr>
        <w:t xml:space="preserve">; </w:t>
      </w:r>
      <w:r w:rsidR="00B03113">
        <w:rPr>
          <w:rFonts w:ascii="Arial" w:hAnsi="Arial" w:cs="Arial"/>
        </w:rPr>
        <w:t>P</w:t>
      </w:r>
      <w:r w:rsidR="00B03113" w:rsidRPr="00BF327D">
        <w:rPr>
          <w:rFonts w:ascii="Arial" w:hAnsi="Arial" w:cs="Arial"/>
        </w:rPr>
        <w:t>oskytovatel</w:t>
      </w:r>
      <w:r w:rsidR="00B03113">
        <w:rPr>
          <w:rFonts w:ascii="Arial" w:hAnsi="Arial" w:cs="Arial"/>
        </w:rPr>
        <w:t>i</w:t>
      </w:r>
      <w:r w:rsidR="00B03113" w:rsidRPr="00BF327D">
        <w:rPr>
          <w:rFonts w:ascii="Arial" w:hAnsi="Arial" w:cs="Arial"/>
        </w:rPr>
        <w:t xml:space="preserve"> </w:t>
      </w:r>
      <w:r w:rsidRPr="00A13B24">
        <w:rPr>
          <w:rFonts w:ascii="Arial" w:hAnsi="Arial" w:cs="Arial"/>
        </w:rPr>
        <w:t>za Služby dle této Smlouvy </w:t>
      </w:r>
      <w:r w:rsidR="00926FE4">
        <w:rPr>
          <w:rFonts w:ascii="Arial" w:hAnsi="Arial" w:cs="Arial"/>
        </w:rPr>
        <w:t>s výjimkou paušální odměny dle čl. IV. odst. 1 této Smlouvy</w:t>
      </w:r>
      <w:r w:rsidR="00926FE4" w:rsidRPr="00A13B24">
        <w:rPr>
          <w:rFonts w:ascii="Arial" w:hAnsi="Arial" w:cs="Arial"/>
        </w:rPr>
        <w:t xml:space="preserve"> </w:t>
      </w:r>
      <w:r w:rsidRPr="00A13B24">
        <w:rPr>
          <w:rFonts w:ascii="Arial" w:hAnsi="Arial" w:cs="Arial"/>
        </w:rPr>
        <w:t>nenáleží žádná další odměna, a to ani ve vztahu k pacientům pojištěných u jiných pojišťoven nebo pacientů-samoplátců (nepojištěných);</w:t>
      </w:r>
    </w:p>
    <w:p w14:paraId="1252FF0E" w14:textId="727254F3" w:rsidR="000C0D90" w:rsidRPr="00A13B24" w:rsidRDefault="000C0D90" w:rsidP="002E6D65">
      <w:pPr>
        <w:pStyle w:val="Odstavecseseznamem"/>
        <w:numPr>
          <w:ilvl w:val="0"/>
          <w:numId w:val="35"/>
        </w:numPr>
        <w:spacing w:before="120" w:after="120" w:line="276" w:lineRule="auto"/>
        <w:contextualSpacing w:val="0"/>
        <w:jc w:val="both"/>
        <w:rPr>
          <w:rFonts w:ascii="Arial" w:hAnsi="Arial" w:cs="Arial"/>
        </w:rPr>
      </w:pPr>
      <w:r w:rsidRPr="00A13B24">
        <w:rPr>
          <w:rFonts w:ascii="Arial" w:hAnsi="Arial" w:cs="Arial"/>
        </w:rPr>
        <w:t>není oprávněn uplatňovat úhradu dokladu v případě sekundárního převozu, kdy je třeba součinnosti vozidla rychlé zdravotnické pomoci ZZS SK</w:t>
      </w:r>
      <w:r w:rsidR="008A0F0B">
        <w:rPr>
          <w:rFonts w:ascii="Arial" w:hAnsi="Arial" w:cs="Arial"/>
        </w:rPr>
        <w:t>, p. o.</w:t>
      </w:r>
      <w:r w:rsidRPr="00A13B24">
        <w:rPr>
          <w:rFonts w:ascii="Arial" w:hAnsi="Arial" w:cs="Arial"/>
        </w:rPr>
        <w:t xml:space="preserve"> a rendez-vous vozidla</w:t>
      </w:r>
      <w:r w:rsidR="00926FE4">
        <w:rPr>
          <w:rFonts w:ascii="Arial" w:hAnsi="Arial" w:cs="Arial"/>
        </w:rPr>
        <w:t xml:space="preserve"> Poskytovatele</w:t>
      </w:r>
      <w:r w:rsidRPr="00A13B24">
        <w:rPr>
          <w:rFonts w:ascii="Arial" w:hAnsi="Arial" w:cs="Arial"/>
        </w:rPr>
        <w:t xml:space="preserve">, neboť </w:t>
      </w:r>
      <w:r w:rsidR="008A0F0B">
        <w:rPr>
          <w:rFonts w:ascii="Arial" w:hAnsi="Arial" w:cs="Arial"/>
        </w:rPr>
        <w:t>Všeobecná zdravotní pojišťovna</w:t>
      </w:r>
      <w:r w:rsidRPr="00A13B24">
        <w:rPr>
          <w:rFonts w:ascii="Arial" w:hAnsi="Arial" w:cs="Arial"/>
        </w:rPr>
        <w:t xml:space="preserve"> </w:t>
      </w:r>
      <w:r w:rsidR="00935734" w:rsidRPr="00935734">
        <w:rPr>
          <w:rFonts w:ascii="Arial" w:hAnsi="Arial" w:cs="Arial"/>
        </w:rPr>
        <w:t xml:space="preserve">České republiky </w:t>
      </w:r>
      <w:r w:rsidRPr="00A13B24">
        <w:rPr>
          <w:rFonts w:ascii="Arial" w:hAnsi="Arial" w:cs="Arial"/>
        </w:rPr>
        <w:t>neakceptuje vyúčtování obou vozidel.</w:t>
      </w:r>
    </w:p>
    <w:p w14:paraId="150F7B41" w14:textId="748E4DF8" w:rsidR="000C0D90" w:rsidRPr="00B95DF4" w:rsidRDefault="00926FE4" w:rsidP="002E6D65">
      <w:pPr>
        <w:pStyle w:val="Odstavecseseznamem"/>
        <w:numPr>
          <w:ilvl w:val="3"/>
          <w:numId w:val="17"/>
        </w:numPr>
        <w:spacing w:before="120" w:after="120" w:line="276" w:lineRule="auto"/>
        <w:ind w:left="567" w:hanging="567"/>
        <w:contextualSpacing w:val="0"/>
        <w:jc w:val="both"/>
        <w:rPr>
          <w:rFonts w:ascii="Arial" w:hAnsi="Arial" w:cs="Arial"/>
        </w:rPr>
      </w:pPr>
      <w:r>
        <w:rPr>
          <w:rFonts w:ascii="Arial" w:hAnsi="Arial" w:cs="Arial"/>
        </w:rPr>
        <w:lastRenderedPageBreak/>
        <w:t>Poskytovatel</w:t>
      </w:r>
      <w:r w:rsidR="000C0D90" w:rsidRPr="00B95DF4">
        <w:rPr>
          <w:rFonts w:ascii="Arial" w:hAnsi="Arial" w:cs="Arial"/>
        </w:rPr>
        <w:t xml:space="preserve"> předá ZZS SK</w:t>
      </w:r>
      <w:r w:rsidR="00935734">
        <w:rPr>
          <w:rFonts w:ascii="Arial" w:hAnsi="Arial" w:cs="Arial"/>
        </w:rPr>
        <w:t>, p. o.</w:t>
      </w:r>
      <w:r w:rsidR="000C0D90" w:rsidRPr="00B95DF4">
        <w:rPr>
          <w:rFonts w:ascii="Arial" w:hAnsi="Arial" w:cs="Arial"/>
        </w:rPr>
        <w:t xml:space="preserve"> vždy do 9. dne následujícího kalendářního měsíce nebo poslední pracovní den před tímto datem:</w:t>
      </w:r>
    </w:p>
    <w:p w14:paraId="0DF824D0" w14:textId="63A03040" w:rsidR="000C0D90" w:rsidRPr="00A13B24" w:rsidRDefault="000C0D90" w:rsidP="002E6D65">
      <w:pPr>
        <w:pStyle w:val="Odstavecseseznamem"/>
        <w:numPr>
          <w:ilvl w:val="0"/>
          <w:numId w:val="34"/>
        </w:numPr>
        <w:spacing w:before="120" w:after="120" w:line="276" w:lineRule="auto"/>
        <w:contextualSpacing w:val="0"/>
        <w:jc w:val="both"/>
        <w:rPr>
          <w:rFonts w:ascii="Arial" w:hAnsi="Arial" w:cs="Arial"/>
        </w:rPr>
      </w:pPr>
      <w:r w:rsidRPr="00A13B24">
        <w:rPr>
          <w:rFonts w:ascii="Arial" w:hAnsi="Arial" w:cs="Arial"/>
        </w:rPr>
        <w:t>přehledy provedených zdravotních výkonů (dále jen „</w:t>
      </w:r>
      <w:r w:rsidR="00935734">
        <w:rPr>
          <w:rFonts w:ascii="Arial" w:hAnsi="Arial" w:cs="Arial"/>
          <w:b/>
          <w:bCs/>
        </w:rPr>
        <w:t>D</w:t>
      </w:r>
      <w:r w:rsidRPr="00966523">
        <w:rPr>
          <w:rFonts w:ascii="Arial" w:hAnsi="Arial" w:cs="Arial"/>
          <w:b/>
          <w:bCs/>
        </w:rPr>
        <w:t>ávky</w:t>
      </w:r>
      <w:r w:rsidRPr="00A13B24">
        <w:rPr>
          <w:rFonts w:ascii="Arial" w:hAnsi="Arial" w:cs="Arial"/>
        </w:rPr>
        <w:t>“), které zahrnují veškeré výkony realizované</w:t>
      </w:r>
      <w:r w:rsidR="00926FE4">
        <w:rPr>
          <w:rFonts w:ascii="Arial" w:hAnsi="Arial" w:cs="Arial"/>
        </w:rPr>
        <w:t xml:space="preserve"> Poskytovatelem</w:t>
      </w:r>
      <w:r w:rsidRPr="00A13B24">
        <w:rPr>
          <w:rFonts w:ascii="Arial" w:hAnsi="Arial" w:cs="Arial"/>
        </w:rPr>
        <w:t>, provedené v</w:t>
      </w:r>
      <w:r w:rsidRPr="00A13B24" w:rsidDel="008B2D50">
        <w:rPr>
          <w:rFonts w:ascii="Arial" w:hAnsi="Arial" w:cs="Arial"/>
        </w:rPr>
        <w:t xml:space="preserve"> </w:t>
      </w:r>
      <w:r w:rsidRPr="00A13B24">
        <w:rPr>
          <w:rFonts w:ascii="Arial" w:hAnsi="Arial" w:cs="Arial"/>
        </w:rPr>
        <w:t>předcházejícím kalendářním měsíci. Dávka bude vytvořena v souladu s platnou Metodikou pro pořizování a</w:t>
      </w:r>
      <w:r w:rsidR="009C65F1">
        <w:rPr>
          <w:rFonts w:ascii="Arial" w:hAnsi="Arial" w:cs="Arial"/>
        </w:rPr>
        <w:t> </w:t>
      </w:r>
      <w:r w:rsidRPr="00A13B24">
        <w:rPr>
          <w:rFonts w:ascii="Arial" w:hAnsi="Arial" w:cs="Arial"/>
        </w:rPr>
        <w:t xml:space="preserve">předávání dokladů vydávanou </w:t>
      </w:r>
      <w:r w:rsidR="00935734">
        <w:rPr>
          <w:rFonts w:ascii="Arial" w:hAnsi="Arial" w:cs="Arial"/>
        </w:rPr>
        <w:t xml:space="preserve">Všeobecnou zdravotní pojišťovnou </w:t>
      </w:r>
      <w:r w:rsidR="00935734" w:rsidRPr="00935734">
        <w:rPr>
          <w:rFonts w:ascii="Arial" w:hAnsi="Arial" w:cs="Arial"/>
        </w:rPr>
        <w:t>České republiky</w:t>
      </w:r>
      <w:r w:rsidRPr="00A13B24">
        <w:rPr>
          <w:rFonts w:ascii="Arial" w:hAnsi="Arial" w:cs="Arial"/>
        </w:rPr>
        <w:t xml:space="preserve"> (dále jen „</w:t>
      </w:r>
      <w:proofErr w:type="spellStart"/>
      <w:r w:rsidRPr="00926FE4">
        <w:rPr>
          <w:rFonts w:ascii="Arial" w:hAnsi="Arial" w:cs="Arial"/>
          <w:b/>
          <w:bCs/>
        </w:rPr>
        <w:t>Kdávkový</w:t>
      </w:r>
      <w:proofErr w:type="spellEnd"/>
      <w:r w:rsidRPr="00926FE4">
        <w:rPr>
          <w:rFonts w:ascii="Arial" w:hAnsi="Arial" w:cs="Arial"/>
          <w:b/>
          <w:bCs/>
        </w:rPr>
        <w:t xml:space="preserve"> soubor</w:t>
      </w:r>
      <w:r w:rsidRPr="00A13B24">
        <w:rPr>
          <w:rFonts w:ascii="Arial" w:hAnsi="Arial" w:cs="Arial"/>
        </w:rPr>
        <w:t>“);</w:t>
      </w:r>
    </w:p>
    <w:p w14:paraId="03A8FBE2" w14:textId="31B52468" w:rsidR="000C0D90" w:rsidRPr="00A13B24" w:rsidRDefault="000C0D90" w:rsidP="002E6D65">
      <w:pPr>
        <w:pStyle w:val="Odstavecseseznamem"/>
        <w:numPr>
          <w:ilvl w:val="0"/>
          <w:numId w:val="34"/>
        </w:numPr>
        <w:spacing w:before="120" w:after="120" w:line="276" w:lineRule="auto"/>
        <w:contextualSpacing w:val="0"/>
        <w:jc w:val="both"/>
        <w:rPr>
          <w:rFonts w:ascii="Arial" w:hAnsi="Arial" w:cs="Arial"/>
        </w:rPr>
      </w:pPr>
      <w:r w:rsidRPr="00A13B24">
        <w:rPr>
          <w:rFonts w:ascii="Arial" w:hAnsi="Arial" w:cs="Arial"/>
        </w:rPr>
        <w:t xml:space="preserve">přílohy </w:t>
      </w:r>
      <w:r w:rsidR="00935734">
        <w:rPr>
          <w:rFonts w:ascii="Arial" w:hAnsi="Arial" w:cs="Arial"/>
        </w:rPr>
        <w:t>D</w:t>
      </w:r>
      <w:r w:rsidRPr="00A13B24">
        <w:rPr>
          <w:rFonts w:ascii="Arial" w:hAnsi="Arial" w:cs="Arial"/>
        </w:rPr>
        <w:t xml:space="preserve">ávky, tj. Průvodní list a Protokol o kontrole souboru </w:t>
      </w:r>
      <w:r w:rsidR="00935734">
        <w:rPr>
          <w:rFonts w:ascii="Arial" w:hAnsi="Arial" w:cs="Arial"/>
        </w:rPr>
        <w:t>D</w:t>
      </w:r>
      <w:r w:rsidRPr="00A13B24">
        <w:rPr>
          <w:rFonts w:ascii="Arial" w:hAnsi="Arial" w:cs="Arial"/>
        </w:rPr>
        <w:t>ávek.</w:t>
      </w:r>
    </w:p>
    <w:p w14:paraId="27E5A321" w14:textId="26A77207" w:rsidR="006011FC" w:rsidRDefault="000C0D90" w:rsidP="002E6D65">
      <w:pPr>
        <w:pStyle w:val="Odstavecseseznamem"/>
        <w:numPr>
          <w:ilvl w:val="3"/>
          <w:numId w:val="17"/>
        </w:numPr>
        <w:spacing w:before="120" w:after="120" w:line="276" w:lineRule="auto"/>
        <w:ind w:left="567" w:hanging="567"/>
        <w:contextualSpacing w:val="0"/>
        <w:jc w:val="both"/>
        <w:rPr>
          <w:rFonts w:ascii="Arial" w:hAnsi="Arial" w:cs="Arial"/>
        </w:rPr>
      </w:pPr>
      <w:r w:rsidRPr="006011FC">
        <w:rPr>
          <w:rFonts w:ascii="Arial" w:hAnsi="Arial" w:cs="Arial"/>
        </w:rPr>
        <w:t>Dávky budou předávány v </w:t>
      </w:r>
      <w:proofErr w:type="spellStart"/>
      <w:r w:rsidRPr="006011FC">
        <w:rPr>
          <w:rFonts w:ascii="Arial" w:hAnsi="Arial" w:cs="Arial"/>
        </w:rPr>
        <w:t>zaheslovaném</w:t>
      </w:r>
      <w:proofErr w:type="spellEnd"/>
      <w:r w:rsidRPr="006011FC">
        <w:rPr>
          <w:rFonts w:ascii="Arial" w:hAnsi="Arial" w:cs="Arial"/>
        </w:rPr>
        <w:t xml:space="preserve"> stavu. Jednotné heslo je IČP přidělené </w:t>
      </w:r>
      <w:r w:rsidR="00935734">
        <w:rPr>
          <w:rFonts w:ascii="Arial" w:hAnsi="Arial" w:cs="Arial"/>
        </w:rPr>
        <w:t>Všeobecnou zdravotní pojišťovnou České republiky</w:t>
      </w:r>
      <w:r w:rsidRPr="006011FC">
        <w:rPr>
          <w:rFonts w:ascii="Arial" w:hAnsi="Arial" w:cs="Arial"/>
        </w:rPr>
        <w:t xml:space="preserve"> ve vztahu k příslušnému výjezdovému stanovišti. Dávky</w:t>
      </w:r>
      <w:r w:rsidR="00935734">
        <w:rPr>
          <w:rFonts w:ascii="Arial" w:hAnsi="Arial" w:cs="Arial"/>
        </w:rPr>
        <w:t>,</w:t>
      </w:r>
      <w:r w:rsidRPr="006011FC">
        <w:rPr>
          <w:rFonts w:ascii="Arial" w:hAnsi="Arial" w:cs="Arial"/>
        </w:rPr>
        <w:t xml:space="preserve"> včetně příloh dle čl. V. odst. 3.</w:t>
      </w:r>
      <w:r w:rsidR="00935734">
        <w:rPr>
          <w:rFonts w:ascii="Arial" w:hAnsi="Arial" w:cs="Arial"/>
        </w:rPr>
        <w:t xml:space="preserve"> Smlouvy,</w:t>
      </w:r>
      <w:r w:rsidRPr="006011FC">
        <w:rPr>
          <w:rFonts w:ascii="Arial" w:hAnsi="Arial" w:cs="Arial"/>
        </w:rPr>
        <w:t xml:space="preserve"> budou předávány prostřednictvím e</w:t>
      </w:r>
      <w:r w:rsidR="00935734">
        <w:rPr>
          <w:rFonts w:ascii="Arial" w:hAnsi="Arial" w:cs="Arial"/>
        </w:rPr>
        <w:t>-</w:t>
      </w:r>
      <w:r w:rsidRPr="006011FC">
        <w:rPr>
          <w:rFonts w:ascii="Arial" w:hAnsi="Arial" w:cs="Arial"/>
        </w:rPr>
        <w:t xml:space="preserve">mailu na adresu </w:t>
      </w:r>
      <w:hyperlink r:id="rId12" w:history="1">
        <w:r w:rsidRPr="006011FC">
          <w:rPr>
            <w:rFonts w:ascii="Arial" w:hAnsi="Arial" w:cs="Arial"/>
          </w:rPr>
          <w:t>vyuctovani@zachranka.cz</w:t>
        </w:r>
      </w:hyperlink>
      <w:r w:rsidRPr="006011FC">
        <w:rPr>
          <w:rFonts w:ascii="Arial" w:hAnsi="Arial" w:cs="Arial"/>
        </w:rPr>
        <w:t>.</w:t>
      </w:r>
    </w:p>
    <w:p w14:paraId="6F4C7155" w14:textId="601D5191" w:rsidR="006011FC" w:rsidRDefault="000C0D90" w:rsidP="002E6D65">
      <w:pPr>
        <w:pStyle w:val="Odstavecseseznamem"/>
        <w:numPr>
          <w:ilvl w:val="3"/>
          <w:numId w:val="17"/>
        </w:numPr>
        <w:spacing w:before="120" w:after="120" w:line="276" w:lineRule="auto"/>
        <w:ind w:left="567" w:hanging="567"/>
        <w:contextualSpacing w:val="0"/>
        <w:jc w:val="both"/>
        <w:rPr>
          <w:rFonts w:ascii="Arial" w:hAnsi="Arial" w:cs="Arial"/>
        </w:rPr>
      </w:pPr>
      <w:r w:rsidRPr="006011FC">
        <w:rPr>
          <w:rFonts w:ascii="Arial" w:hAnsi="Arial" w:cs="Arial"/>
        </w:rPr>
        <w:t>ZZS SK</w:t>
      </w:r>
      <w:r w:rsidR="00935734">
        <w:rPr>
          <w:rFonts w:ascii="Arial" w:hAnsi="Arial" w:cs="Arial"/>
        </w:rPr>
        <w:t>, p. o.</w:t>
      </w:r>
      <w:r w:rsidRPr="006011FC">
        <w:rPr>
          <w:rFonts w:ascii="Arial" w:hAnsi="Arial" w:cs="Arial"/>
        </w:rPr>
        <w:t xml:space="preserve"> předá </w:t>
      </w:r>
      <w:r w:rsidR="00935734">
        <w:rPr>
          <w:rFonts w:ascii="Arial" w:hAnsi="Arial" w:cs="Arial"/>
        </w:rPr>
        <w:t>D</w:t>
      </w:r>
      <w:r w:rsidRPr="006011FC">
        <w:rPr>
          <w:rFonts w:ascii="Arial" w:hAnsi="Arial" w:cs="Arial"/>
        </w:rPr>
        <w:t>ávku V</w:t>
      </w:r>
      <w:r w:rsidR="00935734">
        <w:rPr>
          <w:rFonts w:ascii="Arial" w:hAnsi="Arial" w:cs="Arial"/>
        </w:rPr>
        <w:t>šeobecné zdravotní pojišťovně České republiky</w:t>
      </w:r>
      <w:r w:rsidRPr="006011FC">
        <w:rPr>
          <w:rFonts w:ascii="Arial" w:hAnsi="Arial" w:cs="Arial"/>
        </w:rPr>
        <w:t xml:space="preserve"> za daný kalendářní měsíc bez zbytečného odkladu po jejím obdržení od </w:t>
      </w:r>
      <w:r w:rsidR="00EF00F2">
        <w:rPr>
          <w:rFonts w:ascii="Arial" w:hAnsi="Arial" w:cs="Arial"/>
        </w:rPr>
        <w:t>Poskytovatele</w:t>
      </w:r>
      <w:r w:rsidRPr="006011FC">
        <w:rPr>
          <w:rFonts w:ascii="Arial" w:hAnsi="Arial" w:cs="Arial"/>
        </w:rPr>
        <w:t>. Pro vyloučení pochybností se stanoví, že ZZS SK</w:t>
      </w:r>
      <w:r w:rsidR="00935734">
        <w:rPr>
          <w:rFonts w:ascii="Arial" w:hAnsi="Arial" w:cs="Arial"/>
        </w:rPr>
        <w:t>, p. o.</w:t>
      </w:r>
      <w:r w:rsidRPr="006011FC">
        <w:rPr>
          <w:rFonts w:ascii="Arial" w:hAnsi="Arial" w:cs="Arial"/>
        </w:rPr>
        <w:t xml:space="preserve"> není povinna přezkoumávat, zda byly splněny výše popsané formální náležitosti zpracování </w:t>
      </w:r>
      <w:r w:rsidR="00935734">
        <w:rPr>
          <w:rFonts w:ascii="Arial" w:hAnsi="Arial" w:cs="Arial"/>
        </w:rPr>
        <w:t>D</w:t>
      </w:r>
      <w:r w:rsidRPr="006011FC">
        <w:rPr>
          <w:rFonts w:ascii="Arial" w:hAnsi="Arial" w:cs="Arial"/>
        </w:rPr>
        <w:t>ávky a neodpovídá za její správnost ani jiným způsobem.</w:t>
      </w:r>
    </w:p>
    <w:p w14:paraId="34C4C2B9" w14:textId="21164097" w:rsidR="000C0D90" w:rsidRPr="006011FC" w:rsidRDefault="000C0D90" w:rsidP="002E6D65">
      <w:pPr>
        <w:pStyle w:val="Odstavecseseznamem"/>
        <w:numPr>
          <w:ilvl w:val="3"/>
          <w:numId w:val="17"/>
        </w:numPr>
        <w:spacing w:before="120" w:after="120" w:line="276" w:lineRule="auto"/>
        <w:ind w:left="567" w:hanging="567"/>
        <w:contextualSpacing w:val="0"/>
        <w:jc w:val="both"/>
        <w:rPr>
          <w:rFonts w:ascii="Arial" w:hAnsi="Arial" w:cs="Arial"/>
        </w:rPr>
      </w:pPr>
      <w:r w:rsidRPr="006011FC">
        <w:rPr>
          <w:rFonts w:ascii="Arial" w:hAnsi="Arial" w:cs="Arial"/>
        </w:rPr>
        <w:t>ZZS SK</w:t>
      </w:r>
      <w:r w:rsidR="00935734">
        <w:rPr>
          <w:rFonts w:ascii="Arial" w:hAnsi="Arial" w:cs="Arial"/>
        </w:rPr>
        <w:t>, p. o.</w:t>
      </w:r>
      <w:r w:rsidRPr="006011FC">
        <w:rPr>
          <w:rFonts w:ascii="Arial" w:hAnsi="Arial" w:cs="Arial"/>
        </w:rPr>
        <w:t xml:space="preserve"> předá </w:t>
      </w:r>
      <w:r w:rsidR="00D70AF7">
        <w:rPr>
          <w:rFonts w:ascii="Arial" w:hAnsi="Arial" w:cs="Arial"/>
        </w:rPr>
        <w:t>Poskytovateli</w:t>
      </w:r>
      <w:r w:rsidRPr="006011FC">
        <w:rPr>
          <w:rFonts w:ascii="Arial" w:hAnsi="Arial" w:cs="Arial"/>
        </w:rPr>
        <w:t xml:space="preserve"> přehled zúčtování zdravotních výkonů za dané období od V</w:t>
      </w:r>
      <w:r w:rsidR="00935734">
        <w:rPr>
          <w:rFonts w:ascii="Arial" w:hAnsi="Arial" w:cs="Arial"/>
        </w:rPr>
        <w:t>šeobecné zdravotní pojišťovny České republiky</w:t>
      </w:r>
      <w:r w:rsidRPr="006011FC">
        <w:rPr>
          <w:rFonts w:ascii="Arial" w:hAnsi="Arial" w:cs="Arial"/>
        </w:rPr>
        <w:t xml:space="preserve"> bez zbytečného odkladu poté, co jej od </w:t>
      </w:r>
      <w:r w:rsidR="00935734" w:rsidRPr="00935734">
        <w:rPr>
          <w:rFonts w:ascii="Arial" w:hAnsi="Arial" w:cs="Arial"/>
        </w:rPr>
        <w:t xml:space="preserve">Všeobecné zdravotní pojišťovny České republiky </w:t>
      </w:r>
      <w:r w:rsidRPr="006011FC">
        <w:rPr>
          <w:rFonts w:ascii="Arial" w:hAnsi="Arial" w:cs="Arial"/>
        </w:rPr>
        <w:t>obdrží a zpracuje (dále jen „</w:t>
      </w:r>
      <w:r w:rsidRPr="00D70AF7">
        <w:rPr>
          <w:rFonts w:ascii="Arial" w:hAnsi="Arial" w:cs="Arial"/>
          <w:b/>
          <w:bCs/>
        </w:rPr>
        <w:t>Přehled zúčtování zdravotních výkonů</w:t>
      </w:r>
      <w:r w:rsidRPr="006011FC">
        <w:rPr>
          <w:rFonts w:ascii="Arial" w:hAnsi="Arial" w:cs="Arial"/>
        </w:rPr>
        <w:t>“). V případě, že ZZS SK</w:t>
      </w:r>
      <w:r w:rsidR="00935734">
        <w:rPr>
          <w:rFonts w:ascii="Arial" w:hAnsi="Arial" w:cs="Arial"/>
        </w:rPr>
        <w:t>, p. o.</w:t>
      </w:r>
      <w:r w:rsidRPr="006011FC">
        <w:rPr>
          <w:rFonts w:ascii="Arial" w:hAnsi="Arial" w:cs="Arial"/>
        </w:rPr>
        <w:t xml:space="preserve"> obdrží od </w:t>
      </w:r>
      <w:r w:rsidR="00935734" w:rsidRPr="00935734">
        <w:rPr>
          <w:rFonts w:ascii="Arial" w:hAnsi="Arial" w:cs="Arial"/>
        </w:rPr>
        <w:t xml:space="preserve">Všeobecné zdravotní pojišťovny České republiky </w:t>
      </w:r>
      <w:r w:rsidRPr="006011FC">
        <w:rPr>
          <w:rFonts w:ascii="Arial" w:hAnsi="Arial" w:cs="Arial"/>
        </w:rPr>
        <w:t xml:space="preserve">ke </w:t>
      </w:r>
      <w:proofErr w:type="spellStart"/>
      <w:r w:rsidRPr="006011FC">
        <w:rPr>
          <w:rFonts w:ascii="Arial" w:hAnsi="Arial" w:cs="Arial"/>
        </w:rPr>
        <w:t>Kdávkovému</w:t>
      </w:r>
      <w:proofErr w:type="spellEnd"/>
      <w:r w:rsidRPr="006011FC">
        <w:rPr>
          <w:rFonts w:ascii="Arial" w:hAnsi="Arial" w:cs="Arial"/>
        </w:rPr>
        <w:t xml:space="preserve"> souboru </w:t>
      </w:r>
      <w:r w:rsidR="00D70AF7">
        <w:rPr>
          <w:rFonts w:ascii="Arial" w:hAnsi="Arial" w:cs="Arial"/>
        </w:rPr>
        <w:t>Poskytovatele</w:t>
      </w:r>
      <w:r w:rsidRPr="006011FC">
        <w:rPr>
          <w:rFonts w:ascii="Arial" w:hAnsi="Arial" w:cs="Arial"/>
        </w:rPr>
        <w:t xml:space="preserve"> i Protokol o zpracování dávek s výpisem chyb, bude společně s přehledem předán </w:t>
      </w:r>
      <w:r w:rsidR="00D70AF7">
        <w:rPr>
          <w:rFonts w:ascii="Arial" w:hAnsi="Arial" w:cs="Arial"/>
        </w:rPr>
        <w:t>Poskytovateli</w:t>
      </w:r>
      <w:r w:rsidRPr="006011FC">
        <w:rPr>
          <w:rFonts w:ascii="Arial" w:hAnsi="Arial" w:cs="Arial"/>
        </w:rPr>
        <w:t xml:space="preserve">. </w:t>
      </w:r>
      <w:r w:rsidR="00E5673F">
        <w:rPr>
          <w:rFonts w:ascii="Arial" w:hAnsi="Arial" w:cs="Arial"/>
        </w:rPr>
        <w:t>Poskytovatel</w:t>
      </w:r>
      <w:r w:rsidRPr="006011FC">
        <w:rPr>
          <w:rFonts w:ascii="Arial" w:hAnsi="Arial" w:cs="Arial"/>
        </w:rPr>
        <w:t xml:space="preserve"> bere na vědomí, že výkony obsažené v</w:t>
      </w:r>
      <w:r w:rsidR="00F62F50">
        <w:rPr>
          <w:rFonts w:ascii="Arial" w:hAnsi="Arial" w:cs="Arial"/>
        </w:rPr>
        <w:t> </w:t>
      </w:r>
      <w:r w:rsidRPr="006011FC">
        <w:rPr>
          <w:rFonts w:ascii="Arial" w:hAnsi="Arial" w:cs="Arial"/>
        </w:rPr>
        <w:t xml:space="preserve">Protokolu o zpracování </w:t>
      </w:r>
      <w:r w:rsidR="00935734">
        <w:rPr>
          <w:rFonts w:ascii="Arial" w:hAnsi="Arial" w:cs="Arial"/>
        </w:rPr>
        <w:t>D</w:t>
      </w:r>
      <w:r w:rsidRPr="006011FC">
        <w:rPr>
          <w:rFonts w:ascii="Arial" w:hAnsi="Arial" w:cs="Arial"/>
        </w:rPr>
        <w:t xml:space="preserve">ávek s výpisem chyb nebudou ze strany </w:t>
      </w:r>
      <w:r w:rsidR="00935734" w:rsidRPr="00935734">
        <w:rPr>
          <w:rFonts w:ascii="Arial" w:hAnsi="Arial" w:cs="Arial"/>
        </w:rPr>
        <w:t xml:space="preserve">Všeobecné zdravotní pojišťovny České republiky </w:t>
      </w:r>
      <w:r w:rsidRPr="006011FC">
        <w:rPr>
          <w:rFonts w:ascii="Arial" w:hAnsi="Arial" w:cs="Arial"/>
        </w:rPr>
        <w:t>proplaceny; v</w:t>
      </w:r>
      <w:r w:rsidR="00F62F50">
        <w:rPr>
          <w:rFonts w:ascii="Arial" w:hAnsi="Arial" w:cs="Arial"/>
        </w:rPr>
        <w:t> </w:t>
      </w:r>
      <w:r w:rsidRPr="006011FC">
        <w:rPr>
          <w:rFonts w:ascii="Arial" w:hAnsi="Arial" w:cs="Arial"/>
        </w:rPr>
        <w:t xml:space="preserve">takovém případě má </w:t>
      </w:r>
      <w:r w:rsidR="00E5673F">
        <w:rPr>
          <w:rFonts w:ascii="Arial" w:hAnsi="Arial" w:cs="Arial"/>
        </w:rPr>
        <w:t>Poskytovatel</w:t>
      </w:r>
      <w:r w:rsidRPr="006011FC">
        <w:rPr>
          <w:rFonts w:ascii="Arial" w:hAnsi="Arial" w:cs="Arial"/>
        </w:rPr>
        <w:t xml:space="preserve"> možnost dotčené výkony opravit a zaslat v opravné </w:t>
      </w:r>
      <w:r w:rsidR="00935734">
        <w:rPr>
          <w:rFonts w:ascii="Arial" w:hAnsi="Arial" w:cs="Arial"/>
        </w:rPr>
        <w:t>D</w:t>
      </w:r>
      <w:r w:rsidRPr="006011FC">
        <w:rPr>
          <w:rFonts w:ascii="Arial" w:hAnsi="Arial" w:cs="Arial"/>
        </w:rPr>
        <w:t>ávce v nadcházejícím měsíci.</w:t>
      </w:r>
    </w:p>
    <w:p w14:paraId="7B6F0566" w14:textId="15AE5970" w:rsidR="000C0D90" w:rsidRPr="006011FC" w:rsidRDefault="000C0D90" w:rsidP="002E6D65">
      <w:pPr>
        <w:pStyle w:val="Odstavecseseznamem"/>
        <w:numPr>
          <w:ilvl w:val="3"/>
          <w:numId w:val="17"/>
        </w:numPr>
        <w:spacing w:before="120" w:after="120" w:line="276" w:lineRule="auto"/>
        <w:ind w:left="567" w:hanging="567"/>
        <w:contextualSpacing w:val="0"/>
        <w:jc w:val="both"/>
        <w:rPr>
          <w:rFonts w:ascii="Arial" w:hAnsi="Arial" w:cs="Arial"/>
        </w:rPr>
      </w:pPr>
      <w:r w:rsidRPr="006011FC">
        <w:rPr>
          <w:rFonts w:ascii="Arial" w:hAnsi="Arial" w:cs="Arial"/>
        </w:rPr>
        <w:t xml:space="preserve">Za každý kalendářní měsíc je </w:t>
      </w:r>
      <w:r w:rsidR="00E5673F">
        <w:rPr>
          <w:rFonts w:ascii="Arial" w:hAnsi="Arial" w:cs="Arial"/>
        </w:rPr>
        <w:t>Poskytovatel</w:t>
      </w:r>
      <w:r w:rsidRPr="006011FC">
        <w:rPr>
          <w:rFonts w:ascii="Arial" w:hAnsi="Arial" w:cs="Arial"/>
        </w:rPr>
        <w:t xml:space="preserve"> oprávněn na základě Přehledu zúčtování zdravotních výkonů vystavit ZZS SK</w:t>
      </w:r>
      <w:r w:rsidR="00935734">
        <w:rPr>
          <w:rFonts w:ascii="Arial" w:hAnsi="Arial" w:cs="Arial"/>
        </w:rPr>
        <w:t>, p. o.</w:t>
      </w:r>
      <w:r w:rsidRPr="006011FC">
        <w:rPr>
          <w:rFonts w:ascii="Arial" w:hAnsi="Arial" w:cs="Arial"/>
        </w:rPr>
        <w:t xml:space="preserve"> faktury. </w:t>
      </w:r>
      <w:r w:rsidR="00E5673F">
        <w:rPr>
          <w:rFonts w:ascii="Arial" w:hAnsi="Arial" w:cs="Arial"/>
        </w:rPr>
        <w:t>Poskytovatel</w:t>
      </w:r>
      <w:r w:rsidRPr="006011FC">
        <w:rPr>
          <w:rFonts w:ascii="Arial" w:hAnsi="Arial" w:cs="Arial"/>
        </w:rPr>
        <w:t xml:space="preserve"> vystaví zvlášť:</w:t>
      </w:r>
    </w:p>
    <w:p w14:paraId="6D2F2438" w14:textId="77777777" w:rsidR="000C0D90" w:rsidRPr="00A13B24" w:rsidRDefault="000C0D90" w:rsidP="00935734">
      <w:pPr>
        <w:pStyle w:val="Odstavecseseznamem"/>
        <w:numPr>
          <w:ilvl w:val="0"/>
          <w:numId w:val="30"/>
        </w:numPr>
        <w:spacing w:before="120" w:after="120" w:line="276" w:lineRule="auto"/>
        <w:ind w:left="1134" w:hanging="567"/>
        <w:contextualSpacing w:val="0"/>
        <w:jc w:val="both"/>
        <w:rPr>
          <w:rFonts w:ascii="Arial" w:hAnsi="Arial" w:cs="Arial"/>
        </w:rPr>
      </w:pPr>
      <w:r w:rsidRPr="00A13B24">
        <w:rPr>
          <w:rFonts w:ascii="Arial" w:hAnsi="Arial" w:cs="Arial"/>
        </w:rPr>
        <w:t>fakturu ve vztahu k výkonům dle kódu č. 79300, a to ve výši 500 Kč odpovídající jedné třetině z celkové hodnoty tohoto výkonu dle platné úhradové vyhlášky po jejím zaokrouhlení na nejbližší celé stovky;</w:t>
      </w:r>
    </w:p>
    <w:p w14:paraId="39182E86" w14:textId="7F43787A" w:rsidR="000C0D90" w:rsidRPr="008D1057" w:rsidRDefault="000C0D90" w:rsidP="00935734">
      <w:pPr>
        <w:pStyle w:val="Odstavecseseznamem"/>
        <w:numPr>
          <w:ilvl w:val="0"/>
          <w:numId w:val="30"/>
        </w:numPr>
        <w:spacing w:before="120" w:after="120" w:line="276" w:lineRule="auto"/>
        <w:ind w:left="1134" w:hanging="567"/>
        <w:contextualSpacing w:val="0"/>
        <w:jc w:val="both"/>
        <w:rPr>
          <w:rFonts w:ascii="Arial" w:hAnsi="Arial" w:cs="Arial"/>
        </w:rPr>
      </w:pPr>
      <w:r w:rsidRPr="00A13B24">
        <w:rPr>
          <w:rFonts w:ascii="Arial" w:hAnsi="Arial" w:cs="Arial"/>
        </w:rPr>
        <w:t>fakturu ve vztahu ke všem výkonům zdravotnické záchranné služby vyjma výkonů dle kódu č. 79300, a to ve výši stanovené platnou úhradovou vyhláškou.</w:t>
      </w:r>
    </w:p>
    <w:p w14:paraId="377CABE7" w14:textId="51EA93A7" w:rsidR="006011FC" w:rsidRPr="006011FC" w:rsidRDefault="00DC447A" w:rsidP="002E6D65">
      <w:pPr>
        <w:pStyle w:val="Odstavecseseznamem"/>
        <w:numPr>
          <w:ilvl w:val="3"/>
          <w:numId w:val="17"/>
        </w:numPr>
        <w:spacing w:before="120" w:after="120" w:line="276" w:lineRule="auto"/>
        <w:ind w:left="567" w:hanging="567"/>
        <w:contextualSpacing w:val="0"/>
        <w:jc w:val="both"/>
        <w:rPr>
          <w:rFonts w:ascii="Arial" w:hAnsi="Arial" w:cs="Arial"/>
        </w:rPr>
      </w:pPr>
      <w:r w:rsidRPr="006011FC">
        <w:rPr>
          <w:rFonts w:ascii="Arial" w:hAnsi="Arial" w:cs="Arial"/>
        </w:rPr>
        <w:t>V</w:t>
      </w:r>
      <w:r w:rsidRPr="006011FC">
        <w:rPr>
          <w:rFonts w:ascii="Arial" w:eastAsia="Times New Roman" w:hAnsi="Arial" w:cs="Arial"/>
        </w:rPr>
        <w:t xml:space="preserve"> případě revize </w:t>
      </w:r>
      <w:r w:rsidR="00935734" w:rsidRPr="006011FC">
        <w:rPr>
          <w:rFonts w:ascii="Arial" w:hAnsi="Arial" w:cs="Arial"/>
        </w:rPr>
        <w:t>V</w:t>
      </w:r>
      <w:r w:rsidR="00935734">
        <w:rPr>
          <w:rFonts w:ascii="Arial" w:hAnsi="Arial" w:cs="Arial"/>
        </w:rPr>
        <w:t>šeobecné zdravotní pojišťovny České republiky</w:t>
      </w:r>
      <w:r w:rsidR="00935734" w:rsidRPr="006011FC">
        <w:rPr>
          <w:rFonts w:ascii="Arial" w:eastAsia="Times New Roman" w:hAnsi="Arial" w:cs="Arial"/>
        </w:rPr>
        <w:t xml:space="preserve"> </w:t>
      </w:r>
      <w:r w:rsidRPr="006011FC">
        <w:rPr>
          <w:rFonts w:ascii="Arial" w:eastAsia="Times New Roman" w:hAnsi="Arial" w:cs="Arial"/>
        </w:rPr>
        <w:t xml:space="preserve">se </w:t>
      </w:r>
      <w:r w:rsidRPr="006011FC">
        <w:rPr>
          <w:rFonts w:ascii="Arial" w:hAnsi="Arial" w:cs="Arial"/>
        </w:rPr>
        <w:t xml:space="preserve">Poskytovatel </w:t>
      </w:r>
      <w:r w:rsidRPr="006011FC">
        <w:rPr>
          <w:rFonts w:ascii="Arial" w:eastAsia="Times New Roman" w:hAnsi="Arial" w:cs="Arial"/>
        </w:rPr>
        <w:t>zavazuje ke spolupráci na revizi, a to v rozsahu všech dokladů, zdravotních záznamů a případně dalších dat, které byly v rámci této spolupráce ZZS SK</w:t>
      </w:r>
      <w:r w:rsidR="00F80BC8" w:rsidRPr="006011FC">
        <w:rPr>
          <w:rFonts w:ascii="Arial" w:eastAsia="Times New Roman" w:hAnsi="Arial" w:cs="Arial"/>
        </w:rPr>
        <w:t>, p. o.</w:t>
      </w:r>
      <w:r w:rsidRPr="006011FC">
        <w:rPr>
          <w:rFonts w:ascii="Arial" w:eastAsia="Times New Roman" w:hAnsi="Arial" w:cs="Arial"/>
        </w:rPr>
        <w:t xml:space="preserve"> fakturovány </w:t>
      </w:r>
      <w:r w:rsidR="00935734" w:rsidRPr="00935734">
        <w:rPr>
          <w:rFonts w:ascii="Arial" w:eastAsia="Times New Roman" w:hAnsi="Arial" w:cs="Arial"/>
        </w:rPr>
        <w:t>Všeobecné zdravotní pojišťovn</w:t>
      </w:r>
      <w:r w:rsidR="00935734">
        <w:rPr>
          <w:rFonts w:ascii="Arial" w:eastAsia="Times New Roman" w:hAnsi="Arial" w:cs="Arial"/>
        </w:rPr>
        <w:t>ě</w:t>
      </w:r>
      <w:r w:rsidR="00935734" w:rsidRPr="00935734">
        <w:rPr>
          <w:rFonts w:ascii="Arial" w:eastAsia="Times New Roman" w:hAnsi="Arial" w:cs="Arial"/>
        </w:rPr>
        <w:t xml:space="preserve"> České republiky</w:t>
      </w:r>
      <w:r w:rsidRPr="006011FC">
        <w:rPr>
          <w:rFonts w:ascii="Arial" w:eastAsia="Times New Roman" w:hAnsi="Arial" w:cs="Arial"/>
        </w:rPr>
        <w:t xml:space="preserve">, a to v termínu uvedeném kontrolou. Pokud by na základě revize </w:t>
      </w:r>
      <w:r w:rsidR="00935734" w:rsidRPr="00935734">
        <w:rPr>
          <w:rFonts w:ascii="Arial" w:eastAsia="Times New Roman" w:hAnsi="Arial" w:cs="Arial"/>
        </w:rPr>
        <w:t xml:space="preserve">Všeobecné zdravotní pojišťovny České republiky </w:t>
      </w:r>
      <w:r w:rsidRPr="006011FC">
        <w:rPr>
          <w:rFonts w:ascii="Arial" w:eastAsia="Times New Roman" w:hAnsi="Arial" w:cs="Arial"/>
        </w:rPr>
        <w:t xml:space="preserve">došlo ke zpětnému odmítnutí úhrady za zdravotní výkony, aplikuje se odst. </w:t>
      </w:r>
      <w:r w:rsidR="00BD3D1D" w:rsidRPr="002E6D65">
        <w:rPr>
          <w:rFonts w:ascii="Arial" w:eastAsia="Times New Roman" w:hAnsi="Arial" w:cs="Arial"/>
        </w:rPr>
        <w:t>9.</w:t>
      </w:r>
      <w:r w:rsidRPr="006011FC">
        <w:rPr>
          <w:rFonts w:ascii="Arial" w:eastAsia="Times New Roman" w:hAnsi="Arial" w:cs="Arial"/>
        </w:rPr>
        <w:t xml:space="preserve"> </w:t>
      </w:r>
      <w:r w:rsidR="002D2254">
        <w:rPr>
          <w:rFonts w:ascii="Arial" w:eastAsia="Times New Roman" w:hAnsi="Arial" w:cs="Arial"/>
        </w:rPr>
        <w:t xml:space="preserve">tohoto </w:t>
      </w:r>
      <w:r w:rsidRPr="006011FC">
        <w:rPr>
          <w:rFonts w:ascii="Arial" w:eastAsia="Times New Roman" w:hAnsi="Arial" w:cs="Arial"/>
        </w:rPr>
        <w:t>článku Smlouvy.</w:t>
      </w:r>
    </w:p>
    <w:p w14:paraId="40342FDE" w14:textId="4D7A4C73" w:rsidR="006011FC" w:rsidRDefault="00DC447A" w:rsidP="002E6D65">
      <w:pPr>
        <w:pStyle w:val="Odstavecseseznamem"/>
        <w:numPr>
          <w:ilvl w:val="3"/>
          <w:numId w:val="17"/>
        </w:numPr>
        <w:spacing w:before="120" w:after="120" w:line="276" w:lineRule="auto"/>
        <w:ind w:left="567" w:hanging="567"/>
        <w:contextualSpacing w:val="0"/>
        <w:jc w:val="both"/>
        <w:rPr>
          <w:rFonts w:ascii="Arial" w:hAnsi="Arial" w:cs="Arial"/>
        </w:rPr>
      </w:pPr>
      <w:r w:rsidRPr="006011FC">
        <w:rPr>
          <w:rFonts w:ascii="Arial" w:hAnsi="Arial" w:cs="Arial"/>
        </w:rPr>
        <w:t xml:space="preserve">Dojde-li zpětně ze strany </w:t>
      </w:r>
      <w:r w:rsidR="00935734" w:rsidRPr="00935734">
        <w:rPr>
          <w:rFonts w:ascii="Arial" w:hAnsi="Arial" w:cs="Arial"/>
        </w:rPr>
        <w:t xml:space="preserve">Všeobecné zdravotní pojišťovny České republiky </w:t>
      </w:r>
      <w:r w:rsidRPr="006011FC">
        <w:rPr>
          <w:rFonts w:ascii="Arial" w:hAnsi="Arial" w:cs="Arial"/>
        </w:rPr>
        <w:t>k odmítnutí úhrady za zdravotní výkony či uskutečněné výjezdy, za které již byla Poskytovateli uhrazena odměna, je ZZS SK</w:t>
      </w:r>
      <w:r w:rsidR="00F80BC8" w:rsidRPr="006011FC">
        <w:rPr>
          <w:rFonts w:ascii="Arial" w:hAnsi="Arial" w:cs="Arial"/>
        </w:rPr>
        <w:t>, p. o.</w:t>
      </w:r>
      <w:r w:rsidRPr="006011FC">
        <w:rPr>
          <w:rFonts w:ascii="Arial" w:hAnsi="Arial" w:cs="Arial"/>
        </w:rPr>
        <w:t xml:space="preserve"> povinna o</w:t>
      </w:r>
      <w:r w:rsidR="00DA59E0">
        <w:rPr>
          <w:rFonts w:ascii="Arial" w:hAnsi="Arial" w:cs="Arial"/>
        </w:rPr>
        <w:t> </w:t>
      </w:r>
      <w:r w:rsidRPr="006011FC">
        <w:rPr>
          <w:rFonts w:ascii="Arial" w:hAnsi="Arial" w:cs="Arial"/>
        </w:rPr>
        <w:t>této skutečnosti informovat písemně Poskytovatele. Okamžikem podání informace o</w:t>
      </w:r>
      <w:r w:rsidR="00DA59E0">
        <w:rPr>
          <w:rFonts w:ascii="Arial" w:hAnsi="Arial" w:cs="Arial"/>
        </w:rPr>
        <w:t> </w:t>
      </w:r>
      <w:r w:rsidRPr="006011FC">
        <w:rPr>
          <w:rFonts w:ascii="Arial" w:hAnsi="Arial" w:cs="Arial"/>
        </w:rPr>
        <w:t>odmítnutí úhrady za zdravotní výkony, za které již byla Poskytovateli uhrazena odměna, vzniká ZZS SK</w:t>
      </w:r>
      <w:r w:rsidR="00F80BC8" w:rsidRPr="006011FC">
        <w:rPr>
          <w:rFonts w:ascii="Arial" w:hAnsi="Arial" w:cs="Arial"/>
        </w:rPr>
        <w:t>, p. o.</w:t>
      </w:r>
      <w:r w:rsidRPr="006011FC">
        <w:rPr>
          <w:rFonts w:ascii="Arial" w:hAnsi="Arial" w:cs="Arial"/>
        </w:rPr>
        <w:t xml:space="preserve"> nárok na náhradu vůči Poskytovateli ve výši odměny za</w:t>
      </w:r>
      <w:r w:rsidR="00DA59E0">
        <w:rPr>
          <w:rFonts w:ascii="Arial" w:hAnsi="Arial" w:cs="Arial"/>
        </w:rPr>
        <w:t> </w:t>
      </w:r>
      <w:r w:rsidRPr="006011FC">
        <w:rPr>
          <w:rFonts w:ascii="Arial" w:hAnsi="Arial" w:cs="Arial"/>
        </w:rPr>
        <w:t xml:space="preserve">tyto neuhrazené zdravotní výkony. Tato náhrada bude vyúčtována formou dobropisu. ZZS </w:t>
      </w:r>
      <w:r w:rsidRPr="006011FC">
        <w:rPr>
          <w:rFonts w:ascii="Arial" w:hAnsi="Arial" w:cs="Arial"/>
        </w:rPr>
        <w:lastRenderedPageBreak/>
        <w:t>SK</w:t>
      </w:r>
      <w:r w:rsidR="00F80BC8" w:rsidRPr="006011FC">
        <w:rPr>
          <w:rFonts w:ascii="Arial" w:hAnsi="Arial" w:cs="Arial"/>
        </w:rPr>
        <w:t>, p. o.</w:t>
      </w:r>
      <w:r w:rsidRPr="006011FC">
        <w:rPr>
          <w:rFonts w:ascii="Arial" w:hAnsi="Arial" w:cs="Arial"/>
        </w:rPr>
        <w:t xml:space="preserve"> je rovněž oprávněna jednostranně započítat nárok na náhradu vůči Poskytovateli ve výši odměny za tyto neuhrazené zdravotní výkony proti jakýmkoli nárokům Poskytovatele vůči ZZS SK, </w:t>
      </w:r>
      <w:r w:rsidR="00F80BC8" w:rsidRPr="006011FC">
        <w:rPr>
          <w:rFonts w:ascii="Arial" w:hAnsi="Arial" w:cs="Arial"/>
        </w:rPr>
        <w:t xml:space="preserve">p. o., </w:t>
      </w:r>
      <w:r w:rsidRPr="006011FC">
        <w:rPr>
          <w:rFonts w:ascii="Arial" w:hAnsi="Arial" w:cs="Arial"/>
        </w:rPr>
        <w:t xml:space="preserve">a to splatným i nesplatným, čímž se </w:t>
      </w:r>
      <w:r w:rsidR="00935734">
        <w:rPr>
          <w:rFonts w:ascii="Arial" w:hAnsi="Arial" w:cs="Arial"/>
        </w:rPr>
        <w:t>S</w:t>
      </w:r>
      <w:r w:rsidRPr="006011FC">
        <w:rPr>
          <w:rFonts w:ascii="Arial" w:hAnsi="Arial" w:cs="Arial"/>
        </w:rPr>
        <w:t xml:space="preserve">mluvní strany odchylují od úpravy podle </w:t>
      </w:r>
      <w:proofErr w:type="spellStart"/>
      <w:r w:rsidRPr="006011FC">
        <w:rPr>
          <w:rFonts w:ascii="Arial" w:hAnsi="Arial" w:cs="Arial"/>
        </w:rPr>
        <w:t>ust</w:t>
      </w:r>
      <w:proofErr w:type="spellEnd"/>
      <w:r w:rsidRPr="006011FC">
        <w:rPr>
          <w:rFonts w:ascii="Arial" w:hAnsi="Arial" w:cs="Arial"/>
        </w:rPr>
        <w:t xml:space="preserve">. § 1982 odst. 1, věty druhé a </w:t>
      </w:r>
      <w:proofErr w:type="spellStart"/>
      <w:r w:rsidRPr="006011FC">
        <w:rPr>
          <w:rFonts w:ascii="Arial" w:hAnsi="Arial" w:cs="Arial"/>
        </w:rPr>
        <w:t>ust</w:t>
      </w:r>
      <w:proofErr w:type="spellEnd"/>
      <w:r w:rsidRPr="006011FC">
        <w:rPr>
          <w:rFonts w:ascii="Arial" w:hAnsi="Arial" w:cs="Arial"/>
        </w:rPr>
        <w:t xml:space="preserve">. § 1987 odst. 1 </w:t>
      </w:r>
      <w:r w:rsidR="00935734">
        <w:rPr>
          <w:rFonts w:ascii="Arial" w:hAnsi="Arial" w:cs="Arial"/>
        </w:rPr>
        <w:t>O</w:t>
      </w:r>
      <w:r w:rsidRPr="006011FC">
        <w:rPr>
          <w:rFonts w:ascii="Arial" w:hAnsi="Arial" w:cs="Arial"/>
        </w:rPr>
        <w:t>bčanského zákoníku.</w:t>
      </w:r>
    </w:p>
    <w:p w14:paraId="185F2EFD" w14:textId="67D3C060" w:rsidR="006011FC" w:rsidRPr="006011FC" w:rsidRDefault="00DC447A" w:rsidP="002E6D65">
      <w:pPr>
        <w:pStyle w:val="Odstavecseseznamem"/>
        <w:numPr>
          <w:ilvl w:val="3"/>
          <w:numId w:val="17"/>
        </w:numPr>
        <w:spacing w:before="120" w:after="120" w:line="276" w:lineRule="auto"/>
        <w:ind w:left="567" w:hanging="567"/>
        <w:contextualSpacing w:val="0"/>
        <w:jc w:val="both"/>
        <w:rPr>
          <w:rFonts w:ascii="Arial" w:hAnsi="Arial" w:cs="Arial"/>
        </w:rPr>
      </w:pPr>
      <w:r w:rsidRPr="006011FC">
        <w:rPr>
          <w:rFonts w:ascii="Arial" w:eastAsia="Times New Roman" w:hAnsi="Arial" w:cs="Arial"/>
        </w:rPr>
        <w:t>ZZS SK</w:t>
      </w:r>
      <w:r w:rsidR="00F80BC8" w:rsidRPr="006011FC">
        <w:rPr>
          <w:rFonts w:ascii="Arial" w:eastAsia="Times New Roman" w:hAnsi="Arial" w:cs="Arial"/>
        </w:rPr>
        <w:t>, p. o.</w:t>
      </w:r>
      <w:r w:rsidRPr="006011FC">
        <w:rPr>
          <w:rFonts w:ascii="Arial" w:eastAsia="Times New Roman" w:hAnsi="Arial" w:cs="Arial"/>
        </w:rPr>
        <w:t xml:space="preserve"> může na vyžádání požadovat doklady, popřípadě i zdravotní dokumentaci týkající se dávek z této spolupráce, </w:t>
      </w:r>
      <w:r w:rsidRPr="006011FC">
        <w:rPr>
          <w:rFonts w:ascii="Arial" w:hAnsi="Arial" w:cs="Arial"/>
        </w:rPr>
        <w:t xml:space="preserve">Poskytovatel </w:t>
      </w:r>
      <w:r w:rsidRPr="006011FC">
        <w:rPr>
          <w:rFonts w:ascii="Arial" w:eastAsia="Times New Roman" w:hAnsi="Arial" w:cs="Arial"/>
        </w:rPr>
        <w:t>je povinen tyto podklady zaslat nejpozději do 3 pracovních dnů e</w:t>
      </w:r>
      <w:r w:rsidR="00935734">
        <w:rPr>
          <w:rFonts w:ascii="Arial" w:eastAsia="Times New Roman" w:hAnsi="Arial" w:cs="Arial"/>
        </w:rPr>
        <w:t>-</w:t>
      </w:r>
      <w:r w:rsidRPr="006011FC">
        <w:rPr>
          <w:rFonts w:ascii="Arial" w:eastAsia="Times New Roman" w:hAnsi="Arial" w:cs="Arial"/>
        </w:rPr>
        <w:t xml:space="preserve">mailem na adresu </w:t>
      </w:r>
      <w:hyperlink r:id="rId13" w:history="1">
        <w:r w:rsidRPr="006011FC">
          <w:rPr>
            <w:rStyle w:val="Hypertextovodkaz"/>
            <w:rFonts w:ascii="Arial" w:eastAsia="Times New Roman" w:hAnsi="Arial" w:cs="Arial"/>
          </w:rPr>
          <w:t>vyuctovani@zachranka.cz</w:t>
        </w:r>
      </w:hyperlink>
      <w:r w:rsidRPr="006011FC">
        <w:rPr>
          <w:rFonts w:ascii="Arial" w:eastAsia="Times New Roman" w:hAnsi="Arial" w:cs="Arial"/>
        </w:rPr>
        <w:t>.</w:t>
      </w:r>
    </w:p>
    <w:p w14:paraId="46E1CDD3" w14:textId="77777777" w:rsidR="006011FC" w:rsidRDefault="00FB430C" w:rsidP="002E6D65">
      <w:pPr>
        <w:pStyle w:val="Odstavecseseznamem"/>
        <w:numPr>
          <w:ilvl w:val="3"/>
          <w:numId w:val="17"/>
        </w:numPr>
        <w:spacing w:before="120" w:after="120" w:line="276" w:lineRule="auto"/>
        <w:ind w:left="567" w:hanging="567"/>
        <w:contextualSpacing w:val="0"/>
        <w:jc w:val="both"/>
        <w:rPr>
          <w:rFonts w:ascii="Arial" w:hAnsi="Arial" w:cs="Arial"/>
        </w:rPr>
      </w:pPr>
      <w:r w:rsidRPr="006011FC">
        <w:rPr>
          <w:rFonts w:ascii="Arial" w:hAnsi="Arial" w:cs="Arial"/>
        </w:rPr>
        <w:t xml:space="preserve">Každá faktura musí kromě daňových a účetních náležitostí obsahovat i fakturované období, číslo dávky a fakturovanou částku za danou dávku. </w:t>
      </w:r>
    </w:p>
    <w:p w14:paraId="70DA94A2" w14:textId="41881298" w:rsidR="00FB430C" w:rsidRPr="006011FC" w:rsidRDefault="001B6DC6" w:rsidP="002E6D65">
      <w:pPr>
        <w:pStyle w:val="Odstavecseseznamem"/>
        <w:numPr>
          <w:ilvl w:val="3"/>
          <w:numId w:val="17"/>
        </w:numPr>
        <w:spacing w:before="120" w:after="120" w:line="276" w:lineRule="auto"/>
        <w:ind w:left="567" w:hanging="567"/>
        <w:contextualSpacing w:val="0"/>
        <w:jc w:val="both"/>
        <w:rPr>
          <w:rFonts w:ascii="Arial" w:hAnsi="Arial" w:cs="Arial"/>
        </w:rPr>
      </w:pPr>
      <w:r w:rsidRPr="006011FC">
        <w:rPr>
          <w:rFonts w:ascii="Arial" w:hAnsi="Arial" w:cs="Arial"/>
        </w:rPr>
        <w:t>Faktura</w:t>
      </w:r>
      <w:r w:rsidRPr="006011FC">
        <w:rPr>
          <w:rFonts w:ascii="Arial" w:eastAsia="Times New Roman" w:hAnsi="Arial" w:cs="Arial"/>
        </w:rPr>
        <w:t xml:space="preserve"> bude zasílána e-mailem na adresu </w:t>
      </w:r>
      <w:hyperlink r:id="rId14" w:history="1">
        <w:r w:rsidRPr="006011FC">
          <w:rPr>
            <w:rStyle w:val="Hypertextovodkaz"/>
            <w:rFonts w:ascii="Arial" w:eastAsia="Times New Roman" w:hAnsi="Arial" w:cs="Arial"/>
          </w:rPr>
          <w:t>podatelna@zachranka.cz</w:t>
        </w:r>
      </w:hyperlink>
      <w:r w:rsidRPr="006011FC">
        <w:rPr>
          <w:rFonts w:ascii="Arial" w:eastAsia="Times New Roman" w:hAnsi="Arial" w:cs="Arial"/>
        </w:rPr>
        <w:t>. Splatnost faktur</w:t>
      </w:r>
      <w:r>
        <w:rPr>
          <w:rFonts w:ascii="Arial" w:eastAsia="Times New Roman" w:hAnsi="Arial" w:cs="Arial"/>
        </w:rPr>
        <w:t>y</w:t>
      </w:r>
      <w:r w:rsidRPr="006011FC">
        <w:rPr>
          <w:rFonts w:ascii="Arial" w:eastAsia="Times New Roman" w:hAnsi="Arial" w:cs="Arial"/>
        </w:rPr>
        <w:t xml:space="preserve"> bude činit 30 kalendářních dnů.</w:t>
      </w:r>
    </w:p>
    <w:p w14:paraId="7504514F" w14:textId="16E5C7D4" w:rsidR="005B7BA1" w:rsidRPr="00BD3D1D" w:rsidRDefault="005B7BA1" w:rsidP="002E6D65">
      <w:pPr>
        <w:pStyle w:val="Odstavecseseznamem"/>
        <w:spacing w:before="120" w:after="120" w:line="276" w:lineRule="auto"/>
        <w:ind w:left="567"/>
        <w:contextualSpacing w:val="0"/>
        <w:jc w:val="both"/>
        <w:rPr>
          <w:rFonts w:ascii="Arial" w:hAnsi="Arial" w:cs="Arial"/>
        </w:rPr>
      </w:pPr>
    </w:p>
    <w:p w14:paraId="5961FDD7" w14:textId="33D2FB5D" w:rsidR="00FB430C" w:rsidRPr="00C51BFA" w:rsidRDefault="00FB430C" w:rsidP="00210D18">
      <w:pPr>
        <w:spacing w:before="120" w:after="0" w:line="276" w:lineRule="auto"/>
        <w:jc w:val="center"/>
        <w:rPr>
          <w:rFonts w:ascii="Arial" w:hAnsi="Arial" w:cs="Arial"/>
          <w:b/>
          <w:bCs/>
        </w:rPr>
      </w:pPr>
      <w:r w:rsidRPr="00C51BFA">
        <w:rPr>
          <w:rFonts w:ascii="Arial" w:hAnsi="Arial" w:cs="Arial"/>
          <w:b/>
          <w:bCs/>
        </w:rPr>
        <w:t>Článek V</w:t>
      </w:r>
      <w:r w:rsidR="00886C48">
        <w:rPr>
          <w:rFonts w:ascii="Arial" w:hAnsi="Arial" w:cs="Arial"/>
          <w:b/>
          <w:bCs/>
        </w:rPr>
        <w:t>I</w:t>
      </w:r>
      <w:r w:rsidRPr="00C51BFA">
        <w:rPr>
          <w:rFonts w:ascii="Arial" w:hAnsi="Arial" w:cs="Arial"/>
          <w:b/>
          <w:bCs/>
        </w:rPr>
        <w:t>.</w:t>
      </w:r>
    </w:p>
    <w:p w14:paraId="1F540344" w14:textId="1EACFFDB" w:rsidR="00FB430C" w:rsidRPr="00C51BFA" w:rsidRDefault="00FB430C" w:rsidP="00210D18">
      <w:pPr>
        <w:spacing w:after="120" w:line="276" w:lineRule="auto"/>
        <w:jc w:val="center"/>
        <w:rPr>
          <w:rFonts w:ascii="Arial" w:hAnsi="Arial" w:cs="Arial"/>
          <w:b/>
          <w:bCs/>
        </w:rPr>
      </w:pPr>
      <w:r w:rsidRPr="00C51BFA">
        <w:rPr>
          <w:rFonts w:ascii="Arial" w:hAnsi="Arial" w:cs="Arial"/>
          <w:b/>
          <w:bCs/>
        </w:rPr>
        <w:t xml:space="preserve">Práva a povinnosti </w:t>
      </w:r>
      <w:r w:rsidR="00210D18">
        <w:rPr>
          <w:rFonts w:ascii="Arial" w:hAnsi="Arial" w:cs="Arial"/>
          <w:b/>
          <w:bCs/>
        </w:rPr>
        <w:t>S</w:t>
      </w:r>
      <w:r w:rsidRPr="00C51BFA">
        <w:rPr>
          <w:rFonts w:ascii="Arial" w:hAnsi="Arial" w:cs="Arial"/>
          <w:b/>
          <w:bCs/>
        </w:rPr>
        <w:t>mluvních stran</w:t>
      </w:r>
    </w:p>
    <w:p w14:paraId="750DF93A" w14:textId="6095D1B6" w:rsidR="00FB430C" w:rsidRPr="00C51BFA" w:rsidRDefault="008802B8" w:rsidP="002E6D65">
      <w:pPr>
        <w:pStyle w:val="Odstavecseseznamem"/>
        <w:numPr>
          <w:ilvl w:val="0"/>
          <w:numId w:val="18"/>
        </w:numPr>
        <w:spacing w:before="120" w:after="120" w:line="276" w:lineRule="auto"/>
        <w:ind w:left="567" w:hanging="567"/>
        <w:contextualSpacing w:val="0"/>
        <w:jc w:val="both"/>
        <w:rPr>
          <w:rFonts w:ascii="Arial" w:eastAsia="Segoe UI" w:hAnsi="Arial" w:cs="Arial"/>
          <w:lang w:bidi="en-US"/>
        </w:rPr>
      </w:pPr>
      <w:r>
        <w:rPr>
          <w:rFonts w:ascii="Arial" w:hAnsi="Arial" w:cs="Arial"/>
        </w:rPr>
        <w:t>Poskytovatel</w:t>
      </w:r>
      <w:r w:rsidRPr="00CD4566">
        <w:rPr>
          <w:rFonts w:ascii="Arial" w:hAnsi="Arial" w:cs="Arial"/>
        </w:rPr>
        <w:t xml:space="preserve"> </w:t>
      </w:r>
      <w:r w:rsidR="00FB430C" w:rsidRPr="00C51BFA">
        <w:rPr>
          <w:rFonts w:ascii="Arial" w:hAnsi="Arial" w:cs="Arial"/>
        </w:rPr>
        <w:t xml:space="preserve">se zavazuje, že při výkonu Služeb dle této </w:t>
      </w:r>
      <w:r w:rsidR="00210D18">
        <w:rPr>
          <w:rFonts w:ascii="Arial" w:hAnsi="Arial" w:cs="Arial"/>
        </w:rPr>
        <w:t>S</w:t>
      </w:r>
      <w:r w:rsidR="00FB430C" w:rsidRPr="00C51BFA">
        <w:rPr>
          <w:rFonts w:ascii="Arial" w:hAnsi="Arial" w:cs="Arial"/>
        </w:rPr>
        <w:t xml:space="preserve">mlouvy bude dodržovat morálně etický kodex pracovníka ve zdravotnictví, obecně závazné předpisy, zejména pak zákon č. 372/2011 Sb., o zdravotních službách a podmínkách jejich poskytování (zákon o zdravotních službách), ve znění pozdějších předpisů, </w:t>
      </w:r>
      <w:r w:rsidR="00210D18">
        <w:rPr>
          <w:rFonts w:ascii="Arial" w:hAnsi="Arial" w:cs="Arial"/>
        </w:rPr>
        <w:t>Z</w:t>
      </w:r>
      <w:r w:rsidR="00FB430C" w:rsidRPr="00C51BFA">
        <w:rPr>
          <w:rFonts w:ascii="Arial" w:hAnsi="Arial" w:cs="Arial"/>
        </w:rPr>
        <w:t xml:space="preserve">ákon o </w:t>
      </w:r>
      <w:r w:rsidR="00210D18">
        <w:rPr>
          <w:rFonts w:ascii="Arial" w:hAnsi="Arial" w:cs="Arial"/>
        </w:rPr>
        <w:t>ZZS</w:t>
      </w:r>
      <w:r w:rsidR="00FB430C" w:rsidRPr="00C51BFA">
        <w:rPr>
          <w:rFonts w:ascii="Arial" w:hAnsi="Arial" w:cs="Arial"/>
        </w:rPr>
        <w:t xml:space="preserve"> a předpisy prováděcí k uvedeným zákonům, jakož i předpisy související, a </w:t>
      </w:r>
      <w:r w:rsidR="00FB430C" w:rsidRPr="00C51BFA">
        <w:rPr>
          <w:rFonts w:ascii="Arial" w:eastAsia="Segoe UI" w:hAnsi="Arial" w:cs="Arial"/>
          <w:lang w:bidi="en-US"/>
        </w:rPr>
        <w:t>dále odborné i provozní požadavky vyplývající z aktuálních platných norem, předpisů a řídících dokumentů ZZS SK</w:t>
      </w:r>
      <w:r w:rsidR="00FB430C">
        <w:rPr>
          <w:rFonts w:ascii="Arial" w:eastAsia="Segoe UI" w:hAnsi="Arial" w:cs="Arial"/>
          <w:lang w:bidi="en-US"/>
        </w:rPr>
        <w:t>, p. o</w:t>
      </w:r>
      <w:r w:rsidR="00FB430C" w:rsidRPr="00C51BFA">
        <w:rPr>
          <w:rFonts w:ascii="Arial" w:eastAsia="Segoe UI" w:hAnsi="Arial" w:cs="Arial"/>
          <w:lang w:bidi="en-US"/>
        </w:rPr>
        <w:t>. Smluvní strany určily v těchto věcech pověřené a kontaktní osoby, tj. správce norem a předpisů ZZS SK</w:t>
      </w:r>
      <w:r w:rsidR="00FB430C">
        <w:rPr>
          <w:rFonts w:ascii="Arial" w:eastAsia="Segoe UI" w:hAnsi="Arial" w:cs="Arial"/>
          <w:lang w:bidi="en-US"/>
        </w:rPr>
        <w:t>, p. o.</w:t>
      </w:r>
      <w:r w:rsidR="00FB430C" w:rsidRPr="00C51BFA">
        <w:rPr>
          <w:rFonts w:ascii="Arial" w:eastAsia="Segoe UI" w:hAnsi="Arial" w:cs="Arial"/>
          <w:lang w:bidi="en-US"/>
        </w:rPr>
        <w:t xml:space="preserve"> (Mgr. Kateřina Pávková,</w:t>
      </w:r>
      <w:r w:rsidR="00210D18">
        <w:rPr>
          <w:rFonts w:ascii="Arial" w:eastAsia="Segoe UI" w:hAnsi="Arial" w:cs="Arial"/>
          <w:lang w:bidi="en-US"/>
        </w:rPr>
        <w:t xml:space="preserve"> personální náměstkyně, telefon: +420 </w:t>
      </w:r>
      <w:r w:rsidR="00210D18" w:rsidRPr="00210D18">
        <w:rPr>
          <w:rFonts w:ascii="Arial" w:eastAsia="Segoe UI" w:hAnsi="Arial" w:cs="Arial"/>
          <w:lang w:bidi="en-US"/>
        </w:rPr>
        <w:t>734 673</w:t>
      </w:r>
      <w:r w:rsidR="00210D18">
        <w:rPr>
          <w:rFonts w:ascii="Arial" w:eastAsia="Segoe UI" w:hAnsi="Arial" w:cs="Arial"/>
          <w:lang w:bidi="en-US"/>
        </w:rPr>
        <w:t> </w:t>
      </w:r>
      <w:r w:rsidR="00210D18" w:rsidRPr="00210D18">
        <w:rPr>
          <w:rFonts w:ascii="Arial" w:eastAsia="Segoe UI" w:hAnsi="Arial" w:cs="Arial"/>
          <w:lang w:bidi="en-US"/>
        </w:rPr>
        <w:t>490</w:t>
      </w:r>
      <w:r w:rsidR="00210D18">
        <w:rPr>
          <w:rFonts w:ascii="Arial" w:eastAsia="Segoe UI" w:hAnsi="Arial" w:cs="Arial"/>
          <w:lang w:bidi="en-US"/>
        </w:rPr>
        <w:t xml:space="preserve">, e-mail: </w:t>
      </w:r>
      <w:hyperlink r:id="rId15" w:history="1">
        <w:r w:rsidR="00210D18" w:rsidRPr="006976D2">
          <w:rPr>
            <w:rStyle w:val="Hypertextovodkaz"/>
            <w:rFonts w:ascii="Arial" w:eastAsia="Times New Roman" w:hAnsi="Arial" w:cs="Arial"/>
            <w:lang w:eastAsia="cs-CZ"/>
          </w:rPr>
          <w:t>katerina.pavkova@zachranka.cz</w:t>
        </w:r>
      </w:hyperlink>
      <w:r w:rsidR="00FB430C" w:rsidRPr="00C51BFA">
        <w:rPr>
          <w:rFonts w:ascii="Arial" w:eastAsia="Times New Roman" w:hAnsi="Arial" w:cs="Arial"/>
          <w:lang w:eastAsia="cs-CZ"/>
        </w:rPr>
        <w:t xml:space="preserve">) a </w:t>
      </w:r>
      <w:r w:rsidR="00FB430C">
        <w:rPr>
          <w:rFonts w:ascii="Arial" w:eastAsia="Segoe UI" w:hAnsi="Arial" w:cs="Arial"/>
          <w:lang w:bidi="en-US"/>
        </w:rPr>
        <w:t>za</w:t>
      </w:r>
      <w:r w:rsidR="00FB430C" w:rsidRPr="00C51BFA">
        <w:rPr>
          <w:rFonts w:ascii="Arial" w:eastAsia="Segoe UI" w:hAnsi="Arial" w:cs="Arial"/>
          <w:lang w:bidi="en-US"/>
        </w:rPr>
        <w:t xml:space="preserve"> </w:t>
      </w:r>
      <w:r w:rsidR="00753332">
        <w:rPr>
          <w:rFonts w:ascii="Arial" w:eastAsia="Segoe UI" w:hAnsi="Arial" w:cs="Arial"/>
          <w:lang w:bidi="en-US"/>
        </w:rPr>
        <w:t>Poskytovatele</w:t>
      </w:r>
      <w:r w:rsidR="00FB430C">
        <w:rPr>
          <w:rFonts w:ascii="Arial" w:eastAsia="Segoe UI" w:hAnsi="Arial" w:cs="Arial"/>
          <w:lang w:bidi="en-US"/>
        </w:rPr>
        <w:t xml:space="preserve"> </w:t>
      </w:r>
      <w:r w:rsidR="00FB430C">
        <w:rPr>
          <w:rFonts w:ascii="Arial" w:hAnsi="Arial" w:cs="Arial"/>
        </w:rPr>
        <w:t>[</w:t>
      </w:r>
      <w:r w:rsidR="00FB430C" w:rsidRPr="00720AF6">
        <w:rPr>
          <w:rFonts w:ascii="Arial" w:hAnsi="Arial" w:cs="Arial"/>
          <w:highlight w:val="cyan"/>
        </w:rPr>
        <w:t>DOPLNÍ ÚČASTNÍK</w:t>
      </w:r>
      <w:r w:rsidR="00210D18">
        <w:rPr>
          <w:rFonts w:ascii="Arial" w:hAnsi="Arial" w:cs="Arial"/>
          <w:highlight w:val="cyan"/>
        </w:rPr>
        <w:t xml:space="preserve"> – jméno a příjmení, telefon a e-mail</w:t>
      </w:r>
      <w:r w:rsidR="00FB430C">
        <w:rPr>
          <w:rFonts w:ascii="Arial" w:hAnsi="Arial" w:cs="Arial"/>
        </w:rPr>
        <w:t>]</w:t>
      </w:r>
      <w:r w:rsidR="00FB430C" w:rsidRPr="00C51BFA">
        <w:rPr>
          <w:rFonts w:ascii="Arial" w:eastAsia="Segoe UI" w:hAnsi="Arial" w:cs="Arial"/>
          <w:lang w:bidi="en-US"/>
        </w:rPr>
        <w:t>.</w:t>
      </w:r>
    </w:p>
    <w:p w14:paraId="341F28BF" w14:textId="2B2BB8BF" w:rsidR="00FB430C" w:rsidRPr="00C51BFA" w:rsidRDefault="004B7659" w:rsidP="002E6D65">
      <w:pPr>
        <w:pStyle w:val="Odstavecseseznamem"/>
        <w:numPr>
          <w:ilvl w:val="0"/>
          <w:numId w:val="18"/>
        </w:numPr>
        <w:spacing w:before="120" w:after="120" w:line="276" w:lineRule="auto"/>
        <w:ind w:left="567" w:hanging="567"/>
        <w:contextualSpacing w:val="0"/>
        <w:jc w:val="both"/>
        <w:rPr>
          <w:rFonts w:ascii="Arial" w:hAnsi="Arial" w:cs="Arial"/>
        </w:rPr>
      </w:pPr>
      <w:r>
        <w:rPr>
          <w:rFonts w:ascii="Arial" w:hAnsi="Arial" w:cs="Arial"/>
        </w:rPr>
        <w:t>Poskytovatel</w:t>
      </w:r>
      <w:r w:rsidRPr="00CD4566">
        <w:rPr>
          <w:rFonts w:ascii="Arial" w:hAnsi="Arial" w:cs="Arial"/>
        </w:rPr>
        <w:t xml:space="preserve"> </w:t>
      </w:r>
      <w:r w:rsidR="00FB430C" w:rsidRPr="00C51BFA">
        <w:rPr>
          <w:rFonts w:ascii="Arial" w:hAnsi="Arial" w:cs="Arial"/>
        </w:rPr>
        <w:t>se zavazuje dodržovat spojovací a komunikační řád vydaný ZZS SK</w:t>
      </w:r>
      <w:r w:rsidR="00FB430C">
        <w:rPr>
          <w:rFonts w:ascii="Arial" w:hAnsi="Arial" w:cs="Arial"/>
        </w:rPr>
        <w:t>, p. o.</w:t>
      </w:r>
      <w:r w:rsidR="00FB430C" w:rsidRPr="00C51BFA">
        <w:rPr>
          <w:rFonts w:ascii="Arial" w:hAnsi="Arial" w:cs="Arial"/>
        </w:rPr>
        <w:t xml:space="preserve"> či jiné interní předpisy ZZS SK</w:t>
      </w:r>
      <w:r w:rsidR="00FB430C">
        <w:rPr>
          <w:rFonts w:ascii="Arial" w:hAnsi="Arial" w:cs="Arial"/>
        </w:rPr>
        <w:t>, p. o</w:t>
      </w:r>
      <w:r w:rsidR="00FB430C" w:rsidRPr="00C51BFA">
        <w:rPr>
          <w:rFonts w:ascii="Arial" w:hAnsi="Arial" w:cs="Arial"/>
        </w:rPr>
        <w:t>. ZZS SK</w:t>
      </w:r>
      <w:r w:rsidR="00FB430C">
        <w:rPr>
          <w:rFonts w:ascii="Arial" w:hAnsi="Arial" w:cs="Arial"/>
        </w:rPr>
        <w:t>, p. o.</w:t>
      </w:r>
      <w:r w:rsidR="00FB430C" w:rsidRPr="00C51BFA">
        <w:rPr>
          <w:rFonts w:ascii="Arial" w:hAnsi="Arial" w:cs="Arial"/>
        </w:rPr>
        <w:t xml:space="preserve"> je povinna </w:t>
      </w:r>
      <w:r>
        <w:rPr>
          <w:rFonts w:ascii="Arial" w:hAnsi="Arial" w:cs="Arial"/>
        </w:rPr>
        <w:t>Poskytovateli</w:t>
      </w:r>
      <w:r w:rsidRPr="00CD4566">
        <w:rPr>
          <w:rFonts w:ascii="Arial" w:hAnsi="Arial" w:cs="Arial"/>
        </w:rPr>
        <w:t xml:space="preserve"> </w:t>
      </w:r>
      <w:r w:rsidR="00FB430C" w:rsidRPr="00C51BFA">
        <w:rPr>
          <w:rFonts w:ascii="Arial" w:hAnsi="Arial" w:cs="Arial"/>
        </w:rPr>
        <w:t>tyto předpisy prokazatelně poskytnout.</w:t>
      </w:r>
    </w:p>
    <w:p w14:paraId="2A6AF8D6" w14:textId="7624BB93" w:rsidR="00FB430C" w:rsidRPr="00C51BFA" w:rsidRDefault="004B7659" w:rsidP="002E6D65">
      <w:pPr>
        <w:pStyle w:val="Odstavecseseznamem"/>
        <w:numPr>
          <w:ilvl w:val="0"/>
          <w:numId w:val="18"/>
        </w:numPr>
        <w:spacing w:before="120" w:after="120" w:line="276" w:lineRule="auto"/>
        <w:ind w:left="567" w:hanging="567"/>
        <w:contextualSpacing w:val="0"/>
        <w:jc w:val="both"/>
        <w:rPr>
          <w:rFonts w:ascii="Arial" w:hAnsi="Arial" w:cs="Arial"/>
        </w:rPr>
      </w:pPr>
      <w:r>
        <w:rPr>
          <w:rFonts w:ascii="Arial" w:hAnsi="Arial" w:cs="Arial"/>
        </w:rPr>
        <w:t>Poskytovatel</w:t>
      </w:r>
      <w:r w:rsidRPr="00CD4566">
        <w:rPr>
          <w:rFonts w:ascii="Arial" w:hAnsi="Arial" w:cs="Arial"/>
        </w:rPr>
        <w:t xml:space="preserve"> </w:t>
      </w:r>
      <w:r w:rsidR="00FB430C" w:rsidRPr="00C51BFA">
        <w:rPr>
          <w:rFonts w:ascii="Arial" w:hAnsi="Arial" w:cs="Arial"/>
        </w:rPr>
        <w:t xml:space="preserve">odpovídá za přepravu pacienta, a to s náležitou odbornou úrovní, tj. dle pravidel vědy a uznávaných medicínských postupů, při respektování individuality pacienta, s ohledem na konkrétní podmínky a objektivní možnosti. Jejich porušení nebo nedodržení takového postupu je považováno za závažné porušení povinností vyplývajících z této </w:t>
      </w:r>
      <w:r w:rsidR="0098064A">
        <w:rPr>
          <w:rFonts w:ascii="Arial" w:hAnsi="Arial" w:cs="Arial"/>
        </w:rPr>
        <w:t>S</w:t>
      </w:r>
      <w:r w:rsidR="00FB430C" w:rsidRPr="00C51BFA">
        <w:rPr>
          <w:rFonts w:ascii="Arial" w:hAnsi="Arial" w:cs="Arial"/>
        </w:rPr>
        <w:t xml:space="preserve">mlouvy pro </w:t>
      </w:r>
      <w:r>
        <w:rPr>
          <w:rFonts w:ascii="Arial" w:hAnsi="Arial" w:cs="Arial"/>
        </w:rPr>
        <w:t>Poskytovatele</w:t>
      </w:r>
      <w:r w:rsidR="00FB430C" w:rsidRPr="00C51BFA">
        <w:rPr>
          <w:rFonts w:ascii="Arial" w:hAnsi="Arial" w:cs="Arial"/>
        </w:rPr>
        <w:t>.</w:t>
      </w:r>
    </w:p>
    <w:p w14:paraId="64D8EE3A" w14:textId="0E9CB7C4" w:rsidR="00FB430C" w:rsidRPr="00C51BFA" w:rsidRDefault="004B7659" w:rsidP="002E6D65">
      <w:pPr>
        <w:pStyle w:val="Odstavecseseznamem"/>
        <w:numPr>
          <w:ilvl w:val="0"/>
          <w:numId w:val="18"/>
        </w:numPr>
        <w:spacing w:before="120" w:after="120" w:line="276" w:lineRule="auto"/>
        <w:ind w:left="567" w:hanging="567"/>
        <w:contextualSpacing w:val="0"/>
        <w:jc w:val="both"/>
        <w:rPr>
          <w:rFonts w:ascii="Arial" w:hAnsi="Arial" w:cs="Arial"/>
        </w:rPr>
      </w:pPr>
      <w:r>
        <w:rPr>
          <w:rFonts w:ascii="Arial" w:hAnsi="Arial" w:cs="Arial"/>
        </w:rPr>
        <w:t>Poskytovatel</w:t>
      </w:r>
      <w:r w:rsidRPr="00CD4566">
        <w:rPr>
          <w:rFonts w:ascii="Arial" w:hAnsi="Arial" w:cs="Arial"/>
        </w:rPr>
        <w:t xml:space="preserve"> </w:t>
      </w:r>
      <w:r w:rsidR="00FB430C" w:rsidRPr="00C51BFA">
        <w:rPr>
          <w:rFonts w:ascii="Arial" w:hAnsi="Arial" w:cs="Arial"/>
        </w:rPr>
        <w:t xml:space="preserve">odpovídá za jím způsobené škody vzniklé porušením zákonných či smluvních povinností při plnění této </w:t>
      </w:r>
      <w:r w:rsidR="0098064A">
        <w:rPr>
          <w:rFonts w:ascii="Arial" w:hAnsi="Arial" w:cs="Arial"/>
        </w:rPr>
        <w:t>S</w:t>
      </w:r>
      <w:r w:rsidR="00FB430C" w:rsidRPr="00C51BFA">
        <w:rPr>
          <w:rFonts w:ascii="Arial" w:hAnsi="Arial" w:cs="Arial"/>
        </w:rPr>
        <w:t xml:space="preserve">mlouvy. V případě, že by ke vzniku škody došlo v důsledku přímého pokynu ZZS SK, </w:t>
      </w:r>
      <w:r w:rsidR="00FB430C">
        <w:rPr>
          <w:rFonts w:ascii="Arial" w:hAnsi="Arial" w:cs="Arial"/>
        </w:rPr>
        <w:t xml:space="preserve">p. o., </w:t>
      </w:r>
      <w:r w:rsidR="00FB430C" w:rsidRPr="00C51BFA">
        <w:rPr>
          <w:rFonts w:ascii="Arial" w:hAnsi="Arial" w:cs="Arial"/>
        </w:rPr>
        <w:t xml:space="preserve">může se </w:t>
      </w:r>
      <w:r>
        <w:rPr>
          <w:rFonts w:ascii="Arial" w:hAnsi="Arial" w:cs="Arial"/>
        </w:rPr>
        <w:t>Poskytovatel</w:t>
      </w:r>
      <w:r w:rsidRPr="00CD4566">
        <w:rPr>
          <w:rFonts w:ascii="Arial" w:hAnsi="Arial" w:cs="Arial"/>
        </w:rPr>
        <w:t xml:space="preserve"> </w:t>
      </w:r>
      <w:r w:rsidR="00FB430C" w:rsidRPr="00C51BFA">
        <w:rPr>
          <w:rFonts w:ascii="Arial" w:hAnsi="Arial" w:cs="Arial"/>
        </w:rPr>
        <w:t xml:space="preserve">zprostit své odpovědnosti za škodu v případě, že na nevhodnost takového přímého pokynu </w:t>
      </w:r>
      <w:r w:rsidR="00FB430C">
        <w:rPr>
          <w:rFonts w:ascii="Arial" w:hAnsi="Arial" w:cs="Arial"/>
        </w:rPr>
        <w:t xml:space="preserve">prokazatelně </w:t>
      </w:r>
      <w:r w:rsidR="00FB430C" w:rsidRPr="00C51BFA">
        <w:rPr>
          <w:rFonts w:ascii="Arial" w:hAnsi="Arial" w:cs="Arial"/>
        </w:rPr>
        <w:t>upozornil ZZS SK</w:t>
      </w:r>
      <w:r w:rsidR="00FB430C">
        <w:rPr>
          <w:rFonts w:ascii="Arial" w:hAnsi="Arial" w:cs="Arial"/>
        </w:rPr>
        <w:t>, p. o.</w:t>
      </w:r>
      <w:r w:rsidR="00FB430C" w:rsidRPr="00C51BFA">
        <w:rPr>
          <w:rFonts w:ascii="Arial" w:hAnsi="Arial" w:cs="Arial"/>
        </w:rPr>
        <w:t xml:space="preserve"> před jeho splněním. </w:t>
      </w:r>
    </w:p>
    <w:p w14:paraId="17A0E3EA" w14:textId="383853FC" w:rsidR="00FB430C" w:rsidRPr="00753332" w:rsidRDefault="004B7659" w:rsidP="002E6D65">
      <w:pPr>
        <w:pStyle w:val="Odstavecseseznamem"/>
        <w:numPr>
          <w:ilvl w:val="0"/>
          <w:numId w:val="18"/>
        </w:numPr>
        <w:spacing w:before="120" w:after="120" w:line="276" w:lineRule="auto"/>
        <w:ind w:left="567" w:hanging="567"/>
        <w:contextualSpacing w:val="0"/>
        <w:jc w:val="both"/>
        <w:rPr>
          <w:rFonts w:ascii="Arial" w:hAnsi="Arial" w:cs="Arial"/>
        </w:rPr>
      </w:pPr>
      <w:r>
        <w:rPr>
          <w:rFonts w:ascii="Arial" w:hAnsi="Arial" w:cs="Arial"/>
        </w:rPr>
        <w:t>Poskytovatel</w:t>
      </w:r>
      <w:r w:rsidRPr="00CD4566">
        <w:rPr>
          <w:rFonts w:ascii="Arial" w:hAnsi="Arial" w:cs="Arial"/>
        </w:rPr>
        <w:t xml:space="preserve"> </w:t>
      </w:r>
      <w:r w:rsidR="00FB430C" w:rsidRPr="00C51BFA">
        <w:rPr>
          <w:rFonts w:ascii="Arial" w:hAnsi="Arial" w:cs="Arial"/>
        </w:rPr>
        <w:t>předá ZZS SK</w:t>
      </w:r>
      <w:r w:rsidR="00FB430C">
        <w:rPr>
          <w:rFonts w:ascii="Arial" w:hAnsi="Arial" w:cs="Arial"/>
        </w:rPr>
        <w:t>, p. o.</w:t>
      </w:r>
      <w:r w:rsidR="00FB430C" w:rsidRPr="00C51BFA">
        <w:rPr>
          <w:rFonts w:ascii="Arial" w:hAnsi="Arial" w:cs="Arial"/>
        </w:rPr>
        <w:t xml:space="preserve"> informace o prostředcích, které budou využity k plnění jeho povinností dle této </w:t>
      </w:r>
      <w:r w:rsidR="0098064A">
        <w:rPr>
          <w:rFonts w:ascii="Arial" w:hAnsi="Arial" w:cs="Arial"/>
        </w:rPr>
        <w:t>S</w:t>
      </w:r>
      <w:r w:rsidR="00FB430C" w:rsidRPr="00C51BFA">
        <w:rPr>
          <w:rFonts w:ascii="Arial" w:hAnsi="Arial" w:cs="Arial"/>
        </w:rPr>
        <w:t>mlouvy, a je povinen písemně oznamovat každou změnu. Jedná se především o spojení na kontaktní místo</w:t>
      </w:r>
      <w:r w:rsidR="004F0B29">
        <w:rPr>
          <w:rFonts w:ascii="Arial" w:hAnsi="Arial" w:cs="Arial"/>
        </w:rPr>
        <w:t xml:space="preserve"> a</w:t>
      </w:r>
      <w:r w:rsidR="00FB430C" w:rsidRPr="00C51BFA">
        <w:rPr>
          <w:rFonts w:ascii="Arial" w:hAnsi="Arial" w:cs="Arial"/>
        </w:rPr>
        <w:t xml:space="preserve"> seznam vozidel </w:t>
      </w:r>
      <w:r>
        <w:rPr>
          <w:rFonts w:ascii="Arial" w:hAnsi="Arial" w:cs="Arial"/>
        </w:rPr>
        <w:t>Poskytovatele</w:t>
      </w:r>
      <w:r w:rsidR="00464C2B">
        <w:rPr>
          <w:rFonts w:ascii="Arial" w:hAnsi="Arial" w:cs="Arial"/>
        </w:rPr>
        <w:t xml:space="preserve"> obsažené v </w:t>
      </w:r>
      <w:r w:rsidR="0098064A">
        <w:rPr>
          <w:rFonts w:ascii="Arial" w:hAnsi="Arial" w:cs="Arial"/>
        </w:rPr>
        <w:t>přílohách</w:t>
      </w:r>
      <w:r w:rsidR="00464C2B">
        <w:rPr>
          <w:rFonts w:ascii="Arial" w:hAnsi="Arial" w:cs="Arial"/>
        </w:rPr>
        <w:t xml:space="preserve"> č. 1 a č. 2 této </w:t>
      </w:r>
      <w:r w:rsidR="0098064A">
        <w:rPr>
          <w:rFonts w:ascii="Arial" w:hAnsi="Arial" w:cs="Arial"/>
        </w:rPr>
        <w:t>S</w:t>
      </w:r>
      <w:r w:rsidR="00464C2B">
        <w:rPr>
          <w:rFonts w:ascii="Arial" w:hAnsi="Arial" w:cs="Arial"/>
        </w:rPr>
        <w:t>mlouvy</w:t>
      </w:r>
      <w:r w:rsidRPr="00CD4566">
        <w:rPr>
          <w:rFonts w:ascii="Arial" w:hAnsi="Arial" w:cs="Arial"/>
        </w:rPr>
        <w:t xml:space="preserve"> </w:t>
      </w:r>
      <w:r w:rsidR="00FB430C" w:rsidRPr="00C51BFA">
        <w:rPr>
          <w:rFonts w:ascii="Arial" w:hAnsi="Arial" w:cs="Arial"/>
        </w:rPr>
        <w:t>a přizpůsobení technologie využité pro operační řízení, jako je sledování vozidel a datové přenosy.</w:t>
      </w:r>
    </w:p>
    <w:p w14:paraId="2C5F0F63" w14:textId="65267418" w:rsidR="00811426" w:rsidRPr="00C51BFA" w:rsidRDefault="00F80C59" w:rsidP="002E6D65">
      <w:pPr>
        <w:pStyle w:val="Odstavecseseznamem"/>
        <w:numPr>
          <w:ilvl w:val="0"/>
          <w:numId w:val="18"/>
        </w:numPr>
        <w:spacing w:before="120" w:after="120" w:line="276" w:lineRule="auto"/>
        <w:ind w:left="567" w:hanging="567"/>
        <w:contextualSpacing w:val="0"/>
        <w:jc w:val="both"/>
        <w:rPr>
          <w:rFonts w:ascii="Arial" w:hAnsi="Arial" w:cs="Arial"/>
        </w:rPr>
      </w:pPr>
      <w:r w:rsidRPr="00C51BFA">
        <w:rPr>
          <w:rFonts w:ascii="Arial" w:hAnsi="Arial" w:cs="Arial"/>
        </w:rPr>
        <w:t>ZZS SK</w:t>
      </w:r>
      <w:r w:rsidR="00EE35D0">
        <w:rPr>
          <w:rFonts w:ascii="Arial" w:hAnsi="Arial" w:cs="Arial"/>
        </w:rPr>
        <w:t>, p. o.</w:t>
      </w:r>
      <w:r w:rsidRPr="00C51BFA">
        <w:rPr>
          <w:rFonts w:ascii="Arial" w:hAnsi="Arial" w:cs="Arial"/>
        </w:rPr>
        <w:t xml:space="preserve"> je povinn</w:t>
      </w:r>
      <w:r w:rsidR="00D83A7D" w:rsidRPr="00C51BFA">
        <w:rPr>
          <w:rFonts w:ascii="Arial" w:hAnsi="Arial" w:cs="Arial"/>
        </w:rPr>
        <w:t>a</w:t>
      </w:r>
      <w:r w:rsidRPr="00C51BFA">
        <w:rPr>
          <w:rFonts w:ascii="Arial" w:hAnsi="Arial" w:cs="Arial"/>
        </w:rPr>
        <w:t xml:space="preserve"> </w:t>
      </w:r>
      <w:r w:rsidR="004D2FF6" w:rsidRPr="00C51BFA">
        <w:rPr>
          <w:rFonts w:ascii="Arial" w:hAnsi="Arial" w:cs="Arial"/>
        </w:rPr>
        <w:t xml:space="preserve">upozornit </w:t>
      </w:r>
      <w:r w:rsidR="004B7659">
        <w:rPr>
          <w:rFonts w:ascii="Arial" w:hAnsi="Arial" w:cs="Arial"/>
        </w:rPr>
        <w:t>Poskytovatele</w:t>
      </w:r>
      <w:r w:rsidR="004879A3" w:rsidRPr="00C51BFA">
        <w:rPr>
          <w:rFonts w:ascii="Arial" w:hAnsi="Arial" w:cs="Arial"/>
        </w:rPr>
        <w:t>,</w:t>
      </w:r>
      <w:r w:rsidRPr="00C51BFA">
        <w:rPr>
          <w:rFonts w:ascii="Arial" w:hAnsi="Arial" w:cs="Arial"/>
        </w:rPr>
        <w:t xml:space="preserve"> že je</w:t>
      </w:r>
      <w:r w:rsidR="00F85E22" w:rsidRPr="00C51BFA">
        <w:rPr>
          <w:rFonts w:ascii="Arial" w:hAnsi="Arial" w:cs="Arial"/>
        </w:rPr>
        <w:t>jí</w:t>
      </w:r>
      <w:r w:rsidRPr="00C51BFA">
        <w:rPr>
          <w:rFonts w:ascii="Arial" w:hAnsi="Arial" w:cs="Arial"/>
        </w:rPr>
        <w:t xml:space="preserve"> pokyny či způsob spolupráce dle této </w:t>
      </w:r>
      <w:r w:rsidR="0098064A">
        <w:rPr>
          <w:rFonts w:ascii="Arial" w:hAnsi="Arial" w:cs="Arial"/>
        </w:rPr>
        <w:t>S</w:t>
      </w:r>
      <w:r w:rsidRPr="00C51BFA">
        <w:rPr>
          <w:rFonts w:ascii="Arial" w:hAnsi="Arial" w:cs="Arial"/>
        </w:rPr>
        <w:t xml:space="preserve">mlouvy nebyly </w:t>
      </w:r>
      <w:r w:rsidR="004B7659">
        <w:rPr>
          <w:rFonts w:ascii="Arial" w:hAnsi="Arial" w:cs="Arial"/>
        </w:rPr>
        <w:t>Poskytovatelem</w:t>
      </w:r>
      <w:r w:rsidR="004B7659" w:rsidRPr="00CD4566">
        <w:rPr>
          <w:rFonts w:ascii="Arial" w:hAnsi="Arial" w:cs="Arial"/>
        </w:rPr>
        <w:t xml:space="preserve"> </w:t>
      </w:r>
      <w:r w:rsidRPr="00C51BFA">
        <w:rPr>
          <w:rFonts w:ascii="Arial" w:hAnsi="Arial" w:cs="Arial"/>
        </w:rPr>
        <w:t xml:space="preserve">respektovány, </w:t>
      </w:r>
      <w:r w:rsidR="00E138E0" w:rsidRPr="00C51BFA">
        <w:rPr>
          <w:rFonts w:ascii="Arial" w:hAnsi="Arial" w:cs="Arial"/>
        </w:rPr>
        <w:t>pokud takovou skutečnost ZZS SK</w:t>
      </w:r>
      <w:r w:rsidR="00EE35D0">
        <w:rPr>
          <w:rFonts w:ascii="Arial" w:hAnsi="Arial" w:cs="Arial"/>
        </w:rPr>
        <w:t>, p. o.</w:t>
      </w:r>
      <w:r w:rsidR="00E138E0" w:rsidRPr="00C51BFA">
        <w:rPr>
          <w:rFonts w:ascii="Arial" w:hAnsi="Arial" w:cs="Arial"/>
        </w:rPr>
        <w:t xml:space="preserve"> zjistí</w:t>
      </w:r>
      <w:r w:rsidRPr="00C51BFA">
        <w:rPr>
          <w:rFonts w:ascii="Arial" w:hAnsi="Arial" w:cs="Arial"/>
        </w:rPr>
        <w:t xml:space="preserve">. </w:t>
      </w:r>
      <w:r w:rsidR="0025032B" w:rsidRPr="00C51BFA">
        <w:rPr>
          <w:rFonts w:ascii="Arial" w:hAnsi="Arial" w:cs="Arial"/>
        </w:rPr>
        <w:lastRenderedPageBreak/>
        <w:t>Současně v</w:t>
      </w:r>
      <w:r w:rsidRPr="00C51BFA">
        <w:rPr>
          <w:rFonts w:ascii="Arial" w:hAnsi="Arial" w:cs="Arial"/>
        </w:rPr>
        <w:t xml:space="preserve"> případě porušení </w:t>
      </w:r>
      <w:r w:rsidR="0042301A" w:rsidRPr="00C51BFA">
        <w:rPr>
          <w:rFonts w:ascii="Arial" w:hAnsi="Arial" w:cs="Arial"/>
        </w:rPr>
        <w:t xml:space="preserve">povinností dle </w:t>
      </w:r>
      <w:r w:rsidRPr="00C51BFA">
        <w:rPr>
          <w:rFonts w:ascii="Arial" w:hAnsi="Arial" w:cs="Arial"/>
        </w:rPr>
        <w:t xml:space="preserve">této </w:t>
      </w:r>
      <w:r w:rsidR="0098064A">
        <w:rPr>
          <w:rFonts w:ascii="Arial" w:hAnsi="Arial" w:cs="Arial"/>
        </w:rPr>
        <w:t>S</w:t>
      </w:r>
      <w:r w:rsidRPr="00C51BFA">
        <w:rPr>
          <w:rFonts w:ascii="Arial" w:hAnsi="Arial" w:cs="Arial"/>
        </w:rPr>
        <w:t>mlouvy</w:t>
      </w:r>
      <w:r w:rsidR="00A87F62" w:rsidRPr="00C51BFA">
        <w:rPr>
          <w:rFonts w:ascii="Arial" w:hAnsi="Arial" w:cs="Arial"/>
        </w:rPr>
        <w:t xml:space="preserve">, zejména při porušení příslušných </w:t>
      </w:r>
      <w:r w:rsidR="004B777C" w:rsidRPr="00C51BFA">
        <w:rPr>
          <w:rFonts w:ascii="Arial" w:hAnsi="Arial" w:cs="Arial"/>
        </w:rPr>
        <w:t>právních či interních předpisů,</w:t>
      </w:r>
      <w:r w:rsidRPr="00C51BFA">
        <w:rPr>
          <w:rFonts w:ascii="Arial" w:hAnsi="Arial" w:cs="Arial"/>
        </w:rPr>
        <w:t xml:space="preserve"> je </w:t>
      </w:r>
      <w:r w:rsidR="004B7659">
        <w:rPr>
          <w:rFonts w:ascii="Arial" w:hAnsi="Arial" w:cs="Arial"/>
        </w:rPr>
        <w:t>Poskytovatel</w:t>
      </w:r>
      <w:r w:rsidR="004B7659" w:rsidRPr="00CD4566">
        <w:rPr>
          <w:rFonts w:ascii="Arial" w:hAnsi="Arial" w:cs="Arial"/>
        </w:rPr>
        <w:t xml:space="preserve"> </w:t>
      </w:r>
      <w:r w:rsidRPr="00C51BFA">
        <w:rPr>
          <w:rFonts w:ascii="Arial" w:hAnsi="Arial" w:cs="Arial"/>
        </w:rPr>
        <w:t>povinen uhradit ZZS SK</w:t>
      </w:r>
      <w:r w:rsidR="00EE35D0">
        <w:rPr>
          <w:rFonts w:ascii="Arial" w:hAnsi="Arial" w:cs="Arial"/>
        </w:rPr>
        <w:t>, p. o.</w:t>
      </w:r>
      <w:r w:rsidRPr="00C51BFA">
        <w:rPr>
          <w:rFonts w:ascii="Arial" w:hAnsi="Arial" w:cs="Arial"/>
        </w:rPr>
        <w:t xml:space="preserve"> smluvní pokutu ve výši 20</w:t>
      </w:r>
      <w:r w:rsidR="00EE35D0">
        <w:rPr>
          <w:rFonts w:ascii="Arial" w:hAnsi="Arial" w:cs="Arial"/>
        </w:rPr>
        <w:t xml:space="preserve"> </w:t>
      </w:r>
      <w:r w:rsidRPr="00C51BFA">
        <w:rPr>
          <w:rFonts w:ascii="Arial" w:hAnsi="Arial" w:cs="Arial"/>
        </w:rPr>
        <w:t>000 Kč</w:t>
      </w:r>
      <w:r w:rsidR="00EE35D0">
        <w:rPr>
          <w:rFonts w:ascii="Arial" w:hAnsi="Arial" w:cs="Arial"/>
        </w:rPr>
        <w:t xml:space="preserve"> (slovy: dvacet tisíc korun českých) bez DPH</w:t>
      </w:r>
      <w:r w:rsidR="0042301A" w:rsidRPr="00C51BFA">
        <w:rPr>
          <w:rFonts w:ascii="Arial" w:hAnsi="Arial" w:cs="Arial"/>
        </w:rPr>
        <w:t xml:space="preserve"> za každý jednotlivý případ porušení jeho povinností</w:t>
      </w:r>
      <w:r w:rsidRPr="00C51BFA">
        <w:rPr>
          <w:rFonts w:ascii="Arial" w:hAnsi="Arial" w:cs="Arial"/>
        </w:rPr>
        <w:t xml:space="preserve">, a to </w:t>
      </w:r>
      <w:r w:rsidR="0042301A" w:rsidRPr="00C51BFA">
        <w:rPr>
          <w:rFonts w:ascii="Arial" w:hAnsi="Arial" w:cs="Arial"/>
        </w:rPr>
        <w:t>po</w:t>
      </w:r>
      <w:r w:rsidRPr="00C51BFA">
        <w:rPr>
          <w:rFonts w:ascii="Arial" w:hAnsi="Arial" w:cs="Arial"/>
        </w:rPr>
        <w:t xml:space="preserve"> výzvě </w:t>
      </w:r>
      <w:r w:rsidR="0025032B" w:rsidRPr="00C51BFA">
        <w:rPr>
          <w:rFonts w:ascii="Arial" w:hAnsi="Arial" w:cs="Arial"/>
        </w:rPr>
        <w:t xml:space="preserve">k úhradě ze strany </w:t>
      </w:r>
      <w:r w:rsidRPr="00C51BFA">
        <w:rPr>
          <w:rFonts w:ascii="Arial" w:hAnsi="Arial" w:cs="Arial"/>
        </w:rPr>
        <w:t>ZZS SK</w:t>
      </w:r>
      <w:r w:rsidR="00EE35D0">
        <w:rPr>
          <w:rFonts w:ascii="Arial" w:hAnsi="Arial" w:cs="Arial"/>
        </w:rPr>
        <w:t>, p. o.</w:t>
      </w:r>
      <w:r w:rsidR="0025032B" w:rsidRPr="00C51BFA">
        <w:rPr>
          <w:rFonts w:ascii="Arial" w:hAnsi="Arial" w:cs="Arial"/>
        </w:rPr>
        <w:t xml:space="preserve"> doručené </w:t>
      </w:r>
      <w:r w:rsidR="004B7659">
        <w:rPr>
          <w:rFonts w:ascii="Arial" w:hAnsi="Arial" w:cs="Arial"/>
        </w:rPr>
        <w:t>Poskytovateli</w:t>
      </w:r>
      <w:r w:rsidRPr="00C51BFA">
        <w:rPr>
          <w:rFonts w:ascii="Arial" w:hAnsi="Arial" w:cs="Arial"/>
        </w:rPr>
        <w:t xml:space="preserve">. Nárok </w:t>
      </w:r>
      <w:r w:rsidR="0042301A" w:rsidRPr="00C51BFA">
        <w:rPr>
          <w:rFonts w:ascii="Arial" w:hAnsi="Arial" w:cs="Arial"/>
        </w:rPr>
        <w:t>ZZS SK</w:t>
      </w:r>
      <w:r w:rsidR="00EE35D0">
        <w:rPr>
          <w:rFonts w:ascii="Arial" w:hAnsi="Arial" w:cs="Arial"/>
        </w:rPr>
        <w:t>, p. o.</w:t>
      </w:r>
      <w:r w:rsidR="0042301A" w:rsidRPr="00C51BFA">
        <w:rPr>
          <w:rFonts w:ascii="Arial" w:hAnsi="Arial" w:cs="Arial"/>
        </w:rPr>
        <w:t xml:space="preserve"> </w:t>
      </w:r>
      <w:r w:rsidRPr="00C51BFA">
        <w:rPr>
          <w:rFonts w:ascii="Arial" w:hAnsi="Arial" w:cs="Arial"/>
        </w:rPr>
        <w:t>na náhradu škody tímto ujednáním zůstává nedotčen.</w:t>
      </w:r>
    </w:p>
    <w:p w14:paraId="55DE1398" w14:textId="5A18BF93" w:rsidR="00811426" w:rsidRPr="00C51BFA" w:rsidRDefault="00F80C59" w:rsidP="002E6D65">
      <w:pPr>
        <w:pStyle w:val="Odstavecseseznamem"/>
        <w:numPr>
          <w:ilvl w:val="0"/>
          <w:numId w:val="18"/>
        </w:numPr>
        <w:spacing w:before="120" w:after="120" w:line="276" w:lineRule="auto"/>
        <w:ind w:left="567" w:hanging="567"/>
        <w:contextualSpacing w:val="0"/>
        <w:jc w:val="both"/>
        <w:rPr>
          <w:rFonts w:ascii="Arial" w:hAnsi="Arial" w:cs="Arial"/>
        </w:rPr>
      </w:pPr>
      <w:r w:rsidRPr="00C51BFA">
        <w:rPr>
          <w:rFonts w:ascii="Arial" w:hAnsi="Arial" w:cs="Arial"/>
        </w:rPr>
        <w:t>ZZS SK</w:t>
      </w:r>
      <w:r w:rsidR="00EE35D0">
        <w:rPr>
          <w:rFonts w:ascii="Arial" w:hAnsi="Arial" w:cs="Arial"/>
        </w:rPr>
        <w:t>, p. o.</w:t>
      </w:r>
      <w:r w:rsidRPr="00C51BFA">
        <w:rPr>
          <w:rFonts w:ascii="Arial" w:hAnsi="Arial" w:cs="Arial"/>
        </w:rPr>
        <w:t xml:space="preserve"> je povinna předávat </w:t>
      </w:r>
      <w:r w:rsidR="004B7659">
        <w:rPr>
          <w:rFonts w:ascii="Arial" w:hAnsi="Arial" w:cs="Arial"/>
        </w:rPr>
        <w:t>Poskytovateli</w:t>
      </w:r>
      <w:r w:rsidR="004B7659" w:rsidRPr="00CD4566">
        <w:rPr>
          <w:rFonts w:ascii="Arial" w:hAnsi="Arial" w:cs="Arial"/>
        </w:rPr>
        <w:t xml:space="preserve"> </w:t>
      </w:r>
      <w:r w:rsidRPr="00C51BFA">
        <w:rPr>
          <w:rFonts w:ascii="Arial" w:hAnsi="Arial" w:cs="Arial"/>
        </w:rPr>
        <w:t>včas informace, jež jsou nutné k provádění sjednané činnosti.</w:t>
      </w:r>
    </w:p>
    <w:p w14:paraId="66822224" w14:textId="65A25374" w:rsidR="00524B17" w:rsidRPr="00C51BFA" w:rsidRDefault="00F80C59" w:rsidP="002E6D65">
      <w:pPr>
        <w:pStyle w:val="Odstavecseseznamem"/>
        <w:numPr>
          <w:ilvl w:val="0"/>
          <w:numId w:val="18"/>
        </w:numPr>
        <w:spacing w:before="120" w:after="120" w:line="276" w:lineRule="auto"/>
        <w:ind w:left="567" w:hanging="567"/>
        <w:contextualSpacing w:val="0"/>
        <w:jc w:val="both"/>
        <w:rPr>
          <w:rFonts w:ascii="Arial" w:hAnsi="Arial" w:cs="Arial"/>
        </w:rPr>
      </w:pPr>
      <w:r w:rsidRPr="00C51BFA">
        <w:rPr>
          <w:rFonts w:ascii="Arial" w:hAnsi="Arial" w:cs="Arial"/>
        </w:rPr>
        <w:t xml:space="preserve">Skutečnosti, které nastanou během trvání této </w:t>
      </w:r>
      <w:r w:rsidR="0098064A">
        <w:rPr>
          <w:rFonts w:ascii="Arial" w:hAnsi="Arial" w:cs="Arial"/>
        </w:rPr>
        <w:t>S</w:t>
      </w:r>
      <w:r w:rsidRPr="00C51BFA">
        <w:rPr>
          <w:rFonts w:ascii="Arial" w:hAnsi="Arial" w:cs="Arial"/>
        </w:rPr>
        <w:t>mlouvy a ovlivňují smluvní vztah touto</w:t>
      </w:r>
      <w:r w:rsidR="00524B17" w:rsidRPr="00C51BFA">
        <w:rPr>
          <w:rFonts w:ascii="Arial" w:hAnsi="Arial" w:cs="Arial"/>
        </w:rPr>
        <w:t xml:space="preserve"> </w:t>
      </w:r>
      <w:r w:rsidR="0098064A">
        <w:rPr>
          <w:rFonts w:ascii="Arial" w:hAnsi="Arial" w:cs="Arial"/>
        </w:rPr>
        <w:t>S</w:t>
      </w:r>
      <w:r w:rsidRPr="00C51BFA">
        <w:rPr>
          <w:rFonts w:ascii="Arial" w:hAnsi="Arial" w:cs="Arial"/>
        </w:rPr>
        <w:t>mlouvou založený, musí být neprodleně oznámeny ZZS SK</w:t>
      </w:r>
      <w:r w:rsidR="00EE35D0">
        <w:rPr>
          <w:rFonts w:ascii="Arial" w:hAnsi="Arial" w:cs="Arial"/>
        </w:rPr>
        <w:t>, p. o</w:t>
      </w:r>
      <w:r w:rsidRPr="00C51BFA">
        <w:rPr>
          <w:rFonts w:ascii="Arial" w:hAnsi="Arial" w:cs="Arial"/>
        </w:rPr>
        <w:t>.</w:t>
      </w:r>
    </w:p>
    <w:p w14:paraId="2C95246D" w14:textId="3443DAAA" w:rsidR="00F24BF2" w:rsidRPr="00C51BFA" w:rsidRDefault="00F80C59" w:rsidP="002E6D65">
      <w:pPr>
        <w:pStyle w:val="Odstavecseseznamem"/>
        <w:numPr>
          <w:ilvl w:val="0"/>
          <w:numId w:val="18"/>
        </w:numPr>
        <w:spacing w:before="120" w:after="120" w:line="276" w:lineRule="auto"/>
        <w:ind w:left="567" w:hanging="567"/>
        <w:contextualSpacing w:val="0"/>
        <w:jc w:val="both"/>
        <w:rPr>
          <w:rFonts w:ascii="Arial" w:hAnsi="Arial" w:cs="Arial"/>
        </w:rPr>
      </w:pPr>
      <w:r w:rsidRPr="00C51BFA">
        <w:rPr>
          <w:rFonts w:ascii="Arial" w:hAnsi="Arial" w:cs="Arial"/>
        </w:rPr>
        <w:t xml:space="preserve">Seznam vozidel a doklady o vzdělání posádek </w:t>
      </w:r>
      <w:r w:rsidR="00236DB2" w:rsidRPr="00C51BFA">
        <w:rPr>
          <w:rFonts w:ascii="Arial" w:hAnsi="Arial" w:cs="Arial"/>
        </w:rPr>
        <w:t>přednemocniční neodkladné péče</w:t>
      </w:r>
      <w:r w:rsidR="00E824D8" w:rsidRPr="00C51BFA">
        <w:rPr>
          <w:rFonts w:ascii="Arial" w:hAnsi="Arial" w:cs="Arial"/>
        </w:rPr>
        <w:t xml:space="preserve"> </w:t>
      </w:r>
      <w:r w:rsidRPr="00C51BFA">
        <w:rPr>
          <w:rFonts w:ascii="Arial" w:hAnsi="Arial" w:cs="Arial"/>
        </w:rPr>
        <w:t xml:space="preserve">bude </w:t>
      </w:r>
      <w:r w:rsidR="004B7659">
        <w:rPr>
          <w:rFonts w:ascii="Arial" w:hAnsi="Arial" w:cs="Arial"/>
        </w:rPr>
        <w:t>Poskytovatel</w:t>
      </w:r>
      <w:r w:rsidR="004B7659" w:rsidRPr="00CD4566">
        <w:rPr>
          <w:rFonts w:ascii="Arial" w:hAnsi="Arial" w:cs="Arial"/>
        </w:rPr>
        <w:t xml:space="preserve"> </w:t>
      </w:r>
      <w:r w:rsidRPr="00C51BFA">
        <w:rPr>
          <w:rFonts w:ascii="Arial" w:hAnsi="Arial" w:cs="Arial"/>
        </w:rPr>
        <w:t>aktualizovat každé čtvrtletí</w:t>
      </w:r>
      <w:r w:rsidR="00A203E7" w:rsidRPr="00C51BFA">
        <w:rPr>
          <w:rFonts w:ascii="Arial" w:hAnsi="Arial" w:cs="Arial"/>
        </w:rPr>
        <w:t xml:space="preserve"> v kalendářním roce</w:t>
      </w:r>
      <w:r w:rsidRPr="00C51BFA">
        <w:rPr>
          <w:rFonts w:ascii="Arial" w:hAnsi="Arial" w:cs="Arial"/>
        </w:rPr>
        <w:t xml:space="preserve">. Do 15. dne následujícího čtvrtletí </w:t>
      </w:r>
      <w:r w:rsidR="00CD43B5" w:rsidRPr="00C51BFA">
        <w:rPr>
          <w:rFonts w:ascii="Arial" w:hAnsi="Arial" w:cs="Arial"/>
        </w:rPr>
        <w:t>je</w:t>
      </w:r>
      <w:r w:rsidRPr="00C51BFA">
        <w:rPr>
          <w:rFonts w:ascii="Arial" w:hAnsi="Arial" w:cs="Arial"/>
        </w:rPr>
        <w:t xml:space="preserve"> </w:t>
      </w:r>
      <w:r w:rsidR="004B7659">
        <w:rPr>
          <w:rFonts w:ascii="Arial" w:hAnsi="Arial" w:cs="Arial"/>
        </w:rPr>
        <w:t>Poskytovatel</w:t>
      </w:r>
      <w:r w:rsidR="004B7659" w:rsidRPr="00CD4566">
        <w:rPr>
          <w:rFonts w:ascii="Arial" w:hAnsi="Arial" w:cs="Arial"/>
        </w:rPr>
        <w:t xml:space="preserve"> </w:t>
      </w:r>
      <w:r w:rsidR="0098064A">
        <w:rPr>
          <w:rFonts w:ascii="Arial" w:hAnsi="Arial" w:cs="Arial"/>
        </w:rPr>
        <w:t>povinen</w:t>
      </w:r>
      <w:r w:rsidR="00CD43B5" w:rsidRPr="00C51BFA">
        <w:rPr>
          <w:rFonts w:ascii="Arial" w:hAnsi="Arial" w:cs="Arial"/>
        </w:rPr>
        <w:t xml:space="preserve"> zaslat</w:t>
      </w:r>
      <w:r w:rsidR="00A203E7" w:rsidRPr="00C51BFA">
        <w:rPr>
          <w:rFonts w:ascii="Arial" w:hAnsi="Arial" w:cs="Arial"/>
        </w:rPr>
        <w:t xml:space="preserve"> seznam vozidel</w:t>
      </w:r>
      <w:r w:rsidR="00524B17" w:rsidRPr="00C51BFA">
        <w:rPr>
          <w:rFonts w:ascii="Arial" w:hAnsi="Arial" w:cs="Arial"/>
        </w:rPr>
        <w:t xml:space="preserve"> </w:t>
      </w:r>
      <w:r w:rsidR="00A203E7" w:rsidRPr="00C51BFA">
        <w:rPr>
          <w:rFonts w:ascii="Arial" w:hAnsi="Arial" w:cs="Arial"/>
        </w:rPr>
        <w:t xml:space="preserve">a uvedené </w:t>
      </w:r>
      <w:r w:rsidRPr="00C51BFA">
        <w:rPr>
          <w:rFonts w:ascii="Arial" w:hAnsi="Arial" w:cs="Arial"/>
        </w:rPr>
        <w:t>doklady elektronicky ZZS SK</w:t>
      </w:r>
      <w:r w:rsidR="00A203E7" w:rsidRPr="00C51BFA">
        <w:rPr>
          <w:rFonts w:ascii="Arial" w:hAnsi="Arial" w:cs="Arial"/>
        </w:rPr>
        <w:t>,</w:t>
      </w:r>
      <w:r w:rsidRPr="00C51BFA">
        <w:rPr>
          <w:rFonts w:ascii="Arial" w:hAnsi="Arial" w:cs="Arial"/>
        </w:rPr>
        <w:t xml:space="preserve"> </w:t>
      </w:r>
      <w:r w:rsidR="00EE35D0">
        <w:rPr>
          <w:rFonts w:ascii="Arial" w:hAnsi="Arial" w:cs="Arial"/>
        </w:rPr>
        <w:t xml:space="preserve">p. o., </w:t>
      </w:r>
      <w:r w:rsidRPr="00C51BFA">
        <w:rPr>
          <w:rFonts w:ascii="Arial" w:hAnsi="Arial" w:cs="Arial"/>
        </w:rPr>
        <w:t>a to</w:t>
      </w:r>
      <w:r w:rsidR="00DC2BED" w:rsidRPr="00C51BFA">
        <w:rPr>
          <w:rFonts w:ascii="Arial" w:hAnsi="Arial" w:cs="Arial"/>
        </w:rPr>
        <w:t xml:space="preserve"> náměstkovi pro nelékařská zdravotnická povolání</w:t>
      </w:r>
      <w:r w:rsidRPr="00C51BFA">
        <w:rPr>
          <w:rFonts w:ascii="Arial" w:hAnsi="Arial" w:cs="Arial"/>
        </w:rPr>
        <w:t xml:space="preserve"> </w:t>
      </w:r>
      <w:r w:rsidR="00EE35D0">
        <w:rPr>
          <w:rFonts w:ascii="Arial" w:hAnsi="Arial" w:cs="Arial"/>
        </w:rPr>
        <w:t xml:space="preserve">Mgr. Vítu Dvořákovi </w:t>
      </w:r>
      <w:r w:rsidRPr="00C51BFA">
        <w:rPr>
          <w:rFonts w:ascii="Arial" w:hAnsi="Arial" w:cs="Arial"/>
        </w:rPr>
        <w:t>na</w:t>
      </w:r>
      <w:r w:rsidR="00EE35D0">
        <w:rPr>
          <w:rFonts w:ascii="Arial" w:hAnsi="Arial" w:cs="Arial"/>
        </w:rPr>
        <w:t xml:space="preserve"> e-mailovou</w:t>
      </w:r>
      <w:r w:rsidRPr="00C51BFA">
        <w:rPr>
          <w:rFonts w:ascii="Arial" w:hAnsi="Arial" w:cs="Arial"/>
        </w:rPr>
        <w:t xml:space="preserve"> adresu: </w:t>
      </w:r>
      <w:hyperlink r:id="rId16">
        <w:r w:rsidRPr="00C51BFA">
          <w:rPr>
            <w:rStyle w:val="Hypertextovodkaz"/>
            <w:rFonts w:ascii="Arial" w:eastAsia="Times New Roman" w:hAnsi="Arial" w:cs="Arial"/>
            <w:lang w:eastAsia="cs-CZ"/>
          </w:rPr>
          <w:t>vit.dvorak@zachranka.cz</w:t>
        </w:r>
      </w:hyperlink>
      <w:r w:rsidR="00524B17" w:rsidRPr="00C51BFA">
        <w:rPr>
          <w:rFonts w:ascii="Arial" w:hAnsi="Arial" w:cs="Arial"/>
        </w:rPr>
        <w:t>.</w:t>
      </w:r>
      <w:r w:rsidR="004554DA">
        <w:rPr>
          <w:rFonts w:ascii="Arial" w:hAnsi="Arial" w:cs="Arial"/>
        </w:rPr>
        <w:t xml:space="preserve"> V případě </w:t>
      </w:r>
      <w:r w:rsidR="009C12D7">
        <w:rPr>
          <w:rFonts w:ascii="Arial" w:hAnsi="Arial" w:cs="Arial"/>
        </w:rPr>
        <w:t xml:space="preserve">změny </w:t>
      </w:r>
      <w:r w:rsidR="0008598D">
        <w:rPr>
          <w:rFonts w:ascii="Arial" w:hAnsi="Arial" w:cs="Arial"/>
        </w:rPr>
        <w:t xml:space="preserve">v </w:t>
      </w:r>
      <w:r w:rsidR="00554AB0">
        <w:rPr>
          <w:rFonts w:ascii="Arial" w:hAnsi="Arial" w:cs="Arial"/>
        </w:rPr>
        <w:t>seznamu vozidel nebo</w:t>
      </w:r>
      <w:r w:rsidR="0008598D">
        <w:rPr>
          <w:rFonts w:ascii="Arial" w:hAnsi="Arial" w:cs="Arial"/>
        </w:rPr>
        <w:t xml:space="preserve"> ve</w:t>
      </w:r>
      <w:r w:rsidR="00554AB0">
        <w:rPr>
          <w:rFonts w:ascii="Arial" w:hAnsi="Arial" w:cs="Arial"/>
        </w:rPr>
        <w:t xml:space="preserve"> </w:t>
      </w:r>
      <w:r w:rsidR="009C12D7">
        <w:rPr>
          <w:rFonts w:ascii="Arial" w:hAnsi="Arial" w:cs="Arial"/>
        </w:rPr>
        <w:t>složení posádek je Poskytovatel povinen takovou změnu oznámit a zaslat ZZS SK, p.</w:t>
      </w:r>
      <w:r w:rsidR="0098064A">
        <w:rPr>
          <w:rFonts w:ascii="Arial" w:hAnsi="Arial" w:cs="Arial"/>
        </w:rPr>
        <w:t xml:space="preserve"> </w:t>
      </w:r>
      <w:r w:rsidR="009C12D7">
        <w:rPr>
          <w:rFonts w:ascii="Arial" w:hAnsi="Arial" w:cs="Arial"/>
        </w:rPr>
        <w:t>o.</w:t>
      </w:r>
      <w:r w:rsidR="009C12D7" w:rsidRPr="009C12D7">
        <w:rPr>
          <w:rFonts w:ascii="Arial" w:hAnsi="Arial" w:cs="Arial"/>
        </w:rPr>
        <w:t xml:space="preserve"> </w:t>
      </w:r>
      <w:r w:rsidR="0008598D">
        <w:rPr>
          <w:rFonts w:ascii="Arial" w:hAnsi="Arial" w:cs="Arial"/>
        </w:rPr>
        <w:t xml:space="preserve">aktualizovaný </w:t>
      </w:r>
      <w:r w:rsidR="009C12D7" w:rsidRPr="00C51BFA">
        <w:rPr>
          <w:rFonts w:ascii="Arial" w:hAnsi="Arial" w:cs="Arial"/>
        </w:rPr>
        <w:t>seznam vozidel</w:t>
      </w:r>
      <w:r w:rsidR="009C12D7">
        <w:rPr>
          <w:rFonts w:ascii="Arial" w:hAnsi="Arial" w:cs="Arial"/>
        </w:rPr>
        <w:t xml:space="preserve"> a </w:t>
      </w:r>
      <w:r w:rsidR="009C12D7" w:rsidRPr="00C51BFA">
        <w:rPr>
          <w:rFonts w:ascii="Arial" w:hAnsi="Arial" w:cs="Arial"/>
        </w:rPr>
        <w:t>doklady o vzdělání</w:t>
      </w:r>
      <w:r w:rsidR="009C12D7">
        <w:rPr>
          <w:rFonts w:ascii="Arial" w:hAnsi="Arial" w:cs="Arial"/>
        </w:rPr>
        <w:t xml:space="preserve"> </w:t>
      </w:r>
      <w:r w:rsidR="00554AB0">
        <w:rPr>
          <w:rFonts w:ascii="Arial" w:hAnsi="Arial" w:cs="Arial"/>
        </w:rPr>
        <w:t>ihned po provedení takové změny.</w:t>
      </w:r>
    </w:p>
    <w:p w14:paraId="20526643" w14:textId="3844494F" w:rsidR="002F2C99" w:rsidRPr="00EE35D0" w:rsidRDefault="004B7659" w:rsidP="002E6D65">
      <w:pPr>
        <w:pStyle w:val="Odstavecseseznamem"/>
        <w:numPr>
          <w:ilvl w:val="0"/>
          <w:numId w:val="18"/>
        </w:numPr>
        <w:spacing w:before="120" w:after="120" w:line="276" w:lineRule="auto"/>
        <w:ind w:left="567" w:hanging="567"/>
        <w:contextualSpacing w:val="0"/>
        <w:jc w:val="both"/>
        <w:rPr>
          <w:rFonts w:ascii="Arial" w:hAnsi="Arial" w:cs="Arial"/>
        </w:rPr>
      </w:pPr>
      <w:r>
        <w:rPr>
          <w:rFonts w:ascii="Arial" w:hAnsi="Arial" w:cs="Arial"/>
        </w:rPr>
        <w:t>Poskytovatel</w:t>
      </w:r>
      <w:r w:rsidRPr="00CD4566">
        <w:rPr>
          <w:rFonts w:ascii="Arial" w:hAnsi="Arial" w:cs="Arial"/>
        </w:rPr>
        <w:t xml:space="preserve"> </w:t>
      </w:r>
      <w:r w:rsidR="00F80C59" w:rsidRPr="00C51BFA">
        <w:rPr>
          <w:rFonts w:ascii="Arial" w:hAnsi="Arial" w:cs="Arial"/>
        </w:rPr>
        <w:t>se zavazuje umožnit ZZS SK</w:t>
      </w:r>
      <w:r w:rsidR="00EE35D0">
        <w:rPr>
          <w:rFonts w:ascii="Arial" w:hAnsi="Arial" w:cs="Arial"/>
        </w:rPr>
        <w:t>, p. o.</w:t>
      </w:r>
      <w:r w:rsidR="00F80C59" w:rsidRPr="00C51BFA">
        <w:rPr>
          <w:rFonts w:ascii="Arial" w:hAnsi="Arial" w:cs="Arial"/>
        </w:rPr>
        <w:t xml:space="preserve"> provádět kontroly poskytované péče výjezdovými skupinami v terénu, kontroly vybavení a personálního zabezpečení výjezdové skupiny RZP. Vedoucí</w:t>
      </w:r>
      <w:r w:rsidR="008C5643" w:rsidRPr="00C51BFA">
        <w:rPr>
          <w:rFonts w:ascii="Arial" w:hAnsi="Arial" w:cs="Arial"/>
        </w:rPr>
        <w:t>mi</w:t>
      </w:r>
      <w:r w:rsidR="00F80C59" w:rsidRPr="00C51BFA">
        <w:rPr>
          <w:rFonts w:ascii="Arial" w:hAnsi="Arial" w:cs="Arial"/>
        </w:rPr>
        <w:t xml:space="preserve"> pracovní</w:t>
      </w:r>
      <w:r w:rsidR="008C5643" w:rsidRPr="00C51BFA">
        <w:rPr>
          <w:rFonts w:ascii="Arial" w:hAnsi="Arial" w:cs="Arial"/>
        </w:rPr>
        <w:t>ky</w:t>
      </w:r>
      <w:r w:rsidR="00F80C59" w:rsidRPr="00C51BFA">
        <w:rPr>
          <w:rFonts w:ascii="Arial" w:hAnsi="Arial" w:cs="Arial"/>
        </w:rPr>
        <w:t xml:space="preserve"> ZZS SK</w:t>
      </w:r>
      <w:r w:rsidR="00EE35D0">
        <w:rPr>
          <w:rFonts w:ascii="Arial" w:hAnsi="Arial" w:cs="Arial"/>
        </w:rPr>
        <w:t>, p. o.</w:t>
      </w:r>
      <w:r w:rsidR="00F80C59" w:rsidRPr="00C51BFA">
        <w:rPr>
          <w:rFonts w:ascii="Arial" w:hAnsi="Arial" w:cs="Arial"/>
        </w:rPr>
        <w:t xml:space="preserve"> </w:t>
      </w:r>
      <w:r w:rsidR="008C5643" w:rsidRPr="00C51BFA">
        <w:rPr>
          <w:rFonts w:ascii="Arial" w:hAnsi="Arial" w:cs="Arial"/>
        </w:rPr>
        <w:t xml:space="preserve">s </w:t>
      </w:r>
      <w:r w:rsidR="00F80C59" w:rsidRPr="00C51BFA">
        <w:rPr>
          <w:rFonts w:ascii="Arial" w:hAnsi="Arial" w:cs="Arial"/>
        </w:rPr>
        <w:t>oprávnění</w:t>
      </w:r>
      <w:r w:rsidR="008C5643" w:rsidRPr="00C51BFA">
        <w:rPr>
          <w:rFonts w:ascii="Arial" w:hAnsi="Arial" w:cs="Arial"/>
        </w:rPr>
        <w:t>m</w:t>
      </w:r>
      <w:r w:rsidR="00F80C59" w:rsidRPr="00C51BFA">
        <w:rPr>
          <w:rFonts w:ascii="Arial" w:hAnsi="Arial" w:cs="Arial"/>
        </w:rPr>
        <w:t xml:space="preserve"> provádět </w:t>
      </w:r>
      <w:r w:rsidR="008C5643" w:rsidRPr="00C51BFA">
        <w:rPr>
          <w:rFonts w:ascii="Arial" w:hAnsi="Arial" w:cs="Arial"/>
        </w:rPr>
        <w:t xml:space="preserve">tyto </w:t>
      </w:r>
      <w:r w:rsidR="00F80C59" w:rsidRPr="00C51BFA">
        <w:rPr>
          <w:rFonts w:ascii="Arial" w:hAnsi="Arial" w:cs="Arial"/>
        </w:rPr>
        <w:t>kontroly</w:t>
      </w:r>
      <w:r w:rsidR="008C5643" w:rsidRPr="00C51BFA">
        <w:rPr>
          <w:rFonts w:ascii="Arial" w:hAnsi="Arial" w:cs="Arial"/>
        </w:rPr>
        <w:t xml:space="preserve"> jsou</w:t>
      </w:r>
      <w:r w:rsidR="00EE35D0">
        <w:rPr>
          <w:rFonts w:ascii="Arial" w:hAnsi="Arial" w:cs="Arial"/>
        </w:rPr>
        <w:t xml:space="preserve"> </w:t>
      </w:r>
      <w:r w:rsidR="00F80C59" w:rsidRPr="00EE35D0">
        <w:rPr>
          <w:rFonts w:ascii="Arial" w:hAnsi="Arial" w:cs="Arial"/>
        </w:rPr>
        <w:t>ředitel</w:t>
      </w:r>
      <w:r w:rsidR="00EE35D0">
        <w:rPr>
          <w:rFonts w:ascii="Arial" w:hAnsi="Arial" w:cs="Arial"/>
        </w:rPr>
        <w:t xml:space="preserve">, </w:t>
      </w:r>
      <w:r w:rsidR="00F80C59" w:rsidRPr="00EE35D0">
        <w:rPr>
          <w:rFonts w:ascii="Arial" w:hAnsi="Arial" w:cs="Arial"/>
        </w:rPr>
        <w:t>lékařský náměstek</w:t>
      </w:r>
      <w:r w:rsidR="00EE35D0" w:rsidRPr="00EE35D0">
        <w:rPr>
          <w:rFonts w:ascii="Arial" w:hAnsi="Arial" w:cs="Arial"/>
        </w:rPr>
        <w:t xml:space="preserve">, </w:t>
      </w:r>
      <w:r w:rsidR="00EE35D0">
        <w:rPr>
          <w:rFonts w:ascii="Arial" w:hAnsi="Arial" w:cs="Arial"/>
        </w:rPr>
        <w:t xml:space="preserve">hlavní </w:t>
      </w:r>
      <w:r w:rsidR="00EE73AE" w:rsidRPr="00EE35D0">
        <w:rPr>
          <w:rFonts w:ascii="Arial" w:hAnsi="Arial" w:cs="Arial"/>
        </w:rPr>
        <w:t>inspektor</w:t>
      </w:r>
      <w:r w:rsidR="00F80C59" w:rsidRPr="00EE35D0">
        <w:rPr>
          <w:rFonts w:ascii="Arial" w:hAnsi="Arial" w:cs="Arial"/>
        </w:rPr>
        <w:t xml:space="preserve"> provozu, náměstek </w:t>
      </w:r>
      <w:r w:rsidR="00EE35D0">
        <w:rPr>
          <w:rFonts w:ascii="Arial" w:hAnsi="Arial" w:cs="Arial"/>
        </w:rPr>
        <w:t>pro nelékařská zdravotnická povolání</w:t>
      </w:r>
      <w:r w:rsidR="00F80C59" w:rsidRPr="00EE35D0">
        <w:rPr>
          <w:rFonts w:ascii="Arial" w:hAnsi="Arial" w:cs="Arial"/>
        </w:rPr>
        <w:t xml:space="preserve">. </w:t>
      </w:r>
    </w:p>
    <w:p w14:paraId="69E4D2F8" w14:textId="3C5F4B2B" w:rsidR="00811426" w:rsidRPr="00C51BFA" w:rsidRDefault="00F80C59" w:rsidP="002E6D65">
      <w:pPr>
        <w:pStyle w:val="Normlnweb"/>
        <w:spacing w:before="120" w:beforeAutospacing="0" w:after="120" w:afterAutospacing="0" w:line="276" w:lineRule="auto"/>
        <w:ind w:left="567"/>
        <w:jc w:val="both"/>
        <w:rPr>
          <w:rFonts w:ascii="Arial" w:eastAsiaTheme="minorHAnsi" w:hAnsi="Arial" w:cs="Arial"/>
          <w:sz w:val="22"/>
          <w:szCs w:val="22"/>
          <w:lang w:eastAsia="en-US"/>
        </w:rPr>
      </w:pPr>
      <w:r w:rsidRPr="00C51BFA">
        <w:rPr>
          <w:rFonts w:ascii="Arial" w:eastAsiaTheme="minorHAnsi" w:hAnsi="Arial" w:cs="Arial"/>
          <w:sz w:val="22"/>
          <w:szCs w:val="22"/>
          <w:lang w:eastAsia="en-US"/>
        </w:rPr>
        <w:t>Z</w:t>
      </w:r>
      <w:r w:rsidR="002F2C99" w:rsidRPr="00C51BFA">
        <w:rPr>
          <w:rFonts w:ascii="Arial" w:eastAsiaTheme="minorHAnsi" w:hAnsi="Arial" w:cs="Arial"/>
          <w:sz w:val="22"/>
          <w:szCs w:val="22"/>
          <w:lang w:eastAsia="en-US"/>
        </w:rPr>
        <w:t xml:space="preserve"> </w:t>
      </w:r>
      <w:r w:rsidRPr="00C51BFA">
        <w:rPr>
          <w:rFonts w:ascii="Arial" w:eastAsiaTheme="minorHAnsi" w:hAnsi="Arial" w:cs="Arial"/>
          <w:sz w:val="22"/>
          <w:szCs w:val="22"/>
          <w:lang w:eastAsia="en-US"/>
        </w:rPr>
        <w:t xml:space="preserve">každé </w:t>
      </w:r>
      <w:r w:rsidR="00EE35D0">
        <w:rPr>
          <w:rFonts w:ascii="Arial" w:eastAsiaTheme="minorHAnsi" w:hAnsi="Arial" w:cs="Arial"/>
          <w:sz w:val="22"/>
          <w:szCs w:val="22"/>
          <w:lang w:eastAsia="en-US"/>
        </w:rPr>
        <w:t xml:space="preserve">provedené </w:t>
      </w:r>
      <w:r w:rsidRPr="00C51BFA">
        <w:rPr>
          <w:rFonts w:ascii="Arial" w:eastAsiaTheme="minorHAnsi" w:hAnsi="Arial" w:cs="Arial"/>
          <w:sz w:val="22"/>
          <w:szCs w:val="22"/>
          <w:lang w:eastAsia="en-US"/>
        </w:rPr>
        <w:t>kontroly bud</w:t>
      </w:r>
      <w:r w:rsidR="002072F6" w:rsidRPr="00C51BFA">
        <w:rPr>
          <w:rFonts w:ascii="Arial" w:eastAsiaTheme="minorHAnsi" w:hAnsi="Arial" w:cs="Arial"/>
          <w:sz w:val="22"/>
          <w:szCs w:val="22"/>
          <w:lang w:eastAsia="en-US"/>
        </w:rPr>
        <w:t>e</w:t>
      </w:r>
      <w:r w:rsidRPr="00C51BFA">
        <w:rPr>
          <w:rFonts w:ascii="Arial" w:eastAsiaTheme="minorHAnsi" w:hAnsi="Arial" w:cs="Arial"/>
          <w:sz w:val="22"/>
          <w:szCs w:val="22"/>
          <w:lang w:eastAsia="en-US"/>
        </w:rPr>
        <w:t xml:space="preserve"> vyhotoven</w:t>
      </w:r>
      <w:r w:rsidR="002072F6" w:rsidRPr="00C51BFA">
        <w:rPr>
          <w:rFonts w:ascii="Arial" w:eastAsiaTheme="minorHAnsi" w:hAnsi="Arial" w:cs="Arial"/>
          <w:sz w:val="22"/>
          <w:szCs w:val="22"/>
          <w:lang w:eastAsia="en-US"/>
        </w:rPr>
        <w:t xml:space="preserve"> protokol ve </w:t>
      </w:r>
      <w:r w:rsidR="0098064A">
        <w:rPr>
          <w:rFonts w:ascii="Arial" w:eastAsiaTheme="minorHAnsi" w:hAnsi="Arial" w:cs="Arial"/>
          <w:sz w:val="22"/>
          <w:szCs w:val="22"/>
          <w:lang w:eastAsia="en-US"/>
        </w:rPr>
        <w:t>2</w:t>
      </w:r>
      <w:r w:rsidR="002072F6" w:rsidRPr="00C51BFA">
        <w:rPr>
          <w:rFonts w:ascii="Arial" w:eastAsiaTheme="minorHAnsi" w:hAnsi="Arial" w:cs="Arial"/>
          <w:sz w:val="22"/>
          <w:szCs w:val="22"/>
          <w:lang w:eastAsia="en-US"/>
        </w:rPr>
        <w:t xml:space="preserve"> stejnopisech</w:t>
      </w:r>
      <w:r w:rsidRPr="00C51BFA">
        <w:rPr>
          <w:rFonts w:ascii="Arial" w:eastAsiaTheme="minorHAnsi" w:hAnsi="Arial" w:cs="Arial"/>
          <w:sz w:val="22"/>
          <w:szCs w:val="22"/>
          <w:lang w:eastAsia="en-US"/>
        </w:rPr>
        <w:t>,</w:t>
      </w:r>
      <w:r w:rsidR="002F2C99" w:rsidRPr="00C51BFA">
        <w:rPr>
          <w:rFonts w:ascii="Arial" w:eastAsiaTheme="minorHAnsi" w:hAnsi="Arial" w:cs="Arial"/>
          <w:sz w:val="22"/>
          <w:szCs w:val="22"/>
          <w:lang w:eastAsia="en-US"/>
        </w:rPr>
        <w:t xml:space="preserve"> </w:t>
      </w:r>
      <w:r w:rsidRPr="00C51BFA">
        <w:rPr>
          <w:rFonts w:ascii="Arial" w:eastAsiaTheme="minorHAnsi" w:hAnsi="Arial" w:cs="Arial"/>
          <w:sz w:val="22"/>
          <w:szCs w:val="22"/>
          <w:lang w:eastAsia="en-US"/>
        </w:rPr>
        <w:t xml:space="preserve">z nichž </w:t>
      </w:r>
      <w:r w:rsidR="0098064A">
        <w:rPr>
          <w:rFonts w:ascii="Arial" w:eastAsiaTheme="minorHAnsi" w:hAnsi="Arial" w:cs="Arial"/>
          <w:sz w:val="22"/>
          <w:szCs w:val="22"/>
          <w:lang w:eastAsia="en-US"/>
        </w:rPr>
        <w:t>1</w:t>
      </w:r>
      <w:r w:rsidRPr="00C51BFA">
        <w:rPr>
          <w:rFonts w:ascii="Arial" w:eastAsiaTheme="minorHAnsi" w:hAnsi="Arial" w:cs="Arial"/>
          <w:sz w:val="22"/>
          <w:szCs w:val="22"/>
          <w:lang w:eastAsia="en-US"/>
        </w:rPr>
        <w:t xml:space="preserve"> originál si ponechá ZZS SK</w:t>
      </w:r>
      <w:r w:rsidR="00EE35D0">
        <w:rPr>
          <w:rFonts w:ascii="Arial" w:eastAsiaTheme="minorHAnsi" w:hAnsi="Arial" w:cs="Arial"/>
          <w:sz w:val="22"/>
          <w:szCs w:val="22"/>
          <w:lang w:eastAsia="en-US"/>
        </w:rPr>
        <w:t>, p. o.</w:t>
      </w:r>
      <w:r w:rsidRPr="00C51BFA">
        <w:rPr>
          <w:rFonts w:ascii="Arial" w:eastAsiaTheme="minorHAnsi" w:hAnsi="Arial" w:cs="Arial"/>
          <w:sz w:val="22"/>
          <w:szCs w:val="22"/>
          <w:lang w:eastAsia="en-US"/>
        </w:rPr>
        <w:t xml:space="preserve"> a </w:t>
      </w:r>
      <w:r w:rsidR="0098064A">
        <w:rPr>
          <w:rFonts w:ascii="Arial" w:eastAsiaTheme="minorHAnsi" w:hAnsi="Arial" w:cs="Arial"/>
          <w:sz w:val="22"/>
          <w:szCs w:val="22"/>
          <w:lang w:eastAsia="en-US"/>
        </w:rPr>
        <w:t>1</w:t>
      </w:r>
      <w:r w:rsidRPr="00C51BFA">
        <w:rPr>
          <w:rFonts w:ascii="Arial" w:eastAsiaTheme="minorHAnsi" w:hAnsi="Arial" w:cs="Arial"/>
          <w:sz w:val="22"/>
          <w:szCs w:val="22"/>
          <w:lang w:eastAsia="en-US"/>
        </w:rPr>
        <w:t xml:space="preserve"> originál obdrží </w:t>
      </w:r>
      <w:r w:rsidR="004B7659" w:rsidRPr="00DA1BE1">
        <w:rPr>
          <w:rFonts w:ascii="Arial" w:hAnsi="Arial" w:cs="Arial"/>
          <w:sz w:val="22"/>
          <w:szCs w:val="22"/>
        </w:rPr>
        <w:t>Poskytovatel</w:t>
      </w:r>
      <w:r w:rsidRPr="00C51BFA">
        <w:rPr>
          <w:rFonts w:ascii="Arial" w:eastAsiaTheme="minorHAnsi" w:hAnsi="Arial" w:cs="Arial"/>
          <w:sz w:val="22"/>
          <w:szCs w:val="22"/>
          <w:lang w:eastAsia="en-US"/>
        </w:rPr>
        <w:t>.</w:t>
      </w:r>
      <w:r w:rsidR="003423E3" w:rsidRPr="00C51BFA">
        <w:rPr>
          <w:rFonts w:ascii="Arial" w:eastAsiaTheme="minorHAnsi" w:hAnsi="Arial" w:cs="Arial"/>
          <w:sz w:val="22"/>
          <w:szCs w:val="22"/>
          <w:lang w:eastAsia="en-US"/>
        </w:rPr>
        <w:t xml:space="preserve"> Ve zvláště indikovaných </w:t>
      </w:r>
      <w:r w:rsidR="007F109F" w:rsidRPr="00C51BFA">
        <w:rPr>
          <w:rFonts w:ascii="Arial" w:eastAsiaTheme="minorHAnsi" w:hAnsi="Arial" w:cs="Arial"/>
          <w:sz w:val="22"/>
          <w:szCs w:val="22"/>
          <w:lang w:eastAsia="en-US"/>
        </w:rPr>
        <w:t>či z</w:t>
      </w:r>
      <w:r w:rsidR="00C05E97" w:rsidRPr="00C51BFA">
        <w:rPr>
          <w:rFonts w:ascii="Arial" w:eastAsiaTheme="minorHAnsi" w:hAnsi="Arial" w:cs="Arial"/>
          <w:sz w:val="22"/>
          <w:szCs w:val="22"/>
          <w:lang w:eastAsia="en-US"/>
        </w:rPr>
        <w:t>á</w:t>
      </w:r>
      <w:r w:rsidR="007F109F" w:rsidRPr="00C51BFA">
        <w:rPr>
          <w:rFonts w:ascii="Arial" w:eastAsiaTheme="minorHAnsi" w:hAnsi="Arial" w:cs="Arial"/>
          <w:sz w:val="22"/>
          <w:szCs w:val="22"/>
          <w:lang w:eastAsia="en-US"/>
        </w:rPr>
        <w:t>v</w:t>
      </w:r>
      <w:r w:rsidR="00C05E97" w:rsidRPr="00C51BFA">
        <w:rPr>
          <w:rFonts w:ascii="Arial" w:eastAsiaTheme="minorHAnsi" w:hAnsi="Arial" w:cs="Arial"/>
          <w:sz w:val="22"/>
          <w:szCs w:val="22"/>
          <w:lang w:eastAsia="en-US"/>
        </w:rPr>
        <w:t>a</w:t>
      </w:r>
      <w:r w:rsidR="007F109F" w:rsidRPr="00C51BFA">
        <w:rPr>
          <w:rFonts w:ascii="Arial" w:eastAsiaTheme="minorHAnsi" w:hAnsi="Arial" w:cs="Arial"/>
          <w:sz w:val="22"/>
          <w:szCs w:val="22"/>
          <w:lang w:eastAsia="en-US"/>
        </w:rPr>
        <w:t xml:space="preserve">žných </w:t>
      </w:r>
      <w:r w:rsidR="003423E3" w:rsidRPr="00C51BFA">
        <w:rPr>
          <w:rFonts w:ascii="Arial" w:eastAsiaTheme="minorHAnsi" w:hAnsi="Arial" w:cs="Arial"/>
          <w:sz w:val="22"/>
          <w:szCs w:val="22"/>
          <w:lang w:eastAsia="en-US"/>
        </w:rPr>
        <w:t>případech bude výsledek kontroly nebo stížnosti řešen v rámci etické komise</w:t>
      </w:r>
      <w:r w:rsidR="007F109F" w:rsidRPr="00C51BFA">
        <w:rPr>
          <w:rFonts w:ascii="Arial" w:eastAsiaTheme="minorHAnsi" w:hAnsi="Arial" w:cs="Arial"/>
          <w:sz w:val="22"/>
          <w:szCs w:val="22"/>
          <w:lang w:eastAsia="en-US"/>
        </w:rPr>
        <w:t xml:space="preserve"> ZZS SK</w:t>
      </w:r>
      <w:r w:rsidR="00EE35D0">
        <w:rPr>
          <w:rFonts w:ascii="Arial" w:eastAsiaTheme="minorHAnsi" w:hAnsi="Arial" w:cs="Arial"/>
          <w:sz w:val="22"/>
          <w:szCs w:val="22"/>
          <w:lang w:eastAsia="en-US"/>
        </w:rPr>
        <w:t>, p. o</w:t>
      </w:r>
      <w:r w:rsidR="007F109F" w:rsidRPr="00C51BFA">
        <w:rPr>
          <w:rFonts w:ascii="Arial" w:eastAsiaTheme="minorHAnsi" w:hAnsi="Arial" w:cs="Arial"/>
          <w:sz w:val="22"/>
          <w:szCs w:val="22"/>
          <w:lang w:eastAsia="en-US"/>
        </w:rPr>
        <w:t>.</w:t>
      </w:r>
      <w:r w:rsidR="00F5409C" w:rsidRPr="00C51BFA">
        <w:rPr>
          <w:rFonts w:ascii="Arial" w:eastAsiaTheme="minorHAnsi" w:hAnsi="Arial" w:cs="Arial"/>
          <w:sz w:val="22"/>
          <w:szCs w:val="22"/>
          <w:lang w:eastAsia="en-US"/>
        </w:rPr>
        <w:t xml:space="preserve"> To nemá vliv na případné sankce, které je možné uložit podle této </w:t>
      </w:r>
      <w:r w:rsidR="0098064A">
        <w:rPr>
          <w:rFonts w:ascii="Arial" w:eastAsiaTheme="minorHAnsi" w:hAnsi="Arial" w:cs="Arial"/>
          <w:sz w:val="22"/>
          <w:szCs w:val="22"/>
          <w:lang w:eastAsia="en-US"/>
        </w:rPr>
        <w:t>S</w:t>
      </w:r>
      <w:r w:rsidR="00F5409C" w:rsidRPr="00C51BFA">
        <w:rPr>
          <w:rFonts w:ascii="Arial" w:eastAsiaTheme="minorHAnsi" w:hAnsi="Arial" w:cs="Arial"/>
          <w:sz w:val="22"/>
          <w:szCs w:val="22"/>
          <w:lang w:eastAsia="en-US"/>
        </w:rPr>
        <w:t>mlouvy.</w:t>
      </w:r>
    </w:p>
    <w:p w14:paraId="0A7E67B6" w14:textId="3AB7B895" w:rsidR="00811426" w:rsidRPr="00C51BFA" w:rsidRDefault="00F80C59" w:rsidP="002E6D65">
      <w:pPr>
        <w:pStyle w:val="Odstavecseseznamem"/>
        <w:numPr>
          <w:ilvl w:val="0"/>
          <w:numId w:val="18"/>
        </w:numPr>
        <w:spacing w:before="120" w:after="120" w:line="276" w:lineRule="auto"/>
        <w:ind w:left="567" w:hanging="567"/>
        <w:contextualSpacing w:val="0"/>
        <w:jc w:val="both"/>
        <w:rPr>
          <w:rFonts w:ascii="Arial" w:hAnsi="Arial" w:cs="Arial"/>
        </w:rPr>
      </w:pPr>
      <w:r w:rsidRPr="00C51BFA">
        <w:rPr>
          <w:rFonts w:ascii="Arial" w:hAnsi="Arial" w:cs="Arial"/>
        </w:rPr>
        <w:t xml:space="preserve">Všechny výstupy směrem k hromadným sdělovacím prostředkům (ve smyslu poskytovatelů audiovizuální mediální služby na vyžádání, případně vydavatelů periodického tisku), které se týkají předaných tísňových výzev </w:t>
      </w:r>
      <w:r w:rsidR="004B7659">
        <w:rPr>
          <w:rFonts w:ascii="Arial" w:hAnsi="Arial" w:cs="Arial"/>
        </w:rPr>
        <w:t>Poskytovateli</w:t>
      </w:r>
      <w:r w:rsidR="004B7659" w:rsidRPr="00CD4566">
        <w:rPr>
          <w:rFonts w:ascii="Arial" w:hAnsi="Arial" w:cs="Arial"/>
        </w:rPr>
        <w:t xml:space="preserve"> </w:t>
      </w:r>
      <w:r w:rsidRPr="00C51BFA">
        <w:rPr>
          <w:rFonts w:ascii="Arial" w:hAnsi="Arial" w:cs="Arial"/>
        </w:rPr>
        <w:t xml:space="preserve">prostřednictvím </w:t>
      </w:r>
      <w:r w:rsidR="00E13F53" w:rsidRPr="00C51BFA">
        <w:rPr>
          <w:rFonts w:ascii="Arial" w:hAnsi="Arial" w:cs="Arial"/>
        </w:rPr>
        <w:t xml:space="preserve">Krajského </w:t>
      </w:r>
      <w:r w:rsidR="003643F6" w:rsidRPr="00C51BFA">
        <w:rPr>
          <w:rFonts w:ascii="Arial" w:hAnsi="Arial" w:cs="Arial"/>
        </w:rPr>
        <w:t xml:space="preserve">zdravotnického </w:t>
      </w:r>
      <w:r w:rsidR="00E13F53" w:rsidRPr="00C51BFA">
        <w:rPr>
          <w:rFonts w:ascii="Arial" w:hAnsi="Arial" w:cs="Arial"/>
        </w:rPr>
        <w:t xml:space="preserve">operačního střediska </w:t>
      </w:r>
      <w:r w:rsidRPr="00C51BFA">
        <w:rPr>
          <w:rFonts w:ascii="Arial" w:hAnsi="Arial" w:cs="Arial"/>
        </w:rPr>
        <w:t>ZZS S</w:t>
      </w:r>
      <w:r w:rsidR="00474D73" w:rsidRPr="00C51BFA">
        <w:rPr>
          <w:rFonts w:ascii="Arial" w:hAnsi="Arial" w:cs="Arial"/>
        </w:rPr>
        <w:t>K</w:t>
      </w:r>
      <w:r w:rsidR="00EE35D0">
        <w:rPr>
          <w:rFonts w:ascii="Arial" w:hAnsi="Arial" w:cs="Arial"/>
        </w:rPr>
        <w:t>, p. o.</w:t>
      </w:r>
      <w:r w:rsidRPr="00C51BFA">
        <w:rPr>
          <w:rFonts w:ascii="Arial" w:hAnsi="Arial" w:cs="Arial"/>
        </w:rPr>
        <w:t xml:space="preserve"> ve Středočeském kraji</w:t>
      </w:r>
      <w:r w:rsidR="0098672E" w:rsidRPr="00C51BFA">
        <w:rPr>
          <w:rFonts w:ascii="Arial" w:hAnsi="Arial" w:cs="Arial"/>
        </w:rPr>
        <w:t>,</w:t>
      </w:r>
      <w:r w:rsidRPr="00C51BFA">
        <w:rPr>
          <w:rFonts w:ascii="Arial" w:hAnsi="Arial" w:cs="Arial"/>
        </w:rPr>
        <w:t xml:space="preserve"> zprostředkovává tisková mluvčí ZZS SK</w:t>
      </w:r>
      <w:r w:rsidR="00EE35D0">
        <w:rPr>
          <w:rFonts w:ascii="Arial" w:hAnsi="Arial" w:cs="Arial"/>
        </w:rPr>
        <w:t>, p. o</w:t>
      </w:r>
      <w:r w:rsidRPr="00C51BFA">
        <w:rPr>
          <w:rFonts w:ascii="Arial" w:hAnsi="Arial" w:cs="Arial"/>
        </w:rPr>
        <w:t>.</w:t>
      </w:r>
      <w:r w:rsidR="006B29B6">
        <w:rPr>
          <w:rFonts w:ascii="Arial" w:hAnsi="Arial" w:cs="Arial"/>
        </w:rPr>
        <w:t>,</w:t>
      </w:r>
      <w:r w:rsidRPr="00C51BFA">
        <w:rPr>
          <w:rFonts w:ascii="Arial" w:hAnsi="Arial" w:cs="Arial"/>
        </w:rPr>
        <w:t xml:space="preserve"> </w:t>
      </w:r>
      <w:r w:rsidR="006B29B6">
        <w:rPr>
          <w:rFonts w:ascii="Arial" w:hAnsi="Arial" w:cs="Arial"/>
        </w:rPr>
        <w:t>a</w:t>
      </w:r>
      <w:r w:rsidRPr="00C51BFA">
        <w:rPr>
          <w:rFonts w:ascii="Arial" w:hAnsi="Arial" w:cs="Arial"/>
        </w:rPr>
        <w:t xml:space="preserve"> to bez ohledu na to, jestli na místě zásahu realizují zásah výjezdové skupiny přímo ze ZZS SK</w:t>
      </w:r>
      <w:r w:rsidR="00EE35D0">
        <w:rPr>
          <w:rFonts w:ascii="Arial" w:hAnsi="Arial" w:cs="Arial"/>
        </w:rPr>
        <w:t>, p. o.</w:t>
      </w:r>
      <w:r w:rsidRPr="00C51BFA">
        <w:rPr>
          <w:rFonts w:ascii="Arial" w:hAnsi="Arial" w:cs="Arial"/>
        </w:rPr>
        <w:t xml:space="preserve"> nebo smluvní poskytovatelé zdravotních služeb pro ZZS SK</w:t>
      </w:r>
      <w:r w:rsidR="0098672E" w:rsidRPr="00C51BFA">
        <w:rPr>
          <w:rFonts w:ascii="Arial" w:hAnsi="Arial" w:cs="Arial"/>
        </w:rPr>
        <w:t>,</w:t>
      </w:r>
      <w:r w:rsidR="00EE35D0">
        <w:rPr>
          <w:rFonts w:ascii="Arial" w:hAnsi="Arial" w:cs="Arial"/>
        </w:rPr>
        <w:t xml:space="preserve"> p. o.,</w:t>
      </w:r>
      <w:r w:rsidR="0098672E" w:rsidRPr="00C51BFA">
        <w:rPr>
          <w:rFonts w:ascii="Arial" w:hAnsi="Arial" w:cs="Arial"/>
        </w:rPr>
        <w:t xml:space="preserve"> tj. také </w:t>
      </w:r>
      <w:r w:rsidR="004B7659">
        <w:rPr>
          <w:rFonts w:ascii="Arial" w:hAnsi="Arial" w:cs="Arial"/>
        </w:rPr>
        <w:t>Poskytovatel</w:t>
      </w:r>
      <w:r w:rsidRPr="00C51BFA">
        <w:rPr>
          <w:rFonts w:ascii="Arial" w:hAnsi="Arial" w:cs="Arial"/>
        </w:rPr>
        <w:t>.</w:t>
      </w:r>
    </w:p>
    <w:p w14:paraId="51787AEA" w14:textId="5F7BDC5F" w:rsidR="00811426" w:rsidRPr="00C51BFA" w:rsidRDefault="00F80C59" w:rsidP="002E6D65">
      <w:pPr>
        <w:shd w:val="clear" w:color="auto" w:fill="FFFFFF"/>
        <w:spacing w:before="120" w:after="120" w:line="276" w:lineRule="auto"/>
        <w:ind w:left="567"/>
        <w:jc w:val="both"/>
        <w:rPr>
          <w:rFonts w:ascii="Arial" w:eastAsia="Times New Roman" w:hAnsi="Arial" w:cs="Arial"/>
          <w:iCs/>
          <w:lang w:eastAsia="cs-CZ"/>
        </w:rPr>
      </w:pPr>
      <w:r w:rsidRPr="00C51BFA">
        <w:rPr>
          <w:rFonts w:ascii="Arial" w:eastAsia="Times New Roman" w:hAnsi="Arial" w:cs="Arial"/>
          <w:iCs/>
          <w:lang w:eastAsia="cs-CZ"/>
        </w:rPr>
        <w:t xml:space="preserve">Výjimka z výše uvedeného či nahodilá komunikace s hromadnými sdělovacími prostředky (ve smyslu poskytovatelů audiovizuální mediální služby na vyžádání, případně vydavatelů periodického tisku) činěné mimo tiskovou mluvčí ZZS SK, </w:t>
      </w:r>
      <w:r w:rsidR="00EE35D0">
        <w:rPr>
          <w:rFonts w:ascii="Arial" w:eastAsia="Times New Roman" w:hAnsi="Arial" w:cs="Arial"/>
          <w:iCs/>
          <w:lang w:eastAsia="cs-CZ"/>
        </w:rPr>
        <w:t xml:space="preserve">p. o. </w:t>
      </w:r>
      <w:r w:rsidRPr="00C51BFA">
        <w:rPr>
          <w:rFonts w:ascii="Arial" w:eastAsia="Times New Roman" w:hAnsi="Arial" w:cs="Arial"/>
          <w:iCs/>
          <w:lang w:eastAsia="cs-CZ"/>
        </w:rPr>
        <w:t>je pak vždy možná jen po předchozí</w:t>
      </w:r>
      <w:r w:rsidR="005B7EEE" w:rsidRPr="00C51BFA">
        <w:rPr>
          <w:rFonts w:ascii="Arial" w:eastAsia="Times New Roman" w:hAnsi="Arial" w:cs="Arial"/>
          <w:iCs/>
          <w:lang w:eastAsia="cs-CZ"/>
        </w:rPr>
        <w:t xml:space="preserve">m výslovném souhlasu </w:t>
      </w:r>
      <w:r w:rsidRPr="00C51BFA">
        <w:rPr>
          <w:rFonts w:ascii="Arial" w:eastAsia="Times New Roman" w:hAnsi="Arial" w:cs="Arial"/>
          <w:iCs/>
          <w:lang w:eastAsia="cs-CZ"/>
        </w:rPr>
        <w:t>ZZS SK</w:t>
      </w:r>
      <w:r w:rsidR="00EE35D0">
        <w:rPr>
          <w:rFonts w:ascii="Arial" w:eastAsia="Times New Roman" w:hAnsi="Arial" w:cs="Arial"/>
          <w:iCs/>
          <w:lang w:eastAsia="cs-CZ"/>
        </w:rPr>
        <w:t>, p. o</w:t>
      </w:r>
      <w:r w:rsidR="00524B17" w:rsidRPr="00C51BFA">
        <w:rPr>
          <w:rFonts w:ascii="Arial" w:eastAsia="Times New Roman" w:hAnsi="Arial" w:cs="Arial"/>
          <w:iCs/>
          <w:lang w:eastAsia="cs-CZ"/>
        </w:rPr>
        <w:t>.</w:t>
      </w:r>
      <w:r w:rsidR="00A2088A" w:rsidRPr="00C51BFA">
        <w:rPr>
          <w:rFonts w:ascii="Arial" w:eastAsia="Times New Roman" w:hAnsi="Arial" w:cs="Arial"/>
          <w:iCs/>
          <w:lang w:eastAsia="cs-CZ"/>
        </w:rPr>
        <w:t xml:space="preserve"> Ten je oprávněna udělit i</w:t>
      </w:r>
      <w:r w:rsidR="00B276BF" w:rsidRPr="00C51BFA">
        <w:rPr>
          <w:rFonts w:ascii="Arial" w:eastAsia="Times New Roman" w:hAnsi="Arial" w:cs="Arial"/>
          <w:iCs/>
          <w:lang w:eastAsia="cs-CZ"/>
        </w:rPr>
        <w:t> </w:t>
      </w:r>
      <w:r w:rsidR="00A2088A" w:rsidRPr="00C51BFA">
        <w:rPr>
          <w:rFonts w:ascii="Arial" w:eastAsia="Times New Roman" w:hAnsi="Arial" w:cs="Arial"/>
          <w:iCs/>
          <w:lang w:eastAsia="cs-CZ"/>
        </w:rPr>
        <w:t>tisková mluvčí.</w:t>
      </w:r>
    </w:p>
    <w:p w14:paraId="27625159" w14:textId="104CF5C0" w:rsidR="00D70E59" w:rsidRDefault="004B7659" w:rsidP="002E6D65">
      <w:pPr>
        <w:pStyle w:val="Odstavecseseznamem"/>
        <w:numPr>
          <w:ilvl w:val="0"/>
          <w:numId w:val="18"/>
        </w:numPr>
        <w:spacing w:before="120" w:after="120" w:line="276" w:lineRule="auto"/>
        <w:ind w:left="567" w:hanging="567"/>
        <w:contextualSpacing w:val="0"/>
        <w:jc w:val="both"/>
        <w:rPr>
          <w:rFonts w:ascii="Arial" w:hAnsi="Arial" w:cs="Arial"/>
        </w:rPr>
      </w:pPr>
      <w:r>
        <w:rPr>
          <w:rFonts w:ascii="Arial" w:hAnsi="Arial" w:cs="Arial"/>
        </w:rPr>
        <w:t>Poskytovatel</w:t>
      </w:r>
      <w:r w:rsidRPr="00CD4566">
        <w:rPr>
          <w:rFonts w:ascii="Arial" w:hAnsi="Arial" w:cs="Arial"/>
        </w:rPr>
        <w:t xml:space="preserve"> </w:t>
      </w:r>
      <w:r w:rsidR="00F80C59" w:rsidRPr="00C51BFA">
        <w:rPr>
          <w:rFonts w:ascii="Arial" w:hAnsi="Arial" w:cs="Arial"/>
        </w:rPr>
        <w:t>se zavazuje provádět interní školení svých zdravotnických zaměstnanců v</w:t>
      </w:r>
      <w:r w:rsidR="0096083B">
        <w:rPr>
          <w:rFonts w:ascii="Arial" w:hAnsi="Arial" w:cs="Arial"/>
        </w:rPr>
        <w:t> </w:t>
      </w:r>
      <w:r w:rsidR="00F80C59" w:rsidRPr="00C51BFA">
        <w:rPr>
          <w:rFonts w:ascii="Arial" w:hAnsi="Arial" w:cs="Arial"/>
        </w:rPr>
        <w:t>souladu s</w:t>
      </w:r>
      <w:r w:rsidR="00CB4136" w:rsidRPr="00C51BFA">
        <w:rPr>
          <w:rFonts w:ascii="Arial" w:hAnsi="Arial" w:cs="Arial"/>
        </w:rPr>
        <w:t> </w:t>
      </w:r>
      <w:r w:rsidR="00F80C59" w:rsidRPr="00C51BFA">
        <w:rPr>
          <w:rFonts w:ascii="Arial" w:hAnsi="Arial" w:cs="Arial"/>
        </w:rPr>
        <w:t>interními školeními ZZS SK</w:t>
      </w:r>
      <w:r w:rsidR="00EE35D0">
        <w:rPr>
          <w:rFonts w:ascii="Arial" w:hAnsi="Arial" w:cs="Arial"/>
        </w:rPr>
        <w:t>, p. o</w:t>
      </w:r>
      <w:r w:rsidR="00F80C59" w:rsidRPr="00C51BFA">
        <w:rPr>
          <w:rFonts w:ascii="Arial" w:hAnsi="Arial" w:cs="Arial"/>
        </w:rPr>
        <w:t>.</w:t>
      </w:r>
      <w:r w:rsidR="0096083B">
        <w:rPr>
          <w:rFonts w:ascii="Arial" w:hAnsi="Arial" w:cs="Arial"/>
        </w:rPr>
        <w:t>, a to r</w:t>
      </w:r>
      <w:r w:rsidR="00292373" w:rsidRPr="00C51BFA">
        <w:rPr>
          <w:rFonts w:ascii="Arial" w:hAnsi="Arial" w:cs="Arial"/>
        </w:rPr>
        <w:t xml:space="preserve">ovněž v oblasti </w:t>
      </w:r>
      <w:r w:rsidR="00B276BF" w:rsidRPr="00C51BFA">
        <w:rPr>
          <w:rFonts w:ascii="Arial" w:hAnsi="Arial" w:cs="Arial"/>
        </w:rPr>
        <w:t>hromadného postižení osob</w:t>
      </w:r>
      <w:r w:rsidR="00EE35D0">
        <w:rPr>
          <w:rFonts w:ascii="Arial" w:hAnsi="Arial" w:cs="Arial"/>
        </w:rPr>
        <w:t xml:space="preserve"> (dále jen „</w:t>
      </w:r>
      <w:r w:rsidR="00EE35D0" w:rsidRPr="0098064A">
        <w:rPr>
          <w:rFonts w:ascii="Arial" w:hAnsi="Arial" w:cs="Arial"/>
          <w:b/>
        </w:rPr>
        <w:t>HPO</w:t>
      </w:r>
      <w:r w:rsidR="00EE35D0">
        <w:rPr>
          <w:rFonts w:ascii="Arial" w:hAnsi="Arial" w:cs="Arial"/>
        </w:rPr>
        <w:t>“)</w:t>
      </w:r>
      <w:r w:rsidR="00292373" w:rsidRPr="00C51BFA">
        <w:rPr>
          <w:rFonts w:ascii="Arial" w:hAnsi="Arial" w:cs="Arial"/>
        </w:rPr>
        <w:t>. K tomuto účelu ZZS SK</w:t>
      </w:r>
      <w:r w:rsidR="00EE35D0">
        <w:rPr>
          <w:rFonts w:ascii="Arial" w:hAnsi="Arial" w:cs="Arial"/>
        </w:rPr>
        <w:t>, p. o.</w:t>
      </w:r>
      <w:r w:rsidR="00292373" w:rsidRPr="00C51BFA">
        <w:rPr>
          <w:rFonts w:ascii="Arial" w:hAnsi="Arial" w:cs="Arial"/>
        </w:rPr>
        <w:t xml:space="preserve"> poskytne proškolení lektorů </w:t>
      </w:r>
      <w:r>
        <w:rPr>
          <w:rFonts w:ascii="Arial" w:hAnsi="Arial" w:cs="Arial"/>
        </w:rPr>
        <w:t>Poskytovatel</w:t>
      </w:r>
      <w:r w:rsidR="00176418">
        <w:rPr>
          <w:rFonts w:ascii="Arial" w:hAnsi="Arial" w:cs="Arial"/>
        </w:rPr>
        <w:t>e</w:t>
      </w:r>
      <w:r w:rsidR="00292373" w:rsidRPr="00C51BFA">
        <w:rPr>
          <w:rFonts w:ascii="Arial" w:hAnsi="Arial" w:cs="Arial"/>
        </w:rPr>
        <w:t xml:space="preserve">. Činnost bude koordinována </w:t>
      </w:r>
      <w:r w:rsidR="00EE35D0">
        <w:rPr>
          <w:rFonts w:ascii="Arial" w:hAnsi="Arial" w:cs="Arial"/>
        </w:rPr>
        <w:t>[</w:t>
      </w:r>
      <w:r w:rsidR="00EE35D0" w:rsidRPr="00720AF6">
        <w:rPr>
          <w:rFonts w:ascii="Arial" w:hAnsi="Arial" w:cs="Arial"/>
          <w:highlight w:val="cyan"/>
        </w:rPr>
        <w:t>DOPLNÍ ÚČASTNÍK</w:t>
      </w:r>
      <w:r w:rsidR="00EE35D0">
        <w:rPr>
          <w:rFonts w:ascii="Arial" w:hAnsi="Arial" w:cs="Arial"/>
          <w:highlight w:val="cyan"/>
        </w:rPr>
        <w:t xml:space="preserve"> – název funkce odpovědné osoby</w:t>
      </w:r>
      <w:r w:rsidR="00EE35D0">
        <w:rPr>
          <w:rFonts w:ascii="Arial" w:hAnsi="Arial" w:cs="Arial"/>
        </w:rPr>
        <w:t>]</w:t>
      </w:r>
      <w:r w:rsidR="00D037D7" w:rsidRPr="00C51BFA">
        <w:rPr>
          <w:rFonts w:ascii="Arial" w:hAnsi="Arial" w:cs="Arial"/>
        </w:rPr>
        <w:t xml:space="preserve">, </w:t>
      </w:r>
      <w:r w:rsidR="00007E7D" w:rsidRPr="00C51BFA">
        <w:rPr>
          <w:rFonts w:ascii="Arial" w:hAnsi="Arial" w:cs="Arial"/>
        </w:rPr>
        <w:t>vedoucím vzdělávacího a výcvikového střediska a vedoucím pracoviště krizové připravenosti</w:t>
      </w:r>
      <w:r w:rsidR="00EE35D0">
        <w:rPr>
          <w:rFonts w:ascii="Arial" w:hAnsi="Arial" w:cs="Arial"/>
        </w:rPr>
        <w:t xml:space="preserve"> ZZS SK, p. o</w:t>
      </w:r>
      <w:r w:rsidR="009B4C2C" w:rsidRPr="00C51BFA">
        <w:rPr>
          <w:rFonts w:ascii="Arial" w:hAnsi="Arial" w:cs="Arial"/>
        </w:rPr>
        <w:t xml:space="preserve">. Seznam proškolených pracovníků bude </w:t>
      </w:r>
      <w:r w:rsidR="00176418">
        <w:rPr>
          <w:rFonts w:ascii="Arial" w:hAnsi="Arial" w:cs="Arial"/>
        </w:rPr>
        <w:t>Poskytovatel</w:t>
      </w:r>
      <w:r w:rsidR="00176418" w:rsidRPr="00CD4566">
        <w:rPr>
          <w:rFonts w:ascii="Arial" w:hAnsi="Arial" w:cs="Arial"/>
        </w:rPr>
        <w:t xml:space="preserve"> </w:t>
      </w:r>
      <w:r w:rsidR="009B4C2C" w:rsidRPr="00C51BFA">
        <w:rPr>
          <w:rFonts w:ascii="Arial" w:hAnsi="Arial" w:cs="Arial"/>
        </w:rPr>
        <w:t xml:space="preserve">aktualizovat každé čtvrtletí. Do 15. dne následujícího čtvrtletí </w:t>
      </w:r>
      <w:r w:rsidR="001501F1" w:rsidRPr="00C51BFA">
        <w:rPr>
          <w:rFonts w:ascii="Arial" w:hAnsi="Arial" w:cs="Arial"/>
        </w:rPr>
        <w:t xml:space="preserve">je </w:t>
      </w:r>
      <w:r w:rsidR="00176418">
        <w:rPr>
          <w:rFonts w:ascii="Arial" w:hAnsi="Arial" w:cs="Arial"/>
        </w:rPr>
        <w:t>Poskytovatel</w:t>
      </w:r>
      <w:r w:rsidR="00176418" w:rsidRPr="00CD4566">
        <w:rPr>
          <w:rFonts w:ascii="Arial" w:hAnsi="Arial" w:cs="Arial"/>
        </w:rPr>
        <w:t xml:space="preserve"> </w:t>
      </w:r>
      <w:r w:rsidR="001501F1" w:rsidRPr="00C51BFA">
        <w:rPr>
          <w:rFonts w:ascii="Arial" w:hAnsi="Arial" w:cs="Arial"/>
        </w:rPr>
        <w:t>povinen zaslat</w:t>
      </w:r>
      <w:r w:rsidR="009B4C2C" w:rsidRPr="00C51BFA">
        <w:rPr>
          <w:rFonts w:ascii="Arial" w:hAnsi="Arial" w:cs="Arial"/>
        </w:rPr>
        <w:t xml:space="preserve"> </w:t>
      </w:r>
      <w:r w:rsidR="00CB4136" w:rsidRPr="00C51BFA">
        <w:rPr>
          <w:rFonts w:ascii="Arial" w:hAnsi="Arial" w:cs="Arial"/>
        </w:rPr>
        <w:t>tento seznam (</w:t>
      </w:r>
      <w:r w:rsidR="009B4C2C" w:rsidRPr="00C51BFA">
        <w:rPr>
          <w:rFonts w:ascii="Arial" w:hAnsi="Arial" w:cs="Arial"/>
        </w:rPr>
        <w:t>doklady</w:t>
      </w:r>
      <w:r w:rsidR="00CB4136" w:rsidRPr="00C51BFA">
        <w:rPr>
          <w:rFonts w:ascii="Arial" w:hAnsi="Arial" w:cs="Arial"/>
        </w:rPr>
        <w:t>)</w:t>
      </w:r>
      <w:r w:rsidR="009B4C2C" w:rsidRPr="00C51BFA">
        <w:rPr>
          <w:rFonts w:ascii="Arial" w:hAnsi="Arial" w:cs="Arial"/>
        </w:rPr>
        <w:t xml:space="preserve"> elektronicky na</w:t>
      </w:r>
      <w:r w:rsidR="002543B3" w:rsidRPr="00C51BFA">
        <w:rPr>
          <w:rFonts w:ascii="Arial" w:hAnsi="Arial" w:cs="Arial"/>
        </w:rPr>
        <w:t xml:space="preserve"> </w:t>
      </w:r>
      <w:r w:rsidR="00EE35D0">
        <w:rPr>
          <w:rFonts w:ascii="Arial" w:hAnsi="Arial" w:cs="Arial"/>
        </w:rPr>
        <w:t xml:space="preserve">e-mailové </w:t>
      </w:r>
      <w:r w:rsidR="009B4C2C" w:rsidRPr="00C51BFA">
        <w:rPr>
          <w:rFonts w:ascii="Arial" w:hAnsi="Arial" w:cs="Arial"/>
        </w:rPr>
        <w:t>adres</w:t>
      </w:r>
      <w:r w:rsidR="00EE35D0">
        <w:rPr>
          <w:rFonts w:ascii="Arial" w:hAnsi="Arial" w:cs="Arial"/>
        </w:rPr>
        <w:t>y:</w:t>
      </w:r>
      <w:r w:rsidR="009B4C2C" w:rsidRPr="00C51BFA">
        <w:rPr>
          <w:rFonts w:ascii="Arial" w:hAnsi="Arial" w:cs="Arial"/>
        </w:rPr>
        <w:t xml:space="preserve"> HPO</w:t>
      </w:r>
      <w:r w:rsidR="00EE35D0">
        <w:rPr>
          <w:rFonts w:ascii="Arial" w:hAnsi="Arial" w:cs="Arial"/>
        </w:rPr>
        <w:t xml:space="preserve"> – Ing. Nikola Konopásková -</w:t>
      </w:r>
      <w:r w:rsidR="009B4C2C" w:rsidRPr="00C51BFA">
        <w:rPr>
          <w:rFonts w:ascii="Arial" w:hAnsi="Arial" w:cs="Arial"/>
        </w:rPr>
        <w:t xml:space="preserve"> </w:t>
      </w:r>
      <w:hyperlink r:id="rId17" w:history="1">
        <w:r w:rsidR="009B4C2C" w:rsidRPr="00C51BFA">
          <w:rPr>
            <w:rStyle w:val="Hypertextovodkaz"/>
            <w:rFonts w:ascii="Arial" w:eastAsia="Times New Roman" w:hAnsi="Arial" w:cs="Arial"/>
            <w:lang w:eastAsia="cs-CZ"/>
          </w:rPr>
          <w:t>nikola.konopaskova@zachranka.cz</w:t>
        </w:r>
      </w:hyperlink>
      <w:r w:rsidR="00983784" w:rsidRPr="00C51BFA">
        <w:rPr>
          <w:rFonts w:ascii="Arial" w:hAnsi="Arial" w:cs="Arial"/>
        </w:rPr>
        <w:t>, interní školení</w:t>
      </w:r>
      <w:r w:rsidR="00EE35D0">
        <w:rPr>
          <w:rFonts w:ascii="Arial" w:hAnsi="Arial" w:cs="Arial"/>
        </w:rPr>
        <w:t xml:space="preserve"> – Mgr. Alice Menšíková -</w:t>
      </w:r>
      <w:r w:rsidR="00983784" w:rsidRPr="00C51BFA">
        <w:rPr>
          <w:rFonts w:ascii="Arial" w:hAnsi="Arial" w:cs="Arial"/>
        </w:rPr>
        <w:t xml:space="preserve"> </w:t>
      </w:r>
      <w:hyperlink r:id="rId18" w:history="1">
        <w:r w:rsidR="00CB4136" w:rsidRPr="00C51BFA">
          <w:rPr>
            <w:rStyle w:val="Hypertextovodkaz"/>
            <w:rFonts w:ascii="Arial" w:eastAsia="Times New Roman" w:hAnsi="Arial" w:cs="Arial"/>
            <w:lang w:eastAsia="cs-CZ"/>
          </w:rPr>
          <w:t>alice.mensikova@zachranka.cz</w:t>
        </w:r>
      </w:hyperlink>
      <w:r w:rsidR="00983784" w:rsidRPr="00C51BFA">
        <w:rPr>
          <w:rFonts w:ascii="Arial" w:hAnsi="Arial" w:cs="Arial"/>
        </w:rPr>
        <w:t>.</w:t>
      </w:r>
    </w:p>
    <w:p w14:paraId="1A6EF0B1" w14:textId="77777777" w:rsidR="00590996" w:rsidRPr="00590996" w:rsidRDefault="00590996" w:rsidP="002E6D65">
      <w:pPr>
        <w:pStyle w:val="Odstavecseseznamem"/>
        <w:spacing w:before="120" w:after="120" w:line="276" w:lineRule="auto"/>
        <w:ind w:left="567"/>
        <w:contextualSpacing w:val="0"/>
        <w:jc w:val="both"/>
        <w:rPr>
          <w:rFonts w:ascii="Arial" w:hAnsi="Arial" w:cs="Arial"/>
        </w:rPr>
      </w:pPr>
    </w:p>
    <w:p w14:paraId="71FDB9E8" w14:textId="25E58CB9" w:rsidR="00811426" w:rsidRPr="00C51BFA" w:rsidRDefault="00F80C59" w:rsidP="00210D18">
      <w:pPr>
        <w:spacing w:before="120" w:after="0" w:line="276" w:lineRule="auto"/>
        <w:jc w:val="center"/>
        <w:rPr>
          <w:rFonts w:ascii="Arial" w:hAnsi="Arial" w:cs="Arial"/>
          <w:b/>
          <w:bCs/>
        </w:rPr>
      </w:pPr>
      <w:r w:rsidRPr="00C51BFA">
        <w:rPr>
          <w:rFonts w:ascii="Arial" w:hAnsi="Arial" w:cs="Arial"/>
          <w:b/>
          <w:bCs/>
        </w:rPr>
        <w:t>Článek V</w:t>
      </w:r>
      <w:r w:rsidR="00886C48">
        <w:rPr>
          <w:rFonts w:ascii="Arial" w:hAnsi="Arial" w:cs="Arial"/>
          <w:b/>
          <w:bCs/>
        </w:rPr>
        <w:t>II</w:t>
      </w:r>
      <w:r w:rsidRPr="00C51BFA">
        <w:rPr>
          <w:rFonts w:ascii="Arial" w:hAnsi="Arial" w:cs="Arial"/>
          <w:b/>
          <w:bCs/>
        </w:rPr>
        <w:t>.</w:t>
      </w:r>
    </w:p>
    <w:p w14:paraId="69F58C08" w14:textId="79BE8395" w:rsidR="00811426" w:rsidRPr="00C51BFA" w:rsidRDefault="00F80C59" w:rsidP="00210D18">
      <w:pPr>
        <w:spacing w:before="120" w:after="120" w:line="276" w:lineRule="auto"/>
        <w:jc w:val="center"/>
        <w:rPr>
          <w:rFonts w:ascii="Arial" w:hAnsi="Arial" w:cs="Arial"/>
          <w:b/>
          <w:bCs/>
        </w:rPr>
      </w:pPr>
      <w:r w:rsidRPr="00C51BFA">
        <w:rPr>
          <w:rFonts w:ascii="Arial" w:hAnsi="Arial" w:cs="Arial"/>
          <w:b/>
          <w:bCs/>
        </w:rPr>
        <w:t>Složení pozemních výjezdových skupin,</w:t>
      </w:r>
      <w:r w:rsidR="00210D18">
        <w:rPr>
          <w:rFonts w:ascii="Arial" w:hAnsi="Arial" w:cs="Arial"/>
          <w:b/>
          <w:bCs/>
        </w:rPr>
        <w:t xml:space="preserve"> </w:t>
      </w:r>
      <w:r w:rsidRPr="00C51BFA">
        <w:rPr>
          <w:rFonts w:ascii="Arial" w:hAnsi="Arial" w:cs="Arial"/>
          <w:b/>
          <w:bCs/>
        </w:rPr>
        <w:t xml:space="preserve">podmínky jejich začlenění do výjezdových základen </w:t>
      </w:r>
      <w:r w:rsidR="00210D18">
        <w:rPr>
          <w:rFonts w:ascii="Arial" w:hAnsi="Arial" w:cs="Arial"/>
          <w:b/>
          <w:bCs/>
        </w:rPr>
        <w:t>zdravotnické záchranné služby</w:t>
      </w:r>
    </w:p>
    <w:p w14:paraId="77ADA574" w14:textId="31CB7F46" w:rsidR="00811426" w:rsidRPr="00C51BFA" w:rsidRDefault="00F80C59" w:rsidP="002E6D65">
      <w:pPr>
        <w:pStyle w:val="Odstavecseseznamem"/>
        <w:numPr>
          <w:ilvl w:val="0"/>
          <w:numId w:val="6"/>
        </w:numPr>
        <w:spacing w:before="120" w:after="120" w:line="276" w:lineRule="auto"/>
        <w:ind w:left="567" w:hanging="567"/>
        <w:contextualSpacing w:val="0"/>
        <w:jc w:val="both"/>
        <w:rPr>
          <w:rFonts w:ascii="Arial" w:hAnsi="Arial" w:cs="Arial"/>
        </w:rPr>
      </w:pPr>
      <w:r w:rsidRPr="00C51BFA">
        <w:rPr>
          <w:rFonts w:ascii="Arial" w:hAnsi="Arial" w:cs="Arial"/>
        </w:rPr>
        <w:t>Výjezdov</w:t>
      </w:r>
      <w:r w:rsidR="00EE35D0">
        <w:rPr>
          <w:rFonts w:ascii="Arial" w:hAnsi="Arial" w:cs="Arial"/>
        </w:rPr>
        <w:t>á</w:t>
      </w:r>
      <w:r w:rsidRPr="00C51BFA">
        <w:rPr>
          <w:rFonts w:ascii="Arial" w:hAnsi="Arial" w:cs="Arial"/>
        </w:rPr>
        <w:t xml:space="preserve"> skupin</w:t>
      </w:r>
      <w:r w:rsidR="00EE35D0">
        <w:rPr>
          <w:rFonts w:ascii="Arial" w:hAnsi="Arial" w:cs="Arial"/>
        </w:rPr>
        <w:t>a</w:t>
      </w:r>
      <w:r w:rsidRPr="00C51BFA">
        <w:rPr>
          <w:rFonts w:ascii="Arial" w:hAnsi="Arial" w:cs="Arial"/>
        </w:rPr>
        <w:t xml:space="preserve"> </w:t>
      </w:r>
      <w:r w:rsidR="00176418">
        <w:rPr>
          <w:rFonts w:ascii="Arial" w:hAnsi="Arial" w:cs="Arial"/>
        </w:rPr>
        <w:t>Poskytovatele</w:t>
      </w:r>
      <w:r w:rsidR="00176418" w:rsidRPr="00CD4566">
        <w:rPr>
          <w:rFonts w:ascii="Arial" w:hAnsi="Arial" w:cs="Arial"/>
        </w:rPr>
        <w:t xml:space="preserve"> </w:t>
      </w:r>
      <w:r w:rsidR="00EE35D0">
        <w:rPr>
          <w:rFonts w:ascii="Arial" w:hAnsi="Arial" w:cs="Arial"/>
        </w:rPr>
        <w:t>je</w:t>
      </w:r>
      <w:r w:rsidRPr="00C51BFA">
        <w:rPr>
          <w:rFonts w:ascii="Arial" w:hAnsi="Arial" w:cs="Arial"/>
        </w:rPr>
        <w:t xml:space="preserve"> začleněn</w:t>
      </w:r>
      <w:r w:rsidR="00EE35D0">
        <w:rPr>
          <w:rFonts w:ascii="Arial" w:hAnsi="Arial" w:cs="Arial"/>
        </w:rPr>
        <w:t>a</w:t>
      </w:r>
      <w:r w:rsidRPr="00C51BFA">
        <w:rPr>
          <w:rFonts w:ascii="Arial" w:hAnsi="Arial" w:cs="Arial"/>
        </w:rPr>
        <w:t xml:space="preserve"> do výjezdových </w:t>
      </w:r>
      <w:r w:rsidR="00576313" w:rsidRPr="00C51BFA">
        <w:rPr>
          <w:rFonts w:ascii="Arial" w:hAnsi="Arial" w:cs="Arial"/>
        </w:rPr>
        <w:t xml:space="preserve">základen </w:t>
      </w:r>
      <w:r w:rsidRPr="00C51BFA">
        <w:rPr>
          <w:rFonts w:ascii="Arial" w:hAnsi="Arial" w:cs="Arial"/>
        </w:rPr>
        <w:t>ZZS SK</w:t>
      </w:r>
      <w:r w:rsidR="00EE35D0">
        <w:rPr>
          <w:rFonts w:ascii="Arial" w:hAnsi="Arial" w:cs="Arial"/>
        </w:rPr>
        <w:t>, p. o.</w:t>
      </w:r>
      <w:r w:rsidRPr="00C51BFA">
        <w:rPr>
          <w:rFonts w:ascii="Arial" w:hAnsi="Arial" w:cs="Arial"/>
        </w:rPr>
        <w:t xml:space="preserve"> v souladu s aktuálním </w:t>
      </w:r>
      <w:r w:rsidR="00E42A4D" w:rsidRPr="00C51BFA">
        <w:rPr>
          <w:rFonts w:ascii="Arial" w:hAnsi="Arial" w:cs="Arial"/>
        </w:rPr>
        <w:t>P</w:t>
      </w:r>
      <w:r w:rsidRPr="00C51BFA">
        <w:rPr>
          <w:rFonts w:ascii="Arial" w:hAnsi="Arial" w:cs="Arial"/>
        </w:rPr>
        <w:t>lánem pokrytí území Středočeského kraje výjezdovými základnami</w:t>
      </w:r>
      <w:r w:rsidR="00210D18">
        <w:rPr>
          <w:rFonts w:ascii="Arial" w:hAnsi="Arial" w:cs="Arial"/>
        </w:rPr>
        <w:t xml:space="preserve"> zdravotnické záchranné služby</w:t>
      </w:r>
      <w:r w:rsidRPr="00C51BFA">
        <w:rPr>
          <w:rFonts w:ascii="Arial" w:hAnsi="Arial" w:cs="Arial"/>
        </w:rPr>
        <w:t>.</w:t>
      </w:r>
    </w:p>
    <w:p w14:paraId="3D92003C" w14:textId="32A8A777" w:rsidR="00811426" w:rsidRPr="00C51BFA" w:rsidRDefault="00F80C59" w:rsidP="002E6D65">
      <w:pPr>
        <w:pStyle w:val="Odstavecseseznamem"/>
        <w:numPr>
          <w:ilvl w:val="0"/>
          <w:numId w:val="6"/>
        </w:numPr>
        <w:spacing w:before="120" w:after="120" w:line="276" w:lineRule="auto"/>
        <w:ind w:left="567" w:hanging="567"/>
        <w:contextualSpacing w:val="0"/>
        <w:jc w:val="both"/>
        <w:rPr>
          <w:rFonts w:ascii="Arial" w:hAnsi="Arial" w:cs="Arial"/>
        </w:rPr>
      </w:pPr>
      <w:r w:rsidRPr="00C51BFA">
        <w:rPr>
          <w:rFonts w:ascii="Arial" w:hAnsi="Arial" w:cs="Arial"/>
        </w:rPr>
        <w:t xml:space="preserve">Podle § 14 odst. 3 </w:t>
      </w:r>
      <w:r w:rsidR="00210D18">
        <w:rPr>
          <w:rFonts w:ascii="Arial" w:hAnsi="Arial" w:cs="Arial"/>
        </w:rPr>
        <w:t>Z</w:t>
      </w:r>
      <w:r w:rsidRPr="00C51BFA">
        <w:rPr>
          <w:rFonts w:ascii="Arial" w:hAnsi="Arial" w:cs="Arial"/>
        </w:rPr>
        <w:t xml:space="preserve">ákona o </w:t>
      </w:r>
      <w:r w:rsidR="00210D18">
        <w:rPr>
          <w:rFonts w:ascii="Arial" w:hAnsi="Arial" w:cs="Arial"/>
        </w:rPr>
        <w:t>ZZS</w:t>
      </w:r>
      <w:r w:rsidRPr="00C51BFA">
        <w:rPr>
          <w:rFonts w:ascii="Arial" w:hAnsi="Arial" w:cs="Arial"/>
        </w:rPr>
        <w:t xml:space="preserve"> </w:t>
      </w:r>
      <w:r w:rsidR="00EE35D0">
        <w:rPr>
          <w:rFonts w:ascii="Arial" w:hAnsi="Arial" w:cs="Arial"/>
        </w:rPr>
        <w:t>je</w:t>
      </w:r>
      <w:r w:rsidRPr="00C51BFA">
        <w:rPr>
          <w:rFonts w:ascii="Arial" w:hAnsi="Arial" w:cs="Arial"/>
        </w:rPr>
        <w:t xml:space="preserve"> předmětem činnosti výjezdov</w:t>
      </w:r>
      <w:r w:rsidR="00EE35D0">
        <w:rPr>
          <w:rFonts w:ascii="Arial" w:hAnsi="Arial" w:cs="Arial"/>
        </w:rPr>
        <w:t>á</w:t>
      </w:r>
      <w:r w:rsidRPr="00C51BFA">
        <w:rPr>
          <w:rFonts w:ascii="Arial" w:hAnsi="Arial" w:cs="Arial"/>
        </w:rPr>
        <w:t xml:space="preserve"> základn</w:t>
      </w:r>
      <w:r w:rsidR="00EE35D0">
        <w:rPr>
          <w:rFonts w:ascii="Arial" w:hAnsi="Arial" w:cs="Arial"/>
        </w:rPr>
        <w:t>a</w:t>
      </w:r>
      <w:r w:rsidRPr="00C51BFA">
        <w:rPr>
          <w:rFonts w:ascii="Arial" w:hAnsi="Arial" w:cs="Arial"/>
        </w:rPr>
        <w:t>:</w:t>
      </w:r>
    </w:p>
    <w:p w14:paraId="65607EDD" w14:textId="736AEA4A" w:rsidR="00D3183F" w:rsidRPr="00EE35D0" w:rsidRDefault="00EE35D0" w:rsidP="002E6D65">
      <w:pPr>
        <w:pStyle w:val="Odstavecseseznamem"/>
        <w:numPr>
          <w:ilvl w:val="0"/>
          <w:numId w:val="22"/>
        </w:numPr>
        <w:spacing w:before="120" w:after="120" w:line="276" w:lineRule="auto"/>
        <w:ind w:left="1134" w:hanging="567"/>
        <w:contextualSpacing w:val="0"/>
        <w:rPr>
          <w:rFonts w:ascii="Arial" w:hAnsi="Arial" w:cs="Arial"/>
          <w:b/>
          <w:bCs/>
        </w:rPr>
      </w:pPr>
      <w:r w:rsidRPr="00EE35D0">
        <w:rPr>
          <w:rFonts w:ascii="Arial" w:hAnsi="Arial" w:cs="Arial"/>
        </w:rPr>
        <w:t>[</w:t>
      </w:r>
      <w:r w:rsidRPr="00EE35D0">
        <w:rPr>
          <w:rFonts w:ascii="Arial" w:hAnsi="Arial" w:cs="Arial"/>
          <w:highlight w:val="cyan"/>
        </w:rPr>
        <w:t>DOPLNÍ ÚČASTNÍK</w:t>
      </w:r>
      <w:r w:rsidRPr="00EE35D0">
        <w:rPr>
          <w:rFonts w:ascii="Arial" w:hAnsi="Arial" w:cs="Arial"/>
        </w:rPr>
        <w:t>]</w:t>
      </w:r>
    </w:p>
    <w:p w14:paraId="178AC825" w14:textId="0B2D3C7A" w:rsidR="00884907" w:rsidRPr="00C51BFA" w:rsidRDefault="00884907" w:rsidP="002E6D65">
      <w:pPr>
        <w:spacing w:before="120" w:after="120" w:line="276" w:lineRule="auto"/>
        <w:ind w:left="993" w:firstLine="141"/>
        <w:rPr>
          <w:rFonts w:ascii="Arial" w:hAnsi="Arial" w:cs="Arial"/>
        </w:rPr>
      </w:pPr>
      <w:r w:rsidRPr="00C51BFA">
        <w:rPr>
          <w:rFonts w:ascii="Arial" w:hAnsi="Arial" w:cs="Arial"/>
        </w:rPr>
        <w:t>(RZP – rychlá zdravotnická pomoc</w:t>
      </w:r>
      <w:r w:rsidR="00EE35D0">
        <w:rPr>
          <w:rFonts w:ascii="Arial" w:hAnsi="Arial" w:cs="Arial"/>
        </w:rPr>
        <w:t>)</w:t>
      </w:r>
      <w:r w:rsidR="00210D18">
        <w:rPr>
          <w:rFonts w:ascii="Arial" w:hAnsi="Arial" w:cs="Arial"/>
        </w:rPr>
        <w:t>.</w:t>
      </w:r>
    </w:p>
    <w:p w14:paraId="259236C6" w14:textId="77777777" w:rsidR="00EE35D0" w:rsidRPr="00C51BFA" w:rsidRDefault="00EE35D0" w:rsidP="002E6D65">
      <w:pPr>
        <w:spacing w:before="120" w:after="120" w:line="276" w:lineRule="auto"/>
        <w:rPr>
          <w:rFonts w:ascii="Arial" w:hAnsi="Arial" w:cs="Arial"/>
          <w:b/>
          <w:bCs/>
        </w:rPr>
      </w:pPr>
    </w:p>
    <w:p w14:paraId="60D875E1" w14:textId="28C278BC" w:rsidR="00811426" w:rsidRPr="00C51BFA" w:rsidRDefault="00F80C59" w:rsidP="009E0589">
      <w:pPr>
        <w:spacing w:before="120" w:after="0" w:line="276" w:lineRule="auto"/>
        <w:jc w:val="center"/>
        <w:rPr>
          <w:rFonts w:ascii="Arial" w:hAnsi="Arial" w:cs="Arial"/>
          <w:b/>
          <w:bCs/>
        </w:rPr>
      </w:pPr>
      <w:r w:rsidRPr="00C51BFA">
        <w:rPr>
          <w:rFonts w:ascii="Arial" w:hAnsi="Arial" w:cs="Arial"/>
          <w:b/>
          <w:bCs/>
        </w:rPr>
        <w:t>Článek V</w:t>
      </w:r>
      <w:r w:rsidR="00886C48">
        <w:rPr>
          <w:rFonts w:ascii="Arial" w:hAnsi="Arial" w:cs="Arial"/>
          <w:b/>
          <w:bCs/>
        </w:rPr>
        <w:t>II</w:t>
      </w:r>
      <w:r w:rsidRPr="00C51BFA">
        <w:rPr>
          <w:rFonts w:ascii="Arial" w:hAnsi="Arial" w:cs="Arial"/>
          <w:b/>
          <w:bCs/>
        </w:rPr>
        <w:t>I.</w:t>
      </w:r>
    </w:p>
    <w:p w14:paraId="6B2F13A0" w14:textId="3AE6311C" w:rsidR="00811426" w:rsidRPr="00C51BFA" w:rsidRDefault="00F80C59" w:rsidP="009E0589">
      <w:pPr>
        <w:spacing w:after="120" w:line="276" w:lineRule="auto"/>
        <w:jc w:val="center"/>
        <w:rPr>
          <w:rFonts w:ascii="Arial" w:hAnsi="Arial" w:cs="Arial"/>
          <w:b/>
          <w:bCs/>
        </w:rPr>
      </w:pPr>
      <w:r w:rsidRPr="00C51BFA">
        <w:rPr>
          <w:rFonts w:ascii="Arial" w:hAnsi="Arial" w:cs="Arial"/>
          <w:b/>
          <w:bCs/>
        </w:rPr>
        <w:t>Ukončení smluvního vztahu</w:t>
      </w:r>
    </w:p>
    <w:p w14:paraId="0810C7A1" w14:textId="1FE91B17" w:rsidR="00811426" w:rsidRPr="00C610EA" w:rsidRDefault="00A1476D" w:rsidP="002E6D65">
      <w:pPr>
        <w:pStyle w:val="Odstavecseseznamem"/>
        <w:numPr>
          <w:ilvl w:val="0"/>
          <w:numId w:val="7"/>
        </w:numPr>
        <w:spacing w:before="120" w:after="120" w:line="276" w:lineRule="auto"/>
        <w:ind w:left="567" w:hanging="567"/>
        <w:contextualSpacing w:val="0"/>
        <w:jc w:val="both"/>
        <w:rPr>
          <w:rFonts w:ascii="Arial" w:hAnsi="Arial" w:cs="Arial"/>
        </w:rPr>
      </w:pPr>
      <w:r w:rsidRPr="00C51BFA">
        <w:rPr>
          <w:rFonts w:ascii="Arial" w:hAnsi="Arial" w:cs="Arial"/>
        </w:rPr>
        <w:t xml:space="preserve">Tato </w:t>
      </w:r>
      <w:r w:rsidR="009E0589">
        <w:rPr>
          <w:rFonts w:ascii="Arial" w:hAnsi="Arial" w:cs="Arial"/>
        </w:rPr>
        <w:t>S</w:t>
      </w:r>
      <w:r w:rsidRPr="00C51BFA">
        <w:rPr>
          <w:rFonts w:ascii="Arial" w:hAnsi="Arial" w:cs="Arial"/>
        </w:rPr>
        <w:t>mlouva se uzavírá</w:t>
      </w:r>
      <w:r w:rsidR="009E0589">
        <w:rPr>
          <w:rFonts w:ascii="Arial" w:hAnsi="Arial" w:cs="Arial"/>
        </w:rPr>
        <w:t xml:space="preserve"> na dobu určitou, a to</w:t>
      </w:r>
      <w:r w:rsidRPr="00C51BFA">
        <w:rPr>
          <w:rFonts w:ascii="Arial" w:hAnsi="Arial" w:cs="Arial"/>
        </w:rPr>
        <w:t xml:space="preserve"> </w:t>
      </w:r>
      <w:r w:rsidR="006237BD">
        <w:rPr>
          <w:rFonts w:ascii="Arial" w:hAnsi="Arial" w:cs="Arial"/>
        </w:rPr>
        <w:t>do 31. 12. 2026</w:t>
      </w:r>
      <w:r w:rsidRPr="00C610EA">
        <w:rPr>
          <w:rFonts w:ascii="Arial" w:hAnsi="Arial" w:cs="Arial"/>
        </w:rPr>
        <w:t>.</w:t>
      </w:r>
    </w:p>
    <w:p w14:paraId="06C7318D" w14:textId="4126241A" w:rsidR="00811426" w:rsidRPr="00C51BFA" w:rsidRDefault="00F80C59" w:rsidP="002E6D65">
      <w:pPr>
        <w:pStyle w:val="Odstavecseseznamem"/>
        <w:numPr>
          <w:ilvl w:val="0"/>
          <w:numId w:val="7"/>
        </w:numPr>
        <w:spacing w:before="120" w:after="120" w:line="276" w:lineRule="auto"/>
        <w:ind w:left="567" w:hanging="567"/>
        <w:contextualSpacing w:val="0"/>
        <w:jc w:val="both"/>
        <w:rPr>
          <w:rFonts w:ascii="Arial" w:hAnsi="Arial" w:cs="Arial"/>
        </w:rPr>
      </w:pPr>
      <w:r w:rsidRPr="00C51BFA">
        <w:rPr>
          <w:rFonts w:ascii="Arial" w:hAnsi="Arial" w:cs="Arial"/>
        </w:rPr>
        <w:t xml:space="preserve">Tato </w:t>
      </w:r>
      <w:r w:rsidR="009E0589">
        <w:rPr>
          <w:rFonts w:ascii="Arial" w:hAnsi="Arial" w:cs="Arial"/>
        </w:rPr>
        <w:t>S</w:t>
      </w:r>
      <w:r w:rsidRPr="00C51BFA">
        <w:rPr>
          <w:rFonts w:ascii="Arial" w:hAnsi="Arial" w:cs="Arial"/>
        </w:rPr>
        <w:t xml:space="preserve">mlouva může být ukončena písemnou dohodou </w:t>
      </w:r>
      <w:r w:rsidR="009E0589">
        <w:rPr>
          <w:rFonts w:ascii="Arial" w:hAnsi="Arial" w:cs="Arial"/>
        </w:rPr>
        <w:t>S</w:t>
      </w:r>
      <w:r w:rsidRPr="00C51BFA">
        <w:rPr>
          <w:rFonts w:ascii="Arial" w:hAnsi="Arial" w:cs="Arial"/>
        </w:rPr>
        <w:t>mluvních stran</w:t>
      </w:r>
      <w:r w:rsidR="00656C2C">
        <w:rPr>
          <w:rFonts w:ascii="Arial" w:hAnsi="Arial" w:cs="Arial"/>
        </w:rPr>
        <w:t xml:space="preserve">, </w:t>
      </w:r>
      <w:r w:rsidRPr="00C51BFA">
        <w:rPr>
          <w:rFonts w:ascii="Arial" w:hAnsi="Arial" w:cs="Arial"/>
        </w:rPr>
        <w:t xml:space="preserve">výpovědí kterékoli ze </w:t>
      </w:r>
      <w:r w:rsidR="009E0589">
        <w:rPr>
          <w:rFonts w:ascii="Arial" w:hAnsi="Arial" w:cs="Arial"/>
        </w:rPr>
        <w:t>S</w:t>
      </w:r>
      <w:r w:rsidRPr="00C51BFA">
        <w:rPr>
          <w:rFonts w:ascii="Arial" w:hAnsi="Arial" w:cs="Arial"/>
        </w:rPr>
        <w:t>mluvních stran bez udání důvod</w:t>
      </w:r>
      <w:r w:rsidR="00333AA7" w:rsidRPr="00C51BFA">
        <w:rPr>
          <w:rFonts w:ascii="Arial" w:hAnsi="Arial" w:cs="Arial"/>
        </w:rPr>
        <w:t>u</w:t>
      </w:r>
      <w:r w:rsidR="00C7436F" w:rsidRPr="00C7436F">
        <w:rPr>
          <w:rFonts w:ascii="Arial" w:hAnsi="Arial" w:cs="Arial"/>
        </w:rPr>
        <w:t xml:space="preserve"> </w:t>
      </w:r>
      <w:r w:rsidR="00C7436F">
        <w:rPr>
          <w:rFonts w:ascii="Arial" w:hAnsi="Arial" w:cs="Arial"/>
        </w:rPr>
        <w:t>nebo odebráním Poskytovatele z Plánu plošného pokrytí</w:t>
      </w:r>
      <w:r w:rsidR="009E0589">
        <w:rPr>
          <w:rFonts w:ascii="Arial" w:hAnsi="Arial" w:cs="Arial"/>
        </w:rPr>
        <w:t xml:space="preserve"> Středočeského kraje výjezdovými základnami zdravotnické záchranné služby</w:t>
      </w:r>
      <w:r w:rsidRPr="00C51BFA">
        <w:rPr>
          <w:rFonts w:ascii="Arial" w:hAnsi="Arial" w:cs="Arial"/>
        </w:rPr>
        <w:t>.</w:t>
      </w:r>
    </w:p>
    <w:p w14:paraId="0FD7FBDB" w14:textId="68E79A80" w:rsidR="00ED3F76" w:rsidRDefault="00F80C59" w:rsidP="002E6D65">
      <w:pPr>
        <w:pStyle w:val="Odstavecseseznamem"/>
        <w:numPr>
          <w:ilvl w:val="0"/>
          <w:numId w:val="7"/>
        </w:numPr>
        <w:spacing w:before="120" w:after="120" w:line="276" w:lineRule="auto"/>
        <w:ind w:left="567" w:hanging="567"/>
        <w:contextualSpacing w:val="0"/>
        <w:jc w:val="both"/>
        <w:rPr>
          <w:rFonts w:ascii="Arial" w:hAnsi="Arial" w:cs="Arial"/>
        </w:rPr>
      </w:pPr>
      <w:r w:rsidRPr="00C51BFA">
        <w:rPr>
          <w:rFonts w:ascii="Arial" w:hAnsi="Arial" w:cs="Arial"/>
        </w:rPr>
        <w:t xml:space="preserve">Výpovědní </w:t>
      </w:r>
      <w:r w:rsidR="000126C4" w:rsidRPr="00C51BFA">
        <w:rPr>
          <w:rFonts w:ascii="Arial" w:hAnsi="Arial" w:cs="Arial"/>
        </w:rPr>
        <w:t xml:space="preserve">doba </w:t>
      </w:r>
      <w:r w:rsidRPr="00C51BFA">
        <w:rPr>
          <w:rFonts w:ascii="Arial" w:hAnsi="Arial" w:cs="Arial"/>
        </w:rPr>
        <w:t xml:space="preserve">činí </w:t>
      </w:r>
      <w:r w:rsidR="00590996">
        <w:rPr>
          <w:rFonts w:ascii="Arial" w:hAnsi="Arial" w:cs="Arial"/>
        </w:rPr>
        <w:t>2</w:t>
      </w:r>
      <w:r w:rsidRPr="00C51BFA">
        <w:rPr>
          <w:rFonts w:ascii="Arial" w:hAnsi="Arial" w:cs="Arial"/>
        </w:rPr>
        <w:t xml:space="preserve"> měsíc</w:t>
      </w:r>
      <w:r w:rsidR="00590996">
        <w:rPr>
          <w:rFonts w:ascii="Arial" w:hAnsi="Arial" w:cs="Arial"/>
        </w:rPr>
        <w:t>e</w:t>
      </w:r>
      <w:r w:rsidRPr="00C51BFA">
        <w:rPr>
          <w:rFonts w:ascii="Arial" w:hAnsi="Arial" w:cs="Arial"/>
        </w:rPr>
        <w:t xml:space="preserve"> a počíná běžet prvním dnem měsíce</w:t>
      </w:r>
      <w:r w:rsidR="00F365F1" w:rsidRPr="00C51BFA">
        <w:rPr>
          <w:rFonts w:ascii="Arial" w:hAnsi="Arial" w:cs="Arial"/>
        </w:rPr>
        <w:t xml:space="preserve"> následujícího po měsíci</w:t>
      </w:r>
      <w:r w:rsidRPr="00C51BFA">
        <w:rPr>
          <w:rFonts w:ascii="Arial" w:hAnsi="Arial" w:cs="Arial"/>
        </w:rPr>
        <w:t xml:space="preserve">, ve kterém byla výpověď doručena druhé </w:t>
      </w:r>
      <w:r w:rsidR="009E0589">
        <w:rPr>
          <w:rFonts w:ascii="Arial" w:hAnsi="Arial" w:cs="Arial"/>
        </w:rPr>
        <w:t>S</w:t>
      </w:r>
      <w:r w:rsidRPr="00C51BFA">
        <w:rPr>
          <w:rFonts w:ascii="Arial" w:hAnsi="Arial" w:cs="Arial"/>
        </w:rPr>
        <w:t xml:space="preserve">mluvní straně. Po dobu výpovědní </w:t>
      </w:r>
      <w:r w:rsidR="00F365F1" w:rsidRPr="00C51BFA">
        <w:rPr>
          <w:rFonts w:ascii="Arial" w:hAnsi="Arial" w:cs="Arial"/>
        </w:rPr>
        <w:t>doby</w:t>
      </w:r>
      <w:r w:rsidRPr="00C51BFA">
        <w:rPr>
          <w:rFonts w:ascii="Arial" w:hAnsi="Arial" w:cs="Arial"/>
        </w:rPr>
        <w:t xml:space="preserve"> náleží oběma </w:t>
      </w:r>
      <w:r w:rsidR="009E0589">
        <w:rPr>
          <w:rFonts w:ascii="Arial" w:hAnsi="Arial" w:cs="Arial"/>
        </w:rPr>
        <w:t xml:space="preserve">Smluvním </w:t>
      </w:r>
      <w:r w:rsidRPr="00C51BFA">
        <w:rPr>
          <w:rFonts w:ascii="Arial" w:hAnsi="Arial" w:cs="Arial"/>
        </w:rPr>
        <w:t xml:space="preserve">stranám plnění, která vyplývají z této </w:t>
      </w:r>
      <w:r w:rsidR="009E0589">
        <w:rPr>
          <w:rFonts w:ascii="Arial" w:hAnsi="Arial" w:cs="Arial"/>
        </w:rPr>
        <w:t>S</w:t>
      </w:r>
      <w:r w:rsidRPr="00C51BFA">
        <w:rPr>
          <w:rFonts w:ascii="Arial" w:hAnsi="Arial" w:cs="Arial"/>
        </w:rPr>
        <w:t>mlouvy</w:t>
      </w:r>
      <w:r w:rsidR="001F1889">
        <w:rPr>
          <w:rFonts w:ascii="Arial" w:hAnsi="Arial" w:cs="Arial"/>
        </w:rPr>
        <w:t>.</w:t>
      </w:r>
      <w:bookmarkStart w:id="5" w:name="_Hlk101634442"/>
    </w:p>
    <w:p w14:paraId="15096D25" w14:textId="58772003" w:rsidR="00ED3F76" w:rsidRPr="00ED3F76" w:rsidRDefault="008B6F9F" w:rsidP="002E6D65">
      <w:pPr>
        <w:pStyle w:val="Odstavecseseznamem"/>
        <w:numPr>
          <w:ilvl w:val="0"/>
          <w:numId w:val="7"/>
        </w:numPr>
        <w:spacing w:before="120" w:after="120" w:line="276" w:lineRule="auto"/>
        <w:ind w:left="567" w:hanging="567"/>
        <w:contextualSpacing w:val="0"/>
        <w:jc w:val="both"/>
        <w:rPr>
          <w:rFonts w:ascii="Arial" w:hAnsi="Arial" w:cs="Arial"/>
        </w:rPr>
      </w:pPr>
      <w:r>
        <w:rPr>
          <w:rFonts w:ascii="Arial" w:hAnsi="Arial" w:cs="Arial"/>
        </w:rPr>
        <w:t>Poskytovatel</w:t>
      </w:r>
      <w:r w:rsidRPr="00CD4566">
        <w:rPr>
          <w:rFonts w:ascii="Arial" w:hAnsi="Arial" w:cs="Arial"/>
        </w:rPr>
        <w:t xml:space="preserve"> </w:t>
      </w:r>
      <w:bookmarkEnd w:id="5"/>
      <w:r w:rsidR="00ED3F76" w:rsidRPr="00ED3F76">
        <w:rPr>
          <w:rFonts w:ascii="Arial" w:eastAsia="SimSun" w:hAnsi="Arial" w:cs="Arial"/>
          <w:lang w:eastAsia="zh-CN"/>
        </w:rPr>
        <w:t>prohlašuje, že není osobou nebo subjektem</w:t>
      </w:r>
      <w:r w:rsidR="00ED3F76" w:rsidRPr="00ED3F76">
        <w:rPr>
          <w:rFonts w:ascii="Arial" w:eastAsia="SimSun" w:hAnsi="Arial" w:cs="Arial"/>
          <w:vertAlign w:val="superscript"/>
          <w:lang w:eastAsia="zh-CN"/>
        </w:rPr>
        <w:footnoteReference w:customMarkFollows="1" w:id="2"/>
        <w:t>[1]</w:t>
      </w:r>
      <w:r w:rsidR="00ED3F76" w:rsidRPr="00ED3F76">
        <w:rPr>
          <w:rFonts w:ascii="Arial" w:eastAsia="SimSun" w:hAnsi="Arial" w:cs="Arial"/>
          <w:lang w:eastAsia="zh-CN"/>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00ED3F76" w:rsidRPr="00ED3F76">
        <w:rPr>
          <w:rFonts w:ascii="Arial" w:eastAsia="SimSun" w:hAnsi="Arial" w:cs="Arial"/>
          <w:b/>
          <w:bCs/>
          <w:i/>
          <w:iCs/>
          <w:lang w:eastAsia="zh-CN"/>
        </w:rPr>
        <w:t>Sankcionovaná osoba</w:t>
      </w:r>
      <w:r w:rsidR="00ED3F76" w:rsidRPr="00ED3F76">
        <w:rPr>
          <w:rFonts w:ascii="Arial" w:eastAsia="SimSun" w:hAnsi="Arial" w:cs="Arial"/>
          <w:lang w:eastAsia="zh-CN"/>
        </w:rPr>
        <w:t>“).</w:t>
      </w:r>
    </w:p>
    <w:p w14:paraId="3D3D1F57" w14:textId="3160ED87" w:rsidR="00ED3F76" w:rsidRPr="00ED3F76" w:rsidRDefault="008B6F9F" w:rsidP="002E6D65">
      <w:pPr>
        <w:pStyle w:val="Odstavecseseznamem"/>
        <w:numPr>
          <w:ilvl w:val="0"/>
          <w:numId w:val="7"/>
        </w:numPr>
        <w:spacing w:before="120" w:after="120" w:line="276" w:lineRule="auto"/>
        <w:ind w:left="567" w:hanging="567"/>
        <w:contextualSpacing w:val="0"/>
        <w:jc w:val="both"/>
        <w:rPr>
          <w:rFonts w:ascii="Arial" w:hAnsi="Arial" w:cs="Arial"/>
        </w:rPr>
      </w:pPr>
      <w:r>
        <w:rPr>
          <w:rFonts w:ascii="Arial" w:hAnsi="Arial" w:cs="Arial"/>
        </w:rPr>
        <w:t>Poskytovatel</w:t>
      </w:r>
      <w:r w:rsidRPr="00CD4566">
        <w:rPr>
          <w:rFonts w:ascii="Arial" w:hAnsi="Arial" w:cs="Arial"/>
        </w:rPr>
        <w:t xml:space="preserve"> </w:t>
      </w:r>
      <w:r w:rsidR="00ED3F76" w:rsidRPr="00ED3F76">
        <w:rPr>
          <w:rFonts w:ascii="Arial" w:eastAsia="SimSun" w:hAnsi="Arial" w:cs="Arial"/>
          <w:lang w:eastAsia="zh-CN"/>
        </w:rPr>
        <w:t>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6CE82235" w14:textId="77777777" w:rsidR="00ED3F76" w:rsidRPr="00B94619" w:rsidRDefault="00ED3F76" w:rsidP="002E6D65">
      <w:pPr>
        <w:keepNext/>
        <w:numPr>
          <w:ilvl w:val="0"/>
          <w:numId w:val="28"/>
        </w:numPr>
        <w:spacing w:before="120" w:after="120" w:line="276" w:lineRule="auto"/>
        <w:ind w:left="1134" w:hanging="567"/>
        <w:jc w:val="both"/>
        <w:rPr>
          <w:rFonts w:ascii="Arial" w:eastAsia="SimSun" w:hAnsi="Arial" w:cs="Arial"/>
          <w:lang w:eastAsia="zh-CN"/>
        </w:rPr>
      </w:pPr>
      <w:r w:rsidRPr="00B94619">
        <w:rPr>
          <w:rFonts w:ascii="Arial" w:eastAsia="SimSun" w:hAnsi="Arial" w:cs="Arial"/>
          <w:lang w:eastAsia="zh-CN"/>
        </w:rPr>
        <w:lastRenderedPageBreak/>
        <w:t>Organizací spojených národů a jakoukoli agenturu nebo osobu, která je řádně jmenována, zmocněna nebo oprávněna Organizací spojených národů k přijímání, správě, provádění a/nebo uplatňování těchto opatření;</w:t>
      </w:r>
    </w:p>
    <w:p w14:paraId="20754C6F" w14:textId="77777777" w:rsidR="00ED3F76" w:rsidRPr="00B94619" w:rsidRDefault="00ED3F76" w:rsidP="002E6D65">
      <w:pPr>
        <w:keepNext/>
        <w:numPr>
          <w:ilvl w:val="0"/>
          <w:numId w:val="28"/>
        </w:numPr>
        <w:spacing w:before="120" w:after="120" w:line="276" w:lineRule="auto"/>
        <w:ind w:left="1134" w:hanging="567"/>
        <w:jc w:val="both"/>
        <w:rPr>
          <w:rFonts w:ascii="Arial" w:eastAsia="SimSun" w:hAnsi="Arial" w:cs="Arial"/>
          <w:lang w:eastAsia="zh-CN"/>
        </w:rPr>
      </w:pPr>
      <w:r w:rsidRPr="00B94619">
        <w:rPr>
          <w:rFonts w:ascii="Arial" w:eastAsia="SimSun" w:hAnsi="Arial" w:cs="Arial"/>
          <w:lang w:eastAsia="zh-CN"/>
        </w:rPr>
        <w:t>Evropskou unií a jakoukoli agenturu nebo osobu, která je řádně jmenována, zmocněna nebo oprávněna Evropskou unií k přijímání, správě, provádění a/nebo uplatňování těchto opatření; a</w:t>
      </w:r>
    </w:p>
    <w:p w14:paraId="4F01F77E" w14:textId="3381D412" w:rsidR="00ED3F76" w:rsidRPr="00B94619" w:rsidRDefault="00ED3F76" w:rsidP="002E6D65">
      <w:pPr>
        <w:keepNext/>
        <w:numPr>
          <w:ilvl w:val="0"/>
          <w:numId w:val="28"/>
        </w:numPr>
        <w:spacing w:before="120" w:after="120" w:line="276" w:lineRule="auto"/>
        <w:ind w:left="1134" w:hanging="567"/>
        <w:jc w:val="both"/>
        <w:rPr>
          <w:rFonts w:ascii="Arial" w:eastAsia="SimSun" w:hAnsi="Arial" w:cs="Arial"/>
          <w:lang w:eastAsia="zh-CN"/>
        </w:rPr>
      </w:pPr>
      <w:r w:rsidRPr="00B94619">
        <w:rPr>
          <w:rFonts w:ascii="Arial" w:eastAsia="SimSun" w:hAnsi="Arial" w:cs="Arial"/>
          <w:lang w:eastAsia="zh-CN"/>
        </w:rPr>
        <w:t>vlád</w:t>
      </w:r>
      <w:r w:rsidR="009E0589">
        <w:rPr>
          <w:rFonts w:ascii="Arial" w:eastAsia="SimSun" w:hAnsi="Arial" w:cs="Arial"/>
          <w:lang w:eastAsia="zh-CN"/>
        </w:rPr>
        <w:t>ou</w:t>
      </w:r>
      <w:r w:rsidRPr="00B94619">
        <w:rPr>
          <w:rFonts w:ascii="Arial" w:eastAsia="SimSun" w:hAnsi="Arial" w:cs="Arial"/>
          <w:lang w:eastAsia="zh-CN"/>
        </w:rPr>
        <w:t xml:space="preserve"> Spojených států amerických a </w:t>
      </w:r>
      <w:r w:rsidR="009E0589">
        <w:rPr>
          <w:rFonts w:ascii="Arial" w:eastAsia="SimSun" w:hAnsi="Arial" w:cs="Arial"/>
          <w:lang w:eastAsia="zh-CN"/>
        </w:rPr>
        <w:t>jakéhokoliv</w:t>
      </w:r>
      <w:r w:rsidRPr="00B94619">
        <w:rPr>
          <w:rFonts w:ascii="Arial" w:eastAsia="SimSun" w:hAnsi="Arial" w:cs="Arial"/>
          <w:lang w:eastAsia="zh-CN"/>
        </w:rPr>
        <w:t xml:space="preserve"> její</w:t>
      </w:r>
      <w:r w:rsidR="009E0589">
        <w:rPr>
          <w:rFonts w:ascii="Arial" w:eastAsia="SimSun" w:hAnsi="Arial" w:cs="Arial"/>
          <w:lang w:eastAsia="zh-CN"/>
        </w:rPr>
        <w:t>ho</w:t>
      </w:r>
      <w:r w:rsidRPr="00B94619">
        <w:rPr>
          <w:rFonts w:ascii="Arial" w:eastAsia="SimSun" w:hAnsi="Arial" w:cs="Arial"/>
          <w:lang w:eastAsia="zh-CN"/>
        </w:rPr>
        <w:t xml:space="preserve"> ministerstv</w:t>
      </w:r>
      <w:r w:rsidR="009E0589">
        <w:rPr>
          <w:rFonts w:ascii="Arial" w:eastAsia="SimSun" w:hAnsi="Arial" w:cs="Arial"/>
          <w:lang w:eastAsia="zh-CN"/>
        </w:rPr>
        <w:t>a</w:t>
      </w:r>
      <w:r w:rsidRPr="00B94619">
        <w:rPr>
          <w:rFonts w:ascii="Arial" w:eastAsia="SimSun" w:hAnsi="Arial" w:cs="Arial"/>
          <w:lang w:eastAsia="zh-CN"/>
        </w:rPr>
        <w:t>, divize, agentur</w:t>
      </w:r>
      <w:r w:rsidR="009E0589">
        <w:rPr>
          <w:rFonts w:ascii="Arial" w:eastAsia="SimSun" w:hAnsi="Arial" w:cs="Arial"/>
          <w:lang w:eastAsia="zh-CN"/>
        </w:rPr>
        <w:t>y</w:t>
      </w:r>
      <w:r w:rsidRPr="00B94619">
        <w:rPr>
          <w:rFonts w:ascii="Arial" w:eastAsia="SimSun" w:hAnsi="Arial" w:cs="Arial"/>
          <w:lang w:eastAsia="zh-CN"/>
        </w:rPr>
        <w:t xml:space="preserve"> nebo kancelář</w:t>
      </w:r>
      <w:r w:rsidR="009E0589">
        <w:rPr>
          <w:rFonts w:ascii="Arial" w:eastAsia="SimSun" w:hAnsi="Arial" w:cs="Arial"/>
          <w:lang w:eastAsia="zh-CN"/>
        </w:rPr>
        <w:t>e</w:t>
      </w:r>
      <w:r w:rsidRPr="00B94619">
        <w:rPr>
          <w:rFonts w:ascii="Arial" w:eastAsia="SimSun" w:hAnsi="Arial" w:cs="Arial"/>
          <w:lang w:eastAsia="zh-CN"/>
        </w:rPr>
        <w:t>, včetně Úřadu pro kontrolu zahraničních aktiv (OFAC) ministerstva financí USA, ministerstva zahraničí USA a/nebo ministerstv</w:t>
      </w:r>
      <w:r w:rsidR="009E0589">
        <w:rPr>
          <w:rFonts w:ascii="Arial" w:eastAsia="SimSun" w:hAnsi="Arial" w:cs="Arial"/>
          <w:lang w:eastAsia="zh-CN"/>
        </w:rPr>
        <w:t>a</w:t>
      </w:r>
      <w:r w:rsidRPr="00B94619">
        <w:rPr>
          <w:rFonts w:ascii="Arial" w:eastAsia="SimSun" w:hAnsi="Arial" w:cs="Arial"/>
          <w:lang w:eastAsia="zh-CN"/>
        </w:rPr>
        <w:t xml:space="preserve"> obchodu USA</w:t>
      </w:r>
      <w:r w:rsidR="009E0589">
        <w:rPr>
          <w:rFonts w:ascii="Arial" w:eastAsia="SimSun" w:hAnsi="Arial" w:cs="Arial"/>
          <w:lang w:eastAsia="zh-CN"/>
        </w:rPr>
        <w:t>;</w:t>
      </w:r>
    </w:p>
    <w:p w14:paraId="19808D52" w14:textId="77777777" w:rsidR="00ED3F76" w:rsidRPr="00B94619" w:rsidRDefault="00ED3F76" w:rsidP="002E6D65">
      <w:pPr>
        <w:keepNext/>
        <w:spacing w:before="120" w:after="120" w:line="276" w:lineRule="auto"/>
        <w:ind w:left="720" w:firstLine="414"/>
        <w:jc w:val="both"/>
        <w:rPr>
          <w:rFonts w:ascii="Arial" w:eastAsia="SimSun" w:hAnsi="Arial" w:cs="Arial"/>
          <w:lang w:eastAsia="zh-CN"/>
        </w:rPr>
      </w:pPr>
      <w:r w:rsidRPr="00B94619">
        <w:rPr>
          <w:rFonts w:ascii="Arial" w:eastAsia="SimSun" w:hAnsi="Arial" w:cs="Arial"/>
          <w:lang w:eastAsia="zh-CN"/>
        </w:rPr>
        <w:t>(dále souhrnně jen „</w:t>
      </w:r>
      <w:r w:rsidRPr="00B94619">
        <w:rPr>
          <w:rFonts w:ascii="Arial" w:eastAsia="SimSun" w:hAnsi="Arial" w:cs="Arial"/>
          <w:b/>
          <w:bCs/>
          <w:i/>
          <w:iCs/>
          <w:lang w:eastAsia="zh-CN"/>
        </w:rPr>
        <w:t>Sankce</w:t>
      </w:r>
      <w:r w:rsidRPr="00B94619">
        <w:rPr>
          <w:rFonts w:ascii="Arial" w:eastAsia="SimSun" w:hAnsi="Arial" w:cs="Arial"/>
          <w:lang w:eastAsia="zh-CN"/>
        </w:rPr>
        <w:t>“).</w:t>
      </w:r>
    </w:p>
    <w:p w14:paraId="7C7125AD" w14:textId="667C97F7" w:rsidR="009D380B" w:rsidRDefault="008B6F9F" w:rsidP="002E6D65">
      <w:pPr>
        <w:pStyle w:val="Odstavecseseznamem"/>
        <w:keepNext/>
        <w:numPr>
          <w:ilvl w:val="0"/>
          <w:numId w:val="7"/>
        </w:numPr>
        <w:spacing w:before="120" w:after="120" w:line="276" w:lineRule="auto"/>
        <w:ind w:left="567" w:hanging="567"/>
        <w:contextualSpacing w:val="0"/>
        <w:jc w:val="both"/>
        <w:rPr>
          <w:rFonts w:ascii="Arial" w:eastAsia="SimSun" w:hAnsi="Arial" w:cs="Arial"/>
          <w:lang w:eastAsia="zh-CN"/>
        </w:rPr>
      </w:pPr>
      <w:r w:rsidRPr="009D380B">
        <w:rPr>
          <w:rFonts w:ascii="Arial" w:hAnsi="Arial" w:cs="Arial"/>
        </w:rPr>
        <w:t xml:space="preserve">Poskytovatel </w:t>
      </w:r>
      <w:r w:rsidR="00ED3F76" w:rsidRPr="009D380B">
        <w:rPr>
          <w:rFonts w:ascii="Arial" w:eastAsia="SimSun" w:hAnsi="Arial" w:cs="Arial"/>
          <w:lang w:eastAsia="zh-CN"/>
        </w:rPr>
        <w:t>zároveň prohlašuje, že není obchodní společností, ve které veřejný funkcionář</w:t>
      </w:r>
      <w:r w:rsidR="00ED3F76" w:rsidRPr="009D380B">
        <w:rPr>
          <w:rFonts w:ascii="Arial" w:eastAsia="SimSun" w:hAnsi="Arial" w:cs="Arial"/>
          <w:vertAlign w:val="superscript"/>
          <w:lang w:eastAsia="zh-CN"/>
        </w:rPr>
        <w:footnoteReference w:customMarkFollows="1" w:id="3"/>
        <w:t>[2]</w:t>
      </w:r>
      <w:r w:rsidR="00ED3F76" w:rsidRPr="009D380B">
        <w:rPr>
          <w:rFonts w:ascii="Arial" w:eastAsia="SimSun" w:hAnsi="Arial" w:cs="Arial"/>
          <w:lang w:eastAsia="zh-CN"/>
        </w:rPr>
        <w:t xml:space="preserve"> uvedený v § 2 odst. 1 písm. c) zák</w:t>
      </w:r>
      <w:r w:rsidR="009E0589">
        <w:rPr>
          <w:rFonts w:ascii="Arial" w:eastAsia="SimSun" w:hAnsi="Arial" w:cs="Arial"/>
          <w:lang w:eastAsia="zh-CN"/>
        </w:rPr>
        <w:t>ona</w:t>
      </w:r>
      <w:r w:rsidR="00ED3F76" w:rsidRPr="009D380B">
        <w:rPr>
          <w:rFonts w:ascii="Arial" w:eastAsia="SimSun" w:hAnsi="Arial" w:cs="Arial"/>
          <w:lang w:eastAsia="zh-CN"/>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9E0589">
        <w:rPr>
          <w:rFonts w:ascii="Arial" w:eastAsia="SimSun" w:hAnsi="Arial" w:cs="Arial"/>
          <w:lang w:eastAsia="zh-CN"/>
        </w:rPr>
        <w:t>Poskytovatel</w:t>
      </w:r>
      <w:r w:rsidR="00ED3F76" w:rsidRPr="009D380B">
        <w:rPr>
          <w:rFonts w:ascii="Arial" w:eastAsia="SimSun" w:hAnsi="Arial" w:cs="Arial"/>
          <w:lang w:eastAsia="zh-CN"/>
        </w:rPr>
        <w:t xml:space="preserve"> prokazuje kvalifikaci v rámci výběrového řízení na Veřejnou zakázku (dále jen „</w:t>
      </w:r>
      <w:r w:rsidR="00ED3F76" w:rsidRPr="009D380B">
        <w:rPr>
          <w:rFonts w:ascii="Arial" w:eastAsia="SimSun" w:hAnsi="Arial" w:cs="Arial"/>
          <w:b/>
          <w:bCs/>
          <w:i/>
          <w:iCs/>
          <w:lang w:eastAsia="zh-CN"/>
        </w:rPr>
        <w:t>Střet zájmů</w:t>
      </w:r>
      <w:r w:rsidR="00ED3F76" w:rsidRPr="009D380B">
        <w:rPr>
          <w:rFonts w:ascii="Arial" w:eastAsia="SimSun" w:hAnsi="Arial" w:cs="Arial"/>
          <w:lang w:eastAsia="zh-CN"/>
        </w:rPr>
        <w:t xml:space="preserve">“). </w:t>
      </w:r>
    </w:p>
    <w:p w14:paraId="26376589" w14:textId="020BCBA4" w:rsidR="00ED3F76" w:rsidRPr="009D380B" w:rsidRDefault="00ED3F76" w:rsidP="002E6D65">
      <w:pPr>
        <w:pStyle w:val="Odstavecseseznamem"/>
        <w:keepNext/>
        <w:numPr>
          <w:ilvl w:val="0"/>
          <w:numId w:val="7"/>
        </w:numPr>
        <w:spacing w:before="120" w:after="120" w:line="276" w:lineRule="auto"/>
        <w:ind w:left="567" w:hanging="567"/>
        <w:contextualSpacing w:val="0"/>
        <w:jc w:val="both"/>
        <w:rPr>
          <w:rFonts w:ascii="Arial" w:eastAsia="SimSun" w:hAnsi="Arial" w:cs="Arial"/>
          <w:lang w:eastAsia="zh-CN"/>
        </w:rPr>
      </w:pPr>
      <w:r w:rsidRPr="009D380B">
        <w:rPr>
          <w:rFonts w:ascii="Arial" w:eastAsia="SimSun" w:hAnsi="Arial" w:cs="Arial"/>
          <w:lang w:eastAsia="zh-CN"/>
        </w:rPr>
        <w:t xml:space="preserve">Zjistí-li ZZS SK, p. o., že </w:t>
      </w:r>
      <w:r w:rsidR="008B6F9F" w:rsidRPr="009D380B">
        <w:rPr>
          <w:rFonts w:ascii="Arial" w:hAnsi="Arial" w:cs="Arial"/>
        </w:rPr>
        <w:t xml:space="preserve">Poskytovatel </w:t>
      </w:r>
      <w:r w:rsidRPr="009D380B">
        <w:rPr>
          <w:rFonts w:ascii="Arial" w:eastAsia="SimSun" w:hAnsi="Arial" w:cs="Arial"/>
          <w:lang w:eastAsia="zh-CN"/>
        </w:rPr>
        <w:t xml:space="preserve">je Sankcionovanou osobou, porušil či porušuje Sankce, je ve Střetu zájmů či jakýmkoliv jiným způsobem </w:t>
      </w:r>
      <w:r w:rsidR="008B6F9F" w:rsidRPr="009D380B">
        <w:rPr>
          <w:rFonts w:ascii="Arial" w:hAnsi="Arial" w:cs="Arial"/>
        </w:rPr>
        <w:t xml:space="preserve">Poskytovatel </w:t>
      </w:r>
      <w:r w:rsidRPr="009D380B">
        <w:rPr>
          <w:rFonts w:ascii="Arial" w:eastAsia="SimSun" w:hAnsi="Arial" w:cs="Arial"/>
          <w:lang w:eastAsia="zh-CN"/>
        </w:rPr>
        <w:t xml:space="preserve">porušil či porušuje prohlášení uvedená v odstavcích </w:t>
      </w:r>
      <w:r w:rsidR="009D380B">
        <w:rPr>
          <w:rFonts w:ascii="Arial" w:eastAsia="SimSun" w:hAnsi="Arial" w:cs="Arial"/>
          <w:lang w:eastAsia="zh-CN"/>
        </w:rPr>
        <w:t>4.</w:t>
      </w:r>
      <w:r w:rsidRPr="009D380B">
        <w:rPr>
          <w:rFonts w:ascii="Arial" w:eastAsia="SimSun" w:hAnsi="Arial" w:cs="Arial"/>
          <w:lang w:eastAsia="zh-CN"/>
        </w:rPr>
        <w:t xml:space="preserve"> až </w:t>
      </w:r>
      <w:r w:rsidR="009D380B">
        <w:rPr>
          <w:rFonts w:ascii="Arial" w:eastAsia="SimSun" w:hAnsi="Arial" w:cs="Arial"/>
          <w:lang w:eastAsia="zh-CN"/>
        </w:rPr>
        <w:t>6.</w:t>
      </w:r>
      <w:r w:rsidRPr="009D380B">
        <w:rPr>
          <w:rFonts w:ascii="Arial" w:eastAsia="SimSun" w:hAnsi="Arial" w:cs="Arial"/>
          <w:lang w:eastAsia="zh-CN"/>
        </w:rPr>
        <w:t xml:space="preserve"> tohoto článku této </w:t>
      </w:r>
      <w:r w:rsidR="00210D18">
        <w:rPr>
          <w:rFonts w:ascii="Arial" w:eastAsia="SimSun" w:hAnsi="Arial" w:cs="Arial"/>
          <w:lang w:eastAsia="zh-CN"/>
        </w:rPr>
        <w:t>S</w:t>
      </w:r>
      <w:r w:rsidRPr="009D380B">
        <w:rPr>
          <w:rFonts w:ascii="Arial" w:eastAsia="SimSun" w:hAnsi="Arial" w:cs="Arial"/>
          <w:lang w:eastAsia="zh-CN"/>
        </w:rPr>
        <w:t xml:space="preserve">mlouvy, je ZZS SK, p. o. oprávněna od této </w:t>
      </w:r>
      <w:r w:rsidR="00210D18">
        <w:rPr>
          <w:rFonts w:ascii="Arial" w:eastAsia="SimSun" w:hAnsi="Arial" w:cs="Arial"/>
          <w:lang w:eastAsia="zh-CN"/>
        </w:rPr>
        <w:t>S</w:t>
      </w:r>
      <w:r w:rsidRPr="009D380B">
        <w:rPr>
          <w:rFonts w:ascii="Arial" w:eastAsia="SimSun" w:hAnsi="Arial" w:cs="Arial"/>
          <w:lang w:eastAsia="zh-CN"/>
        </w:rPr>
        <w:t>mlouvy odstoupit.</w:t>
      </w:r>
    </w:p>
    <w:p w14:paraId="12307318" w14:textId="77777777" w:rsidR="002300DC" w:rsidRPr="00C51BFA" w:rsidRDefault="002300DC" w:rsidP="002E6D65">
      <w:pPr>
        <w:spacing w:before="120" w:after="120" w:line="276" w:lineRule="auto"/>
        <w:ind w:left="360"/>
        <w:rPr>
          <w:rFonts w:ascii="Arial" w:hAnsi="Arial" w:cs="Arial"/>
          <w:b/>
          <w:bCs/>
        </w:rPr>
      </w:pPr>
      <w:bookmarkStart w:id="6" w:name="_GoBack"/>
      <w:bookmarkEnd w:id="6"/>
    </w:p>
    <w:p w14:paraId="348A9ADD" w14:textId="77777777" w:rsidR="00811426" w:rsidRPr="00C51BFA" w:rsidRDefault="00F80C59" w:rsidP="009E0589">
      <w:pPr>
        <w:spacing w:before="120" w:after="0" w:line="276" w:lineRule="auto"/>
        <w:ind w:left="357"/>
        <w:jc w:val="center"/>
        <w:rPr>
          <w:rFonts w:ascii="Arial" w:hAnsi="Arial" w:cs="Arial"/>
          <w:b/>
          <w:bCs/>
        </w:rPr>
      </w:pPr>
      <w:r w:rsidRPr="00C51BFA">
        <w:rPr>
          <w:rFonts w:ascii="Arial" w:hAnsi="Arial" w:cs="Arial"/>
          <w:b/>
          <w:bCs/>
        </w:rPr>
        <w:t>Článek VII.</w:t>
      </w:r>
    </w:p>
    <w:p w14:paraId="44DAE4AC" w14:textId="2942182C" w:rsidR="00811426" w:rsidRPr="00C51BFA" w:rsidRDefault="00F80C59" w:rsidP="009E0589">
      <w:pPr>
        <w:spacing w:after="120" w:line="276" w:lineRule="auto"/>
        <w:ind w:left="357"/>
        <w:jc w:val="center"/>
        <w:rPr>
          <w:rFonts w:ascii="Arial" w:hAnsi="Arial" w:cs="Arial"/>
          <w:b/>
          <w:bCs/>
        </w:rPr>
      </w:pPr>
      <w:r w:rsidRPr="00C51BFA">
        <w:rPr>
          <w:rFonts w:ascii="Arial" w:hAnsi="Arial" w:cs="Arial"/>
          <w:b/>
          <w:bCs/>
        </w:rPr>
        <w:t>Společná a závěrečná ustanovení</w:t>
      </w:r>
    </w:p>
    <w:p w14:paraId="329756CA" w14:textId="7E713EDA" w:rsidR="00C05E97" w:rsidRPr="00C51BFA" w:rsidRDefault="0082481E" w:rsidP="002E6D65">
      <w:pPr>
        <w:pStyle w:val="Odstavecseseznamem"/>
        <w:numPr>
          <w:ilvl w:val="0"/>
          <w:numId w:val="8"/>
        </w:numPr>
        <w:spacing w:before="120" w:after="120" w:line="276" w:lineRule="auto"/>
        <w:ind w:left="567" w:hanging="567"/>
        <w:contextualSpacing w:val="0"/>
        <w:jc w:val="both"/>
        <w:rPr>
          <w:rFonts w:ascii="Arial" w:hAnsi="Arial" w:cs="Arial"/>
        </w:rPr>
      </w:pPr>
      <w:r w:rsidRPr="00C51BFA">
        <w:rPr>
          <w:rFonts w:ascii="Arial" w:hAnsi="Arial" w:cs="Arial"/>
        </w:rPr>
        <w:t xml:space="preserve">Tato </w:t>
      </w:r>
      <w:r w:rsidR="009E0589">
        <w:rPr>
          <w:rFonts w:ascii="Arial" w:hAnsi="Arial" w:cs="Arial"/>
        </w:rPr>
        <w:t>S</w:t>
      </w:r>
      <w:r w:rsidR="008E46B3" w:rsidRPr="00C51BFA">
        <w:rPr>
          <w:rFonts w:ascii="Arial" w:hAnsi="Arial" w:cs="Arial"/>
        </w:rPr>
        <w:t xml:space="preserve">mlouva je vyhotovena </w:t>
      </w:r>
      <w:r w:rsidR="004936CA">
        <w:rPr>
          <w:rFonts w:ascii="Arial" w:hAnsi="Arial" w:cs="Arial"/>
        </w:rPr>
        <w:t xml:space="preserve">v elektronickém originálu, který kromě obou </w:t>
      </w:r>
      <w:r w:rsidR="009E0589">
        <w:rPr>
          <w:rFonts w:ascii="Arial" w:hAnsi="Arial" w:cs="Arial"/>
        </w:rPr>
        <w:t>S</w:t>
      </w:r>
      <w:r w:rsidR="004936CA">
        <w:rPr>
          <w:rFonts w:ascii="Arial" w:hAnsi="Arial" w:cs="Arial"/>
        </w:rPr>
        <w:t>mluvních stran obdrží také</w:t>
      </w:r>
      <w:r w:rsidR="008E46B3" w:rsidRPr="00C51BFA">
        <w:rPr>
          <w:rFonts w:ascii="Arial" w:hAnsi="Arial" w:cs="Arial"/>
        </w:rPr>
        <w:t xml:space="preserve"> Krajský úřad Středočeského kraje, jako orgán věcně příslušný k vydání oprávnění k poskytování zdravotních služeb a oprávněný podle § 14 odst. 2 </w:t>
      </w:r>
      <w:r w:rsidR="009E0589">
        <w:rPr>
          <w:rFonts w:ascii="Arial" w:hAnsi="Arial" w:cs="Arial"/>
        </w:rPr>
        <w:t>Z</w:t>
      </w:r>
      <w:r w:rsidR="008E46B3" w:rsidRPr="00C51BFA">
        <w:rPr>
          <w:rFonts w:ascii="Arial" w:hAnsi="Arial" w:cs="Arial"/>
        </w:rPr>
        <w:t xml:space="preserve">ákona o </w:t>
      </w:r>
      <w:r w:rsidR="009E0589">
        <w:rPr>
          <w:rFonts w:ascii="Arial" w:hAnsi="Arial" w:cs="Arial"/>
        </w:rPr>
        <w:t>ZZS</w:t>
      </w:r>
      <w:r w:rsidR="008E46B3" w:rsidRPr="00C51BFA">
        <w:rPr>
          <w:rFonts w:ascii="Arial" w:hAnsi="Arial" w:cs="Arial"/>
        </w:rPr>
        <w:t>, ke schválení dohody o začlenění pozemní výjezdov</w:t>
      </w:r>
      <w:r w:rsidR="00AC54FE">
        <w:rPr>
          <w:rFonts w:ascii="Arial" w:hAnsi="Arial" w:cs="Arial"/>
        </w:rPr>
        <w:t>é</w:t>
      </w:r>
      <w:r w:rsidR="008E46B3" w:rsidRPr="00C51BFA">
        <w:rPr>
          <w:rFonts w:ascii="Arial" w:hAnsi="Arial" w:cs="Arial"/>
        </w:rPr>
        <w:t xml:space="preserve"> skupin</w:t>
      </w:r>
      <w:r w:rsidR="00AC54FE">
        <w:rPr>
          <w:rFonts w:ascii="Arial" w:hAnsi="Arial" w:cs="Arial"/>
        </w:rPr>
        <w:t>y</w:t>
      </w:r>
      <w:r w:rsidR="008E46B3" w:rsidRPr="00C51BFA">
        <w:rPr>
          <w:rFonts w:ascii="Arial" w:hAnsi="Arial" w:cs="Arial"/>
        </w:rPr>
        <w:t xml:space="preserve"> </w:t>
      </w:r>
      <w:r w:rsidR="008B6F9F">
        <w:rPr>
          <w:rFonts w:ascii="Arial" w:hAnsi="Arial" w:cs="Arial"/>
        </w:rPr>
        <w:t>Poskytovatele</w:t>
      </w:r>
      <w:r w:rsidR="008B6F9F" w:rsidRPr="00CD4566">
        <w:rPr>
          <w:rFonts w:ascii="Arial" w:hAnsi="Arial" w:cs="Arial"/>
        </w:rPr>
        <w:t xml:space="preserve"> </w:t>
      </w:r>
      <w:r w:rsidR="008E46B3" w:rsidRPr="00C51BFA">
        <w:rPr>
          <w:rFonts w:ascii="Arial" w:hAnsi="Arial" w:cs="Arial"/>
        </w:rPr>
        <w:t>oprávně</w:t>
      </w:r>
      <w:r w:rsidR="00AC54FE">
        <w:rPr>
          <w:rFonts w:ascii="Arial" w:hAnsi="Arial" w:cs="Arial"/>
        </w:rPr>
        <w:t>né</w:t>
      </w:r>
      <w:r w:rsidR="008E46B3" w:rsidRPr="00C51BFA">
        <w:rPr>
          <w:rFonts w:ascii="Arial" w:hAnsi="Arial" w:cs="Arial"/>
        </w:rPr>
        <w:t xml:space="preserve"> k převozům pacientů neodkladné péče.</w:t>
      </w:r>
    </w:p>
    <w:p w14:paraId="5694269C" w14:textId="40DF93FA" w:rsidR="00771EEA" w:rsidRDefault="00966646" w:rsidP="002E6D65">
      <w:pPr>
        <w:pStyle w:val="Odstavecseseznamem"/>
        <w:numPr>
          <w:ilvl w:val="0"/>
          <w:numId w:val="8"/>
        </w:numPr>
        <w:spacing w:before="120" w:after="120" w:line="276" w:lineRule="auto"/>
        <w:ind w:left="567" w:hanging="567"/>
        <w:contextualSpacing w:val="0"/>
        <w:jc w:val="both"/>
        <w:rPr>
          <w:rFonts w:ascii="Arial" w:hAnsi="Arial" w:cs="Arial"/>
        </w:rPr>
      </w:pPr>
      <w:r w:rsidRPr="00C51BFA">
        <w:rPr>
          <w:rFonts w:ascii="Arial" w:hAnsi="Arial" w:cs="Arial"/>
        </w:rPr>
        <w:t xml:space="preserve">Tato </w:t>
      </w:r>
      <w:r w:rsidR="009E0589">
        <w:rPr>
          <w:rFonts w:ascii="Arial" w:hAnsi="Arial" w:cs="Arial"/>
        </w:rPr>
        <w:t>S</w:t>
      </w:r>
      <w:r w:rsidRPr="00C51BFA">
        <w:rPr>
          <w:rFonts w:ascii="Arial" w:hAnsi="Arial" w:cs="Arial"/>
        </w:rPr>
        <w:t xml:space="preserve">mlouva v plném rozsahu nahrazuje předchozí </w:t>
      </w:r>
      <w:r w:rsidR="00AC54FE">
        <w:rPr>
          <w:rFonts w:ascii="Arial" w:hAnsi="Arial" w:cs="Arial"/>
        </w:rPr>
        <w:t>s</w:t>
      </w:r>
      <w:r w:rsidRPr="00C51BFA">
        <w:rPr>
          <w:rFonts w:ascii="Arial" w:hAnsi="Arial" w:cs="Arial"/>
        </w:rPr>
        <w:t>mlouv</w:t>
      </w:r>
      <w:r w:rsidR="00AC54FE">
        <w:rPr>
          <w:rFonts w:ascii="Arial" w:hAnsi="Arial" w:cs="Arial"/>
        </w:rPr>
        <w:t>y</w:t>
      </w:r>
      <w:r w:rsidRPr="00C51BFA">
        <w:rPr>
          <w:rFonts w:ascii="Arial" w:hAnsi="Arial" w:cs="Arial"/>
        </w:rPr>
        <w:t xml:space="preserve"> o spolupráci uzavřen</w:t>
      </w:r>
      <w:r w:rsidR="00AC54FE">
        <w:rPr>
          <w:rFonts w:ascii="Arial" w:hAnsi="Arial" w:cs="Arial"/>
        </w:rPr>
        <w:t>é</w:t>
      </w:r>
      <w:r w:rsidRPr="00C51BFA">
        <w:rPr>
          <w:rFonts w:ascii="Arial" w:hAnsi="Arial" w:cs="Arial"/>
        </w:rPr>
        <w:t xml:space="preserve"> </w:t>
      </w:r>
      <w:r w:rsidR="00333AA7" w:rsidRPr="00C51BFA">
        <w:rPr>
          <w:rFonts w:ascii="Arial" w:hAnsi="Arial" w:cs="Arial"/>
        </w:rPr>
        <w:t xml:space="preserve">mezi </w:t>
      </w:r>
      <w:r w:rsidR="009E0589">
        <w:rPr>
          <w:rFonts w:ascii="Arial" w:hAnsi="Arial" w:cs="Arial"/>
        </w:rPr>
        <w:t>S</w:t>
      </w:r>
      <w:r w:rsidR="00333AA7" w:rsidRPr="00C51BFA">
        <w:rPr>
          <w:rFonts w:ascii="Arial" w:hAnsi="Arial" w:cs="Arial"/>
        </w:rPr>
        <w:t>mluvními stranami</w:t>
      </w:r>
      <w:r w:rsidR="009E0589">
        <w:rPr>
          <w:rFonts w:ascii="Arial" w:hAnsi="Arial" w:cs="Arial"/>
        </w:rPr>
        <w:t>,</w:t>
      </w:r>
      <w:r w:rsidR="00333AA7" w:rsidRPr="00C51BFA">
        <w:rPr>
          <w:rFonts w:ascii="Arial" w:hAnsi="Arial" w:cs="Arial"/>
        </w:rPr>
        <w:t xml:space="preserve"> </w:t>
      </w:r>
      <w:r w:rsidRPr="00C51BFA">
        <w:rPr>
          <w:rFonts w:ascii="Arial" w:hAnsi="Arial" w:cs="Arial"/>
        </w:rPr>
        <w:t xml:space="preserve">včetně všech </w:t>
      </w:r>
      <w:r w:rsidR="00333AA7" w:rsidRPr="00C51BFA">
        <w:rPr>
          <w:rFonts w:ascii="Arial" w:hAnsi="Arial" w:cs="Arial"/>
        </w:rPr>
        <w:t xml:space="preserve">jejích </w:t>
      </w:r>
      <w:r w:rsidRPr="00C51BFA">
        <w:rPr>
          <w:rFonts w:ascii="Arial" w:hAnsi="Arial" w:cs="Arial"/>
        </w:rPr>
        <w:t>dodatků</w:t>
      </w:r>
      <w:r w:rsidR="00AC54FE">
        <w:rPr>
          <w:rFonts w:ascii="Arial" w:hAnsi="Arial" w:cs="Arial"/>
        </w:rPr>
        <w:t>, v případě, že byly takové smlouvy nebo dodatky uzavřeny</w:t>
      </w:r>
      <w:r w:rsidRPr="00C51BFA">
        <w:rPr>
          <w:rFonts w:ascii="Arial" w:hAnsi="Arial" w:cs="Arial"/>
        </w:rPr>
        <w:t>.</w:t>
      </w:r>
    </w:p>
    <w:p w14:paraId="2C85ADBB" w14:textId="781AB30A" w:rsidR="00771EEA" w:rsidRPr="00164B9E" w:rsidRDefault="00771EEA" w:rsidP="002E6D65">
      <w:pPr>
        <w:pStyle w:val="Odstavecseseznamem"/>
        <w:numPr>
          <w:ilvl w:val="0"/>
          <w:numId w:val="8"/>
        </w:numPr>
        <w:spacing w:before="120" w:after="120" w:line="276" w:lineRule="auto"/>
        <w:ind w:left="567" w:hanging="567"/>
        <w:contextualSpacing w:val="0"/>
        <w:jc w:val="both"/>
        <w:rPr>
          <w:rFonts w:ascii="Arial" w:hAnsi="Arial" w:cs="Arial"/>
        </w:rPr>
      </w:pPr>
      <w:r w:rsidRPr="00164B9E">
        <w:rPr>
          <w:rFonts w:ascii="Arial" w:hAnsi="Arial" w:cs="Arial"/>
        </w:rPr>
        <w:t xml:space="preserve">V případě zániku závazku z této </w:t>
      </w:r>
      <w:r w:rsidR="009E0589">
        <w:rPr>
          <w:rFonts w:ascii="Arial" w:hAnsi="Arial" w:cs="Arial"/>
        </w:rPr>
        <w:t>S</w:t>
      </w:r>
      <w:r w:rsidRPr="00164B9E">
        <w:rPr>
          <w:rFonts w:ascii="Arial" w:hAnsi="Arial" w:cs="Arial"/>
        </w:rPr>
        <w:t xml:space="preserve">mlouvy, a to bez ohledu na jeho způsob, zůstávají nadále v platnosti všechna ustanovení </w:t>
      </w:r>
      <w:r w:rsidR="009E0589">
        <w:rPr>
          <w:rFonts w:ascii="Arial" w:hAnsi="Arial" w:cs="Arial"/>
        </w:rPr>
        <w:t>S</w:t>
      </w:r>
      <w:r w:rsidRPr="00164B9E">
        <w:rPr>
          <w:rFonts w:ascii="Arial" w:hAnsi="Arial" w:cs="Arial"/>
        </w:rPr>
        <w:t xml:space="preserve">mlouvy, z nichž vyplývá, že mají zavazovat </w:t>
      </w:r>
      <w:r w:rsidR="009E0589">
        <w:rPr>
          <w:rFonts w:ascii="Arial" w:hAnsi="Arial" w:cs="Arial"/>
        </w:rPr>
        <w:t>S</w:t>
      </w:r>
      <w:r w:rsidRPr="00164B9E">
        <w:rPr>
          <w:rFonts w:ascii="Arial" w:hAnsi="Arial" w:cs="Arial"/>
        </w:rPr>
        <w:t xml:space="preserve">mluvní strany i po zániku závazku. Takovými ustanoveními jsou zejména, nikoliv však výlučně, </w:t>
      </w:r>
      <w:r w:rsidRPr="009E0589">
        <w:rPr>
          <w:rFonts w:ascii="Arial" w:hAnsi="Arial" w:cs="Arial"/>
        </w:rPr>
        <w:t xml:space="preserve">čl. </w:t>
      </w:r>
      <w:r w:rsidR="00164B9E" w:rsidRPr="009E0589">
        <w:rPr>
          <w:rFonts w:ascii="Arial" w:hAnsi="Arial" w:cs="Arial"/>
        </w:rPr>
        <w:t>V</w:t>
      </w:r>
      <w:r w:rsidRPr="009E0589">
        <w:rPr>
          <w:rFonts w:ascii="Arial" w:hAnsi="Arial" w:cs="Arial"/>
        </w:rPr>
        <w:t>. odst.</w:t>
      </w:r>
      <w:r w:rsidR="00164B9E" w:rsidRPr="009E0589">
        <w:rPr>
          <w:rFonts w:ascii="Arial" w:hAnsi="Arial" w:cs="Arial"/>
        </w:rPr>
        <w:t xml:space="preserve"> 8 - 10</w:t>
      </w:r>
      <w:r w:rsidRPr="009E0589">
        <w:rPr>
          <w:rFonts w:ascii="Arial" w:hAnsi="Arial" w:cs="Arial"/>
        </w:rPr>
        <w:t xml:space="preserve"> </w:t>
      </w:r>
      <w:r w:rsidR="009E0589" w:rsidRPr="009E0589">
        <w:rPr>
          <w:rFonts w:ascii="Arial" w:hAnsi="Arial" w:cs="Arial"/>
        </w:rPr>
        <w:t>S</w:t>
      </w:r>
      <w:r w:rsidRPr="009E0589">
        <w:rPr>
          <w:rFonts w:ascii="Arial" w:hAnsi="Arial" w:cs="Arial"/>
        </w:rPr>
        <w:t>mlouvy, jež</w:t>
      </w:r>
      <w:r w:rsidRPr="00164B9E">
        <w:rPr>
          <w:rFonts w:ascii="Arial" w:hAnsi="Arial" w:cs="Arial"/>
        </w:rPr>
        <w:t xml:space="preserve"> zůstávají v platnosti do konce 4. kalendářního roku po zániku závazku ze </w:t>
      </w:r>
      <w:r w:rsidR="009E0589">
        <w:rPr>
          <w:rFonts w:ascii="Arial" w:hAnsi="Arial" w:cs="Arial"/>
        </w:rPr>
        <w:t>S</w:t>
      </w:r>
      <w:r w:rsidRPr="00164B9E">
        <w:rPr>
          <w:rFonts w:ascii="Arial" w:hAnsi="Arial" w:cs="Arial"/>
        </w:rPr>
        <w:t>mlouvy.</w:t>
      </w:r>
    </w:p>
    <w:p w14:paraId="279F42EB" w14:textId="0BC36BCB" w:rsidR="00C05E97" w:rsidRPr="00C51BFA" w:rsidRDefault="00C05E97" w:rsidP="002E6D65">
      <w:pPr>
        <w:pStyle w:val="Odstavecseseznamem"/>
        <w:numPr>
          <w:ilvl w:val="0"/>
          <w:numId w:val="8"/>
        </w:numPr>
        <w:spacing w:before="120" w:after="120" w:line="276" w:lineRule="auto"/>
        <w:ind w:left="567" w:hanging="567"/>
        <w:contextualSpacing w:val="0"/>
        <w:jc w:val="both"/>
        <w:rPr>
          <w:rFonts w:ascii="Arial" w:hAnsi="Arial" w:cs="Arial"/>
        </w:rPr>
      </w:pPr>
      <w:r w:rsidRPr="00C51BFA">
        <w:rPr>
          <w:rFonts w:ascii="Arial" w:hAnsi="Arial" w:cs="Arial"/>
        </w:rPr>
        <w:t xml:space="preserve">Obsah této </w:t>
      </w:r>
      <w:r w:rsidR="009E0589">
        <w:rPr>
          <w:rFonts w:ascii="Arial" w:hAnsi="Arial" w:cs="Arial"/>
        </w:rPr>
        <w:t>S</w:t>
      </w:r>
      <w:r w:rsidRPr="00C51BFA">
        <w:rPr>
          <w:rFonts w:ascii="Arial" w:hAnsi="Arial" w:cs="Arial"/>
        </w:rPr>
        <w:t>mlouvy lze měnit nebo doplnit pouze písemnou formou, a to vzestupně číslovanými dodatky.</w:t>
      </w:r>
    </w:p>
    <w:p w14:paraId="036DC385" w14:textId="0F43ECC9" w:rsidR="0053067D" w:rsidRPr="00C51BFA" w:rsidRDefault="00F80C59" w:rsidP="002E6D65">
      <w:pPr>
        <w:pStyle w:val="Odstavecseseznamem"/>
        <w:numPr>
          <w:ilvl w:val="0"/>
          <w:numId w:val="8"/>
        </w:numPr>
        <w:spacing w:before="120" w:after="120" w:line="276" w:lineRule="auto"/>
        <w:ind w:left="567" w:hanging="567"/>
        <w:contextualSpacing w:val="0"/>
        <w:jc w:val="both"/>
        <w:rPr>
          <w:rFonts w:ascii="Arial" w:hAnsi="Arial" w:cs="Arial"/>
        </w:rPr>
      </w:pPr>
      <w:r w:rsidRPr="00C51BFA">
        <w:rPr>
          <w:rFonts w:ascii="Arial" w:hAnsi="Arial" w:cs="Arial"/>
        </w:rPr>
        <w:t xml:space="preserve">Smluvní strany shodně prohlašují, že si </w:t>
      </w:r>
      <w:r w:rsidR="008E46B3" w:rsidRPr="00C51BFA">
        <w:rPr>
          <w:rFonts w:ascii="Arial" w:hAnsi="Arial" w:cs="Arial"/>
        </w:rPr>
        <w:t xml:space="preserve">tuto </w:t>
      </w:r>
      <w:r w:rsidR="009E0589">
        <w:rPr>
          <w:rFonts w:ascii="Arial" w:hAnsi="Arial" w:cs="Arial"/>
        </w:rPr>
        <w:t>S</w:t>
      </w:r>
      <w:r w:rsidR="008E46B3" w:rsidRPr="00C51BFA">
        <w:rPr>
          <w:rFonts w:ascii="Arial" w:hAnsi="Arial" w:cs="Arial"/>
        </w:rPr>
        <w:t>mlouvu</w:t>
      </w:r>
      <w:r w:rsidRPr="00C51BFA">
        <w:rPr>
          <w:rFonts w:ascii="Arial" w:hAnsi="Arial" w:cs="Arial"/>
        </w:rPr>
        <w:t xml:space="preserve"> před </w:t>
      </w:r>
      <w:r w:rsidR="008E46B3" w:rsidRPr="00C51BFA">
        <w:rPr>
          <w:rFonts w:ascii="Arial" w:hAnsi="Arial" w:cs="Arial"/>
        </w:rPr>
        <w:t xml:space="preserve">jejím </w:t>
      </w:r>
      <w:r w:rsidRPr="00C51BFA">
        <w:rPr>
          <w:rFonts w:ascii="Arial" w:hAnsi="Arial" w:cs="Arial"/>
        </w:rPr>
        <w:t>podpisem přečetly, že byl</w:t>
      </w:r>
      <w:r w:rsidR="008E46B3" w:rsidRPr="00C51BFA">
        <w:rPr>
          <w:rFonts w:ascii="Arial" w:hAnsi="Arial" w:cs="Arial"/>
        </w:rPr>
        <w:t>a</w:t>
      </w:r>
      <w:r w:rsidRPr="00C51BFA">
        <w:rPr>
          <w:rFonts w:ascii="Arial" w:hAnsi="Arial" w:cs="Arial"/>
        </w:rPr>
        <w:t xml:space="preserve"> uzavřen</w:t>
      </w:r>
      <w:r w:rsidR="008E46B3" w:rsidRPr="00C51BFA">
        <w:rPr>
          <w:rFonts w:ascii="Arial" w:hAnsi="Arial" w:cs="Arial"/>
        </w:rPr>
        <w:t>a</w:t>
      </w:r>
      <w:r w:rsidRPr="00C51BFA">
        <w:rPr>
          <w:rFonts w:ascii="Arial" w:hAnsi="Arial" w:cs="Arial"/>
        </w:rPr>
        <w:t xml:space="preserve"> po vzájemném projednání dle jejich pravé a svobodné vůle, vážně a</w:t>
      </w:r>
      <w:r w:rsidR="00CB47E6" w:rsidRPr="00C51BFA">
        <w:rPr>
          <w:rFonts w:ascii="Arial" w:hAnsi="Arial" w:cs="Arial"/>
        </w:rPr>
        <w:t> </w:t>
      </w:r>
      <w:r w:rsidRPr="00C51BFA">
        <w:rPr>
          <w:rFonts w:ascii="Arial" w:hAnsi="Arial" w:cs="Arial"/>
        </w:rPr>
        <w:t>srozumitelně, nikoli v tísni či za nápadně nevýhodných podmínek.</w:t>
      </w:r>
    </w:p>
    <w:p w14:paraId="79E29AC5" w14:textId="1A8F2AAB" w:rsidR="00BA1F0C" w:rsidRPr="00C51BFA" w:rsidRDefault="008E46B3" w:rsidP="002E6D65">
      <w:pPr>
        <w:pStyle w:val="Odstavecseseznamem"/>
        <w:numPr>
          <w:ilvl w:val="0"/>
          <w:numId w:val="8"/>
        </w:numPr>
        <w:spacing w:before="120" w:after="120" w:line="276" w:lineRule="auto"/>
        <w:ind w:left="567" w:hanging="567"/>
        <w:contextualSpacing w:val="0"/>
        <w:jc w:val="both"/>
        <w:rPr>
          <w:rFonts w:ascii="Arial" w:hAnsi="Arial" w:cs="Arial"/>
        </w:rPr>
      </w:pPr>
      <w:r w:rsidRPr="00C51BFA">
        <w:rPr>
          <w:rFonts w:ascii="Arial" w:hAnsi="Arial" w:cs="Arial"/>
        </w:rPr>
        <w:lastRenderedPageBreak/>
        <w:t xml:space="preserve">Tato </w:t>
      </w:r>
      <w:r w:rsidR="009E0589">
        <w:rPr>
          <w:rFonts w:ascii="Arial" w:hAnsi="Arial" w:cs="Arial"/>
        </w:rPr>
        <w:t>S</w:t>
      </w:r>
      <w:r w:rsidRPr="00C51BFA">
        <w:rPr>
          <w:rFonts w:ascii="Arial" w:hAnsi="Arial" w:cs="Arial"/>
        </w:rPr>
        <w:t xml:space="preserve">mlouva nabývá platnosti dnem jejího podpisu oběma </w:t>
      </w:r>
      <w:r w:rsidR="009E0589">
        <w:rPr>
          <w:rFonts w:ascii="Arial" w:hAnsi="Arial" w:cs="Arial"/>
        </w:rPr>
        <w:t>S</w:t>
      </w:r>
      <w:r w:rsidRPr="00C51BFA">
        <w:rPr>
          <w:rFonts w:ascii="Arial" w:hAnsi="Arial" w:cs="Arial"/>
        </w:rPr>
        <w:t>mluvními stranami a</w:t>
      </w:r>
      <w:r w:rsidR="00CB47E6" w:rsidRPr="00C51BFA">
        <w:rPr>
          <w:rFonts w:ascii="Arial" w:hAnsi="Arial" w:cs="Arial"/>
        </w:rPr>
        <w:t> </w:t>
      </w:r>
      <w:r w:rsidRPr="00C51BFA">
        <w:rPr>
          <w:rFonts w:ascii="Arial" w:hAnsi="Arial" w:cs="Arial"/>
        </w:rPr>
        <w:t xml:space="preserve">účinnosti dnem jejího </w:t>
      </w:r>
      <w:r w:rsidR="00CB47E6" w:rsidRPr="00C51BFA">
        <w:rPr>
          <w:rFonts w:ascii="Arial" w:hAnsi="Arial" w:cs="Arial"/>
        </w:rPr>
        <w:t>u</w:t>
      </w:r>
      <w:r w:rsidRPr="00C51BFA">
        <w:rPr>
          <w:rFonts w:ascii="Arial" w:hAnsi="Arial" w:cs="Arial"/>
        </w:rPr>
        <w:t>veřejnění v registru smluv</w:t>
      </w:r>
      <w:r w:rsidR="00AC54FE">
        <w:rPr>
          <w:rFonts w:ascii="Arial" w:hAnsi="Arial" w:cs="Arial"/>
        </w:rPr>
        <w:t xml:space="preserve"> v souladu se zákonem č. </w:t>
      </w:r>
      <w:r w:rsidR="00ED3F76">
        <w:rPr>
          <w:rFonts w:ascii="Arial" w:hAnsi="Arial" w:cs="Arial"/>
        </w:rPr>
        <w:t xml:space="preserve">340/2015 Sb., </w:t>
      </w:r>
      <w:r w:rsidR="00ED3F76" w:rsidRPr="00ED3F76">
        <w:rPr>
          <w:rFonts w:ascii="Arial" w:hAnsi="Arial" w:cs="Arial"/>
        </w:rPr>
        <w:t>o zvláštních podmínkách účinnosti některých smluv, uveřejňování těchto smluv a o registru smluv (zákon o registru smluv)</w:t>
      </w:r>
      <w:r w:rsidR="00ED3F76">
        <w:rPr>
          <w:rFonts w:ascii="Arial" w:hAnsi="Arial" w:cs="Arial"/>
        </w:rPr>
        <w:t>, ve znění pozdějších předpisů</w:t>
      </w:r>
      <w:r w:rsidR="00966646" w:rsidRPr="00C51BFA">
        <w:rPr>
          <w:rFonts w:ascii="Arial" w:hAnsi="Arial" w:cs="Arial"/>
        </w:rPr>
        <w:t xml:space="preserve">. Samotné </w:t>
      </w:r>
      <w:r w:rsidR="00CB47E6" w:rsidRPr="00C51BFA">
        <w:rPr>
          <w:rFonts w:ascii="Arial" w:hAnsi="Arial" w:cs="Arial"/>
        </w:rPr>
        <w:t>u</w:t>
      </w:r>
      <w:r w:rsidR="00966646" w:rsidRPr="00C51BFA">
        <w:rPr>
          <w:rFonts w:ascii="Arial" w:hAnsi="Arial" w:cs="Arial"/>
        </w:rPr>
        <w:t xml:space="preserve">veřejnění </w:t>
      </w:r>
      <w:r w:rsidR="00AC54FE">
        <w:rPr>
          <w:rFonts w:ascii="Arial" w:hAnsi="Arial" w:cs="Arial"/>
        </w:rPr>
        <w:t xml:space="preserve">této </w:t>
      </w:r>
      <w:r w:rsidR="009E0589">
        <w:rPr>
          <w:rFonts w:ascii="Arial" w:hAnsi="Arial" w:cs="Arial"/>
        </w:rPr>
        <w:t>S</w:t>
      </w:r>
      <w:r w:rsidR="00AC54FE">
        <w:rPr>
          <w:rFonts w:ascii="Arial" w:hAnsi="Arial" w:cs="Arial"/>
        </w:rPr>
        <w:t xml:space="preserve">mlouvy </w:t>
      </w:r>
      <w:r w:rsidR="00966646" w:rsidRPr="00C51BFA">
        <w:rPr>
          <w:rFonts w:ascii="Arial" w:hAnsi="Arial" w:cs="Arial"/>
        </w:rPr>
        <w:t>provede</w:t>
      </w:r>
      <w:r w:rsidRPr="00C51BFA">
        <w:rPr>
          <w:rFonts w:ascii="Arial" w:hAnsi="Arial" w:cs="Arial"/>
        </w:rPr>
        <w:t xml:space="preserve"> ZZS SK</w:t>
      </w:r>
      <w:r w:rsidR="00AC54FE">
        <w:rPr>
          <w:rFonts w:ascii="Arial" w:hAnsi="Arial" w:cs="Arial"/>
        </w:rPr>
        <w:t>, p. o</w:t>
      </w:r>
      <w:r w:rsidRPr="00C51BFA">
        <w:rPr>
          <w:rFonts w:ascii="Arial" w:hAnsi="Arial" w:cs="Arial"/>
        </w:rPr>
        <w:t>.</w:t>
      </w:r>
    </w:p>
    <w:p w14:paraId="1B3CEA8A" w14:textId="67BC1451" w:rsidR="00811426" w:rsidRDefault="008E46B3" w:rsidP="002E6D65">
      <w:pPr>
        <w:pStyle w:val="Odstavecseseznamem"/>
        <w:numPr>
          <w:ilvl w:val="0"/>
          <w:numId w:val="8"/>
        </w:numPr>
        <w:spacing w:before="120" w:after="120" w:line="276" w:lineRule="auto"/>
        <w:ind w:left="567" w:hanging="567"/>
        <w:contextualSpacing w:val="0"/>
        <w:jc w:val="both"/>
        <w:rPr>
          <w:rFonts w:ascii="Arial" w:hAnsi="Arial" w:cs="Arial"/>
        </w:rPr>
      </w:pPr>
      <w:r w:rsidRPr="00C51BFA">
        <w:rPr>
          <w:rFonts w:ascii="Arial" w:hAnsi="Arial" w:cs="Arial"/>
        </w:rPr>
        <w:t xml:space="preserve">Tato </w:t>
      </w:r>
      <w:r w:rsidR="009E0589">
        <w:rPr>
          <w:rFonts w:ascii="Arial" w:hAnsi="Arial" w:cs="Arial"/>
        </w:rPr>
        <w:t>S</w:t>
      </w:r>
      <w:r w:rsidRPr="00C51BFA">
        <w:rPr>
          <w:rFonts w:ascii="Arial" w:hAnsi="Arial" w:cs="Arial"/>
        </w:rPr>
        <w:t xml:space="preserve">mlouva o začlenění </w:t>
      </w:r>
      <w:r w:rsidR="008B6F9F">
        <w:rPr>
          <w:rFonts w:ascii="Arial" w:hAnsi="Arial" w:cs="Arial"/>
        </w:rPr>
        <w:t>Poskytovatele</w:t>
      </w:r>
      <w:r w:rsidR="008B6F9F" w:rsidRPr="00CD4566">
        <w:rPr>
          <w:rFonts w:ascii="Arial" w:hAnsi="Arial" w:cs="Arial"/>
        </w:rPr>
        <w:t xml:space="preserve"> </w:t>
      </w:r>
      <w:r w:rsidR="004233FF" w:rsidRPr="00C51BFA">
        <w:rPr>
          <w:rFonts w:ascii="Arial" w:hAnsi="Arial" w:cs="Arial"/>
        </w:rPr>
        <w:t xml:space="preserve">k </w:t>
      </w:r>
      <w:r w:rsidRPr="00C51BFA">
        <w:rPr>
          <w:rFonts w:ascii="Arial" w:hAnsi="Arial" w:cs="Arial"/>
        </w:rPr>
        <w:t>„přeprav</w:t>
      </w:r>
      <w:r w:rsidR="004233FF" w:rsidRPr="00C51BFA">
        <w:rPr>
          <w:rFonts w:ascii="Arial" w:hAnsi="Arial" w:cs="Arial"/>
        </w:rPr>
        <w:t>ě</w:t>
      </w:r>
      <w:r w:rsidRPr="00C51BFA">
        <w:rPr>
          <w:rFonts w:ascii="Arial" w:hAnsi="Arial" w:cs="Arial"/>
        </w:rPr>
        <w:t xml:space="preserve"> pacientů neodkladné péče“ do výjezdových </w:t>
      </w:r>
      <w:r w:rsidR="00576313" w:rsidRPr="00C51BFA">
        <w:rPr>
          <w:rFonts w:ascii="Arial" w:hAnsi="Arial" w:cs="Arial"/>
        </w:rPr>
        <w:t>základen</w:t>
      </w:r>
      <w:r w:rsidRPr="00C51BFA">
        <w:rPr>
          <w:rFonts w:ascii="Arial" w:hAnsi="Arial" w:cs="Arial"/>
        </w:rPr>
        <w:t xml:space="preserve"> zdravotnické záchranné služby byl</w:t>
      </w:r>
      <w:r w:rsidR="001A0DE2" w:rsidRPr="00C51BFA">
        <w:rPr>
          <w:rFonts w:ascii="Arial" w:hAnsi="Arial" w:cs="Arial"/>
        </w:rPr>
        <w:t>a</w:t>
      </w:r>
      <w:r w:rsidRPr="00C51BFA">
        <w:rPr>
          <w:rFonts w:ascii="Arial" w:hAnsi="Arial" w:cs="Arial"/>
        </w:rPr>
        <w:t xml:space="preserve"> v souladu s § 14 odst. 2 </w:t>
      </w:r>
      <w:r w:rsidR="009E0589">
        <w:rPr>
          <w:rFonts w:ascii="Arial" w:hAnsi="Arial" w:cs="Arial"/>
        </w:rPr>
        <w:t>Z</w:t>
      </w:r>
      <w:r w:rsidRPr="00C51BFA">
        <w:rPr>
          <w:rFonts w:ascii="Arial" w:hAnsi="Arial" w:cs="Arial"/>
        </w:rPr>
        <w:t xml:space="preserve">ákona o </w:t>
      </w:r>
      <w:r w:rsidR="009E0589">
        <w:rPr>
          <w:rFonts w:ascii="Arial" w:hAnsi="Arial" w:cs="Arial"/>
        </w:rPr>
        <w:t>ZZS</w:t>
      </w:r>
      <w:r w:rsidRPr="00C51BFA">
        <w:rPr>
          <w:rFonts w:ascii="Arial" w:hAnsi="Arial" w:cs="Arial"/>
        </w:rPr>
        <w:t xml:space="preserve"> a § 59 odst. 3 zákona č. 129/2000 Sb., o krajích, ve znění pozdějších předpisů, schválen</w:t>
      </w:r>
      <w:r w:rsidR="001A0DE2" w:rsidRPr="00C51BFA">
        <w:rPr>
          <w:rFonts w:ascii="Arial" w:hAnsi="Arial" w:cs="Arial"/>
        </w:rPr>
        <w:t>a</w:t>
      </w:r>
      <w:r w:rsidRPr="00C51BFA">
        <w:rPr>
          <w:rFonts w:ascii="Arial" w:hAnsi="Arial" w:cs="Arial"/>
        </w:rPr>
        <w:t xml:space="preserve"> Usnesením Rady Středočeského kraje č. </w:t>
      </w:r>
      <w:r w:rsidR="00AC54FE">
        <w:rPr>
          <w:rFonts w:ascii="Arial" w:hAnsi="Arial" w:cs="Arial"/>
        </w:rPr>
        <w:t>[</w:t>
      </w:r>
      <w:r w:rsidR="00AC54FE" w:rsidRPr="00AC54FE">
        <w:rPr>
          <w:rFonts w:ascii="Arial" w:hAnsi="Arial" w:cs="Arial"/>
          <w:highlight w:val="yellow"/>
        </w:rPr>
        <w:t xml:space="preserve">DOPLNÍ ZZS SK, p. o. před podpisem </w:t>
      </w:r>
      <w:r w:rsidR="009E0589">
        <w:rPr>
          <w:rFonts w:ascii="Arial" w:hAnsi="Arial" w:cs="Arial"/>
          <w:highlight w:val="yellow"/>
        </w:rPr>
        <w:t>S</w:t>
      </w:r>
      <w:r w:rsidR="00AC54FE" w:rsidRPr="00AC54FE">
        <w:rPr>
          <w:rFonts w:ascii="Arial" w:hAnsi="Arial" w:cs="Arial"/>
          <w:highlight w:val="yellow"/>
        </w:rPr>
        <w:t>mlouvy</w:t>
      </w:r>
      <w:r w:rsidR="00AC54FE">
        <w:rPr>
          <w:rFonts w:ascii="Arial" w:hAnsi="Arial" w:cs="Arial"/>
        </w:rPr>
        <w:t xml:space="preserve">] </w:t>
      </w:r>
      <w:r w:rsidRPr="00C51BFA">
        <w:rPr>
          <w:rFonts w:ascii="Arial" w:hAnsi="Arial" w:cs="Arial"/>
        </w:rPr>
        <w:t xml:space="preserve">ze dne </w:t>
      </w:r>
      <w:r w:rsidR="00AC54FE">
        <w:rPr>
          <w:rFonts w:ascii="Arial" w:hAnsi="Arial" w:cs="Arial"/>
        </w:rPr>
        <w:t>[</w:t>
      </w:r>
      <w:r w:rsidR="00AC54FE" w:rsidRPr="00AC54FE">
        <w:rPr>
          <w:rFonts w:ascii="Arial" w:hAnsi="Arial" w:cs="Arial"/>
          <w:highlight w:val="yellow"/>
        </w:rPr>
        <w:t xml:space="preserve">DOPLNÍ ZZS SK, p. o. před podpisem </w:t>
      </w:r>
      <w:r w:rsidR="009E0589">
        <w:rPr>
          <w:rFonts w:ascii="Arial" w:hAnsi="Arial" w:cs="Arial"/>
          <w:highlight w:val="yellow"/>
        </w:rPr>
        <w:t>s</w:t>
      </w:r>
      <w:r w:rsidR="00AC54FE" w:rsidRPr="00AC54FE">
        <w:rPr>
          <w:rFonts w:ascii="Arial" w:hAnsi="Arial" w:cs="Arial"/>
          <w:highlight w:val="yellow"/>
        </w:rPr>
        <w:t>mlouvy</w:t>
      </w:r>
      <w:r w:rsidR="00AC54FE">
        <w:rPr>
          <w:rFonts w:ascii="Arial" w:hAnsi="Arial" w:cs="Arial"/>
        </w:rPr>
        <w:t>].</w:t>
      </w:r>
    </w:p>
    <w:p w14:paraId="356454E6" w14:textId="27CD4D94" w:rsidR="002300DC" w:rsidRPr="00C51BFA" w:rsidRDefault="002300DC" w:rsidP="002E6D65">
      <w:pPr>
        <w:pStyle w:val="Odstavecseseznamem"/>
        <w:numPr>
          <w:ilvl w:val="0"/>
          <w:numId w:val="8"/>
        </w:numPr>
        <w:spacing w:before="120" w:after="120" w:line="276" w:lineRule="auto"/>
        <w:ind w:left="567" w:hanging="567"/>
        <w:contextualSpacing w:val="0"/>
        <w:jc w:val="both"/>
        <w:rPr>
          <w:rFonts w:ascii="Arial" w:hAnsi="Arial" w:cs="Arial"/>
        </w:rPr>
      </w:pPr>
      <w:r>
        <w:rPr>
          <w:rFonts w:ascii="Arial" w:hAnsi="Arial" w:cs="Arial"/>
        </w:rPr>
        <w:t>Tato Smlouva obsahuje celkem 2 nedílné přílohy, a to:</w:t>
      </w:r>
    </w:p>
    <w:p w14:paraId="7322C509" w14:textId="77777777" w:rsidR="007B31A3" w:rsidRPr="002300DC" w:rsidRDefault="007B31A3" w:rsidP="002300DC">
      <w:pPr>
        <w:spacing w:before="120" w:after="120" w:line="276" w:lineRule="auto"/>
        <w:ind w:left="567"/>
        <w:rPr>
          <w:rFonts w:ascii="Arial" w:hAnsi="Arial" w:cs="Arial"/>
          <w:iCs/>
        </w:rPr>
      </w:pPr>
      <w:r w:rsidRPr="002300DC">
        <w:rPr>
          <w:rFonts w:ascii="Arial" w:hAnsi="Arial" w:cs="Arial"/>
          <w:iCs/>
        </w:rPr>
        <w:t>Příloha č. 1</w:t>
      </w:r>
      <w:r w:rsidRPr="002300DC">
        <w:rPr>
          <w:rFonts w:ascii="Arial" w:hAnsi="Arial" w:cs="Arial"/>
          <w:iCs/>
        </w:rPr>
        <w:tab/>
      </w:r>
      <w:r w:rsidRPr="002300DC">
        <w:rPr>
          <w:rFonts w:ascii="Arial" w:hAnsi="Arial" w:cs="Arial"/>
          <w:iCs/>
        </w:rPr>
        <w:tab/>
        <w:t>Výpis sil a prostředků</w:t>
      </w:r>
    </w:p>
    <w:p w14:paraId="17EDD891" w14:textId="77777777" w:rsidR="007B31A3" w:rsidRPr="002300DC" w:rsidRDefault="007B31A3" w:rsidP="002300DC">
      <w:pPr>
        <w:spacing w:before="120" w:after="120" w:line="276" w:lineRule="auto"/>
        <w:ind w:left="567"/>
        <w:rPr>
          <w:rFonts w:ascii="Arial" w:hAnsi="Arial" w:cs="Arial"/>
          <w:iCs/>
        </w:rPr>
      </w:pPr>
      <w:r w:rsidRPr="002300DC">
        <w:rPr>
          <w:rFonts w:ascii="Arial" w:hAnsi="Arial" w:cs="Arial"/>
          <w:iCs/>
        </w:rPr>
        <w:t>Příloha č. 2</w:t>
      </w:r>
      <w:r w:rsidRPr="002300DC">
        <w:rPr>
          <w:rFonts w:ascii="Arial" w:hAnsi="Arial" w:cs="Arial"/>
          <w:iCs/>
        </w:rPr>
        <w:tab/>
      </w:r>
      <w:r w:rsidRPr="002300DC">
        <w:rPr>
          <w:rFonts w:ascii="Arial" w:hAnsi="Arial" w:cs="Arial"/>
          <w:iCs/>
        </w:rPr>
        <w:tab/>
        <w:t>Identifikační údaje a kontaktní místo pro povolání</w:t>
      </w:r>
    </w:p>
    <w:p w14:paraId="7A7C8283" w14:textId="77777777" w:rsidR="007B31A3" w:rsidRPr="002300DC" w:rsidRDefault="007B31A3" w:rsidP="00C51BFA">
      <w:pPr>
        <w:spacing w:before="120" w:after="120" w:line="276" w:lineRule="auto"/>
        <w:rPr>
          <w:rFonts w:ascii="Arial" w:hAnsi="Arial" w:cs="Arial"/>
        </w:rPr>
      </w:pPr>
    </w:p>
    <w:p w14:paraId="06AEAA71" w14:textId="4504B151" w:rsidR="009E0589" w:rsidRDefault="00F80C59" w:rsidP="00C51BFA">
      <w:pPr>
        <w:spacing w:before="120" w:after="120" w:line="276" w:lineRule="auto"/>
        <w:rPr>
          <w:rFonts w:ascii="Arial" w:hAnsi="Arial" w:cs="Arial"/>
        </w:rPr>
      </w:pPr>
      <w:r w:rsidRPr="00C51BFA">
        <w:rPr>
          <w:rFonts w:ascii="Arial" w:hAnsi="Arial" w:cs="Arial"/>
        </w:rPr>
        <w:t xml:space="preserve">V Kladně dne </w:t>
      </w:r>
      <w:r w:rsidR="009E0589">
        <w:rPr>
          <w:rFonts w:ascii="Arial" w:hAnsi="Arial" w:cs="Arial"/>
        </w:rPr>
        <w:tab/>
      </w:r>
      <w:r w:rsidR="009E0589">
        <w:rPr>
          <w:rFonts w:ascii="Arial" w:hAnsi="Arial" w:cs="Arial"/>
        </w:rPr>
        <w:tab/>
      </w:r>
      <w:r w:rsidR="009E0589">
        <w:rPr>
          <w:rFonts w:ascii="Arial" w:hAnsi="Arial" w:cs="Arial"/>
        </w:rPr>
        <w:tab/>
      </w:r>
      <w:r w:rsidR="009E0589">
        <w:rPr>
          <w:rFonts w:ascii="Arial" w:hAnsi="Arial" w:cs="Arial"/>
        </w:rPr>
        <w:tab/>
      </w:r>
      <w:r w:rsidR="009E0589">
        <w:rPr>
          <w:rFonts w:ascii="Arial" w:hAnsi="Arial" w:cs="Arial"/>
        </w:rPr>
        <w:tab/>
      </w:r>
      <w:r w:rsidR="009E0589">
        <w:rPr>
          <w:rFonts w:ascii="Arial" w:hAnsi="Arial" w:cs="Arial"/>
        </w:rPr>
        <w:tab/>
      </w:r>
      <w:r w:rsidR="009E0589" w:rsidRPr="00C51BFA">
        <w:rPr>
          <w:rFonts w:ascii="Arial" w:hAnsi="Arial" w:cs="Arial"/>
        </w:rPr>
        <w:t>V </w:t>
      </w:r>
      <w:r w:rsidR="009E0589">
        <w:rPr>
          <w:rFonts w:ascii="Arial" w:hAnsi="Arial" w:cs="Arial"/>
        </w:rPr>
        <w:t>[</w:t>
      </w:r>
      <w:r w:rsidR="009E0589" w:rsidRPr="00720AF6">
        <w:rPr>
          <w:rFonts w:ascii="Arial" w:hAnsi="Arial" w:cs="Arial"/>
          <w:highlight w:val="cyan"/>
        </w:rPr>
        <w:t>DOPLNÍ ÚČASTNÍK</w:t>
      </w:r>
      <w:r w:rsidR="009E0589" w:rsidRPr="00AC54FE">
        <w:rPr>
          <w:rFonts w:ascii="Arial" w:hAnsi="Arial" w:cs="Arial"/>
        </w:rPr>
        <w:t xml:space="preserve">] </w:t>
      </w:r>
      <w:r w:rsidR="009E0589" w:rsidRPr="00C51BFA">
        <w:rPr>
          <w:rFonts w:ascii="Arial" w:hAnsi="Arial" w:cs="Arial"/>
        </w:rPr>
        <w:t xml:space="preserve">dne </w:t>
      </w:r>
    </w:p>
    <w:p w14:paraId="7309C8D5" w14:textId="601341DF" w:rsidR="00811426" w:rsidRPr="00C51BFA" w:rsidRDefault="009E0589" w:rsidP="00C51BFA">
      <w:pPr>
        <w:spacing w:before="120" w:after="120" w:line="276" w:lineRule="auto"/>
        <w:rPr>
          <w:rFonts w:ascii="Arial" w:hAnsi="Arial" w:cs="Arial"/>
        </w:rPr>
      </w:pPr>
      <w:r>
        <w:rPr>
          <w:rFonts w:ascii="Arial" w:hAnsi="Arial" w:cs="Arial"/>
        </w:rPr>
        <w:t>dle data elektronického podpisu</w:t>
      </w:r>
      <w:r>
        <w:rPr>
          <w:rFonts w:ascii="Arial" w:hAnsi="Arial" w:cs="Arial"/>
        </w:rPr>
        <w:tab/>
      </w:r>
      <w:r>
        <w:rPr>
          <w:rFonts w:ascii="Arial" w:hAnsi="Arial" w:cs="Arial"/>
        </w:rPr>
        <w:tab/>
      </w:r>
      <w:r>
        <w:rPr>
          <w:rFonts w:ascii="Arial" w:hAnsi="Arial" w:cs="Arial"/>
        </w:rPr>
        <w:tab/>
      </w:r>
      <w:r>
        <w:rPr>
          <w:rFonts w:ascii="Arial" w:hAnsi="Arial" w:cs="Arial"/>
        </w:rPr>
        <w:t>dle data elektronického</w:t>
      </w:r>
      <w:r>
        <w:rPr>
          <w:rFonts w:ascii="Arial" w:hAnsi="Arial" w:cs="Arial"/>
        </w:rPr>
        <w:t xml:space="preserve"> podpisu</w:t>
      </w:r>
    </w:p>
    <w:p w14:paraId="644298CC" w14:textId="01259A6E" w:rsidR="00AC54FE" w:rsidRDefault="00AC54FE" w:rsidP="00C51BFA">
      <w:pPr>
        <w:spacing w:before="120" w:after="120" w:line="276" w:lineRule="auto"/>
        <w:rPr>
          <w:rFonts w:ascii="Arial" w:hAnsi="Arial" w:cs="Arial"/>
        </w:rPr>
      </w:pPr>
    </w:p>
    <w:p w14:paraId="31A294EA" w14:textId="77777777" w:rsidR="004936CA" w:rsidRDefault="004936CA" w:rsidP="00C51BFA">
      <w:pPr>
        <w:spacing w:before="120" w:after="120" w:line="276" w:lineRule="auto"/>
        <w:rPr>
          <w:rFonts w:ascii="Arial" w:hAnsi="Arial" w:cs="Arial"/>
        </w:rPr>
      </w:pPr>
    </w:p>
    <w:p w14:paraId="3B343B15" w14:textId="16A3461F" w:rsidR="00AC54FE" w:rsidRPr="00AC54FE" w:rsidRDefault="00AC54FE" w:rsidP="00C51BFA">
      <w:pPr>
        <w:spacing w:before="120" w:after="120" w:line="276" w:lineRule="auto"/>
        <w:rPr>
          <w:rFonts w:ascii="Arial" w:hAnsi="Arial" w:cs="Arial"/>
          <w:u w:val="dotted"/>
        </w:rPr>
      </w:pP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rPr>
        <w:tab/>
      </w:r>
      <w:r>
        <w:rPr>
          <w:rFonts w:ascii="Arial" w:hAnsi="Arial" w:cs="Arial"/>
        </w:rPr>
        <w:tab/>
      </w:r>
      <w:r>
        <w:rPr>
          <w:rFonts w:ascii="Arial" w:hAnsi="Arial" w:cs="Arial"/>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p>
    <w:p w14:paraId="0D88BC4B" w14:textId="14DCEACC" w:rsidR="00AC54FE" w:rsidRDefault="00AC54FE" w:rsidP="00AC54FE">
      <w:pPr>
        <w:spacing w:before="120" w:after="120" w:line="276" w:lineRule="auto"/>
        <w:rPr>
          <w:rFonts w:ascii="Arial" w:hAnsi="Arial" w:cs="Arial"/>
        </w:rPr>
      </w:pPr>
      <w:r>
        <w:rPr>
          <w:rFonts w:ascii="Arial" w:hAnsi="Arial" w:cs="Arial"/>
        </w:rPr>
        <w:t xml:space="preserve">        MUDr. Pavel Rusý</w:t>
      </w:r>
      <w:r>
        <w:rPr>
          <w:rFonts w:ascii="Arial" w:hAnsi="Arial" w:cs="Arial"/>
        </w:rPr>
        <w:tab/>
        <w:t>[</w:t>
      </w:r>
      <w:r w:rsidRPr="00720AF6">
        <w:rPr>
          <w:rFonts w:ascii="Arial" w:hAnsi="Arial" w:cs="Arial"/>
          <w:highlight w:val="cyan"/>
        </w:rPr>
        <w:t>DOPLNÍ ÚČASTNÍK</w:t>
      </w:r>
      <w:r>
        <w:rPr>
          <w:rFonts w:ascii="Arial" w:hAnsi="Arial" w:cs="Arial"/>
          <w:highlight w:val="cyan"/>
        </w:rPr>
        <w:t xml:space="preserve"> – titul, jméno a příjmení oprávněné osoby</w:t>
      </w:r>
      <w:r w:rsidRPr="00AC54FE">
        <w:rPr>
          <w:rFonts w:ascii="Arial" w:hAnsi="Arial" w:cs="Arial"/>
        </w:rPr>
        <w:t>]</w:t>
      </w:r>
    </w:p>
    <w:p w14:paraId="67E96361" w14:textId="267D0C1D" w:rsidR="00811426" w:rsidRPr="00C51BFA" w:rsidRDefault="00AC54FE" w:rsidP="00C51BFA">
      <w:pPr>
        <w:spacing w:before="120" w:after="120" w:line="276" w:lineRule="auto"/>
        <w:rPr>
          <w:rFonts w:ascii="Arial" w:hAnsi="Arial" w:cs="Arial"/>
        </w:rPr>
      </w:pPr>
      <w:r>
        <w:rPr>
          <w:rFonts w:ascii="Arial" w:hAnsi="Arial" w:cs="Arial"/>
        </w:rPr>
        <w:t xml:space="preserve">     </w:t>
      </w:r>
      <w:r w:rsidR="00F80C59" w:rsidRPr="00C51BFA">
        <w:rPr>
          <w:rFonts w:ascii="Arial" w:hAnsi="Arial" w:cs="Arial"/>
        </w:rPr>
        <w:t>ředitel ZZS SK</w:t>
      </w:r>
      <w:r>
        <w:rPr>
          <w:rFonts w:ascii="Arial" w:hAnsi="Arial" w:cs="Arial"/>
        </w:rPr>
        <w:t>, p. o.</w:t>
      </w:r>
      <w:r w:rsidR="00F80C59" w:rsidRPr="00C51BFA">
        <w:rPr>
          <w:rFonts w:ascii="Arial" w:hAnsi="Arial" w:cs="Arial"/>
        </w:rPr>
        <w:t xml:space="preserve">                                </w:t>
      </w:r>
      <w:r>
        <w:rPr>
          <w:rFonts w:ascii="Arial" w:hAnsi="Arial" w:cs="Arial"/>
        </w:rPr>
        <w:t>[</w:t>
      </w:r>
      <w:r w:rsidRPr="00720AF6">
        <w:rPr>
          <w:rFonts w:ascii="Arial" w:hAnsi="Arial" w:cs="Arial"/>
          <w:highlight w:val="cyan"/>
        </w:rPr>
        <w:t>DOPLNÍ ÚČASTNÍK</w:t>
      </w:r>
      <w:r>
        <w:rPr>
          <w:rFonts w:ascii="Arial" w:hAnsi="Arial" w:cs="Arial"/>
          <w:highlight w:val="cyan"/>
        </w:rPr>
        <w:t xml:space="preserve"> – funkce oprávněné osoby</w:t>
      </w:r>
      <w:r w:rsidRPr="00AC54FE">
        <w:rPr>
          <w:rFonts w:ascii="Arial" w:hAnsi="Arial" w:cs="Arial"/>
        </w:rPr>
        <w:t>]</w:t>
      </w:r>
    </w:p>
    <w:sectPr w:rsidR="00811426" w:rsidRPr="00C51BFA" w:rsidSect="002300DC">
      <w:footerReference w:type="default" r:id="rId19"/>
      <w:headerReference w:type="first" r:id="rId20"/>
      <w:pgSz w:w="11906" w:h="16838"/>
      <w:pgMar w:top="1418" w:right="1134" w:bottom="1134" w:left="1134" w:header="567" w:footer="709" w:gutter="0"/>
      <w:cols w:space="708"/>
      <w:formProt w:val="0"/>
      <w:titlePg/>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BA1F1C" w16cex:dateUtc="2026-02-22T18:54:00Z"/>
  <w16cex:commentExtensible w16cex:durableId="67CA6D61" w16cex:dateUtc="2026-02-27T16:21:00Z"/>
  <w16cex:commentExtensible w16cex:durableId="4CF510F0" w16cex:dateUtc="2024-10-24T11:12:00Z"/>
  <w16cex:commentExtensible w16cex:durableId="6C12FB57" w16cex:dateUtc="2026-02-27T16:57:00Z"/>
  <w16cex:commentExtensible w16cex:durableId="4915C3E8" w16cex:dateUtc="2026-03-05T09: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C4381" w14:textId="77777777" w:rsidR="00141056" w:rsidRDefault="00141056">
      <w:pPr>
        <w:spacing w:after="0" w:line="240" w:lineRule="auto"/>
      </w:pPr>
      <w:r>
        <w:separator/>
      </w:r>
    </w:p>
  </w:endnote>
  <w:endnote w:type="continuationSeparator" w:id="0">
    <w:p w14:paraId="60BC033B" w14:textId="77777777" w:rsidR="00141056" w:rsidRDefault="00141056">
      <w:pPr>
        <w:spacing w:after="0" w:line="240" w:lineRule="auto"/>
      </w:pPr>
      <w:r>
        <w:continuationSeparator/>
      </w:r>
    </w:p>
  </w:endnote>
  <w:endnote w:type="continuationNotice" w:id="1">
    <w:p w14:paraId="2B2A9F0C" w14:textId="77777777" w:rsidR="00141056" w:rsidRDefault="001410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066524660"/>
      <w:docPartObj>
        <w:docPartGallery w:val="Page Numbers (Top of Page)"/>
        <w:docPartUnique/>
      </w:docPartObj>
    </w:sdtPr>
    <w:sdtEndPr/>
    <w:sdtContent>
      <w:p w14:paraId="32C2CA7C" w14:textId="2B2495C1" w:rsidR="00C51BFA" w:rsidRPr="006A2083" w:rsidRDefault="00C51BFA">
        <w:pPr>
          <w:pStyle w:val="Zpat"/>
          <w:rPr>
            <w:rFonts w:ascii="Arial" w:hAnsi="Arial" w:cs="Arial"/>
            <w:sz w:val="20"/>
            <w:szCs w:val="20"/>
          </w:rPr>
        </w:pPr>
        <w:r w:rsidRPr="006A2083">
          <w:rPr>
            <w:rFonts w:ascii="Arial" w:hAnsi="Arial" w:cs="Arial"/>
            <w:sz w:val="20"/>
            <w:szCs w:val="20"/>
          </w:rPr>
          <w:t xml:space="preserve">Stránka </w:t>
        </w:r>
        <w:r w:rsidRPr="006A2083">
          <w:rPr>
            <w:rFonts w:ascii="Arial" w:hAnsi="Arial" w:cs="Arial"/>
            <w:b/>
            <w:bCs/>
            <w:sz w:val="20"/>
            <w:szCs w:val="20"/>
          </w:rPr>
          <w:fldChar w:fldCharType="begin"/>
        </w:r>
        <w:r w:rsidRPr="006A2083">
          <w:rPr>
            <w:rFonts w:ascii="Arial" w:hAnsi="Arial" w:cs="Arial"/>
            <w:sz w:val="20"/>
            <w:szCs w:val="20"/>
          </w:rPr>
          <w:instrText>PAGE</w:instrText>
        </w:r>
        <w:r w:rsidRPr="006A2083">
          <w:rPr>
            <w:rFonts w:ascii="Arial" w:hAnsi="Arial" w:cs="Arial"/>
            <w:sz w:val="20"/>
            <w:szCs w:val="20"/>
          </w:rPr>
          <w:fldChar w:fldCharType="separate"/>
        </w:r>
        <w:r w:rsidRPr="006A2083">
          <w:rPr>
            <w:rFonts w:ascii="Arial" w:hAnsi="Arial" w:cs="Arial"/>
            <w:sz w:val="20"/>
            <w:szCs w:val="20"/>
          </w:rPr>
          <w:t>7</w:t>
        </w:r>
        <w:r w:rsidRPr="006A2083">
          <w:rPr>
            <w:rFonts w:ascii="Arial" w:hAnsi="Arial" w:cs="Arial"/>
            <w:sz w:val="20"/>
            <w:szCs w:val="20"/>
          </w:rPr>
          <w:fldChar w:fldCharType="end"/>
        </w:r>
        <w:r w:rsidRPr="006A2083">
          <w:rPr>
            <w:rFonts w:ascii="Arial" w:hAnsi="Arial" w:cs="Arial"/>
            <w:sz w:val="20"/>
            <w:szCs w:val="20"/>
          </w:rPr>
          <w:t xml:space="preserve"> z </w:t>
        </w:r>
        <w:r w:rsidRPr="006A2083">
          <w:rPr>
            <w:rFonts w:ascii="Arial" w:hAnsi="Arial" w:cs="Arial"/>
            <w:b/>
            <w:bCs/>
            <w:sz w:val="20"/>
            <w:szCs w:val="20"/>
          </w:rPr>
          <w:fldChar w:fldCharType="begin"/>
        </w:r>
        <w:r w:rsidRPr="006A2083">
          <w:rPr>
            <w:rFonts w:ascii="Arial" w:hAnsi="Arial" w:cs="Arial"/>
            <w:sz w:val="20"/>
            <w:szCs w:val="20"/>
          </w:rPr>
          <w:instrText>NUMPAGES</w:instrText>
        </w:r>
        <w:r w:rsidRPr="006A2083">
          <w:rPr>
            <w:rFonts w:ascii="Arial" w:hAnsi="Arial" w:cs="Arial"/>
            <w:sz w:val="20"/>
            <w:szCs w:val="20"/>
          </w:rPr>
          <w:fldChar w:fldCharType="separate"/>
        </w:r>
        <w:r w:rsidRPr="006A2083">
          <w:rPr>
            <w:rFonts w:ascii="Arial" w:hAnsi="Arial" w:cs="Arial"/>
            <w:sz w:val="20"/>
            <w:szCs w:val="20"/>
          </w:rPr>
          <w:t>7</w:t>
        </w:r>
        <w:r w:rsidRPr="006A2083">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048F9" w14:textId="77777777" w:rsidR="00141056" w:rsidRDefault="00141056">
      <w:pPr>
        <w:spacing w:after="0" w:line="240" w:lineRule="auto"/>
      </w:pPr>
      <w:r>
        <w:separator/>
      </w:r>
    </w:p>
  </w:footnote>
  <w:footnote w:type="continuationSeparator" w:id="0">
    <w:p w14:paraId="5A406D40" w14:textId="77777777" w:rsidR="00141056" w:rsidRDefault="00141056">
      <w:pPr>
        <w:spacing w:after="0" w:line="240" w:lineRule="auto"/>
      </w:pPr>
      <w:r>
        <w:continuationSeparator/>
      </w:r>
    </w:p>
  </w:footnote>
  <w:footnote w:type="continuationNotice" w:id="1">
    <w:p w14:paraId="07CC7D5E" w14:textId="77777777" w:rsidR="00141056" w:rsidRDefault="00141056">
      <w:pPr>
        <w:spacing w:after="0" w:line="240" w:lineRule="auto"/>
      </w:pPr>
    </w:p>
  </w:footnote>
  <w:footnote w:id="2">
    <w:p w14:paraId="3914221B" w14:textId="77777777" w:rsidR="00ED3F76" w:rsidRPr="00ED3F76" w:rsidRDefault="00ED3F76" w:rsidP="00ED3F76">
      <w:pPr>
        <w:pStyle w:val="Textpoznpodarou"/>
        <w:rPr>
          <w:rFonts w:ascii="Arial" w:hAnsi="Arial" w:cs="Arial"/>
        </w:rPr>
      </w:pPr>
      <w:r w:rsidRPr="00ED3F76">
        <w:rPr>
          <w:rStyle w:val="Znakapoznpodarou"/>
          <w:rFonts w:ascii="Arial" w:hAnsi="Arial" w:cs="Arial"/>
        </w:rPr>
        <w:t>[1]</w:t>
      </w:r>
      <w:r w:rsidRPr="00ED3F76">
        <w:rPr>
          <w:rFonts w:ascii="Arial" w:hAnsi="Arial" w:cs="Arial"/>
        </w:rPr>
        <w:t xml:space="preserve"> Pojem subjekt zahrnuje, ale není omezen na jakoukoli vládu, skupinu nebo teroristickou organizaci.</w:t>
      </w:r>
    </w:p>
  </w:footnote>
  <w:footnote w:id="3">
    <w:p w14:paraId="546D38AE" w14:textId="77777777" w:rsidR="00ED3F76" w:rsidRDefault="00ED3F76" w:rsidP="00ED3F76">
      <w:pPr>
        <w:pStyle w:val="Textpoznpodarou"/>
      </w:pPr>
      <w:r>
        <w:rPr>
          <w:rStyle w:val="Znakapoznpodarou"/>
        </w:rPr>
        <w:t>[2]</w:t>
      </w:r>
      <w: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1D2D0" w14:textId="2A71A0B5" w:rsidR="00C51BFA" w:rsidRDefault="00F80BC8" w:rsidP="00F80BC8">
    <w:pPr>
      <w:pStyle w:val="Zhlav"/>
      <w:jc w:val="center"/>
    </w:pPr>
    <w:r>
      <w:rPr>
        <w:noProof/>
      </w:rPr>
      <w:drawing>
        <wp:inline distT="0" distB="0" distL="0" distR="0" wp14:anchorId="642F1A7D" wp14:editId="767A15C0">
          <wp:extent cx="2735040" cy="792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é logo.png"/>
                  <pic:cNvPicPr/>
                </pic:nvPicPr>
                <pic:blipFill>
                  <a:blip r:embed="rId1">
                    <a:extLst>
                      <a:ext uri="{28A0092B-C50C-407E-A947-70E740481C1C}">
                        <a14:useLocalDpi xmlns:a14="http://schemas.microsoft.com/office/drawing/2010/main" val="0"/>
                      </a:ext>
                    </a:extLst>
                  </a:blip>
                  <a:stretch>
                    <a:fillRect/>
                  </a:stretch>
                </pic:blipFill>
                <pic:spPr>
                  <a:xfrm>
                    <a:off x="0" y="0"/>
                    <a:ext cx="2735040" cy="79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66A6"/>
    <w:multiLevelType w:val="multilevel"/>
    <w:tmpl w:val="8CAABE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68D0B4C"/>
    <w:multiLevelType w:val="hybridMultilevel"/>
    <w:tmpl w:val="220A4B78"/>
    <w:lvl w:ilvl="0" w:tplc="9D9E4D04">
      <w:start w:val="13"/>
      <w:numFmt w:val="decimal"/>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E077D0"/>
    <w:multiLevelType w:val="multilevel"/>
    <w:tmpl w:val="8EAE440A"/>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3" w15:restartNumberingAfterBreak="0">
    <w:nsid w:val="0CEB4FB0"/>
    <w:multiLevelType w:val="multilevel"/>
    <w:tmpl w:val="AD040F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F2A66AE"/>
    <w:multiLevelType w:val="multilevel"/>
    <w:tmpl w:val="F378DFD8"/>
    <w:lvl w:ilvl="0">
      <w:start w:val="1"/>
      <w:numFmt w:val="decimal"/>
      <w:lvlText w:val="%1."/>
      <w:lvlJc w:val="left"/>
      <w:pPr>
        <w:ind w:left="1440" w:hanging="360"/>
      </w:pPr>
      <w:rPr>
        <w:b w:val="0"/>
        <w:i w:val="0"/>
        <w:iCs w:val="0"/>
        <w:sz w:val="22"/>
        <w:szCs w:val="22"/>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08564B1"/>
    <w:multiLevelType w:val="multilevel"/>
    <w:tmpl w:val="1C4E4B6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rFonts w:ascii="Arial" w:hAnsi="Arial" w:cs="Arial" w:hint="default"/>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15B1589"/>
    <w:multiLevelType w:val="multilevel"/>
    <w:tmpl w:val="967CA85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032C7D"/>
    <w:multiLevelType w:val="multilevel"/>
    <w:tmpl w:val="DBA60C94"/>
    <w:styleLink w:val="Aktulnse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04201F"/>
    <w:multiLevelType w:val="multilevel"/>
    <w:tmpl w:val="07386030"/>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9" w15:restartNumberingAfterBreak="0">
    <w:nsid w:val="177D3916"/>
    <w:multiLevelType w:val="multilevel"/>
    <w:tmpl w:val="6866A7AC"/>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0" w15:restartNumberingAfterBreak="0">
    <w:nsid w:val="188E45B7"/>
    <w:multiLevelType w:val="hybridMultilevel"/>
    <w:tmpl w:val="161C9FB4"/>
    <w:lvl w:ilvl="0" w:tplc="FC48DC6E">
      <w:start w:val="2"/>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19354ED0"/>
    <w:multiLevelType w:val="hybridMultilevel"/>
    <w:tmpl w:val="78FC0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286BC3"/>
    <w:multiLevelType w:val="multilevel"/>
    <w:tmpl w:val="BB3EB782"/>
    <w:lvl w:ilvl="0">
      <w:start w:val="3"/>
      <w:numFmt w:val="decimal"/>
      <w:lvlText w:val="%1"/>
      <w:lvlJc w:val="left"/>
      <w:pPr>
        <w:ind w:left="360" w:hanging="360"/>
      </w:pPr>
      <w:rPr>
        <w:rFonts w:ascii="Arial" w:eastAsiaTheme="minorHAnsi" w:hAnsi="Arial" w:cs="Arial" w:hint="default"/>
      </w:rPr>
    </w:lvl>
    <w:lvl w:ilvl="1">
      <w:start w:val="2"/>
      <w:numFmt w:val="decimal"/>
      <w:lvlText w:val="%1.%2"/>
      <w:lvlJc w:val="left"/>
      <w:pPr>
        <w:ind w:left="786" w:hanging="360"/>
      </w:pPr>
      <w:rPr>
        <w:rFonts w:ascii="Arial" w:eastAsiaTheme="minorHAnsi" w:hAnsi="Arial" w:cs="Arial" w:hint="default"/>
      </w:rPr>
    </w:lvl>
    <w:lvl w:ilvl="2">
      <w:start w:val="1"/>
      <w:numFmt w:val="decimal"/>
      <w:lvlText w:val="%1.%2.%3"/>
      <w:lvlJc w:val="left"/>
      <w:pPr>
        <w:ind w:left="1572" w:hanging="720"/>
      </w:pPr>
      <w:rPr>
        <w:rFonts w:ascii="Arial" w:eastAsiaTheme="minorHAnsi" w:hAnsi="Arial" w:cs="Arial" w:hint="default"/>
      </w:rPr>
    </w:lvl>
    <w:lvl w:ilvl="3">
      <w:start w:val="1"/>
      <w:numFmt w:val="decimal"/>
      <w:lvlText w:val="%1.%2.%3.%4"/>
      <w:lvlJc w:val="left"/>
      <w:pPr>
        <w:ind w:left="1998" w:hanging="720"/>
      </w:pPr>
      <w:rPr>
        <w:rFonts w:ascii="Arial" w:eastAsiaTheme="minorHAnsi" w:hAnsi="Arial" w:cs="Arial" w:hint="default"/>
      </w:rPr>
    </w:lvl>
    <w:lvl w:ilvl="4">
      <w:start w:val="1"/>
      <w:numFmt w:val="decimal"/>
      <w:lvlText w:val="%1.%2.%3.%4.%5"/>
      <w:lvlJc w:val="left"/>
      <w:pPr>
        <w:ind w:left="2784" w:hanging="1080"/>
      </w:pPr>
      <w:rPr>
        <w:rFonts w:ascii="Arial" w:eastAsiaTheme="minorHAnsi" w:hAnsi="Arial" w:cs="Arial" w:hint="default"/>
      </w:rPr>
    </w:lvl>
    <w:lvl w:ilvl="5">
      <w:start w:val="1"/>
      <w:numFmt w:val="decimal"/>
      <w:lvlText w:val="%1.%2.%3.%4.%5.%6"/>
      <w:lvlJc w:val="left"/>
      <w:pPr>
        <w:ind w:left="3210" w:hanging="1080"/>
      </w:pPr>
      <w:rPr>
        <w:rFonts w:ascii="Arial" w:eastAsiaTheme="minorHAnsi" w:hAnsi="Arial" w:cs="Arial" w:hint="default"/>
      </w:rPr>
    </w:lvl>
    <w:lvl w:ilvl="6">
      <w:start w:val="1"/>
      <w:numFmt w:val="decimal"/>
      <w:lvlText w:val="%1.%2.%3.%4.%5.%6.%7"/>
      <w:lvlJc w:val="left"/>
      <w:pPr>
        <w:ind w:left="3996" w:hanging="1440"/>
      </w:pPr>
      <w:rPr>
        <w:rFonts w:ascii="Arial" w:eastAsiaTheme="minorHAnsi" w:hAnsi="Arial" w:cs="Arial" w:hint="default"/>
      </w:rPr>
    </w:lvl>
    <w:lvl w:ilvl="7">
      <w:start w:val="1"/>
      <w:numFmt w:val="decimal"/>
      <w:lvlText w:val="%1.%2.%3.%4.%5.%6.%7.%8"/>
      <w:lvlJc w:val="left"/>
      <w:pPr>
        <w:ind w:left="4422" w:hanging="1440"/>
      </w:pPr>
      <w:rPr>
        <w:rFonts w:ascii="Arial" w:eastAsiaTheme="minorHAnsi" w:hAnsi="Arial" w:cs="Arial" w:hint="default"/>
      </w:rPr>
    </w:lvl>
    <w:lvl w:ilvl="8">
      <w:start w:val="1"/>
      <w:numFmt w:val="decimal"/>
      <w:lvlText w:val="%1.%2.%3.%4.%5.%6.%7.%8.%9"/>
      <w:lvlJc w:val="left"/>
      <w:pPr>
        <w:ind w:left="4848" w:hanging="1440"/>
      </w:pPr>
      <w:rPr>
        <w:rFonts w:ascii="Arial" w:eastAsiaTheme="minorHAnsi" w:hAnsi="Arial" w:cs="Arial" w:hint="default"/>
      </w:rPr>
    </w:lvl>
  </w:abstractNum>
  <w:abstractNum w:abstractNumId="13" w15:restartNumberingAfterBreak="0">
    <w:nsid w:val="1C6B77DF"/>
    <w:multiLevelType w:val="multilevel"/>
    <w:tmpl w:val="DBA60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995939"/>
    <w:multiLevelType w:val="hybridMultilevel"/>
    <w:tmpl w:val="2222C2F6"/>
    <w:lvl w:ilvl="0" w:tplc="F4309B60">
      <w:start w:val="2"/>
      <w:numFmt w:val="decimal"/>
      <w:lvlText w:val="%1."/>
      <w:lvlJc w:val="left"/>
      <w:pPr>
        <w:ind w:left="720" w:hanging="360"/>
      </w:pPr>
      <w:rPr>
        <w:rFonts w:hint="default"/>
        <w:sz w:val="24"/>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BC0A1A"/>
    <w:multiLevelType w:val="multilevel"/>
    <w:tmpl w:val="39307050"/>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8404F4C"/>
    <w:multiLevelType w:val="multilevel"/>
    <w:tmpl w:val="DAAA47C2"/>
    <w:lvl w:ilvl="0">
      <w:start w:val="3"/>
      <w:numFmt w:val="decimal"/>
      <w:lvlText w:val="%1."/>
      <w:lvlJc w:val="left"/>
      <w:pPr>
        <w:ind w:left="360" w:hanging="36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7" w15:restartNumberingAfterBreak="0">
    <w:nsid w:val="2C266F6D"/>
    <w:multiLevelType w:val="hybridMultilevel"/>
    <w:tmpl w:val="387C72A2"/>
    <w:lvl w:ilvl="0" w:tplc="250E131A">
      <w:start w:val="1"/>
      <w:numFmt w:val="lowerLetter"/>
      <w:lvlText w:val="%1)"/>
      <w:lvlJc w:val="left"/>
      <w:pPr>
        <w:ind w:left="786" w:hanging="360"/>
      </w:pPr>
      <w:rPr>
        <w:rFonts w:eastAsiaTheme="minorHAnsi"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F726287"/>
    <w:multiLevelType w:val="hybridMultilevel"/>
    <w:tmpl w:val="6BBEE78A"/>
    <w:lvl w:ilvl="0" w:tplc="366AD552">
      <w:start w:val="1"/>
      <w:numFmt w:val="decimal"/>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3B01B3"/>
    <w:multiLevelType w:val="hybridMultilevel"/>
    <w:tmpl w:val="E05A7AFE"/>
    <w:lvl w:ilvl="0" w:tplc="4310070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3F3E7FEE"/>
    <w:multiLevelType w:val="multilevel"/>
    <w:tmpl w:val="41B06C7A"/>
    <w:lvl w:ilvl="0">
      <w:start w:val="1"/>
      <w:numFmt w:val="upperRoman"/>
      <w:pStyle w:val="Nadpis1"/>
      <w:lvlText w:val="%1."/>
      <w:lvlJc w:val="left"/>
      <w:pPr>
        <w:tabs>
          <w:tab w:val="num" w:pos="0"/>
        </w:tabs>
        <w:ind w:left="1080" w:hanging="720"/>
      </w:pPr>
      <w:rPr>
        <w:rFonts w:cs="Times New Roman"/>
      </w:rPr>
    </w:lvl>
    <w:lvl w:ilvl="1">
      <w:start w:val="1"/>
      <w:numFmt w:val="decimal"/>
      <w:pStyle w:val="Nadpis2"/>
      <w:lvlText w:val="%1.%2."/>
      <w:lvlJc w:val="left"/>
      <w:pPr>
        <w:tabs>
          <w:tab w:val="num" w:pos="0"/>
        </w:tabs>
        <w:ind w:left="720" w:hanging="360"/>
      </w:pPr>
      <w:rPr>
        <w:rFonts w:ascii="Times New Roman" w:hAnsi="Times New Roman" w:cs="Calibri"/>
        <w:b/>
        <w:bCs w:val="0"/>
        <w:sz w:val="24"/>
        <w:szCs w:val="22"/>
      </w:rPr>
    </w:lvl>
    <w:lvl w:ilvl="2">
      <w:start w:val="1"/>
      <w:numFmt w:val="decimal"/>
      <w:pStyle w:val="Nadpis3"/>
      <w:lvlText w:val="%1.%2.%3."/>
      <w:lvlJc w:val="left"/>
      <w:pPr>
        <w:tabs>
          <w:tab w:val="num" w:pos="0"/>
        </w:tabs>
        <w:ind w:left="1080" w:hanging="720"/>
      </w:pPr>
      <w:rPr>
        <w:rFonts w:cs="Times New Roman"/>
        <w:b w:val="0"/>
        <w:bCs w:val="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3F4B5C1F"/>
    <w:multiLevelType w:val="multilevel"/>
    <w:tmpl w:val="D60E93A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41010048"/>
    <w:multiLevelType w:val="hybridMultilevel"/>
    <w:tmpl w:val="1FA42D1C"/>
    <w:lvl w:ilvl="0" w:tplc="0742DCD6">
      <w:start w:val="1"/>
      <w:numFmt w:val="lowerLetter"/>
      <w:lvlText w:val="%1)"/>
      <w:lvlJc w:val="left"/>
      <w:pPr>
        <w:ind w:left="927" w:hanging="360"/>
      </w:pPr>
      <w:rPr>
        <w:rFonts w:hint="default"/>
        <w:b w:val="0"/>
        <w:bCs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45517143"/>
    <w:multiLevelType w:val="multilevel"/>
    <w:tmpl w:val="D052912A"/>
    <w:lvl w:ilvl="0">
      <w:start w:val="2"/>
      <w:numFmt w:val="decimal"/>
      <w:lvlText w:val="%1."/>
      <w:lvlJc w:val="left"/>
      <w:pPr>
        <w:ind w:left="360" w:hanging="360"/>
      </w:pPr>
      <w:rPr>
        <w:rFonts w:eastAsiaTheme="minorHAnsi" w:hint="default"/>
      </w:rPr>
    </w:lvl>
    <w:lvl w:ilvl="1">
      <w:start w:val="1"/>
      <w:numFmt w:val="decimal"/>
      <w:lvlText w:val="%1.%2."/>
      <w:lvlJc w:val="left"/>
      <w:pPr>
        <w:ind w:left="1146" w:hanging="720"/>
      </w:pPr>
      <w:rPr>
        <w:rFonts w:eastAsiaTheme="minorHAnsi" w:hint="default"/>
      </w:rPr>
    </w:lvl>
    <w:lvl w:ilvl="2">
      <w:start w:val="1"/>
      <w:numFmt w:val="decimal"/>
      <w:lvlText w:val="%1.%2.%3."/>
      <w:lvlJc w:val="left"/>
      <w:pPr>
        <w:ind w:left="1572" w:hanging="720"/>
      </w:pPr>
      <w:rPr>
        <w:rFonts w:eastAsiaTheme="minorHAnsi" w:hint="default"/>
      </w:rPr>
    </w:lvl>
    <w:lvl w:ilvl="3">
      <w:start w:val="1"/>
      <w:numFmt w:val="decimal"/>
      <w:lvlText w:val="%1.%2.%3.%4."/>
      <w:lvlJc w:val="left"/>
      <w:pPr>
        <w:ind w:left="2358" w:hanging="1080"/>
      </w:pPr>
      <w:rPr>
        <w:rFonts w:eastAsiaTheme="minorHAnsi" w:hint="default"/>
      </w:rPr>
    </w:lvl>
    <w:lvl w:ilvl="4">
      <w:start w:val="1"/>
      <w:numFmt w:val="decimal"/>
      <w:lvlText w:val="%1.%2.%3.%4.%5."/>
      <w:lvlJc w:val="left"/>
      <w:pPr>
        <w:ind w:left="2784" w:hanging="1080"/>
      </w:pPr>
      <w:rPr>
        <w:rFonts w:eastAsiaTheme="minorHAnsi" w:hint="default"/>
      </w:rPr>
    </w:lvl>
    <w:lvl w:ilvl="5">
      <w:start w:val="1"/>
      <w:numFmt w:val="decimal"/>
      <w:lvlText w:val="%1.%2.%3.%4.%5.%6."/>
      <w:lvlJc w:val="left"/>
      <w:pPr>
        <w:ind w:left="3570" w:hanging="1440"/>
      </w:pPr>
      <w:rPr>
        <w:rFonts w:eastAsiaTheme="minorHAnsi" w:hint="default"/>
      </w:rPr>
    </w:lvl>
    <w:lvl w:ilvl="6">
      <w:start w:val="1"/>
      <w:numFmt w:val="decimal"/>
      <w:lvlText w:val="%1.%2.%3.%4.%5.%6.%7."/>
      <w:lvlJc w:val="left"/>
      <w:pPr>
        <w:ind w:left="3996" w:hanging="1440"/>
      </w:pPr>
      <w:rPr>
        <w:rFonts w:eastAsiaTheme="minorHAnsi" w:hint="default"/>
      </w:rPr>
    </w:lvl>
    <w:lvl w:ilvl="7">
      <w:start w:val="1"/>
      <w:numFmt w:val="decimal"/>
      <w:lvlText w:val="%1.%2.%3.%4.%5.%6.%7.%8."/>
      <w:lvlJc w:val="left"/>
      <w:pPr>
        <w:ind w:left="4782" w:hanging="1800"/>
      </w:pPr>
      <w:rPr>
        <w:rFonts w:eastAsiaTheme="minorHAnsi" w:hint="default"/>
      </w:rPr>
    </w:lvl>
    <w:lvl w:ilvl="8">
      <w:start w:val="1"/>
      <w:numFmt w:val="decimal"/>
      <w:lvlText w:val="%1.%2.%3.%4.%5.%6.%7.%8.%9."/>
      <w:lvlJc w:val="left"/>
      <w:pPr>
        <w:ind w:left="5208" w:hanging="1800"/>
      </w:pPr>
      <w:rPr>
        <w:rFonts w:eastAsiaTheme="minorHAnsi" w:hint="default"/>
      </w:rPr>
    </w:lvl>
  </w:abstractNum>
  <w:abstractNum w:abstractNumId="24" w15:restartNumberingAfterBreak="0">
    <w:nsid w:val="4A86317A"/>
    <w:multiLevelType w:val="hybridMultilevel"/>
    <w:tmpl w:val="B2168B86"/>
    <w:lvl w:ilvl="0" w:tplc="04050017">
      <w:start w:val="1"/>
      <w:numFmt w:val="lowerLetter"/>
      <w:lvlText w:val="%1)"/>
      <w:lvlJc w:val="left"/>
      <w:pPr>
        <w:ind w:left="1080" w:hanging="360"/>
      </w:pPr>
      <w:rPr>
        <w:rFonts w:cs="Times New Roman"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07B46E4"/>
    <w:multiLevelType w:val="multilevel"/>
    <w:tmpl w:val="96FE0AE8"/>
    <w:lvl w:ilvl="0">
      <w:start w:val="1"/>
      <w:numFmt w:val="decimal"/>
      <w:lvlText w:val="%1."/>
      <w:lvlJc w:val="left"/>
      <w:pPr>
        <w:tabs>
          <w:tab w:val="num" w:pos="360"/>
        </w:tabs>
        <w:ind w:left="360" w:hanging="360"/>
      </w:pPr>
      <w:rPr>
        <w:rFonts w:ascii="Times New Roman" w:hAnsi="Times New Roman"/>
        <w:b w:val="0"/>
        <w:bCs w:val="0"/>
        <w:i w:val="0"/>
        <w:iCs w:val="0"/>
        <w:sz w:val="24"/>
        <w:szCs w:val="24"/>
      </w:rPr>
    </w:lvl>
    <w:lvl w:ilvl="1">
      <w:start w:val="1"/>
      <w:numFmt w:val="bullet"/>
      <w:lvlText w:val=""/>
      <w:lvlJc w:val="left"/>
      <w:pPr>
        <w:tabs>
          <w:tab w:val="num" w:pos="1080"/>
        </w:tabs>
        <w:ind w:left="1080" w:hanging="360"/>
      </w:pPr>
      <w:rPr>
        <w:rFonts w:ascii="Symbol" w:hAnsi="Symbol" w:cs="Symbol" w:hint="default"/>
      </w:rPr>
    </w:lvl>
    <w:lvl w:ilvl="2">
      <w:start w:val="1"/>
      <w:numFmt w:val="decimal"/>
      <w:lvlText w:val="%3."/>
      <w:lvlJc w:val="left"/>
      <w:pPr>
        <w:tabs>
          <w:tab w:val="num" w:pos="1800"/>
        </w:tabs>
        <w:ind w:left="180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2B24388"/>
    <w:multiLevelType w:val="multilevel"/>
    <w:tmpl w:val="B87C019C"/>
    <w:lvl w:ilvl="0">
      <w:start w:val="1"/>
      <w:numFmt w:val="decimal"/>
      <w:pStyle w:val="AKFZFnovNadpis1"/>
      <w:lvlText w:val="%1."/>
      <w:lvlJc w:val="left"/>
      <w:pPr>
        <w:tabs>
          <w:tab w:val="num" w:pos="851"/>
        </w:tabs>
        <w:ind w:left="851" w:hanging="851"/>
      </w:pPr>
      <w:rPr>
        <w:rFonts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5933B0B"/>
    <w:multiLevelType w:val="hybridMultilevel"/>
    <w:tmpl w:val="9604B77C"/>
    <w:lvl w:ilvl="0" w:tplc="A92A457A">
      <w:start w:val="1"/>
      <w:numFmt w:val="lowerLetter"/>
      <w:lvlText w:val="%1)"/>
      <w:lvlJc w:val="left"/>
      <w:pPr>
        <w:ind w:left="1080" w:hanging="360"/>
      </w:pPr>
      <w:rPr>
        <w:rFonts w:ascii="Calibri" w:hAnsi="Calibri" w:cs="Calibri" w:hint="default"/>
        <w:sz w:val="22"/>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66C3BB1"/>
    <w:multiLevelType w:val="hybridMultilevel"/>
    <w:tmpl w:val="A872BC40"/>
    <w:lvl w:ilvl="0" w:tplc="0405000F">
      <w:start w:val="1"/>
      <w:numFmt w:val="decimal"/>
      <w:lvlText w:val="%1."/>
      <w:lvlJc w:val="left"/>
      <w:pPr>
        <w:ind w:left="720" w:hanging="360"/>
      </w:pPr>
      <w:rPr>
        <w:rFonts w:hint="default"/>
      </w:r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4937DA"/>
    <w:multiLevelType w:val="multilevel"/>
    <w:tmpl w:val="BA5875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92D5552"/>
    <w:multiLevelType w:val="hybridMultilevel"/>
    <w:tmpl w:val="A872BC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DB6625"/>
    <w:multiLevelType w:val="hybridMultilevel"/>
    <w:tmpl w:val="EFAAD728"/>
    <w:lvl w:ilvl="0" w:tplc="4BBCFBB2">
      <w:start w:val="1"/>
      <w:numFmt w:val="decimal"/>
      <w:lvlText w:val="%1."/>
      <w:lvlJc w:val="left"/>
      <w:pPr>
        <w:ind w:left="720" w:hanging="360"/>
      </w:pPr>
      <w:rPr>
        <w:rFonts w:hint="default"/>
        <w:sz w:val="24"/>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9B32F4"/>
    <w:multiLevelType w:val="multilevel"/>
    <w:tmpl w:val="DC622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AD53806"/>
    <w:multiLevelType w:val="hybridMultilevel"/>
    <w:tmpl w:val="AE2204E0"/>
    <w:lvl w:ilvl="0" w:tplc="995286E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5" w15:restartNumberingAfterBreak="0">
    <w:nsid w:val="6CF009E1"/>
    <w:multiLevelType w:val="multilevel"/>
    <w:tmpl w:val="5DC81A6E"/>
    <w:lvl w:ilvl="0">
      <w:start w:val="1"/>
      <w:numFmt w:val="bullet"/>
      <w:lvlText w:val="-"/>
      <w:lvlJc w:val="left"/>
      <w:pPr>
        <w:ind w:left="1080" w:hanging="360"/>
      </w:pPr>
      <w:rPr>
        <w:rFonts w:ascii="Calibri" w:hAnsi="Calibri" w:cs="Calibri"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6" w15:restartNumberingAfterBreak="0">
    <w:nsid w:val="6D2E5538"/>
    <w:multiLevelType w:val="hybridMultilevel"/>
    <w:tmpl w:val="AD484B18"/>
    <w:lvl w:ilvl="0" w:tplc="B1CC5C06">
      <w:start w:val="13"/>
      <w:numFmt w:val="decimal"/>
      <w:lvlText w:val="%1."/>
      <w:lvlJc w:val="left"/>
      <w:pPr>
        <w:ind w:left="720" w:hanging="360"/>
      </w:pPr>
      <w:rPr>
        <w:rFonts w:eastAsiaTheme="minorHAns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C45AA"/>
    <w:multiLevelType w:val="multilevel"/>
    <w:tmpl w:val="304643E4"/>
    <w:lvl w:ilvl="0">
      <w:start w:val="1"/>
      <w:numFmt w:val="upperRoman"/>
      <w:pStyle w:val="Smllnek"/>
      <w:suff w:val="space"/>
      <w:lvlText w:val="%1."/>
      <w:lvlJc w:val="left"/>
      <w:pPr>
        <w:ind w:left="2694" w:firstLine="0"/>
      </w:pPr>
    </w:lvl>
    <w:lvl w:ilvl="1">
      <w:start w:val="1"/>
      <w:numFmt w:val="decimal"/>
      <w:pStyle w:val="Smlodstavec"/>
      <w:isLgl/>
      <w:lvlText w:val="%1.%2"/>
      <w:lvlJc w:val="left"/>
      <w:pPr>
        <w:ind w:left="567" w:hanging="567"/>
      </w:pPr>
      <w:rPr>
        <w:rFonts w:hint="default"/>
        <w:sz w:val="20"/>
        <w:szCs w:val="20"/>
      </w:rPr>
    </w:lvl>
    <w:lvl w:ilvl="2">
      <w:start w:val="1"/>
      <w:numFmt w:val="lowerLetter"/>
      <w:pStyle w:val="Smlpsmeno"/>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6056133"/>
    <w:multiLevelType w:val="multilevel"/>
    <w:tmpl w:val="7E1215F6"/>
    <w:lvl w:ilvl="0">
      <w:start w:val="1"/>
      <w:numFmt w:val="lowerLetter"/>
      <w:lvlText w:val="%1)"/>
      <w:lvlJc w:val="left"/>
      <w:pPr>
        <w:ind w:left="2235" w:hanging="360"/>
      </w:pPr>
    </w:lvl>
    <w:lvl w:ilvl="1">
      <w:start w:val="1"/>
      <w:numFmt w:val="lowerLetter"/>
      <w:lvlText w:val="%2."/>
      <w:lvlJc w:val="left"/>
      <w:pPr>
        <w:ind w:left="2955" w:hanging="360"/>
      </w:pPr>
    </w:lvl>
    <w:lvl w:ilvl="2">
      <w:start w:val="1"/>
      <w:numFmt w:val="lowerRoman"/>
      <w:lvlText w:val="%3."/>
      <w:lvlJc w:val="right"/>
      <w:pPr>
        <w:ind w:left="3675" w:hanging="180"/>
      </w:pPr>
    </w:lvl>
    <w:lvl w:ilvl="3">
      <w:start w:val="1"/>
      <w:numFmt w:val="decimal"/>
      <w:lvlText w:val="%4."/>
      <w:lvlJc w:val="left"/>
      <w:pPr>
        <w:ind w:left="4395" w:hanging="360"/>
      </w:pPr>
    </w:lvl>
    <w:lvl w:ilvl="4">
      <w:start w:val="1"/>
      <w:numFmt w:val="lowerLetter"/>
      <w:lvlText w:val="%5."/>
      <w:lvlJc w:val="left"/>
      <w:pPr>
        <w:ind w:left="5115" w:hanging="360"/>
      </w:pPr>
    </w:lvl>
    <w:lvl w:ilvl="5">
      <w:start w:val="1"/>
      <w:numFmt w:val="lowerRoman"/>
      <w:lvlText w:val="%6."/>
      <w:lvlJc w:val="right"/>
      <w:pPr>
        <w:ind w:left="5835" w:hanging="180"/>
      </w:pPr>
    </w:lvl>
    <w:lvl w:ilvl="6">
      <w:start w:val="1"/>
      <w:numFmt w:val="decimal"/>
      <w:lvlText w:val="%7."/>
      <w:lvlJc w:val="left"/>
      <w:pPr>
        <w:ind w:left="6555" w:hanging="360"/>
      </w:pPr>
    </w:lvl>
    <w:lvl w:ilvl="7">
      <w:start w:val="1"/>
      <w:numFmt w:val="lowerLetter"/>
      <w:lvlText w:val="%8."/>
      <w:lvlJc w:val="left"/>
      <w:pPr>
        <w:ind w:left="7275" w:hanging="360"/>
      </w:pPr>
    </w:lvl>
    <w:lvl w:ilvl="8">
      <w:start w:val="1"/>
      <w:numFmt w:val="lowerRoman"/>
      <w:lvlText w:val="%9."/>
      <w:lvlJc w:val="right"/>
      <w:pPr>
        <w:ind w:left="7995" w:hanging="180"/>
      </w:pPr>
    </w:lvl>
  </w:abstractNum>
  <w:abstractNum w:abstractNumId="39" w15:restartNumberingAfterBreak="0">
    <w:nsid w:val="7C9813D8"/>
    <w:multiLevelType w:val="hybridMultilevel"/>
    <w:tmpl w:val="852ED20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3"/>
  </w:num>
  <w:num w:numId="2">
    <w:abstractNumId w:val="9"/>
  </w:num>
  <w:num w:numId="3">
    <w:abstractNumId w:val="4"/>
  </w:num>
  <w:num w:numId="4">
    <w:abstractNumId w:val="2"/>
  </w:num>
  <w:num w:numId="5">
    <w:abstractNumId w:val="21"/>
  </w:num>
  <w:num w:numId="6">
    <w:abstractNumId w:val="8"/>
  </w:num>
  <w:num w:numId="7">
    <w:abstractNumId w:val="33"/>
  </w:num>
  <w:num w:numId="8">
    <w:abstractNumId w:val="3"/>
  </w:num>
  <w:num w:numId="9">
    <w:abstractNumId w:val="35"/>
  </w:num>
  <w:num w:numId="10">
    <w:abstractNumId w:val="38"/>
  </w:num>
  <w:num w:numId="11">
    <w:abstractNumId w:val="0"/>
  </w:num>
  <w:num w:numId="12">
    <w:abstractNumId w:val="7"/>
  </w:num>
  <w:num w:numId="13">
    <w:abstractNumId w:val="14"/>
  </w:num>
  <w:num w:numId="14">
    <w:abstractNumId w:val="36"/>
  </w:num>
  <w:num w:numId="15">
    <w:abstractNumId w:val="1"/>
  </w:num>
  <w:num w:numId="16">
    <w:abstractNumId w:val="6"/>
  </w:num>
  <w:num w:numId="17">
    <w:abstractNumId w:val="5"/>
  </w:num>
  <w:num w:numId="18">
    <w:abstractNumId w:val="32"/>
  </w:num>
  <w:num w:numId="19">
    <w:abstractNumId w:val="34"/>
  </w:num>
  <w:num w:numId="20">
    <w:abstractNumId w:val="37"/>
  </w:num>
  <w:num w:numId="21">
    <w:abstractNumId w:val="15"/>
  </w:num>
  <w:num w:numId="22">
    <w:abstractNumId w:val="39"/>
  </w:num>
  <w:num w:numId="23">
    <w:abstractNumId w:val="25"/>
  </w:num>
  <w:num w:numId="24">
    <w:abstractNumId w:val="27"/>
  </w:num>
  <w:num w:numId="25">
    <w:abstractNumId w:val="20"/>
  </w:num>
  <w:num w:numId="26">
    <w:abstractNumId w:val="24"/>
  </w:num>
  <w:num w:numId="27">
    <w:abstractNumId w:val="3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8"/>
  </w:num>
  <w:num w:numId="31">
    <w:abstractNumId w:val="17"/>
  </w:num>
  <w:num w:numId="32">
    <w:abstractNumId w:val="23"/>
  </w:num>
  <w:num w:numId="33">
    <w:abstractNumId w:val="16"/>
  </w:num>
  <w:num w:numId="34">
    <w:abstractNumId w:val="19"/>
  </w:num>
  <w:num w:numId="35">
    <w:abstractNumId w:val="10"/>
  </w:num>
  <w:num w:numId="36">
    <w:abstractNumId w:val="12"/>
  </w:num>
  <w:num w:numId="37">
    <w:abstractNumId w:val="18"/>
  </w:num>
  <w:num w:numId="38">
    <w:abstractNumId w:val="29"/>
  </w:num>
  <w:num w:numId="39">
    <w:abstractNumId w:val="22"/>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oNotTrackFormatting/>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26"/>
    <w:rsid w:val="00002AA8"/>
    <w:rsid w:val="00003486"/>
    <w:rsid w:val="00007E7D"/>
    <w:rsid w:val="00010AE9"/>
    <w:rsid w:val="000126C4"/>
    <w:rsid w:val="00016B70"/>
    <w:rsid w:val="000211A5"/>
    <w:rsid w:val="000263CF"/>
    <w:rsid w:val="00027F6F"/>
    <w:rsid w:val="00032971"/>
    <w:rsid w:val="00037808"/>
    <w:rsid w:val="00041795"/>
    <w:rsid w:val="000603CD"/>
    <w:rsid w:val="0006255A"/>
    <w:rsid w:val="00066A77"/>
    <w:rsid w:val="0008598D"/>
    <w:rsid w:val="0009566C"/>
    <w:rsid w:val="000A1669"/>
    <w:rsid w:val="000B18D3"/>
    <w:rsid w:val="000C0D90"/>
    <w:rsid w:val="000C0FE7"/>
    <w:rsid w:val="000C1BA3"/>
    <w:rsid w:val="000C36CE"/>
    <w:rsid w:val="000C47F1"/>
    <w:rsid w:val="000F2AD1"/>
    <w:rsid w:val="000F538C"/>
    <w:rsid w:val="001347F4"/>
    <w:rsid w:val="00141056"/>
    <w:rsid w:val="00144F7D"/>
    <w:rsid w:val="001501F1"/>
    <w:rsid w:val="00160B24"/>
    <w:rsid w:val="00164B9E"/>
    <w:rsid w:val="00176418"/>
    <w:rsid w:val="00184865"/>
    <w:rsid w:val="001921C8"/>
    <w:rsid w:val="001A0DE2"/>
    <w:rsid w:val="001B3B49"/>
    <w:rsid w:val="001B6DC6"/>
    <w:rsid w:val="001B7E05"/>
    <w:rsid w:val="001C0A84"/>
    <w:rsid w:val="001D01C7"/>
    <w:rsid w:val="001D0365"/>
    <w:rsid w:val="001D1F72"/>
    <w:rsid w:val="001D435B"/>
    <w:rsid w:val="001E237A"/>
    <w:rsid w:val="001E5B2E"/>
    <w:rsid w:val="001E5CB2"/>
    <w:rsid w:val="001F1889"/>
    <w:rsid w:val="001F36EA"/>
    <w:rsid w:val="001F3E57"/>
    <w:rsid w:val="002072F6"/>
    <w:rsid w:val="00210D18"/>
    <w:rsid w:val="00211746"/>
    <w:rsid w:val="002164DD"/>
    <w:rsid w:val="00220D8D"/>
    <w:rsid w:val="002300DC"/>
    <w:rsid w:val="002304BE"/>
    <w:rsid w:val="00230BF2"/>
    <w:rsid w:val="00234983"/>
    <w:rsid w:val="00236DB2"/>
    <w:rsid w:val="0023738E"/>
    <w:rsid w:val="00241461"/>
    <w:rsid w:val="002451C4"/>
    <w:rsid w:val="0025032B"/>
    <w:rsid w:val="00251B8C"/>
    <w:rsid w:val="002543B3"/>
    <w:rsid w:val="002562A6"/>
    <w:rsid w:val="00267109"/>
    <w:rsid w:val="002701B1"/>
    <w:rsid w:val="00281371"/>
    <w:rsid w:val="002848FF"/>
    <w:rsid w:val="00286CDF"/>
    <w:rsid w:val="00292373"/>
    <w:rsid w:val="00294174"/>
    <w:rsid w:val="00297521"/>
    <w:rsid w:val="002A4956"/>
    <w:rsid w:val="002B1D8E"/>
    <w:rsid w:val="002B57A0"/>
    <w:rsid w:val="002D2254"/>
    <w:rsid w:val="002E3D5D"/>
    <w:rsid w:val="002E6D65"/>
    <w:rsid w:val="002F0960"/>
    <w:rsid w:val="002F2059"/>
    <w:rsid w:val="002F2C99"/>
    <w:rsid w:val="0030247A"/>
    <w:rsid w:val="00302EDB"/>
    <w:rsid w:val="003032B6"/>
    <w:rsid w:val="003151B0"/>
    <w:rsid w:val="00317636"/>
    <w:rsid w:val="00322154"/>
    <w:rsid w:val="00325605"/>
    <w:rsid w:val="00327144"/>
    <w:rsid w:val="0033061E"/>
    <w:rsid w:val="00333AA7"/>
    <w:rsid w:val="00336F63"/>
    <w:rsid w:val="003423E3"/>
    <w:rsid w:val="00355AEA"/>
    <w:rsid w:val="00360CD2"/>
    <w:rsid w:val="003643F6"/>
    <w:rsid w:val="003672DA"/>
    <w:rsid w:val="0037054D"/>
    <w:rsid w:val="00373F6A"/>
    <w:rsid w:val="003812C1"/>
    <w:rsid w:val="00384122"/>
    <w:rsid w:val="00384538"/>
    <w:rsid w:val="00384782"/>
    <w:rsid w:val="003855DE"/>
    <w:rsid w:val="00390E9C"/>
    <w:rsid w:val="003927F5"/>
    <w:rsid w:val="003976D0"/>
    <w:rsid w:val="003A4246"/>
    <w:rsid w:val="003A48CE"/>
    <w:rsid w:val="003B3658"/>
    <w:rsid w:val="003B78EC"/>
    <w:rsid w:val="003C4DCE"/>
    <w:rsid w:val="003D521F"/>
    <w:rsid w:val="003D6099"/>
    <w:rsid w:val="003D7CE3"/>
    <w:rsid w:val="003E5C39"/>
    <w:rsid w:val="003E6E35"/>
    <w:rsid w:val="003F167A"/>
    <w:rsid w:val="003F351B"/>
    <w:rsid w:val="003F4772"/>
    <w:rsid w:val="004151E6"/>
    <w:rsid w:val="00415CEB"/>
    <w:rsid w:val="00417C54"/>
    <w:rsid w:val="0042301A"/>
    <w:rsid w:val="004233FF"/>
    <w:rsid w:val="0042364F"/>
    <w:rsid w:val="004272D2"/>
    <w:rsid w:val="00442497"/>
    <w:rsid w:val="00450D70"/>
    <w:rsid w:val="00454B85"/>
    <w:rsid w:val="004554DA"/>
    <w:rsid w:val="00457E13"/>
    <w:rsid w:val="004610E4"/>
    <w:rsid w:val="00461D69"/>
    <w:rsid w:val="00464C2B"/>
    <w:rsid w:val="004669D8"/>
    <w:rsid w:val="004702BD"/>
    <w:rsid w:val="00474D73"/>
    <w:rsid w:val="00480337"/>
    <w:rsid w:val="0048329F"/>
    <w:rsid w:val="004879A3"/>
    <w:rsid w:val="00493059"/>
    <w:rsid w:val="004936CA"/>
    <w:rsid w:val="004B7659"/>
    <w:rsid w:val="004B777C"/>
    <w:rsid w:val="004C2FB9"/>
    <w:rsid w:val="004D0D0B"/>
    <w:rsid w:val="004D166F"/>
    <w:rsid w:val="004D2FF6"/>
    <w:rsid w:val="004D3A0A"/>
    <w:rsid w:val="004D440D"/>
    <w:rsid w:val="004F0B29"/>
    <w:rsid w:val="004F41A8"/>
    <w:rsid w:val="005001BD"/>
    <w:rsid w:val="00501AC4"/>
    <w:rsid w:val="00510AB5"/>
    <w:rsid w:val="00514B7E"/>
    <w:rsid w:val="00517F21"/>
    <w:rsid w:val="00524B17"/>
    <w:rsid w:val="0053067D"/>
    <w:rsid w:val="00554AB0"/>
    <w:rsid w:val="00560979"/>
    <w:rsid w:val="00563060"/>
    <w:rsid w:val="00571B7E"/>
    <w:rsid w:val="00571C00"/>
    <w:rsid w:val="005747D2"/>
    <w:rsid w:val="00576313"/>
    <w:rsid w:val="00590996"/>
    <w:rsid w:val="00596532"/>
    <w:rsid w:val="005975D0"/>
    <w:rsid w:val="005A0358"/>
    <w:rsid w:val="005A3BD1"/>
    <w:rsid w:val="005A5DF7"/>
    <w:rsid w:val="005B1652"/>
    <w:rsid w:val="005B4EAE"/>
    <w:rsid w:val="005B7BA1"/>
    <w:rsid w:val="005B7EEE"/>
    <w:rsid w:val="005D0BDC"/>
    <w:rsid w:val="005D7F66"/>
    <w:rsid w:val="005E0F85"/>
    <w:rsid w:val="005F2DCD"/>
    <w:rsid w:val="005F6373"/>
    <w:rsid w:val="005F72AD"/>
    <w:rsid w:val="006011FC"/>
    <w:rsid w:val="00612BEE"/>
    <w:rsid w:val="006144A2"/>
    <w:rsid w:val="00614E9D"/>
    <w:rsid w:val="006237BD"/>
    <w:rsid w:val="006306A1"/>
    <w:rsid w:val="00630A62"/>
    <w:rsid w:val="00640915"/>
    <w:rsid w:val="00653FB2"/>
    <w:rsid w:val="00654E71"/>
    <w:rsid w:val="00655CA6"/>
    <w:rsid w:val="00656C2C"/>
    <w:rsid w:val="00661E85"/>
    <w:rsid w:val="00664468"/>
    <w:rsid w:val="006706E3"/>
    <w:rsid w:val="00671C19"/>
    <w:rsid w:val="00672887"/>
    <w:rsid w:val="00676050"/>
    <w:rsid w:val="00681A09"/>
    <w:rsid w:val="00684390"/>
    <w:rsid w:val="006919C7"/>
    <w:rsid w:val="006926B7"/>
    <w:rsid w:val="006A2083"/>
    <w:rsid w:val="006A6DCF"/>
    <w:rsid w:val="006B29B6"/>
    <w:rsid w:val="006B71A8"/>
    <w:rsid w:val="006F4107"/>
    <w:rsid w:val="006F457C"/>
    <w:rsid w:val="006F473D"/>
    <w:rsid w:val="006F6817"/>
    <w:rsid w:val="006F7713"/>
    <w:rsid w:val="00720AF6"/>
    <w:rsid w:val="00720E65"/>
    <w:rsid w:val="007302F3"/>
    <w:rsid w:val="007421B9"/>
    <w:rsid w:val="00753332"/>
    <w:rsid w:val="00756100"/>
    <w:rsid w:val="0076177F"/>
    <w:rsid w:val="0076370A"/>
    <w:rsid w:val="00765D91"/>
    <w:rsid w:val="00770AF9"/>
    <w:rsid w:val="00771EEA"/>
    <w:rsid w:val="00784C02"/>
    <w:rsid w:val="007A0952"/>
    <w:rsid w:val="007B31A3"/>
    <w:rsid w:val="007C14B1"/>
    <w:rsid w:val="007D19B1"/>
    <w:rsid w:val="007D23CA"/>
    <w:rsid w:val="007D39E9"/>
    <w:rsid w:val="007D408C"/>
    <w:rsid w:val="007D41D9"/>
    <w:rsid w:val="007D711B"/>
    <w:rsid w:val="007E65F3"/>
    <w:rsid w:val="007F109F"/>
    <w:rsid w:val="007F3A31"/>
    <w:rsid w:val="007F6C2E"/>
    <w:rsid w:val="00803C7C"/>
    <w:rsid w:val="00811426"/>
    <w:rsid w:val="00812BF7"/>
    <w:rsid w:val="00823D3B"/>
    <w:rsid w:val="0082481E"/>
    <w:rsid w:val="00832BCE"/>
    <w:rsid w:val="00836060"/>
    <w:rsid w:val="0083621A"/>
    <w:rsid w:val="00842ED8"/>
    <w:rsid w:val="00850441"/>
    <w:rsid w:val="00856F46"/>
    <w:rsid w:val="0086221F"/>
    <w:rsid w:val="0087135B"/>
    <w:rsid w:val="008721AD"/>
    <w:rsid w:val="00876A83"/>
    <w:rsid w:val="00877D3C"/>
    <w:rsid w:val="008802B8"/>
    <w:rsid w:val="00881A86"/>
    <w:rsid w:val="00881B1F"/>
    <w:rsid w:val="00884907"/>
    <w:rsid w:val="00886C48"/>
    <w:rsid w:val="00891F61"/>
    <w:rsid w:val="00892E39"/>
    <w:rsid w:val="008A0F0B"/>
    <w:rsid w:val="008B11A2"/>
    <w:rsid w:val="008B6F9F"/>
    <w:rsid w:val="008C0AB8"/>
    <w:rsid w:val="008C2EA1"/>
    <w:rsid w:val="008C5643"/>
    <w:rsid w:val="008C7B44"/>
    <w:rsid w:val="008D1057"/>
    <w:rsid w:val="008D2198"/>
    <w:rsid w:val="008D4F3E"/>
    <w:rsid w:val="008E46B3"/>
    <w:rsid w:val="00904D13"/>
    <w:rsid w:val="009200CC"/>
    <w:rsid w:val="00926500"/>
    <w:rsid w:val="00926851"/>
    <w:rsid w:val="00926FE4"/>
    <w:rsid w:val="009305FA"/>
    <w:rsid w:val="00933741"/>
    <w:rsid w:val="00935734"/>
    <w:rsid w:val="009424AB"/>
    <w:rsid w:val="0095465C"/>
    <w:rsid w:val="00956789"/>
    <w:rsid w:val="0096083B"/>
    <w:rsid w:val="009619EE"/>
    <w:rsid w:val="00964AD1"/>
    <w:rsid w:val="00966523"/>
    <w:rsid w:val="00966646"/>
    <w:rsid w:val="009712F8"/>
    <w:rsid w:val="00971AB9"/>
    <w:rsid w:val="00974BFF"/>
    <w:rsid w:val="00974C75"/>
    <w:rsid w:val="00974DE3"/>
    <w:rsid w:val="0098064A"/>
    <w:rsid w:val="0098239D"/>
    <w:rsid w:val="009832B6"/>
    <w:rsid w:val="00983784"/>
    <w:rsid w:val="0098672E"/>
    <w:rsid w:val="00995B87"/>
    <w:rsid w:val="009A1B08"/>
    <w:rsid w:val="009A20C0"/>
    <w:rsid w:val="009A358C"/>
    <w:rsid w:val="009B0E51"/>
    <w:rsid w:val="009B4C2C"/>
    <w:rsid w:val="009B57A1"/>
    <w:rsid w:val="009C12D7"/>
    <w:rsid w:val="009C33E9"/>
    <w:rsid w:val="009C65F1"/>
    <w:rsid w:val="009D380B"/>
    <w:rsid w:val="009D7C78"/>
    <w:rsid w:val="009E0589"/>
    <w:rsid w:val="009F728F"/>
    <w:rsid w:val="00A13B24"/>
    <w:rsid w:val="00A1476D"/>
    <w:rsid w:val="00A16096"/>
    <w:rsid w:val="00A16DBB"/>
    <w:rsid w:val="00A203E7"/>
    <w:rsid w:val="00A2088A"/>
    <w:rsid w:val="00A235EF"/>
    <w:rsid w:val="00A31F63"/>
    <w:rsid w:val="00A37BDF"/>
    <w:rsid w:val="00A67384"/>
    <w:rsid w:val="00A674B6"/>
    <w:rsid w:val="00A76924"/>
    <w:rsid w:val="00A8130D"/>
    <w:rsid w:val="00A81A52"/>
    <w:rsid w:val="00A81A77"/>
    <w:rsid w:val="00A8414E"/>
    <w:rsid w:val="00A87C4E"/>
    <w:rsid w:val="00A87C73"/>
    <w:rsid w:val="00A87F62"/>
    <w:rsid w:val="00AA0FA2"/>
    <w:rsid w:val="00AA1FC8"/>
    <w:rsid w:val="00AA6059"/>
    <w:rsid w:val="00AA74E3"/>
    <w:rsid w:val="00AB356D"/>
    <w:rsid w:val="00AB42A0"/>
    <w:rsid w:val="00AB4B43"/>
    <w:rsid w:val="00AB61C6"/>
    <w:rsid w:val="00AC54FE"/>
    <w:rsid w:val="00AC6D0C"/>
    <w:rsid w:val="00AD0464"/>
    <w:rsid w:val="00AE375F"/>
    <w:rsid w:val="00AF4C45"/>
    <w:rsid w:val="00B012D4"/>
    <w:rsid w:val="00B03113"/>
    <w:rsid w:val="00B10D08"/>
    <w:rsid w:val="00B120E1"/>
    <w:rsid w:val="00B155C1"/>
    <w:rsid w:val="00B208B2"/>
    <w:rsid w:val="00B252D7"/>
    <w:rsid w:val="00B26B55"/>
    <w:rsid w:val="00B276BF"/>
    <w:rsid w:val="00B30765"/>
    <w:rsid w:val="00B316E6"/>
    <w:rsid w:val="00B40908"/>
    <w:rsid w:val="00B40C4E"/>
    <w:rsid w:val="00B4660A"/>
    <w:rsid w:val="00B47F5D"/>
    <w:rsid w:val="00B55E1B"/>
    <w:rsid w:val="00B60EE6"/>
    <w:rsid w:val="00B6779D"/>
    <w:rsid w:val="00B67A26"/>
    <w:rsid w:val="00B8232D"/>
    <w:rsid w:val="00B85EF3"/>
    <w:rsid w:val="00B86733"/>
    <w:rsid w:val="00B9179A"/>
    <w:rsid w:val="00B95DF4"/>
    <w:rsid w:val="00BA1A4E"/>
    <w:rsid w:val="00BA1F0C"/>
    <w:rsid w:val="00BA2D57"/>
    <w:rsid w:val="00BA66CB"/>
    <w:rsid w:val="00BA7559"/>
    <w:rsid w:val="00BB0D38"/>
    <w:rsid w:val="00BB18CE"/>
    <w:rsid w:val="00BB516F"/>
    <w:rsid w:val="00BC4437"/>
    <w:rsid w:val="00BC7373"/>
    <w:rsid w:val="00BD0692"/>
    <w:rsid w:val="00BD3D1D"/>
    <w:rsid w:val="00BD40D5"/>
    <w:rsid w:val="00BD6BB8"/>
    <w:rsid w:val="00BE46FB"/>
    <w:rsid w:val="00BE7BC7"/>
    <w:rsid w:val="00BE7E5A"/>
    <w:rsid w:val="00BF327D"/>
    <w:rsid w:val="00BF3519"/>
    <w:rsid w:val="00BF6C76"/>
    <w:rsid w:val="00C021C6"/>
    <w:rsid w:val="00C03687"/>
    <w:rsid w:val="00C05E97"/>
    <w:rsid w:val="00C226AB"/>
    <w:rsid w:val="00C5174D"/>
    <w:rsid w:val="00C51BFA"/>
    <w:rsid w:val="00C52234"/>
    <w:rsid w:val="00C5348F"/>
    <w:rsid w:val="00C60791"/>
    <w:rsid w:val="00C610EA"/>
    <w:rsid w:val="00C617A5"/>
    <w:rsid w:val="00C7436F"/>
    <w:rsid w:val="00C75DAF"/>
    <w:rsid w:val="00C764D1"/>
    <w:rsid w:val="00C80230"/>
    <w:rsid w:val="00C94B62"/>
    <w:rsid w:val="00CA1781"/>
    <w:rsid w:val="00CA44E1"/>
    <w:rsid w:val="00CB4136"/>
    <w:rsid w:val="00CB47E6"/>
    <w:rsid w:val="00CC2060"/>
    <w:rsid w:val="00CC7DB3"/>
    <w:rsid w:val="00CD341E"/>
    <w:rsid w:val="00CD43B5"/>
    <w:rsid w:val="00CE1003"/>
    <w:rsid w:val="00CE1500"/>
    <w:rsid w:val="00CE29AE"/>
    <w:rsid w:val="00CE4501"/>
    <w:rsid w:val="00CF00FA"/>
    <w:rsid w:val="00CF6C55"/>
    <w:rsid w:val="00D037D7"/>
    <w:rsid w:val="00D120B0"/>
    <w:rsid w:val="00D120FE"/>
    <w:rsid w:val="00D13737"/>
    <w:rsid w:val="00D15BCB"/>
    <w:rsid w:val="00D2107A"/>
    <w:rsid w:val="00D22F22"/>
    <w:rsid w:val="00D30AC4"/>
    <w:rsid w:val="00D3183F"/>
    <w:rsid w:val="00D340C1"/>
    <w:rsid w:val="00D35FF4"/>
    <w:rsid w:val="00D44FF9"/>
    <w:rsid w:val="00D50DA8"/>
    <w:rsid w:val="00D524AB"/>
    <w:rsid w:val="00D5736B"/>
    <w:rsid w:val="00D6042E"/>
    <w:rsid w:val="00D61373"/>
    <w:rsid w:val="00D61A3D"/>
    <w:rsid w:val="00D67A78"/>
    <w:rsid w:val="00D70AF7"/>
    <w:rsid w:val="00D70E59"/>
    <w:rsid w:val="00D83A7D"/>
    <w:rsid w:val="00D85E2A"/>
    <w:rsid w:val="00D978C5"/>
    <w:rsid w:val="00DA1BE1"/>
    <w:rsid w:val="00DA59E0"/>
    <w:rsid w:val="00DB5AB7"/>
    <w:rsid w:val="00DB6212"/>
    <w:rsid w:val="00DC1860"/>
    <w:rsid w:val="00DC29DB"/>
    <w:rsid w:val="00DC2BED"/>
    <w:rsid w:val="00DC447A"/>
    <w:rsid w:val="00DC4885"/>
    <w:rsid w:val="00DD028E"/>
    <w:rsid w:val="00DD3D68"/>
    <w:rsid w:val="00DD7BC2"/>
    <w:rsid w:val="00DD7BCC"/>
    <w:rsid w:val="00DE0B7F"/>
    <w:rsid w:val="00DE3789"/>
    <w:rsid w:val="00DF40C3"/>
    <w:rsid w:val="00E01092"/>
    <w:rsid w:val="00E026EE"/>
    <w:rsid w:val="00E05C90"/>
    <w:rsid w:val="00E1241D"/>
    <w:rsid w:val="00E138E0"/>
    <w:rsid w:val="00E13F53"/>
    <w:rsid w:val="00E15F2D"/>
    <w:rsid w:val="00E306F8"/>
    <w:rsid w:val="00E30E20"/>
    <w:rsid w:val="00E33DA1"/>
    <w:rsid w:val="00E42A4D"/>
    <w:rsid w:val="00E50044"/>
    <w:rsid w:val="00E53842"/>
    <w:rsid w:val="00E557D3"/>
    <w:rsid w:val="00E5673F"/>
    <w:rsid w:val="00E62CD9"/>
    <w:rsid w:val="00E74E61"/>
    <w:rsid w:val="00E76A40"/>
    <w:rsid w:val="00E824D8"/>
    <w:rsid w:val="00E96CA8"/>
    <w:rsid w:val="00E96D76"/>
    <w:rsid w:val="00E97CB2"/>
    <w:rsid w:val="00EA2BD1"/>
    <w:rsid w:val="00EB4D8C"/>
    <w:rsid w:val="00EB5992"/>
    <w:rsid w:val="00EB6780"/>
    <w:rsid w:val="00ED3F76"/>
    <w:rsid w:val="00ED4CF0"/>
    <w:rsid w:val="00EE35D0"/>
    <w:rsid w:val="00EE4658"/>
    <w:rsid w:val="00EE4D1A"/>
    <w:rsid w:val="00EE4DD4"/>
    <w:rsid w:val="00EE73AE"/>
    <w:rsid w:val="00EF00F2"/>
    <w:rsid w:val="00EF560F"/>
    <w:rsid w:val="00F0592F"/>
    <w:rsid w:val="00F05A47"/>
    <w:rsid w:val="00F07A85"/>
    <w:rsid w:val="00F131E4"/>
    <w:rsid w:val="00F22988"/>
    <w:rsid w:val="00F237BB"/>
    <w:rsid w:val="00F24BF2"/>
    <w:rsid w:val="00F3455B"/>
    <w:rsid w:val="00F365F1"/>
    <w:rsid w:val="00F5409C"/>
    <w:rsid w:val="00F5541D"/>
    <w:rsid w:val="00F576A8"/>
    <w:rsid w:val="00F62F50"/>
    <w:rsid w:val="00F658E4"/>
    <w:rsid w:val="00F7162C"/>
    <w:rsid w:val="00F742A7"/>
    <w:rsid w:val="00F76ED4"/>
    <w:rsid w:val="00F76F83"/>
    <w:rsid w:val="00F80BC8"/>
    <w:rsid w:val="00F80C59"/>
    <w:rsid w:val="00F8285E"/>
    <w:rsid w:val="00F85E22"/>
    <w:rsid w:val="00F86369"/>
    <w:rsid w:val="00F94B58"/>
    <w:rsid w:val="00FA03E4"/>
    <w:rsid w:val="00FA3885"/>
    <w:rsid w:val="00FA67A4"/>
    <w:rsid w:val="00FB24BD"/>
    <w:rsid w:val="00FB430C"/>
    <w:rsid w:val="00FC2D59"/>
    <w:rsid w:val="00FC3202"/>
    <w:rsid w:val="00FC59C0"/>
    <w:rsid w:val="00FC689C"/>
    <w:rsid w:val="00FD2F8C"/>
    <w:rsid w:val="00FE07C8"/>
    <w:rsid w:val="00FE23C4"/>
    <w:rsid w:val="00FE4F49"/>
    <w:rsid w:val="00FE52C5"/>
    <w:rsid w:val="00FF35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C77D6E"/>
  <w15:docId w15:val="{C9683A0B-C88E-427F-A2F9-C4ED4E08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81BA9"/>
    <w:pPr>
      <w:spacing w:after="160" w:line="259" w:lineRule="auto"/>
    </w:pPr>
  </w:style>
  <w:style w:type="paragraph" w:styleId="Nadpis1">
    <w:name w:val="heading 1"/>
    <w:aliases w:val="_Nadpis 1"/>
    <w:basedOn w:val="Normln"/>
    <w:next w:val="Normln"/>
    <w:link w:val="Nadpis1Char"/>
    <w:uiPriority w:val="99"/>
    <w:qFormat/>
    <w:rsid w:val="00AC54FE"/>
    <w:pPr>
      <w:keepNext/>
      <w:keepLines/>
      <w:numPr>
        <w:numId w:val="25"/>
      </w:numPr>
      <w:tabs>
        <w:tab w:val="left" w:pos="426"/>
      </w:tabs>
      <w:suppressAutoHyphens/>
      <w:spacing w:before="240" w:after="120"/>
      <w:ind w:left="567" w:hanging="567"/>
      <w:jc w:val="center"/>
      <w:outlineLvl w:val="0"/>
    </w:pPr>
    <w:rPr>
      <w:rFonts w:ascii="Calibri" w:eastAsia="Times New Roman" w:hAnsi="Calibri" w:cs="Calibri"/>
      <w:b/>
      <w:bCs/>
      <w:caps/>
    </w:rPr>
  </w:style>
  <w:style w:type="paragraph" w:styleId="Nadpis2">
    <w:name w:val="heading 2"/>
    <w:basedOn w:val="Normln"/>
    <w:next w:val="Normln"/>
    <w:link w:val="Nadpis2Char"/>
    <w:uiPriority w:val="99"/>
    <w:qFormat/>
    <w:rsid w:val="00AC54FE"/>
    <w:pPr>
      <w:keepNext/>
      <w:keepLines/>
      <w:numPr>
        <w:ilvl w:val="1"/>
        <w:numId w:val="25"/>
      </w:numPr>
      <w:suppressAutoHyphens/>
      <w:spacing w:before="40" w:after="120"/>
      <w:jc w:val="both"/>
      <w:outlineLvl w:val="1"/>
    </w:pPr>
    <w:rPr>
      <w:rFonts w:ascii="Calibri" w:eastAsia="Times New Roman" w:hAnsi="Calibri" w:cs="Calibri"/>
    </w:rPr>
  </w:style>
  <w:style w:type="paragraph" w:styleId="Nadpis3">
    <w:name w:val="heading 3"/>
    <w:basedOn w:val="Normln"/>
    <w:next w:val="Normln"/>
    <w:link w:val="Nadpis3Char"/>
    <w:uiPriority w:val="99"/>
    <w:qFormat/>
    <w:rsid w:val="00AC54FE"/>
    <w:pPr>
      <w:keepNext/>
      <w:keepLines/>
      <w:numPr>
        <w:ilvl w:val="2"/>
        <w:numId w:val="25"/>
      </w:numPr>
      <w:suppressAutoHyphens/>
      <w:spacing w:before="40" w:after="0"/>
      <w:jc w:val="both"/>
      <w:outlineLvl w:val="2"/>
    </w:pPr>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B3BCB"/>
  </w:style>
  <w:style w:type="character" w:customStyle="1" w:styleId="ZpatChar">
    <w:name w:val="Zápatí Char"/>
    <w:basedOn w:val="Standardnpsmoodstavce"/>
    <w:link w:val="Zpat"/>
    <w:uiPriority w:val="99"/>
    <w:qFormat/>
    <w:rsid w:val="002B3BCB"/>
  </w:style>
  <w:style w:type="character" w:customStyle="1" w:styleId="Internetovodkaz">
    <w:name w:val="Internetový odkaz"/>
    <w:basedOn w:val="Standardnpsmoodstavce"/>
    <w:uiPriority w:val="99"/>
    <w:unhideWhenUsed/>
    <w:rsid w:val="00A66AFE"/>
    <w:rPr>
      <w:color w:val="0563C1" w:themeColor="hyperlink"/>
      <w:u w:val="single"/>
    </w:rPr>
  </w:style>
  <w:style w:type="character" w:customStyle="1" w:styleId="Nevyeenzmnka1">
    <w:name w:val="Nevyřešená zmínka1"/>
    <w:basedOn w:val="Standardnpsmoodstavce"/>
    <w:uiPriority w:val="99"/>
    <w:semiHidden/>
    <w:unhideWhenUsed/>
    <w:qFormat/>
    <w:rsid w:val="00A66AFE"/>
    <w:rPr>
      <w:color w:val="605E5C"/>
      <w:shd w:val="clear" w:color="auto" w:fill="E1DFDD"/>
    </w:rPr>
  </w:style>
  <w:style w:type="character" w:styleId="Odkaznakoment">
    <w:name w:val="annotation reference"/>
    <w:basedOn w:val="Standardnpsmoodstavce"/>
    <w:uiPriority w:val="99"/>
    <w:semiHidden/>
    <w:unhideWhenUsed/>
    <w:qFormat/>
    <w:rsid w:val="001819AA"/>
    <w:rPr>
      <w:sz w:val="16"/>
      <w:szCs w:val="16"/>
    </w:rPr>
  </w:style>
  <w:style w:type="character" w:customStyle="1" w:styleId="TextkomenteChar">
    <w:name w:val="Text komentáře Char"/>
    <w:basedOn w:val="Standardnpsmoodstavce"/>
    <w:link w:val="Textkomente"/>
    <w:uiPriority w:val="99"/>
    <w:qFormat/>
    <w:rsid w:val="001819AA"/>
    <w:rPr>
      <w:sz w:val="20"/>
      <w:szCs w:val="20"/>
    </w:rPr>
  </w:style>
  <w:style w:type="character" w:customStyle="1" w:styleId="PedmtkomenteChar">
    <w:name w:val="Předmět komentáře Char"/>
    <w:basedOn w:val="TextkomenteChar"/>
    <w:link w:val="Pedmtkomente"/>
    <w:uiPriority w:val="99"/>
    <w:semiHidden/>
    <w:qFormat/>
    <w:rsid w:val="001819AA"/>
    <w:rPr>
      <w:b/>
      <w:bCs/>
      <w:sz w:val="20"/>
      <w:szCs w:val="20"/>
    </w:rPr>
  </w:style>
  <w:style w:type="character" w:customStyle="1" w:styleId="TextbublinyChar">
    <w:name w:val="Text bubliny Char"/>
    <w:basedOn w:val="Standardnpsmoodstavce"/>
    <w:link w:val="Textbubliny"/>
    <w:uiPriority w:val="99"/>
    <w:semiHidden/>
    <w:qFormat/>
    <w:rsid w:val="001819AA"/>
    <w:rPr>
      <w:rFonts w:ascii="Tahoma" w:hAnsi="Tahoma" w:cs="Tahoma"/>
      <w:sz w:val="16"/>
      <w:szCs w:val="16"/>
    </w:rPr>
  </w:style>
  <w:style w:type="character" w:customStyle="1" w:styleId="preformatted">
    <w:name w:val="preformatted"/>
    <w:basedOn w:val="Standardnpsmoodstavce"/>
    <w:qFormat/>
    <w:rsid w:val="005C3976"/>
  </w:style>
  <w:style w:type="character" w:customStyle="1" w:styleId="nowrap">
    <w:name w:val="nowrap"/>
    <w:basedOn w:val="Standardnpsmoodstavce"/>
    <w:qFormat/>
    <w:rsid w:val="005C3976"/>
  </w:style>
  <w:style w:type="character" w:styleId="Siln">
    <w:name w:val="Strong"/>
    <w:basedOn w:val="Standardnpsmoodstavce"/>
    <w:uiPriority w:val="22"/>
    <w:qFormat/>
    <w:rsid w:val="00D90536"/>
    <w:rPr>
      <w:b/>
      <w:bCs/>
    </w:rPr>
  </w:style>
  <w:style w:type="character" w:styleId="Zdraznn">
    <w:name w:val="Emphasis"/>
    <w:basedOn w:val="Standardnpsmoodstavce"/>
    <w:uiPriority w:val="20"/>
    <w:qFormat/>
    <w:rsid w:val="001573CF"/>
    <w:rPr>
      <w:i/>
      <w:i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Calibri"/>
      <w:sz w:val="24"/>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i w:val="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link w:val="OdstavecseseznamemChar"/>
    <w:uiPriority w:val="34"/>
    <w:qFormat/>
    <w:rsid w:val="006C6A49"/>
    <w:pPr>
      <w:ind w:left="720"/>
      <w:contextualSpacing/>
    </w:pPr>
  </w:style>
  <w:style w:type="paragraph" w:styleId="Zhlav">
    <w:name w:val="header"/>
    <w:basedOn w:val="Normln"/>
    <w:link w:val="ZhlavChar"/>
    <w:uiPriority w:val="99"/>
    <w:unhideWhenUsed/>
    <w:rsid w:val="002B3BCB"/>
    <w:pPr>
      <w:tabs>
        <w:tab w:val="center" w:pos="4536"/>
        <w:tab w:val="right" w:pos="9072"/>
      </w:tabs>
      <w:spacing w:after="0" w:line="240" w:lineRule="auto"/>
    </w:pPr>
  </w:style>
  <w:style w:type="paragraph" w:styleId="Zpat">
    <w:name w:val="footer"/>
    <w:basedOn w:val="Normln"/>
    <w:link w:val="ZpatChar"/>
    <w:uiPriority w:val="99"/>
    <w:unhideWhenUsed/>
    <w:rsid w:val="002B3BCB"/>
    <w:pPr>
      <w:tabs>
        <w:tab w:val="center" w:pos="4536"/>
        <w:tab w:val="right" w:pos="9072"/>
      </w:tabs>
      <w:spacing w:after="0" w:line="240" w:lineRule="auto"/>
    </w:pPr>
  </w:style>
  <w:style w:type="paragraph" w:styleId="Normlnweb">
    <w:name w:val="Normal (Web)"/>
    <w:basedOn w:val="Normln"/>
    <w:uiPriority w:val="99"/>
    <w:unhideWhenUsed/>
    <w:qFormat/>
    <w:rsid w:val="004B525F"/>
    <w:pPr>
      <w:spacing w:beforeAutospacing="1" w:afterAutospacing="1"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unhideWhenUsed/>
    <w:qFormat/>
    <w:rsid w:val="001819AA"/>
    <w:pPr>
      <w:spacing w:line="240" w:lineRule="auto"/>
    </w:pPr>
    <w:rPr>
      <w:sz w:val="20"/>
      <w:szCs w:val="20"/>
    </w:rPr>
  </w:style>
  <w:style w:type="paragraph" w:styleId="Pedmtkomente">
    <w:name w:val="annotation subject"/>
    <w:basedOn w:val="Textkomente"/>
    <w:link w:val="PedmtkomenteChar"/>
    <w:uiPriority w:val="99"/>
    <w:semiHidden/>
    <w:unhideWhenUsed/>
    <w:qFormat/>
    <w:rsid w:val="001819AA"/>
    <w:rPr>
      <w:b/>
      <w:bCs/>
    </w:rPr>
  </w:style>
  <w:style w:type="paragraph" w:styleId="Textbubliny">
    <w:name w:val="Balloon Text"/>
    <w:basedOn w:val="Normln"/>
    <w:link w:val="TextbublinyChar"/>
    <w:uiPriority w:val="99"/>
    <w:semiHidden/>
    <w:unhideWhenUsed/>
    <w:qFormat/>
    <w:rsid w:val="001819AA"/>
    <w:pPr>
      <w:spacing w:after="0" w:line="240" w:lineRule="auto"/>
    </w:pPr>
    <w:rPr>
      <w:rFonts w:ascii="Tahoma" w:hAnsi="Tahoma" w:cs="Tahoma"/>
      <w:sz w:val="16"/>
      <w:szCs w:val="16"/>
    </w:rPr>
  </w:style>
  <w:style w:type="paragraph" w:styleId="Revize">
    <w:name w:val="Revision"/>
    <w:uiPriority w:val="99"/>
    <w:semiHidden/>
    <w:qFormat/>
    <w:rsid w:val="002E31F8"/>
  </w:style>
  <w:style w:type="character" w:styleId="Hypertextovodkaz">
    <w:name w:val="Hyperlink"/>
    <w:basedOn w:val="Standardnpsmoodstavce"/>
    <w:uiPriority w:val="99"/>
    <w:unhideWhenUsed/>
    <w:rsid w:val="00974DE3"/>
    <w:rPr>
      <w:color w:val="0000FF"/>
      <w:u w:val="single"/>
    </w:rPr>
  </w:style>
  <w:style w:type="numbering" w:customStyle="1" w:styleId="Aktulnseznam1">
    <w:name w:val="Aktuální seznam1"/>
    <w:uiPriority w:val="99"/>
    <w:rsid w:val="00FC2D59"/>
    <w:pPr>
      <w:numPr>
        <w:numId w:val="12"/>
      </w:numPr>
    </w:pPr>
  </w:style>
  <w:style w:type="character" w:customStyle="1" w:styleId="Zkladntext2">
    <w:name w:val="Základní text (2)_"/>
    <w:basedOn w:val="Standardnpsmoodstavce"/>
    <w:link w:val="Zkladntext20"/>
    <w:uiPriority w:val="99"/>
    <w:locked/>
    <w:rsid w:val="001347F4"/>
    <w:rPr>
      <w:rFonts w:ascii="Times New Roman" w:hAnsi="Times New Roman" w:cs="Times New Roman"/>
      <w:sz w:val="24"/>
      <w:szCs w:val="24"/>
      <w:shd w:val="clear" w:color="auto" w:fill="FFFFFF"/>
    </w:rPr>
  </w:style>
  <w:style w:type="paragraph" w:customStyle="1" w:styleId="Zkladntext20">
    <w:name w:val="Základní text (2)"/>
    <w:basedOn w:val="Normln"/>
    <w:link w:val="Zkladntext2"/>
    <w:uiPriority w:val="99"/>
    <w:rsid w:val="001347F4"/>
    <w:pPr>
      <w:widowControl w:val="0"/>
      <w:shd w:val="clear" w:color="auto" w:fill="FFFFFF"/>
      <w:spacing w:after="0" w:line="277" w:lineRule="exact"/>
      <w:ind w:hanging="460"/>
    </w:pPr>
    <w:rPr>
      <w:rFonts w:ascii="Times New Roman" w:hAnsi="Times New Roman" w:cs="Times New Roman"/>
      <w:sz w:val="24"/>
      <w:szCs w:val="24"/>
    </w:rPr>
  </w:style>
  <w:style w:type="character" w:styleId="Nevyeenzmnka">
    <w:name w:val="Unresolved Mention"/>
    <w:basedOn w:val="Standardnpsmoodstavce"/>
    <w:uiPriority w:val="99"/>
    <w:semiHidden/>
    <w:unhideWhenUsed/>
    <w:rsid w:val="00CB4136"/>
    <w:rPr>
      <w:color w:val="605E5C"/>
      <w:shd w:val="clear" w:color="auto" w:fill="E1DFDD"/>
    </w:rPr>
  </w:style>
  <w:style w:type="character" w:customStyle="1" w:styleId="OdstavecseseznamemChar">
    <w:name w:val="Odstavec se seznamem Char"/>
    <w:link w:val="Odstavecseseznamem"/>
    <w:uiPriority w:val="34"/>
    <w:locked/>
    <w:rsid w:val="00010AE9"/>
  </w:style>
  <w:style w:type="paragraph" w:customStyle="1" w:styleId="Smlpsmeno">
    <w:name w:val="Sml_písmeno"/>
    <w:basedOn w:val="Normln"/>
    <w:uiPriority w:val="2"/>
    <w:qFormat/>
    <w:rsid w:val="00010AE9"/>
    <w:pPr>
      <w:numPr>
        <w:ilvl w:val="2"/>
        <w:numId w:val="20"/>
      </w:numPr>
      <w:spacing w:after="120" w:line="276" w:lineRule="auto"/>
      <w:jc w:val="both"/>
    </w:pPr>
    <w:rPr>
      <w:rFonts w:ascii="Arial" w:eastAsia="Times New Roman" w:hAnsi="Arial" w:cs="Times New Roman"/>
      <w:sz w:val="20"/>
      <w:szCs w:val="20"/>
    </w:rPr>
  </w:style>
  <w:style w:type="paragraph" w:customStyle="1" w:styleId="Smlodstavec">
    <w:name w:val="Sml_odstavec"/>
    <w:basedOn w:val="Normln"/>
    <w:link w:val="SmlodstavecChar"/>
    <w:uiPriority w:val="1"/>
    <w:qFormat/>
    <w:rsid w:val="00010AE9"/>
    <w:pPr>
      <w:numPr>
        <w:ilvl w:val="1"/>
        <w:numId w:val="20"/>
      </w:numPr>
      <w:spacing w:after="120" w:line="276" w:lineRule="auto"/>
      <w:jc w:val="both"/>
    </w:pPr>
    <w:rPr>
      <w:rFonts w:ascii="Arial" w:eastAsia="Times New Roman" w:hAnsi="Arial" w:cs="Times New Roman"/>
      <w:sz w:val="20"/>
      <w:szCs w:val="20"/>
    </w:rPr>
  </w:style>
  <w:style w:type="character" w:customStyle="1" w:styleId="SmlodstavecChar">
    <w:name w:val="Sml_odstavec Char"/>
    <w:link w:val="Smlodstavec"/>
    <w:uiPriority w:val="1"/>
    <w:rsid w:val="00010AE9"/>
    <w:rPr>
      <w:rFonts w:ascii="Arial" w:eastAsia="Times New Roman" w:hAnsi="Arial" w:cs="Times New Roman"/>
      <w:sz w:val="20"/>
      <w:szCs w:val="20"/>
    </w:rPr>
  </w:style>
  <w:style w:type="paragraph" w:customStyle="1" w:styleId="Smllnek">
    <w:name w:val="Sml_článek"/>
    <w:basedOn w:val="Normln"/>
    <w:next w:val="Smlodstavec"/>
    <w:qFormat/>
    <w:rsid w:val="00010AE9"/>
    <w:pPr>
      <w:keepNext/>
      <w:numPr>
        <w:numId w:val="20"/>
      </w:numPr>
      <w:spacing w:before="360" w:after="120" w:line="276" w:lineRule="auto"/>
      <w:jc w:val="center"/>
      <w:outlineLvl w:val="0"/>
    </w:pPr>
    <w:rPr>
      <w:rFonts w:ascii="Arial" w:eastAsia="Times New Roman" w:hAnsi="Arial" w:cs="Times New Roman"/>
      <w:b/>
      <w:szCs w:val="20"/>
      <w:u w:val="single"/>
    </w:rPr>
  </w:style>
  <w:style w:type="character" w:customStyle="1" w:styleId="Nadpis1Char">
    <w:name w:val="Nadpis 1 Char"/>
    <w:aliases w:val="_Nadpis 1 Char"/>
    <w:basedOn w:val="Standardnpsmoodstavce"/>
    <w:link w:val="Nadpis1"/>
    <w:uiPriority w:val="99"/>
    <w:rsid w:val="00AC54FE"/>
    <w:rPr>
      <w:rFonts w:ascii="Calibri" w:eastAsia="Times New Roman" w:hAnsi="Calibri" w:cs="Calibri"/>
      <w:b/>
      <w:bCs/>
      <w:caps/>
    </w:rPr>
  </w:style>
  <w:style w:type="character" w:customStyle="1" w:styleId="Nadpis2Char">
    <w:name w:val="Nadpis 2 Char"/>
    <w:basedOn w:val="Standardnpsmoodstavce"/>
    <w:link w:val="Nadpis2"/>
    <w:uiPriority w:val="99"/>
    <w:qFormat/>
    <w:rsid w:val="00AC54FE"/>
    <w:rPr>
      <w:rFonts w:ascii="Calibri" w:eastAsia="Times New Roman" w:hAnsi="Calibri" w:cs="Calibri"/>
    </w:rPr>
  </w:style>
  <w:style w:type="character" w:customStyle="1" w:styleId="Nadpis3Char">
    <w:name w:val="Nadpis 3 Char"/>
    <w:basedOn w:val="Standardnpsmoodstavce"/>
    <w:link w:val="Nadpis3"/>
    <w:uiPriority w:val="99"/>
    <w:rsid w:val="00AC54FE"/>
    <w:rPr>
      <w:rFonts w:ascii="Calibri" w:eastAsia="Times New Roman" w:hAnsi="Calibri" w:cs="Calibri"/>
    </w:rPr>
  </w:style>
  <w:style w:type="paragraph" w:customStyle="1" w:styleId="AKFZFnovNadpis1">
    <w:name w:val="AKFZF_nový Nadpis 1"/>
    <w:basedOn w:val="Normln"/>
    <w:uiPriority w:val="99"/>
    <w:rsid w:val="00AC54FE"/>
    <w:pPr>
      <w:keepNext/>
      <w:numPr>
        <w:numId w:val="24"/>
      </w:numPr>
      <w:spacing w:before="240" w:after="240" w:line="288" w:lineRule="auto"/>
      <w:jc w:val="both"/>
      <w:outlineLvl w:val="0"/>
    </w:pPr>
    <w:rPr>
      <w:rFonts w:ascii="Arial" w:eastAsia="Calibri" w:hAnsi="Arial" w:cs="Arial"/>
      <w:b/>
      <w:bCs/>
      <w:caps/>
    </w:rPr>
  </w:style>
  <w:style w:type="paragraph" w:customStyle="1" w:styleId="AKFZFnovnadpis3">
    <w:name w:val="AKFZF_nový nadpis 3"/>
    <w:basedOn w:val="Normln"/>
    <w:uiPriority w:val="99"/>
    <w:rsid w:val="00AC54FE"/>
    <w:pPr>
      <w:keepNext/>
      <w:numPr>
        <w:ilvl w:val="2"/>
        <w:numId w:val="24"/>
      </w:numPr>
      <w:spacing w:before="240" w:after="240" w:line="288" w:lineRule="auto"/>
      <w:jc w:val="both"/>
      <w:outlineLvl w:val="2"/>
    </w:pPr>
    <w:rPr>
      <w:rFonts w:ascii="Arial" w:eastAsia="Calibri" w:hAnsi="Arial" w:cs="Arial"/>
      <w:b/>
      <w:bCs/>
    </w:rPr>
  </w:style>
  <w:style w:type="paragraph" w:customStyle="1" w:styleId="AKFZFnovnadpis2">
    <w:name w:val="AKFZF_nový nadpis 2"/>
    <w:basedOn w:val="Normln"/>
    <w:uiPriority w:val="99"/>
    <w:rsid w:val="00AC54FE"/>
    <w:pPr>
      <w:keepNext/>
      <w:numPr>
        <w:ilvl w:val="1"/>
        <w:numId w:val="24"/>
      </w:numPr>
      <w:spacing w:before="240" w:after="240" w:line="288" w:lineRule="auto"/>
      <w:jc w:val="both"/>
      <w:outlineLvl w:val="1"/>
    </w:pPr>
    <w:rPr>
      <w:rFonts w:ascii="Arial" w:eastAsia="Calibri" w:hAnsi="Arial" w:cs="Arial"/>
      <w:b/>
      <w:bCs/>
    </w:rPr>
  </w:style>
  <w:style w:type="paragraph" w:customStyle="1" w:styleId="AKFZFnovnadpis4">
    <w:name w:val="AKFZF_nový nadpis 4"/>
    <w:basedOn w:val="Normln"/>
    <w:uiPriority w:val="99"/>
    <w:rsid w:val="00AC54FE"/>
    <w:pPr>
      <w:keepNext/>
      <w:numPr>
        <w:ilvl w:val="3"/>
        <w:numId w:val="24"/>
      </w:numPr>
      <w:spacing w:before="240" w:after="240" w:line="288" w:lineRule="auto"/>
      <w:jc w:val="both"/>
      <w:outlineLvl w:val="3"/>
    </w:pPr>
    <w:rPr>
      <w:rFonts w:ascii="Arial" w:eastAsia="Calibri" w:hAnsi="Arial" w:cs="Arial"/>
      <w:i/>
      <w:iCs/>
    </w:rPr>
  </w:style>
  <w:style w:type="paragraph" w:customStyle="1" w:styleId="AKFZFnovnadpis5">
    <w:name w:val="AKFZF_nový nadpis 5"/>
    <w:basedOn w:val="Normln"/>
    <w:uiPriority w:val="99"/>
    <w:rsid w:val="00AC54FE"/>
    <w:pPr>
      <w:keepNext/>
      <w:numPr>
        <w:ilvl w:val="4"/>
        <w:numId w:val="24"/>
      </w:numPr>
      <w:spacing w:before="240" w:after="240" w:line="288" w:lineRule="auto"/>
      <w:jc w:val="both"/>
    </w:pPr>
    <w:rPr>
      <w:rFonts w:ascii="Arial" w:eastAsia="Calibri" w:hAnsi="Arial" w:cs="Arial"/>
    </w:rPr>
  </w:style>
  <w:style w:type="paragraph" w:customStyle="1" w:styleId="AKFZFnovnadpis6">
    <w:name w:val="AKFZF_nový nadpis 6"/>
    <w:basedOn w:val="Normln"/>
    <w:uiPriority w:val="99"/>
    <w:rsid w:val="00AC54FE"/>
    <w:pPr>
      <w:keepNext/>
      <w:numPr>
        <w:ilvl w:val="5"/>
        <w:numId w:val="24"/>
      </w:numPr>
      <w:spacing w:before="240" w:after="240" w:line="288" w:lineRule="auto"/>
      <w:jc w:val="both"/>
    </w:pPr>
    <w:rPr>
      <w:rFonts w:ascii="Arial" w:eastAsia="Calibri" w:hAnsi="Arial" w:cs="Arial"/>
      <w:i/>
      <w:iCs/>
    </w:rPr>
  </w:style>
  <w:style w:type="paragraph" w:styleId="Textpoznpodarou">
    <w:name w:val="footnote text"/>
    <w:basedOn w:val="Normln"/>
    <w:link w:val="TextpoznpodarouChar"/>
    <w:uiPriority w:val="99"/>
    <w:semiHidden/>
    <w:unhideWhenUsed/>
    <w:rsid w:val="00ED3F76"/>
    <w:pPr>
      <w:spacing w:after="0" w:line="240" w:lineRule="auto"/>
    </w:pPr>
    <w:rPr>
      <w:rFonts w:ascii="Calibri" w:eastAsia="Calibri" w:hAnsi="Calibri" w:cs="Calibri"/>
      <w:sz w:val="20"/>
      <w:szCs w:val="20"/>
    </w:rPr>
  </w:style>
  <w:style w:type="character" w:customStyle="1" w:styleId="TextpoznpodarouChar">
    <w:name w:val="Text pozn. pod čarou Char"/>
    <w:basedOn w:val="Standardnpsmoodstavce"/>
    <w:link w:val="Textpoznpodarou"/>
    <w:uiPriority w:val="99"/>
    <w:semiHidden/>
    <w:rsid w:val="00ED3F76"/>
    <w:rPr>
      <w:rFonts w:ascii="Calibri" w:eastAsia="Calibri" w:hAnsi="Calibri" w:cs="Calibri"/>
      <w:sz w:val="20"/>
      <w:szCs w:val="20"/>
    </w:rPr>
  </w:style>
  <w:style w:type="character" w:styleId="Znakapoznpodarou">
    <w:name w:val="footnote reference"/>
    <w:uiPriority w:val="99"/>
    <w:semiHidden/>
    <w:unhideWhenUsed/>
    <w:rsid w:val="00ED3F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865230">
      <w:bodyDiv w:val="1"/>
      <w:marLeft w:val="0"/>
      <w:marRight w:val="0"/>
      <w:marTop w:val="0"/>
      <w:marBottom w:val="0"/>
      <w:divBdr>
        <w:top w:val="none" w:sz="0" w:space="0" w:color="auto"/>
        <w:left w:val="none" w:sz="0" w:space="0" w:color="auto"/>
        <w:bottom w:val="none" w:sz="0" w:space="0" w:color="auto"/>
        <w:right w:val="none" w:sz="0" w:space="0" w:color="auto"/>
      </w:divBdr>
      <w:divsChild>
        <w:div w:id="506747939">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04293323">
              <w:marLeft w:val="0"/>
              <w:marRight w:val="0"/>
              <w:marTop w:val="0"/>
              <w:marBottom w:val="0"/>
              <w:divBdr>
                <w:top w:val="none" w:sz="0" w:space="0" w:color="auto"/>
                <w:left w:val="none" w:sz="0" w:space="0" w:color="auto"/>
                <w:bottom w:val="none" w:sz="0" w:space="0" w:color="auto"/>
                <w:right w:val="none" w:sz="0" w:space="0" w:color="auto"/>
              </w:divBdr>
              <w:divsChild>
                <w:div w:id="1068503286">
                  <w:marLeft w:val="0"/>
                  <w:marRight w:val="0"/>
                  <w:marTop w:val="0"/>
                  <w:marBottom w:val="0"/>
                  <w:divBdr>
                    <w:top w:val="none" w:sz="0" w:space="0" w:color="auto"/>
                    <w:left w:val="none" w:sz="0" w:space="0" w:color="auto"/>
                    <w:bottom w:val="none" w:sz="0" w:space="0" w:color="auto"/>
                    <w:right w:val="none" w:sz="0" w:space="0" w:color="auto"/>
                  </w:divBdr>
                  <w:divsChild>
                    <w:div w:id="1997487583">
                      <w:marLeft w:val="0"/>
                      <w:marRight w:val="0"/>
                      <w:marTop w:val="0"/>
                      <w:marBottom w:val="0"/>
                      <w:divBdr>
                        <w:top w:val="none" w:sz="0" w:space="0" w:color="auto"/>
                        <w:left w:val="none" w:sz="0" w:space="0" w:color="auto"/>
                        <w:bottom w:val="none" w:sz="0" w:space="0" w:color="auto"/>
                        <w:right w:val="none" w:sz="0" w:space="0" w:color="auto"/>
                      </w:divBdr>
                      <w:divsChild>
                        <w:div w:id="1806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48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uctovani@zachranka.cz" TargetMode="External"/><Relationship Id="rId18" Type="http://schemas.openxmlformats.org/officeDocument/2006/relationships/hyperlink" Target="mailto:alice.mensikova@zachranka.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yuctovani@zachranka.cz" TargetMode="External"/><Relationship Id="rId17" Type="http://schemas.openxmlformats.org/officeDocument/2006/relationships/hyperlink" Target="mailto:nikola.konopaskova@zachranka.cz" TargetMode="External"/><Relationship Id="rId2" Type="http://schemas.openxmlformats.org/officeDocument/2006/relationships/customXml" Target="../customXml/item2.xml"/><Relationship Id="rId16" Type="http://schemas.openxmlformats.org/officeDocument/2006/relationships/hyperlink" Target="mailto:vit.dvorak@zachranka.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zachranka.cz" TargetMode="External"/><Relationship Id="rId5" Type="http://schemas.openxmlformats.org/officeDocument/2006/relationships/numbering" Target="numbering.xml"/><Relationship Id="rId15" Type="http://schemas.openxmlformats.org/officeDocument/2006/relationships/hyperlink" Target="mailto:katerina.pavkova@zachranka.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atelna@zachranka.cz"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E26573D7C34A4489513B196B48345E" ma:contentTypeVersion="18" ma:contentTypeDescription="Create a new document." ma:contentTypeScope="" ma:versionID="46bb66c8b02db740419675b8d01d73fc">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628224d8f37673e4b95dc74bc282f72d"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2FBE2-7E99-42D3-B292-5585E99D99C5}">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2.xml><?xml version="1.0" encoding="utf-8"?>
<ds:datastoreItem xmlns:ds="http://schemas.openxmlformats.org/officeDocument/2006/customXml" ds:itemID="{0672C6DE-48EA-4763-9A67-D7A1973AB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E4E25-2986-4C26-805A-5881DDD7CD84}">
  <ds:schemaRefs>
    <ds:schemaRef ds:uri="http://schemas.microsoft.com/sharepoint/v3/contenttype/forms"/>
  </ds:schemaRefs>
</ds:datastoreItem>
</file>

<file path=customXml/itemProps4.xml><?xml version="1.0" encoding="utf-8"?>
<ds:datastoreItem xmlns:ds="http://schemas.openxmlformats.org/officeDocument/2006/customXml" ds:itemID="{BD923E10-26F9-4230-81B1-4BB59D19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4034</Words>
  <Characters>23803</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skkol</Company>
  <LinksUpToDate>false</LinksUpToDate>
  <CharactersWithSpaces>27782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Brožová</dc:creator>
  <dc:description/>
  <cp:lastModifiedBy>Šimůnková Barbora Ing.</cp:lastModifiedBy>
  <cp:revision>11</cp:revision>
  <cp:lastPrinted>2022-11-24T07:10:00Z</cp:lastPrinted>
  <dcterms:created xsi:type="dcterms:W3CDTF">2026-03-02T12:33:00Z</dcterms:created>
  <dcterms:modified xsi:type="dcterms:W3CDTF">2026-03-09T13:38:00Z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skkol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0x010100C7E26573D7C34A4489513B196B48345E</vt:lpwstr>
  </property>
  <property fmtid="{D5CDD505-2E9C-101B-9397-08002B2CF9AE}" pid="10" name="MediaServiceImageTags">
    <vt:lpwstr/>
  </property>
</Properties>
</file>