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w:t>
      </w:r>
      <w:proofErr w:type="spellStart"/>
      <w:r w:rsidR="00002C70" w:rsidRPr="004E23E9">
        <w:rPr>
          <w:szCs w:val="24"/>
        </w:rPr>
        <w:t>DiS</w:t>
      </w:r>
      <w:proofErr w:type="spellEnd"/>
      <w:r w:rsidR="00002C70" w:rsidRPr="004E23E9">
        <w:rPr>
          <w:szCs w:val="24"/>
        </w:rPr>
        <w:t>,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2BB384F7"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BE3058" w:rsidRPr="00BE3058">
        <w:rPr>
          <w:b/>
          <w:bCs/>
          <w:sz w:val="22"/>
          <w:szCs w:val="22"/>
        </w:rPr>
        <w:t>II/237 Mšec-Srbeč – PD (II)</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379F352A"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r w:rsidR="00363DE0">
        <w:rPr>
          <w:sz w:val="22"/>
          <w:szCs w:val="22"/>
        </w:rPr>
        <w:t xml:space="preserve"> Zejména při porušení odborné péče je Poskytovatel povinen nahradit Objednateli veškerou způsobenou majetkovou i nemajetkovou újmu v plné výši.</w:t>
      </w:r>
      <w:r w:rsidR="00B03B77">
        <w:rPr>
          <w:sz w:val="22"/>
          <w:szCs w:val="22"/>
        </w:rPr>
        <w:t xml:space="preserve"> </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0C9639B1"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387644" w:rsidRPr="00387644">
        <w:rPr>
          <w:b/>
          <w:iCs/>
          <w:sz w:val="22"/>
          <w:szCs w:val="22"/>
        </w:rPr>
        <w:t>II/237 Mšec-Srbeč</w:t>
      </w:r>
      <w:r w:rsidR="009814DC" w:rsidRPr="00C276BC">
        <w:rPr>
          <w:sz w:val="22"/>
          <w:szCs w:val="22"/>
        </w:rPr>
        <w:t>“</w:t>
      </w:r>
      <w:r w:rsidR="005B4138">
        <w:rPr>
          <w:sz w:val="22"/>
          <w:szCs w:val="22"/>
        </w:rPr>
        <w:t xml:space="preserve"> </w:t>
      </w:r>
      <w:r w:rsidR="00D325E5">
        <w:rPr>
          <w:sz w:val="22"/>
          <w:szCs w:val="22"/>
        </w:rPr>
        <w:t xml:space="preserve">(dále také jen „Záměr“) </w:t>
      </w:r>
      <w:r w:rsidR="005B4138">
        <w:rPr>
          <w:sz w:val="22"/>
          <w:szCs w:val="22"/>
        </w:rPr>
        <w:t xml:space="preserve">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371DD6F5" w:rsidR="003B0C38" w:rsidRPr="00A03276" w:rsidRDefault="00E06855" w:rsidP="003B0C38">
      <w:pPr>
        <w:pStyle w:val="Textodst1sl"/>
        <w:rPr>
          <w:sz w:val="22"/>
          <w:szCs w:val="22"/>
        </w:rPr>
      </w:pPr>
      <w:r w:rsidRPr="00F76D72">
        <w:rPr>
          <w:sz w:val="22"/>
          <w:szCs w:val="22"/>
        </w:rPr>
        <w:t xml:space="preserve">Nejpozději do 2 týdnů od zahájení plnění je Poskytovatel povinen svolat vstupní jednání s Objednatelem, na kterém budou dohodnuty pravidla vzájemné spolupráce (konání výrobních výborů apod.). Během zpracování každého stupně projektové dokumentace budou Poskytovatelem svolány minimálně </w:t>
      </w:r>
      <w:sdt>
        <w:sdtPr>
          <w:rPr>
            <w:sz w:val="22"/>
            <w:szCs w:val="22"/>
          </w:rPr>
          <w:id w:val="729429896"/>
          <w:placeholder>
            <w:docPart w:val="BC5104BF4BD942E88C089DFE013989D9"/>
          </w:placeholder>
        </w:sdtPr>
        <w:sdtContent>
          <w:r w:rsidR="00E751D8">
            <w:rPr>
              <w:sz w:val="22"/>
              <w:szCs w:val="22"/>
            </w:rPr>
            <w:t>3</w:t>
          </w:r>
        </w:sdtContent>
      </w:sdt>
      <w:r w:rsidRPr="00F76D72">
        <w:rPr>
          <w:sz w:val="22"/>
          <w:szCs w:val="22"/>
        </w:rPr>
        <w:t xml:space="preserve"> výrobní výbory. První výbor bude svolán do </w:t>
      </w:r>
      <w:r w:rsidR="00E751D8">
        <w:rPr>
          <w:sz w:val="22"/>
          <w:szCs w:val="22"/>
        </w:rPr>
        <w:t xml:space="preserve">30 </w:t>
      </w:r>
      <w:r w:rsidRPr="00F76D72">
        <w:rPr>
          <w:sz w:val="22"/>
          <w:szCs w:val="22"/>
        </w:rPr>
        <w:t>pracovních dní od data účinnosti Smlouvy, a to z důvodu nutnosti odsouhlasení technického řešení</w:t>
      </w:r>
      <w:r w:rsidR="00A2073E" w:rsidRPr="00A2073E">
        <w:rPr>
          <w:sz w:val="22"/>
          <w:szCs w:val="22"/>
        </w:rPr>
        <w:t>.</w:t>
      </w:r>
    </w:p>
    <w:p w14:paraId="3A3AACCF" w14:textId="3D50D60E" w:rsidR="00A6112D"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7E86A9BA" w14:textId="77777777" w:rsidR="008067DF" w:rsidRPr="000C1CF7" w:rsidRDefault="008067DF" w:rsidP="008067DF">
      <w:pPr>
        <w:pStyle w:val="Textodst1sl"/>
        <w:rPr>
          <w:sz w:val="22"/>
          <w:szCs w:val="22"/>
        </w:rPr>
      </w:pPr>
      <w:r w:rsidRPr="000C1CF7">
        <w:rPr>
          <w:sz w:val="22"/>
          <w:szCs w:val="22"/>
        </w:rPr>
        <w:t xml:space="preserve">Poskytovatel se zavazuje poskytnout Objednateli Technickou pomoc – součinnost v rámci soutěžního řízení na veřejnou zakázku, jejímž předmětem bude realizace Záměru. Poskytovatel je povinen v rámci soutěžního řízení doručit Objednateli do </w:t>
      </w:r>
      <w:r w:rsidRPr="000C1CF7">
        <w:rPr>
          <w:sz w:val="22"/>
          <w:szCs w:val="22"/>
          <w:highlight w:val="magenta"/>
        </w:rPr>
        <w:t>dvou pracovních dnů</w:t>
      </w:r>
      <w:r w:rsidRPr="000C1CF7">
        <w:rPr>
          <w:sz w:val="22"/>
          <w:szCs w:val="22"/>
        </w:rPr>
        <w:t xml:space="preserve"> od doručení výzvy Objednatele k poskytnutí součinnosti buď požadované plnění nebo informaci o lhůtě, která je pro plnění nezbytná. Tato lhůta je pak pro Poskytovatele závazná.</w:t>
      </w:r>
    </w:p>
    <w:p w14:paraId="0F2A3F28" w14:textId="77777777" w:rsidR="008067DF" w:rsidRDefault="008067DF" w:rsidP="008067DF">
      <w:pPr>
        <w:pStyle w:val="Textodst1sl"/>
      </w:pPr>
      <w:r w:rsidRPr="000C1CF7">
        <w:rPr>
          <w:sz w:val="22"/>
          <w:szCs w:val="22"/>
        </w:rPr>
        <w:t>Poskytovatel se zavazuje poskytnout Objednateli jinou Technickou pomoc týkající se předmětu Smlouvy, a to kdykoliv bude Objednatelem k jejímu poskytnutí vyzván, a to v přiměřené lhůtě</w:t>
      </w:r>
      <w:r>
        <w:t>.</w:t>
      </w: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7675219E" w14:textId="77777777" w:rsidR="00054557" w:rsidRPr="00055D11" w:rsidRDefault="00E84135" w:rsidP="00054557">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00054557" w:rsidRPr="00055D11">
        <w:rPr>
          <w:sz w:val="22"/>
          <w:szCs w:val="22"/>
        </w:rPr>
        <w:t xml:space="preserve">Celková cena díla činí </w:t>
      </w:r>
      <w:sdt>
        <w:sdtPr>
          <w:id w:val="973792950"/>
          <w:placeholder>
            <w:docPart w:val="83AD268990294CC7AD6A16448EC4C6B0"/>
          </w:placeholder>
          <w:showingPlcHdr/>
        </w:sdtPr>
        <w:sdtContent>
          <w:r w:rsidR="00054557" w:rsidRPr="00387B8B">
            <w:rPr>
              <w:rStyle w:val="Zstupntext"/>
              <w:sz w:val="22"/>
              <w:szCs w:val="22"/>
              <w:highlight w:val="yellow"/>
            </w:rPr>
            <w:t>Klikněte nebo klepněte sem a zadejte text.</w:t>
          </w:r>
        </w:sdtContent>
      </w:sdt>
      <w:r w:rsidR="00054557">
        <w:t xml:space="preserve"> </w:t>
      </w:r>
      <w:r w:rsidR="00054557" w:rsidRPr="00055D11">
        <w:rPr>
          <w:sz w:val="22"/>
          <w:szCs w:val="22"/>
        </w:rPr>
        <w:t xml:space="preserve">bez </w:t>
      </w:r>
      <w:r w:rsidR="00054557">
        <w:rPr>
          <w:sz w:val="22"/>
          <w:szCs w:val="22"/>
        </w:rPr>
        <w:t>daně z přidané hodnoty (dále jen „</w:t>
      </w:r>
      <w:r w:rsidR="00054557" w:rsidRPr="00994C86">
        <w:rPr>
          <w:b/>
          <w:bCs/>
          <w:sz w:val="22"/>
          <w:szCs w:val="22"/>
        </w:rPr>
        <w:t>DPH</w:t>
      </w:r>
      <w:r w:rsidR="00054557">
        <w:rPr>
          <w:sz w:val="22"/>
          <w:szCs w:val="22"/>
        </w:rPr>
        <w:t>“)</w:t>
      </w:r>
      <w:r w:rsidR="00054557" w:rsidRPr="00055D11">
        <w:rPr>
          <w:sz w:val="22"/>
          <w:szCs w:val="22"/>
        </w:rPr>
        <w:t>.</w:t>
      </w:r>
      <w:bookmarkEnd w:id="1"/>
      <w:r w:rsidR="00054557">
        <w:rPr>
          <w:sz w:val="22"/>
          <w:szCs w:val="22"/>
        </w:rPr>
        <w:t xml:space="preserve"> </w:t>
      </w:r>
      <w:r w:rsidR="00054557" w:rsidRPr="007F6EA9">
        <w:rPr>
          <w:sz w:val="22"/>
          <w:szCs w:val="22"/>
        </w:rPr>
        <w:t>V případě, že je Poskytovatel v době podání nabídky na Zakázku plátcem DPH, bude k</w:t>
      </w:r>
      <w:r w:rsidR="00054557">
        <w:rPr>
          <w:sz w:val="22"/>
          <w:szCs w:val="22"/>
        </w:rPr>
        <w:t> ceně stanovené dle čl. 3</w:t>
      </w:r>
      <w:r w:rsidR="00054557">
        <w:rPr>
          <w:sz w:val="22"/>
          <w:szCs w:val="22"/>
        </w:rPr>
        <w:fldChar w:fldCharType="begin"/>
      </w:r>
      <w:r w:rsidR="00054557">
        <w:rPr>
          <w:sz w:val="22"/>
          <w:szCs w:val="22"/>
        </w:rPr>
        <w:instrText xml:space="preserve"> REF _Ref213315055 \r \h </w:instrText>
      </w:r>
      <w:r w:rsidR="00054557">
        <w:rPr>
          <w:sz w:val="22"/>
          <w:szCs w:val="22"/>
        </w:rPr>
      </w:r>
      <w:r w:rsidR="00054557">
        <w:rPr>
          <w:sz w:val="22"/>
          <w:szCs w:val="22"/>
        </w:rPr>
        <w:fldChar w:fldCharType="separate"/>
      </w:r>
      <w:r w:rsidR="00054557">
        <w:rPr>
          <w:sz w:val="22"/>
          <w:szCs w:val="22"/>
        </w:rPr>
        <w:fldChar w:fldCharType="end"/>
      </w:r>
      <w:r w:rsidR="00054557">
        <w:rPr>
          <w:sz w:val="22"/>
          <w:szCs w:val="22"/>
        </w:rPr>
        <w:t xml:space="preserve">, odst. </w:t>
      </w:r>
      <w:r w:rsidR="00054557">
        <w:rPr>
          <w:sz w:val="22"/>
          <w:szCs w:val="22"/>
        </w:rPr>
        <w:fldChar w:fldCharType="begin"/>
      </w:r>
      <w:r w:rsidR="00054557">
        <w:rPr>
          <w:sz w:val="22"/>
          <w:szCs w:val="22"/>
        </w:rPr>
        <w:instrText xml:space="preserve"> REF _Ref179539068 \r \h </w:instrText>
      </w:r>
      <w:r w:rsidR="00054557">
        <w:rPr>
          <w:sz w:val="22"/>
          <w:szCs w:val="22"/>
        </w:rPr>
      </w:r>
      <w:r w:rsidR="00054557">
        <w:rPr>
          <w:sz w:val="22"/>
          <w:szCs w:val="22"/>
        </w:rPr>
        <w:fldChar w:fldCharType="separate"/>
      </w:r>
      <w:r w:rsidR="00054557">
        <w:rPr>
          <w:sz w:val="22"/>
          <w:szCs w:val="22"/>
        </w:rPr>
        <w:t>3.2</w:t>
      </w:r>
      <w:r w:rsidR="00054557">
        <w:rPr>
          <w:sz w:val="22"/>
          <w:szCs w:val="22"/>
        </w:rPr>
        <w:fldChar w:fldCharType="end"/>
      </w:r>
      <w:r w:rsidR="00054557" w:rsidRPr="007F6EA9">
        <w:rPr>
          <w:sz w:val="22"/>
          <w:szCs w:val="22"/>
        </w:rPr>
        <w:t xml:space="preserve"> vždy </w:t>
      </w:r>
      <w:r w:rsidR="00054557" w:rsidRPr="007F6EA9">
        <w:rPr>
          <w:sz w:val="22"/>
          <w:szCs w:val="22"/>
        </w:rPr>
        <w:lastRenderedPageBreak/>
        <w:t>připočtena DPH ve výši platné ke dni uskutečnění zdanitelného plnění. V případě, že Poskytovatel v době podání nabídky na Zakázku plátcem DPH není, je cena bez DPH cenou konečnou</w:t>
      </w:r>
      <w:r w:rsidR="00054557">
        <w:rPr>
          <w:sz w:val="22"/>
          <w:szCs w:val="22"/>
        </w:rPr>
        <w:t>.</w:t>
      </w:r>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5E595DAA" w:rsidR="00E84135" w:rsidRPr="00C276BC" w:rsidRDefault="00E84135" w:rsidP="00E84135">
      <w:pPr>
        <w:pStyle w:val="Textodst3psmena"/>
        <w:spacing w:before="80"/>
        <w:ind w:left="1752"/>
        <w:rPr>
          <w:sz w:val="22"/>
          <w:szCs w:val="22"/>
        </w:rPr>
      </w:pPr>
      <w:r w:rsidRPr="00C276BC">
        <w:rPr>
          <w:sz w:val="22"/>
          <w:szCs w:val="22"/>
        </w:rPr>
        <w:t>Cena za AD</w:t>
      </w:r>
      <w:r w:rsidR="002A0AF3">
        <w:rPr>
          <w:sz w:val="22"/>
          <w:szCs w:val="22"/>
        </w:rPr>
        <w:t>,</w:t>
      </w:r>
      <w:r w:rsidRPr="00C276BC">
        <w:rPr>
          <w:sz w:val="22"/>
          <w:szCs w:val="22"/>
        </w:rPr>
        <w:t xml:space="preserve"> </w:t>
      </w:r>
      <w:r w:rsidR="004251B5" w:rsidRPr="004251B5">
        <w:rPr>
          <w:sz w:val="22"/>
          <w:szCs w:val="22"/>
        </w:rPr>
        <w:t>Majetkoprávní vypořádání před zahájením stavby, Majetkoprávní vypořádání a technickou pomoc Objednateli je stanovena na základě závazné hodinové sazby uvedené v příloze č. 2 – Oceněný soupis prací (dále jen „</w:t>
      </w:r>
      <w:r w:rsidR="004251B5" w:rsidRPr="004251B5">
        <w:rPr>
          <w:b/>
          <w:bCs/>
          <w:sz w:val="22"/>
          <w:szCs w:val="22"/>
        </w:rPr>
        <w:t>Soupis prací</w:t>
      </w:r>
      <w:r w:rsidR="004251B5" w:rsidRPr="004251B5">
        <w:rPr>
          <w:sz w:val="22"/>
          <w:szCs w:val="22"/>
        </w:rPr>
        <w:t>“), vynásobené skutečným rozsahem Poskytovatelem poskytnutého a Objednatelem dle příslušného odstavce čl. 8 Smlouvy odsouhlaseného rozsahu plnění. Hodinová sazba je stanovena v Kč bez daně z přidané hodnoty. Výše hodinové sazby je závazná po celou dobu plnění Smlouvy Poskytovatelem</w:t>
      </w:r>
      <w:r w:rsidRPr="00C276BC">
        <w:rPr>
          <w:sz w:val="22"/>
          <w:szCs w:val="22"/>
        </w:rPr>
        <w:t>.</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0F6E0836" w:rsidR="00E84135" w:rsidRPr="00C276BC" w:rsidRDefault="00F727D2" w:rsidP="00E84135">
      <w:pPr>
        <w:pStyle w:val="Textodst1sl"/>
        <w:ind w:left="1429"/>
        <w:rPr>
          <w:sz w:val="22"/>
          <w:szCs w:val="22"/>
        </w:rPr>
      </w:pPr>
      <w:r w:rsidRPr="00D92298">
        <w:rPr>
          <w:sz w:val="22"/>
          <w:szCs w:val="22"/>
        </w:rPr>
        <w:t>Cena díla v sobě zahrnuje veškeré náklady Poskytovatele s plněním Smlouvy. Hodinová sazba není jednotkovou cenou plnění stanovenou ve smyslu ustanovení § 2612 odst. 1 občanského zákoníku odhadem, a proto se od ní nelze s přihlédnutím k tomuto ustanovení odchýlit</w:t>
      </w:r>
      <w:r w:rsidR="00E84135" w:rsidRPr="00C276BC">
        <w:rPr>
          <w:sz w:val="22"/>
          <w:szCs w:val="22"/>
        </w:rPr>
        <w:t>.</w:t>
      </w:r>
    </w:p>
    <w:p w14:paraId="044379E9" w14:textId="77777777" w:rsidR="003523CC" w:rsidRPr="00D92298" w:rsidRDefault="003523CC" w:rsidP="003523CC">
      <w:pPr>
        <w:pStyle w:val="Textodst1sl"/>
        <w:numPr>
          <w:ilvl w:val="1"/>
          <w:numId w:val="55"/>
        </w:numPr>
        <w:rPr>
          <w:sz w:val="22"/>
          <w:szCs w:val="22"/>
        </w:rPr>
      </w:pPr>
      <w:r w:rsidRPr="00D92298">
        <w:rPr>
          <w:sz w:val="22"/>
          <w:szCs w:val="22"/>
        </w:rPr>
        <w:t xml:space="preserve">Na vedle vedlejší náklady Poskytovatele s výkonem činností dle Smlouvy se nevztahuje </w:t>
      </w:r>
      <w:r>
        <w:rPr>
          <w:sz w:val="22"/>
          <w:szCs w:val="22"/>
        </w:rPr>
        <w:t xml:space="preserve">způsob stanovení ceny díla dle čl. 3, odst. </w:t>
      </w:r>
      <w:r>
        <w:rPr>
          <w:sz w:val="22"/>
          <w:szCs w:val="22"/>
        </w:rPr>
        <w:fldChar w:fldCharType="begin"/>
      </w:r>
      <w:r>
        <w:rPr>
          <w:sz w:val="22"/>
          <w:szCs w:val="22"/>
        </w:rPr>
        <w:instrText xml:space="preserve"> REF _Ref179539068 \r \h </w:instrText>
      </w:r>
      <w:r>
        <w:rPr>
          <w:sz w:val="22"/>
          <w:szCs w:val="22"/>
        </w:rPr>
      </w:r>
      <w:r>
        <w:rPr>
          <w:sz w:val="22"/>
          <w:szCs w:val="22"/>
        </w:rPr>
        <w:fldChar w:fldCharType="separate"/>
      </w:r>
      <w:r>
        <w:rPr>
          <w:sz w:val="22"/>
          <w:szCs w:val="22"/>
        </w:rPr>
        <w:t>3.2</w:t>
      </w:r>
      <w:r>
        <w:rPr>
          <w:sz w:val="22"/>
          <w:szCs w:val="22"/>
        </w:rPr>
        <w:fldChar w:fldCharType="end"/>
      </w:r>
      <w:r w:rsidRPr="00D92298">
        <w:rPr>
          <w:sz w:val="22"/>
          <w:szCs w:val="22"/>
        </w:rPr>
        <w:t xml:space="preserve"> a tyto náklady hradí Poskytovatel. Vedlejšími náklady jsou zejména:</w:t>
      </w:r>
    </w:p>
    <w:p w14:paraId="2BA89E10" w14:textId="77777777" w:rsidR="003523CC" w:rsidRPr="00C50663" w:rsidRDefault="003523CC" w:rsidP="003523CC">
      <w:pPr>
        <w:pStyle w:val="Textodst2slovan"/>
        <w:numPr>
          <w:ilvl w:val="2"/>
          <w:numId w:val="1"/>
        </w:numPr>
        <w:tabs>
          <w:tab w:val="clear" w:pos="992"/>
        </w:tabs>
        <w:ind w:left="2268"/>
        <w:rPr>
          <w:sz w:val="22"/>
          <w:szCs w:val="22"/>
        </w:rPr>
      </w:pPr>
      <w:r w:rsidRPr="00C50663">
        <w:rPr>
          <w:sz w:val="22"/>
          <w:szCs w:val="22"/>
        </w:rPr>
        <w:t>Cestovné</w:t>
      </w:r>
    </w:p>
    <w:p w14:paraId="7EC48B0C" w14:textId="77777777" w:rsidR="003523CC" w:rsidRPr="00C50663" w:rsidRDefault="003523CC" w:rsidP="003523CC">
      <w:pPr>
        <w:pStyle w:val="Textodst2slovan"/>
        <w:numPr>
          <w:ilvl w:val="2"/>
          <w:numId w:val="1"/>
        </w:numPr>
        <w:tabs>
          <w:tab w:val="clear" w:pos="992"/>
        </w:tabs>
        <w:ind w:left="2268"/>
        <w:rPr>
          <w:sz w:val="22"/>
          <w:szCs w:val="22"/>
        </w:rPr>
      </w:pPr>
      <w:r w:rsidRPr="00C50663">
        <w:rPr>
          <w:sz w:val="22"/>
          <w:szCs w:val="22"/>
        </w:rPr>
        <w:t>Stravné</w:t>
      </w:r>
    </w:p>
    <w:p w14:paraId="6EAC3596" w14:textId="77777777" w:rsidR="003523CC" w:rsidRDefault="003523CC" w:rsidP="003523CC">
      <w:pPr>
        <w:pStyle w:val="Textodst2slovan"/>
        <w:numPr>
          <w:ilvl w:val="2"/>
          <w:numId w:val="1"/>
        </w:numPr>
        <w:tabs>
          <w:tab w:val="clear" w:pos="992"/>
        </w:tabs>
        <w:ind w:left="2268"/>
        <w:rPr>
          <w:sz w:val="22"/>
          <w:szCs w:val="22"/>
        </w:rPr>
      </w:pPr>
      <w:r w:rsidRPr="00C50663">
        <w:rPr>
          <w:sz w:val="22"/>
          <w:szCs w:val="22"/>
        </w:rPr>
        <w:t>Administrativní náklady</w:t>
      </w:r>
    </w:p>
    <w:p w14:paraId="0EB0F4A2" w14:textId="43CB709E" w:rsidR="00E84135" w:rsidRPr="003523CC" w:rsidRDefault="003523CC" w:rsidP="003523CC">
      <w:pPr>
        <w:pStyle w:val="Textodst2slovan"/>
        <w:numPr>
          <w:ilvl w:val="2"/>
          <w:numId w:val="1"/>
        </w:numPr>
        <w:tabs>
          <w:tab w:val="clear" w:pos="992"/>
        </w:tabs>
        <w:ind w:left="2268"/>
        <w:rPr>
          <w:sz w:val="22"/>
          <w:szCs w:val="22"/>
        </w:rPr>
      </w:pPr>
      <w:r w:rsidRPr="003523CC">
        <w:rPr>
          <w:sz w:val="22"/>
          <w:szCs w:val="22"/>
        </w:rPr>
        <w:t>a další</w:t>
      </w:r>
      <w:r w:rsidR="00E84135" w:rsidRPr="003523CC">
        <w:rPr>
          <w:sz w:val="22"/>
          <w:szCs w:val="22"/>
        </w:rPr>
        <w:t>.</w:t>
      </w:r>
    </w:p>
    <w:p w14:paraId="30C639BF" w14:textId="3FA2199F" w:rsidR="003D6FB5" w:rsidRDefault="003D6FB5" w:rsidP="00E84135">
      <w:pPr>
        <w:pStyle w:val="Textodst1sl"/>
        <w:ind w:left="1429"/>
        <w:rPr>
          <w:sz w:val="22"/>
          <w:szCs w:val="22"/>
        </w:rPr>
      </w:pPr>
      <w:r w:rsidRPr="00C276BC">
        <w:rPr>
          <w:sz w:val="22"/>
          <w:szCs w:val="22"/>
        </w:rPr>
        <w:t>Na výši cen dle </w:t>
      </w:r>
      <w:r>
        <w:rPr>
          <w:sz w:val="22"/>
          <w:szCs w:val="22"/>
        </w:rPr>
        <w:t>čl. 3 odst</w:t>
      </w:r>
      <w:r w:rsidRPr="00C276BC">
        <w:rPr>
          <w:sz w:val="22"/>
          <w:szCs w:val="22"/>
        </w:rPr>
        <w:t xml:space="preserve">. </w:t>
      </w:r>
      <w:r>
        <w:rPr>
          <w:sz w:val="22"/>
          <w:szCs w:val="22"/>
        </w:rPr>
        <w:fldChar w:fldCharType="begin"/>
      </w:r>
      <w:r>
        <w:rPr>
          <w:sz w:val="22"/>
          <w:szCs w:val="22"/>
        </w:rPr>
        <w:instrText xml:space="preserve"> REF _Ref179539068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xml:space="preserve"> Smlouvy </w:t>
      </w:r>
      <w:r w:rsidRPr="00C276BC">
        <w:rPr>
          <w:sz w:val="22"/>
          <w:szCs w:val="22"/>
        </w:rPr>
        <w:t>nemá dopad zvýšení materiálových, mzdových a jiných nákladů, jakož i případná změna kursu české koruny po podpisu Smlouvy, popřípadě jiné vlivy</w:t>
      </w:r>
      <w:r>
        <w:rPr>
          <w:sz w:val="22"/>
          <w:szCs w:val="22"/>
        </w:rPr>
        <w:t>.</w:t>
      </w:r>
    </w:p>
    <w:p w14:paraId="35A5A9B8" w14:textId="07E9D613"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52422741"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5F715334"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5C039E">
        <w:rPr>
          <w:sz w:val="22"/>
          <w:szCs w:val="22"/>
        </w:rPr>
        <w:t xml:space="preserve">zákona o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473D897C" w14:textId="77777777" w:rsidR="00D20E3A" w:rsidRDefault="00D20E3A" w:rsidP="00D20E3A">
      <w:pPr>
        <w:pStyle w:val="Textodst1sl"/>
        <w:numPr>
          <w:ilvl w:val="0"/>
          <w:numId w:val="0"/>
        </w:numPr>
        <w:ind w:left="1430"/>
        <w:rPr>
          <w:sz w:val="22"/>
          <w:szCs w:val="22"/>
        </w:rPr>
      </w:pPr>
    </w:p>
    <w:tbl>
      <w:tblPr>
        <w:tblStyle w:val="Mkatabulky"/>
        <w:tblW w:w="0" w:type="auto"/>
        <w:tblInd w:w="704" w:type="dxa"/>
        <w:tblLook w:val="04A0" w:firstRow="1" w:lastRow="0" w:firstColumn="1" w:lastColumn="0" w:noHBand="0" w:noVBand="1"/>
      </w:tblPr>
      <w:tblGrid>
        <w:gridCol w:w="4253"/>
        <w:gridCol w:w="4105"/>
      </w:tblGrid>
      <w:tr w:rsidR="00D20E3A" w:rsidRPr="00833AA8" w14:paraId="0FCB72AE" w14:textId="77777777" w:rsidTr="00E6060D">
        <w:tc>
          <w:tcPr>
            <w:tcW w:w="4253" w:type="dxa"/>
          </w:tcPr>
          <w:p w14:paraId="6095889C" w14:textId="77777777" w:rsidR="00D20E3A" w:rsidRPr="00833AA8" w:rsidRDefault="00D20E3A" w:rsidP="002D794F">
            <w:pPr>
              <w:spacing w:line="360" w:lineRule="auto"/>
              <w:rPr>
                <w:rFonts w:cstheme="minorHAnsi"/>
                <w:b/>
                <w:sz w:val="20"/>
              </w:rPr>
            </w:pPr>
            <w:r w:rsidRPr="00833AA8">
              <w:rPr>
                <w:rFonts w:cstheme="minorHAnsi"/>
                <w:b/>
                <w:sz w:val="20"/>
              </w:rPr>
              <w:t>1. Činnosti podle bodu č. 1 Soupisu prací</w:t>
            </w:r>
          </w:p>
        </w:tc>
        <w:tc>
          <w:tcPr>
            <w:tcW w:w="4105" w:type="dxa"/>
          </w:tcPr>
          <w:p w14:paraId="63A6C474" w14:textId="77777777" w:rsidR="00D20E3A" w:rsidRPr="00833AA8" w:rsidRDefault="00D20E3A" w:rsidP="002D794F">
            <w:pPr>
              <w:spacing w:line="360" w:lineRule="auto"/>
              <w:rPr>
                <w:rFonts w:cstheme="minorHAnsi"/>
                <w:bCs/>
                <w:sz w:val="20"/>
              </w:rPr>
            </w:pPr>
            <w:r w:rsidRPr="00833AA8">
              <w:rPr>
                <w:rFonts w:cstheme="minorHAnsi"/>
                <w:bCs/>
                <w:sz w:val="20"/>
              </w:rPr>
              <w:t>současně s převzetím čistopisu dokumentace pro povolení stavby Objednatelem</w:t>
            </w:r>
          </w:p>
        </w:tc>
      </w:tr>
      <w:tr w:rsidR="00D20E3A" w:rsidRPr="00833AA8" w14:paraId="1B3ECACE" w14:textId="77777777" w:rsidTr="00E6060D">
        <w:tc>
          <w:tcPr>
            <w:tcW w:w="4253" w:type="dxa"/>
          </w:tcPr>
          <w:p w14:paraId="0AFB3D34" w14:textId="77777777" w:rsidR="00D20E3A" w:rsidRPr="00833AA8" w:rsidRDefault="00D20E3A" w:rsidP="002D794F">
            <w:pPr>
              <w:spacing w:line="360" w:lineRule="auto"/>
              <w:rPr>
                <w:b/>
                <w:bCs/>
                <w:sz w:val="20"/>
              </w:rPr>
            </w:pPr>
            <w:r w:rsidRPr="00833AA8">
              <w:rPr>
                <w:b/>
                <w:bCs/>
                <w:sz w:val="20"/>
              </w:rPr>
              <w:t>2a. Předložení konceptu dokumentace pro povolení sta</w:t>
            </w:r>
            <w:r>
              <w:rPr>
                <w:b/>
                <w:bCs/>
                <w:sz w:val="20"/>
              </w:rPr>
              <w:t>vebního záměru</w:t>
            </w:r>
          </w:p>
        </w:tc>
        <w:tc>
          <w:tcPr>
            <w:tcW w:w="4105" w:type="dxa"/>
          </w:tcPr>
          <w:p w14:paraId="6367AC03" w14:textId="77777777" w:rsidR="00D20E3A" w:rsidRPr="00833AA8" w:rsidRDefault="00D20E3A" w:rsidP="002D794F">
            <w:pPr>
              <w:spacing w:line="360" w:lineRule="auto"/>
              <w:rPr>
                <w:rFonts w:cstheme="minorHAnsi"/>
                <w:bCs/>
                <w:sz w:val="20"/>
              </w:rPr>
            </w:pPr>
            <w:r w:rsidRPr="00833AA8">
              <w:rPr>
                <w:rFonts w:cstheme="minorHAnsi"/>
                <w:bCs/>
                <w:sz w:val="20"/>
              </w:rPr>
              <w:t xml:space="preserve">do </w:t>
            </w:r>
            <w:sdt>
              <w:sdtPr>
                <w:rPr>
                  <w:rFonts w:cstheme="minorHAnsi"/>
                  <w:bCs/>
                  <w:sz w:val="20"/>
                </w:rPr>
                <w:id w:val="-696156061"/>
                <w:placeholder>
                  <w:docPart w:val="12A37AC1BEEE4481B770B6FF893E4343"/>
                </w:placeholder>
              </w:sdtPr>
              <w:sdtContent>
                <w:r>
                  <w:rPr>
                    <w:rFonts w:cstheme="minorHAnsi"/>
                    <w:bCs/>
                    <w:sz w:val="20"/>
                  </w:rPr>
                  <w:t xml:space="preserve">3 </w:t>
                </w:r>
                <w:r w:rsidRPr="00833AA8">
                  <w:rPr>
                    <w:rFonts w:cstheme="minorHAnsi"/>
                    <w:bCs/>
                    <w:sz w:val="20"/>
                  </w:rPr>
                  <w:t>měsíců</w:t>
                </w:r>
              </w:sdtContent>
            </w:sdt>
            <w:r w:rsidRPr="00833AA8">
              <w:rPr>
                <w:rFonts w:cstheme="minorHAnsi"/>
                <w:bCs/>
                <w:sz w:val="20"/>
              </w:rPr>
              <w:t xml:space="preserve"> od uzavření smlouvy</w:t>
            </w:r>
          </w:p>
        </w:tc>
      </w:tr>
      <w:tr w:rsidR="00D20E3A" w:rsidRPr="00833AA8" w14:paraId="01FEED52" w14:textId="77777777" w:rsidTr="00E6060D">
        <w:tc>
          <w:tcPr>
            <w:tcW w:w="4253" w:type="dxa"/>
          </w:tcPr>
          <w:p w14:paraId="52F700E6" w14:textId="77777777" w:rsidR="00D20E3A" w:rsidRPr="00833AA8" w:rsidRDefault="00D20E3A" w:rsidP="002D794F">
            <w:pPr>
              <w:spacing w:line="360" w:lineRule="auto"/>
              <w:rPr>
                <w:rFonts w:cstheme="minorHAnsi"/>
                <w:b/>
                <w:sz w:val="20"/>
              </w:rPr>
            </w:pPr>
            <w:r w:rsidRPr="00833AA8">
              <w:rPr>
                <w:rFonts w:cstheme="minorHAnsi"/>
                <w:b/>
                <w:sz w:val="20"/>
              </w:rPr>
              <w:t>2b. Předložení čistopisu dokumentace pro povolení stavby zohledňujícího veškeré připomínky Objednatele ke konceptu, a to včetně dokladové části</w:t>
            </w:r>
          </w:p>
        </w:tc>
        <w:tc>
          <w:tcPr>
            <w:tcW w:w="4105" w:type="dxa"/>
          </w:tcPr>
          <w:p w14:paraId="68EA5D01" w14:textId="77777777" w:rsidR="00D20E3A" w:rsidRPr="00833AA8" w:rsidRDefault="00000000" w:rsidP="002D794F">
            <w:pPr>
              <w:spacing w:line="360" w:lineRule="auto"/>
              <w:rPr>
                <w:rFonts w:cstheme="minorHAnsi"/>
                <w:b/>
                <w:sz w:val="20"/>
              </w:rPr>
            </w:pPr>
            <w:sdt>
              <w:sdtPr>
                <w:rPr>
                  <w:rFonts w:cstheme="minorHAnsi"/>
                  <w:bCs/>
                  <w:sz w:val="20"/>
                </w:rPr>
                <w:id w:val="-1708323129"/>
                <w:placeholder>
                  <w:docPart w:val="B9D2941E88B54117B6B73F9004572AC0"/>
                </w:placeholder>
              </w:sdtPr>
              <w:sdtContent>
                <w:r w:rsidR="00D20E3A">
                  <w:rPr>
                    <w:rFonts w:cstheme="minorHAnsi"/>
                    <w:bCs/>
                    <w:sz w:val="20"/>
                  </w:rPr>
                  <w:t xml:space="preserve">1 </w:t>
                </w:r>
                <w:r w:rsidR="00D20E3A" w:rsidRPr="00833AA8">
                  <w:rPr>
                    <w:rFonts w:cstheme="minorHAnsi"/>
                    <w:bCs/>
                    <w:sz w:val="20"/>
                  </w:rPr>
                  <w:t>měsíc</w:t>
                </w:r>
                <w:r w:rsidR="00D20E3A">
                  <w:rPr>
                    <w:rFonts w:cstheme="minorHAnsi"/>
                    <w:bCs/>
                    <w:sz w:val="20"/>
                  </w:rPr>
                  <w:t>e</w:t>
                </w:r>
              </w:sdtContent>
            </w:sdt>
            <w:r w:rsidR="00D20E3A" w:rsidRPr="00833AA8">
              <w:rPr>
                <w:rFonts w:cstheme="minorHAnsi"/>
                <w:bCs/>
                <w:sz w:val="20"/>
              </w:rPr>
              <w:t xml:space="preserve"> od obdržení písemných připomínek Objednatele ke konceptu</w:t>
            </w:r>
          </w:p>
        </w:tc>
      </w:tr>
      <w:tr w:rsidR="00D20E3A" w:rsidRPr="00833AA8" w14:paraId="68E2E25A" w14:textId="77777777" w:rsidTr="00E6060D">
        <w:tc>
          <w:tcPr>
            <w:tcW w:w="4253" w:type="dxa"/>
          </w:tcPr>
          <w:p w14:paraId="2BE3233B" w14:textId="77777777" w:rsidR="00D20E3A" w:rsidRPr="00833AA8" w:rsidRDefault="00D20E3A" w:rsidP="002D794F">
            <w:pPr>
              <w:spacing w:line="360" w:lineRule="auto"/>
              <w:rPr>
                <w:rFonts w:cstheme="minorHAnsi"/>
                <w:b/>
                <w:sz w:val="20"/>
              </w:rPr>
            </w:pPr>
            <w:r w:rsidRPr="00833AA8">
              <w:rPr>
                <w:rFonts w:cstheme="minorHAnsi"/>
                <w:b/>
                <w:sz w:val="20"/>
              </w:rPr>
              <w:t>3. Předložení plánu BOZP</w:t>
            </w:r>
          </w:p>
        </w:tc>
        <w:tc>
          <w:tcPr>
            <w:tcW w:w="4105" w:type="dxa"/>
          </w:tcPr>
          <w:p w14:paraId="43CB4A01" w14:textId="77777777" w:rsidR="00D20E3A" w:rsidRPr="00833AA8" w:rsidRDefault="00D20E3A" w:rsidP="002D794F">
            <w:pPr>
              <w:spacing w:line="360" w:lineRule="auto"/>
              <w:rPr>
                <w:rFonts w:cstheme="minorHAnsi"/>
                <w:bCs/>
                <w:sz w:val="20"/>
              </w:rPr>
            </w:pPr>
            <w:r w:rsidRPr="00833AA8">
              <w:rPr>
                <w:rFonts w:cstheme="minorHAnsi"/>
                <w:bCs/>
                <w:sz w:val="20"/>
              </w:rPr>
              <w:t>současně s předložením čistopisu dokumentace pro povolení stavby zohledňujícího veškeré připomínky Objednatele ke konceptu</w:t>
            </w:r>
          </w:p>
        </w:tc>
      </w:tr>
      <w:tr w:rsidR="00D20E3A" w:rsidRPr="00833AA8" w14:paraId="0AC8E706" w14:textId="77777777" w:rsidTr="00E6060D">
        <w:tc>
          <w:tcPr>
            <w:tcW w:w="4253" w:type="dxa"/>
          </w:tcPr>
          <w:p w14:paraId="6312764D" w14:textId="77777777" w:rsidR="00D20E3A" w:rsidRPr="00833AA8" w:rsidRDefault="00D20E3A" w:rsidP="002D794F">
            <w:pPr>
              <w:spacing w:line="360" w:lineRule="auto"/>
              <w:rPr>
                <w:rFonts w:cstheme="minorHAnsi"/>
                <w:b/>
                <w:sz w:val="20"/>
              </w:rPr>
            </w:pPr>
            <w:r w:rsidRPr="00833AA8">
              <w:rPr>
                <w:rFonts w:cstheme="minorHAnsi"/>
                <w:b/>
                <w:sz w:val="20"/>
              </w:rPr>
              <w:t>4. Podání žádosti o povolení záměru v souladu se stavebním zákonem</w:t>
            </w:r>
          </w:p>
        </w:tc>
        <w:tc>
          <w:tcPr>
            <w:tcW w:w="4105" w:type="dxa"/>
          </w:tcPr>
          <w:p w14:paraId="56515F7B" w14:textId="77777777" w:rsidR="00D20E3A" w:rsidRPr="00833AA8" w:rsidRDefault="00D20E3A" w:rsidP="002D794F">
            <w:pPr>
              <w:spacing w:line="360" w:lineRule="auto"/>
              <w:rPr>
                <w:rFonts w:cstheme="minorHAnsi"/>
                <w:bCs/>
                <w:sz w:val="20"/>
              </w:rPr>
            </w:pPr>
            <w:r w:rsidRPr="00833AA8">
              <w:rPr>
                <w:rFonts w:cstheme="minorHAnsi"/>
                <w:bCs/>
                <w:sz w:val="20"/>
              </w:rPr>
              <w:t xml:space="preserve">do </w:t>
            </w:r>
            <w:sdt>
              <w:sdtPr>
                <w:rPr>
                  <w:rFonts w:cstheme="minorHAnsi"/>
                  <w:bCs/>
                  <w:sz w:val="20"/>
                </w:rPr>
                <w:id w:val="103551641"/>
                <w:placeholder>
                  <w:docPart w:val="AB7F96B37FF543F79801A304BB9A6B98"/>
                </w:placeholder>
              </w:sdtPr>
              <w:sdtContent>
                <w:r w:rsidRPr="00833AA8">
                  <w:rPr>
                    <w:rFonts w:cstheme="minorHAnsi"/>
                    <w:bCs/>
                    <w:sz w:val="20"/>
                  </w:rPr>
                  <w:t>1</w:t>
                </w:r>
                <w:r>
                  <w:rPr>
                    <w:rFonts w:cstheme="minorHAnsi"/>
                    <w:bCs/>
                    <w:sz w:val="20"/>
                  </w:rPr>
                  <w:t xml:space="preserve"> </w:t>
                </w:r>
                <w:r w:rsidRPr="00833AA8">
                  <w:rPr>
                    <w:rFonts w:cstheme="minorHAnsi"/>
                    <w:bCs/>
                    <w:sz w:val="20"/>
                  </w:rPr>
                  <w:t>měsíce</w:t>
                </w:r>
              </w:sdtContent>
            </w:sdt>
            <w:r w:rsidRPr="00833AA8">
              <w:rPr>
                <w:rFonts w:cstheme="minorHAnsi"/>
                <w:bCs/>
                <w:sz w:val="20"/>
              </w:rPr>
              <w:t xml:space="preserve"> od doručení čistopisu Objednateli</w:t>
            </w:r>
          </w:p>
        </w:tc>
      </w:tr>
      <w:tr w:rsidR="00D20E3A" w:rsidRPr="00833AA8" w14:paraId="2CF2DFA2" w14:textId="77777777" w:rsidTr="00E6060D">
        <w:tc>
          <w:tcPr>
            <w:tcW w:w="4253" w:type="dxa"/>
          </w:tcPr>
          <w:p w14:paraId="585395E3" w14:textId="77777777" w:rsidR="00D20E3A" w:rsidRPr="00833AA8" w:rsidRDefault="00D20E3A" w:rsidP="002D794F">
            <w:pPr>
              <w:spacing w:line="360" w:lineRule="auto"/>
              <w:rPr>
                <w:rFonts w:cstheme="minorHAnsi"/>
                <w:b/>
                <w:bCs/>
                <w:sz w:val="20"/>
              </w:rPr>
            </w:pPr>
            <w:r w:rsidRPr="00833AA8">
              <w:rPr>
                <w:rFonts w:cstheme="minorHAnsi"/>
                <w:b/>
                <w:bCs/>
                <w:sz w:val="20"/>
              </w:rPr>
              <w:lastRenderedPageBreak/>
              <w:t>5. Předložení projektové dokumentace pro provádění stavby, soupisu prací a rozpočtu</w:t>
            </w:r>
          </w:p>
        </w:tc>
        <w:tc>
          <w:tcPr>
            <w:tcW w:w="4105" w:type="dxa"/>
          </w:tcPr>
          <w:p w14:paraId="19AA14F6" w14:textId="77777777" w:rsidR="00D20E3A" w:rsidRPr="00833AA8" w:rsidRDefault="00D20E3A" w:rsidP="002D794F">
            <w:pPr>
              <w:spacing w:line="360" w:lineRule="auto"/>
              <w:rPr>
                <w:rFonts w:cstheme="minorHAnsi"/>
                <w:bCs/>
                <w:sz w:val="20"/>
              </w:rPr>
            </w:pPr>
            <w:r w:rsidRPr="00833AA8">
              <w:rPr>
                <w:rFonts w:cstheme="minorHAnsi"/>
                <w:bCs/>
                <w:sz w:val="20"/>
              </w:rPr>
              <w:t xml:space="preserve">do </w:t>
            </w:r>
            <w:sdt>
              <w:sdtPr>
                <w:rPr>
                  <w:rFonts w:cstheme="minorHAnsi"/>
                  <w:bCs/>
                  <w:sz w:val="20"/>
                </w:rPr>
                <w:id w:val="-997271178"/>
                <w:placeholder>
                  <w:docPart w:val="AB7F96B37FF543F79801A304BB9A6B98"/>
                </w:placeholder>
              </w:sdtPr>
              <w:sdtContent>
                <w:r>
                  <w:rPr>
                    <w:rFonts w:cstheme="minorHAnsi"/>
                    <w:bCs/>
                    <w:sz w:val="20"/>
                  </w:rPr>
                  <w:t xml:space="preserve">1 </w:t>
                </w:r>
                <w:r w:rsidRPr="00833AA8">
                  <w:rPr>
                    <w:rFonts w:cstheme="minorHAnsi"/>
                    <w:bCs/>
                    <w:sz w:val="20"/>
                  </w:rPr>
                  <w:t>měsíc</w:t>
                </w:r>
                <w:r>
                  <w:rPr>
                    <w:rFonts w:cstheme="minorHAnsi"/>
                    <w:bCs/>
                    <w:sz w:val="20"/>
                  </w:rPr>
                  <w:t>e</w:t>
                </w:r>
              </w:sdtContent>
            </w:sdt>
            <w:r w:rsidRPr="00833AA8">
              <w:rPr>
                <w:rFonts w:cstheme="minorHAnsi"/>
                <w:bCs/>
                <w:sz w:val="20"/>
              </w:rPr>
              <w:t xml:space="preserve"> od právní moci povolení záměru stavby</w:t>
            </w:r>
          </w:p>
        </w:tc>
      </w:tr>
      <w:tr w:rsidR="00D20E3A" w:rsidRPr="00833AA8" w14:paraId="56294117" w14:textId="77777777" w:rsidTr="00E6060D">
        <w:tc>
          <w:tcPr>
            <w:tcW w:w="4253" w:type="dxa"/>
          </w:tcPr>
          <w:p w14:paraId="7C7A2184" w14:textId="77777777" w:rsidR="00D20E3A" w:rsidRPr="00833AA8" w:rsidRDefault="00D20E3A" w:rsidP="002D794F">
            <w:pPr>
              <w:spacing w:line="360" w:lineRule="auto"/>
              <w:rPr>
                <w:rFonts w:cstheme="minorHAnsi"/>
                <w:b/>
                <w:bCs/>
                <w:sz w:val="20"/>
              </w:rPr>
            </w:pPr>
            <w:r w:rsidRPr="00833AA8">
              <w:rPr>
                <w:rFonts w:cstheme="minorHAnsi"/>
                <w:b/>
                <w:bCs/>
                <w:sz w:val="20"/>
              </w:rPr>
              <w:t>6. Aktualizace rozpočtu</w:t>
            </w:r>
          </w:p>
        </w:tc>
        <w:tc>
          <w:tcPr>
            <w:tcW w:w="4105" w:type="dxa"/>
          </w:tcPr>
          <w:p w14:paraId="7464B2B8" w14:textId="77777777" w:rsidR="00D20E3A" w:rsidRPr="00833AA8" w:rsidRDefault="00D20E3A" w:rsidP="002D794F">
            <w:pPr>
              <w:spacing w:line="360" w:lineRule="auto"/>
              <w:rPr>
                <w:rFonts w:cstheme="minorHAnsi"/>
                <w:bCs/>
                <w:sz w:val="20"/>
              </w:rPr>
            </w:pPr>
            <w:r w:rsidRPr="00833AA8">
              <w:rPr>
                <w:rFonts w:cstheme="minorHAnsi"/>
                <w:bCs/>
                <w:sz w:val="20"/>
              </w:rPr>
              <w:t xml:space="preserve">do </w:t>
            </w:r>
            <w:sdt>
              <w:sdtPr>
                <w:rPr>
                  <w:rFonts w:cstheme="minorHAnsi"/>
                  <w:bCs/>
                  <w:sz w:val="20"/>
                </w:rPr>
                <w:id w:val="599539983"/>
                <w:placeholder>
                  <w:docPart w:val="C0B13D0C2DC745F8AC80AE4C80B4BECF"/>
                </w:placeholder>
              </w:sdtPr>
              <w:sdtContent>
                <w:r w:rsidRPr="00833AA8">
                  <w:rPr>
                    <w:rFonts w:cstheme="minorHAnsi"/>
                    <w:bCs/>
                    <w:sz w:val="20"/>
                  </w:rPr>
                  <w:t>14</w:t>
                </w:r>
                <w:r>
                  <w:rPr>
                    <w:rFonts w:cstheme="minorHAnsi"/>
                    <w:bCs/>
                    <w:sz w:val="20"/>
                  </w:rPr>
                  <w:t xml:space="preserve"> </w:t>
                </w:r>
                <w:r w:rsidRPr="00833AA8">
                  <w:rPr>
                    <w:rFonts w:cstheme="minorHAnsi"/>
                    <w:bCs/>
                    <w:sz w:val="20"/>
                  </w:rPr>
                  <w:t>dnů</w:t>
                </w:r>
              </w:sdtContent>
            </w:sdt>
            <w:r w:rsidRPr="00833AA8">
              <w:rPr>
                <w:rFonts w:cstheme="minorHAnsi"/>
                <w:bCs/>
                <w:sz w:val="20"/>
              </w:rPr>
              <w:t xml:space="preserve"> od písemné výzvy Objednatele</w:t>
            </w:r>
          </w:p>
        </w:tc>
      </w:tr>
      <w:tr w:rsidR="00D20E3A" w:rsidRPr="00833AA8" w14:paraId="3DF021AD" w14:textId="77777777" w:rsidTr="00E6060D">
        <w:tc>
          <w:tcPr>
            <w:tcW w:w="4253" w:type="dxa"/>
          </w:tcPr>
          <w:p w14:paraId="07B30020" w14:textId="77777777" w:rsidR="00D20E3A" w:rsidRPr="00833AA8" w:rsidRDefault="00D20E3A" w:rsidP="002D794F">
            <w:pPr>
              <w:spacing w:line="360" w:lineRule="auto"/>
              <w:rPr>
                <w:rFonts w:cstheme="minorHAnsi"/>
                <w:b/>
                <w:bCs/>
                <w:sz w:val="20"/>
              </w:rPr>
            </w:pPr>
            <w:r w:rsidRPr="00833AA8">
              <w:rPr>
                <w:rFonts w:cstheme="minorHAnsi"/>
                <w:b/>
                <w:bCs/>
                <w:sz w:val="20"/>
              </w:rPr>
              <w:t>7. Činnost autorského dozoru</w:t>
            </w:r>
          </w:p>
        </w:tc>
        <w:tc>
          <w:tcPr>
            <w:tcW w:w="4105" w:type="dxa"/>
          </w:tcPr>
          <w:p w14:paraId="79188D42" w14:textId="77777777" w:rsidR="00D20E3A" w:rsidRPr="00833AA8" w:rsidRDefault="00D20E3A" w:rsidP="002D794F">
            <w:pPr>
              <w:spacing w:line="360" w:lineRule="auto"/>
              <w:rPr>
                <w:rFonts w:cstheme="minorHAnsi"/>
                <w:bCs/>
                <w:sz w:val="20"/>
              </w:rPr>
            </w:pPr>
            <w:r w:rsidRPr="00833AA8">
              <w:rPr>
                <w:rFonts w:cstheme="minorHAnsi"/>
                <w:bCs/>
                <w:sz w:val="20"/>
              </w:rPr>
              <w:t>od termínu uvedeného v písemné výzvě k zahájení výkonu činnosti autorského dozoru do kolaudace záměru</w:t>
            </w:r>
          </w:p>
        </w:tc>
      </w:tr>
      <w:tr w:rsidR="00D20E3A" w:rsidRPr="00833AA8" w14:paraId="0BBCF38F" w14:textId="77777777" w:rsidTr="00E6060D">
        <w:tc>
          <w:tcPr>
            <w:tcW w:w="4253" w:type="dxa"/>
          </w:tcPr>
          <w:p w14:paraId="4048B7B3" w14:textId="77777777" w:rsidR="00D20E3A" w:rsidRPr="00833AA8" w:rsidRDefault="00D20E3A" w:rsidP="002D794F">
            <w:pPr>
              <w:spacing w:line="360" w:lineRule="auto"/>
              <w:rPr>
                <w:rFonts w:cstheme="minorHAnsi"/>
                <w:b/>
                <w:bCs/>
                <w:sz w:val="20"/>
              </w:rPr>
            </w:pPr>
            <w:r w:rsidRPr="00833AA8">
              <w:rPr>
                <w:rFonts w:cstheme="minorHAnsi"/>
                <w:b/>
                <w:bCs/>
                <w:sz w:val="20"/>
              </w:rPr>
              <w:t>8. Technická pomoc Objednateli</w:t>
            </w:r>
          </w:p>
        </w:tc>
        <w:tc>
          <w:tcPr>
            <w:tcW w:w="4105" w:type="dxa"/>
          </w:tcPr>
          <w:p w14:paraId="40BC1D4D" w14:textId="77777777" w:rsidR="00D20E3A" w:rsidRPr="00833AA8" w:rsidRDefault="00D20E3A" w:rsidP="002D794F">
            <w:pPr>
              <w:spacing w:line="360" w:lineRule="auto"/>
              <w:rPr>
                <w:rFonts w:cstheme="minorHAnsi"/>
                <w:bCs/>
                <w:sz w:val="20"/>
              </w:rPr>
            </w:pPr>
            <w:r w:rsidRPr="00833AA8">
              <w:rPr>
                <w:rFonts w:cstheme="minorHAnsi"/>
                <w:bCs/>
                <w:sz w:val="20"/>
              </w:rPr>
              <w:t>Na výzvu Objednatele</w:t>
            </w:r>
          </w:p>
        </w:tc>
      </w:tr>
    </w:tbl>
    <w:p w14:paraId="36E7402B" w14:textId="77777777" w:rsidR="00D20E3A" w:rsidRPr="00C2102D" w:rsidRDefault="00D20E3A" w:rsidP="00D20E3A">
      <w:pPr>
        <w:pStyle w:val="Textodst1sl"/>
        <w:numPr>
          <w:ilvl w:val="0"/>
          <w:numId w:val="0"/>
        </w:numPr>
        <w:ind w:left="1430"/>
        <w:rPr>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 xml:space="preserve">vždy jednou měsíčně dle skutečného počtu odpracovaných hodin. Odpracovanou dobu eviduje Poskytovatel a tato evidence, schválená Objednatelem, je podmínkou vystavení </w:t>
      </w:r>
      <w:r w:rsidRPr="006A73B1">
        <w:rPr>
          <w:sz w:val="22"/>
          <w:szCs w:val="22"/>
        </w:rPr>
        <w:lastRenderedPageBreak/>
        <w:t>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486F9E8F" w14:textId="12421215" w:rsidR="008B5E70" w:rsidRPr="00C276BC" w:rsidRDefault="008B5E70" w:rsidP="00A87BA4">
      <w:pPr>
        <w:pStyle w:val="Textodst1sl"/>
        <w:rPr>
          <w:sz w:val="22"/>
          <w:szCs w:val="22"/>
        </w:rPr>
      </w:pPr>
      <w:r w:rsidRPr="00C276BC">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 e (stavební práce) zákona č. 235/2004 Sb., o dani z přidané hodnoty. Plnění dle této smlouvy je plněním souvisejícím s činností výkonu veřejné správy v souladu se zákonem č. 129/2000 Sb., o krajích (krajské zřízení), ve znění pozdějších předpisů</w:t>
      </w:r>
      <w:r>
        <w:rPr>
          <w:sz w:val="22"/>
          <w:szCs w:val="22"/>
        </w:rPr>
        <w:t>.</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03BEE29A"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62625">
        <w:rPr>
          <w:bCs/>
          <w:sz w:val="22"/>
          <w:szCs w:val="22"/>
        </w:rPr>
        <w:t>Karel Motal</w:t>
      </w:r>
    </w:p>
    <w:p w14:paraId="3008F7DE" w14:textId="172DC691"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B62625">
        <w:rPr>
          <w:bCs/>
          <w:sz w:val="22"/>
          <w:szCs w:val="22"/>
        </w:rPr>
        <w:t>karel.motal</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79D8B20A" w14:textId="77777777" w:rsidR="00FE4992" w:rsidRDefault="00FE4992" w:rsidP="00FE4992">
      <w:pPr>
        <w:pStyle w:val="Textodst1sl"/>
        <w:numPr>
          <w:ilvl w:val="1"/>
          <w:numId w:val="1"/>
        </w:numPr>
        <w:rPr>
          <w:sz w:val="22"/>
          <w:szCs w:val="22"/>
        </w:rPr>
      </w:pPr>
      <w:r>
        <w:rPr>
          <w:sz w:val="22"/>
          <w:szCs w:val="22"/>
        </w:rPr>
        <w:t>Členové realizačního týmu:</w:t>
      </w:r>
    </w:p>
    <w:p w14:paraId="093332E8" w14:textId="77777777" w:rsidR="00FE4992" w:rsidRDefault="00FE4992" w:rsidP="00FE4992">
      <w:pPr>
        <w:pStyle w:val="Textodst1sl"/>
        <w:numPr>
          <w:ilvl w:val="0"/>
          <w:numId w:val="0"/>
        </w:numPr>
        <w:ind w:left="1430"/>
        <w:rPr>
          <w:sz w:val="22"/>
          <w:szCs w:val="22"/>
        </w:rPr>
      </w:pPr>
      <w:r>
        <w:rPr>
          <w:sz w:val="22"/>
          <w:szCs w:val="22"/>
        </w:rPr>
        <w:t>HIP:</w:t>
      </w:r>
      <w:r>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0F502551" w14:textId="77777777" w:rsidR="00FE4992" w:rsidRDefault="00FE4992" w:rsidP="00FE4992">
      <w:pPr>
        <w:pStyle w:val="Textodst1sl"/>
        <w:numPr>
          <w:ilvl w:val="0"/>
          <w:numId w:val="0"/>
        </w:numPr>
        <w:ind w:left="1430"/>
        <w:rPr>
          <w:sz w:val="22"/>
          <w:szCs w:val="22"/>
        </w:rPr>
      </w:pPr>
      <w:r>
        <w:rPr>
          <w:sz w:val="22"/>
        </w:rPr>
        <w:t>Změnu člena realizačního týmu ohlásí Zhotovitel Objednateli písemně dle kontaktů uvedených v čl. 9.1 Smlouvy nejpozději do 10 dnů od potřeby změny člena realizačního týmu a dále do 5 pracovních dnů od nahlášení předloží jeho příslušnou kvalifikaci dle zadávací dokumentace. Příslušná změna člena realizačního týmu musí být poté odsouhlasena Objednatelem.</w:t>
      </w:r>
    </w:p>
    <w:p w14:paraId="10B45C0F" w14:textId="77777777" w:rsidR="00FE4992" w:rsidRPr="00C276BC" w:rsidRDefault="00FE4992" w:rsidP="00FE4992">
      <w:pPr>
        <w:pStyle w:val="Textodst1sl"/>
        <w:numPr>
          <w:ilvl w:val="1"/>
          <w:numId w:val="1"/>
        </w:numPr>
        <w:rPr>
          <w:sz w:val="22"/>
          <w:szCs w:val="22"/>
        </w:rPr>
      </w:pPr>
      <w:r w:rsidRPr="00C276BC">
        <w:rPr>
          <w:sz w:val="22"/>
          <w:szCs w:val="22"/>
        </w:rPr>
        <w:t xml:space="preserve">Veškeré změny kontaktních údajů uvedených v čl. </w:t>
      </w:r>
      <w:r>
        <w:rPr>
          <w:sz w:val="22"/>
          <w:szCs w:val="22"/>
        </w:rPr>
        <w:fldChar w:fldCharType="begin"/>
      </w:r>
      <w:r>
        <w:rPr>
          <w:sz w:val="22"/>
          <w:szCs w:val="22"/>
        </w:rPr>
        <w:instrText xml:space="preserve"> REF _Ref270009351 \r \h </w:instrText>
      </w:r>
      <w:r>
        <w:rPr>
          <w:sz w:val="22"/>
          <w:szCs w:val="22"/>
        </w:rPr>
      </w:r>
      <w:r>
        <w:rPr>
          <w:sz w:val="22"/>
          <w:szCs w:val="22"/>
        </w:rPr>
        <w:fldChar w:fldCharType="separate"/>
      </w:r>
      <w:r>
        <w:rPr>
          <w:sz w:val="22"/>
          <w:szCs w:val="22"/>
        </w:rPr>
        <w:t>9.1</w:t>
      </w:r>
      <w:r>
        <w:rPr>
          <w:sz w:val="22"/>
          <w:szCs w:val="22"/>
        </w:rPr>
        <w:fldChar w:fldCharType="end"/>
      </w:r>
      <w:r>
        <w:rPr>
          <w:sz w:val="22"/>
          <w:szCs w:val="22"/>
        </w:rPr>
        <w:t xml:space="preserve"> </w:t>
      </w:r>
      <w:r w:rsidRPr="00C276BC">
        <w:rPr>
          <w:sz w:val="22"/>
          <w:szCs w:val="22"/>
        </w:rPr>
        <w:t>je smluvní strana, jíž se změna týká, povinna písemně sdělit druhé smluvní straně s tím, že změna kontaktních údajů nabývá účinnosti ve vztahu k druhé smluvní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1F1CCE8B"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w:t>
      </w:r>
      <w:r w:rsidR="007B0985">
        <w:rPr>
          <w:sz w:val="22"/>
          <w:szCs w:val="22"/>
        </w:rPr>
        <w:t>je povinen</w:t>
      </w:r>
      <w:r w:rsidR="007B0985" w:rsidRPr="00C276BC">
        <w:rPr>
          <w:sz w:val="22"/>
          <w:szCs w:val="22"/>
        </w:rPr>
        <w:t xml:space="preserve"> Objednateli </w:t>
      </w:r>
      <w:r w:rsidR="007B0985">
        <w:rPr>
          <w:sz w:val="22"/>
          <w:szCs w:val="22"/>
        </w:rPr>
        <w:t xml:space="preserve">uhradit sankční </w:t>
      </w:r>
      <w:r w:rsidR="007B0985" w:rsidRPr="00C276BC">
        <w:rPr>
          <w:sz w:val="22"/>
          <w:szCs w:val="22"/>
        </w:rPr>
        <w:t>smluvní pokutu za každý</w:t>
      </w:r>
      <w:r w:rsidR="007B0985">
        <w:rPr>
          <w:sz w:val="22"/>
          <w:szCs w:val="22"/>
        </w:rPr>
        <w:t>, byť započatý,</w:t>
      </w:r>
      <w:r w:rsidR="007B0985" w:rsidRPr="00C276BC">
        <w:rPr>
          <w:sz w:val="22"/>
          <w:szCs w:val="22"/>
        </w:rPr>
        <w:t xml:space="preserve"> kalendářní den </w:t>
      </w:r>
      <w:r w:rsidR="007B0985">
        <w:rPr>
          <w:sz w:val="22"/>
          <w:szCs w:val="22"/>
        </w:rPr>
        <w:t>prodlení</w:t>
      </w:r>
      <w:r w:rsidR="007B0985" w:rsidRPr="00C276BC">
        <w:rPr>
          <w:sz w:val="22"/>
          <w:szCs w:val="22"/>
        </w:rPr>
        <w:t xml:space="preserve"> ve výši 0,5 % z</w:t>
      </w:r>
      <w:r w:rsidR="007B0985">
        <w:rPr>
          <w:sz w:val="22"/>
          <w:szCs w:val="22"/>
        </w:rPr>
        <w:t xml:space="preserve"> celkové ceny díla bez DPH. Částí služeb se rozumí dílčí plnění, vymezené v článku </w:t>
      </w:r>
      <w:r w:rsidR="007B0985">
        <w:rPr>
          <w:sz w:val="22"/>
          <w:szCs w:val="22"/>
        </w:rPr>
        <w:fldChar w:fldCharType="begin"/>
      </w:r>
      <w:r w:rsidR="007B0985">
        <w:rPr>
          <w:sz w:val="22"/>
          <w:szCs w:val="22"/>
        </w:rPr>
        <w:instrText xml:space="preserve"> REF _Ref179877004 \r \h </w:instrText>
      </w:r>
      <w:r w:rsidR="007B0985">
        <w:rPr>
          <w:sz w:val="22"/>
          <w:szCs w:val="22"/>
        </w:rPr>
      </w:r>
      <w:r w:rsidR="007B0985">
        <w:rPr>
          <w:sz w:val="22"/>
          <w:szCs w:val="22"/>
        </w:rPr>
        <w:fldChar w:fldCharType="separate"/>
      </w:r>
      <w:r w:rsidR="007B0985">
        <w:rPr>
          <w:sz w:val="22"/>
          <w:szCs w:val="22"/>
        </w:rPr>
        <w:t>7.1</w:t>
      </w:r>
      <w:r w:rsidR="007B0985">
        <w:rPr>
          <w:sz w:val="22"/>
          <w:szCs w:val="22"/>
        </w:rPr>
        <w:fldChar w:fldCharType="end"/>
      </w:r>
      <w:r w:rsidR="007B0985">
        <w:rPr>
          <w:sz w:val="22"/>
          <w:szCs w:val="22"/>
        </w:rPr>
        <w:t xml:space="preserve"> Smlouvy</w:t>
      </w:r>
      <w:r w:rsidR="00C654C1">
        <w:rPr>
          <w:sz w:val="22"/>
          <w:szCs w:val="22"/>
        </w:rPr>
        <w:t>.</w:t>
      </w:r>
    </w:p>
    <w:p w14:paraId="7C6C1B2F" w14:textId="5A5BE211" w:rsidR="00180B23" w:rsidRDefault="00180B23" w:rsidP="008C2000">
      <w:pPr>
        <w:pStyle w:val="Textodst1sl"/>
        <w:numPr>
          <w:ilvl w:val="1"/>
          <w:numId w:val="20"/>
        </w:numPr>
        <w:rPr>
          <w:sz w:val="22"/>
          <w:szCs w:val="22"/>
        </w:rPr>
      </w:pPr>
      <w:r w:rsidRPr="005F310A">
        <w:rPr>
          <w:sz w:val="22"/>
          <w:szCs w:val="22"/>
        </w:rPr>
        <w:t xml:space="preserve">Neposkytne-li Poskytovatel plnění dle čl. 2, odst. 2.7 ve lhůtě tam uvedené, je povinen </w:t>
      </w:r>
      <w:r>
        <w:rPr>
          <w:sz w:val="22"/>
          <w:szCs w:val="22"/>
        </w:rPr>
        <w:t xml:space="preserve">uhradit </w:t>
      </w:r>
      <w:r w:rsidRPr="005F310A">
        <w:rPr>
          <w:sz w:val="22"/>
          <w:szCs w:val="22"/>
        </w:rPr>
        <w:t xml:space="preserve">Objednateli </w:t>
      </w:r>
      <w:r>
        <w:rPr>
          <w:sz w:val="22"/>
          <w:szCs w:val="22"/>
        </w:rPr>
        <w:t xml:space="preserve">sankční </w:t>
      </w:r>
      <w:r w:rsidRPr="005F310A">
        <w:rPr>
          <w:sz w:val="22"/>
          <w:szCs w:val="22"/>
        </w:rPr>
        <w:t>smluvní pokutu za každý</w:t>
      </w:r>
      <w:r>
        <w:rPr>
          <w:sz w:val="22"/>
          <w:szCs w:val="22"/>
        </w:rPr>
        <w:t xml:space="preserve">, byť započatý, </w:t>
      </w:r>
      <w:r w:rsidRPr="005F310A">
        <w:rPr>
          <w:sz w:val="22"/>
          <w:szCs w:val="22"/>
        </w:rPr>
        <w:t>kalendářní den</w:t>
      </w:r>
      <w:r>
        <w:rPr>
          <w:sz w:val="22"/>
          <w:szCs w:val="22"/>
        </w:rPr>
        <w:t xml:space="preserve"> prodlení </w:t>
      </w:r>
      <w:r w:rsidRPr="005F310A">
        <w:rPr>
          <w:sz w:val="22"/>
          <w:szCs w:val="22"/>
        </w:rPr>
        <w:t>ve výši 0,5 % z celkové ceny díla bez DPH</w:t>
      </w:r>
      <w:r>
        <w:rPr>
          <w:sz w:val="22"/>
          <w:szCs w:val="22"/>
        </w:rPr>
        <w:t>.</w:t>
      </w:r>
    </w:p>
    <w:p w14:paraId="7D79FC8E" w14:textId="77B1D603"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lastRenderedPageBreak/>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05905921" w14:textId="77777777" w:rsidR="007824C6" w:rsidRPr="00C276BC" w:rsidRDefault="007824C6" w:rsidP="007824C6">
      <w:pPr>
        <w:pStyle w:val="Textodst1sl"/>
        <w:numPr>
          <w:ilvl w:val="0"/>
          <w:numId w:val="0"/>
        </w:numPr>
        <w:spacing w:before="0"/>
        <w:ind w:left="1418"/>
        <w:rPr>
          <w:sz w:val="22"/>
          <w:szCs w:val="22"/>
        </w:rPr>
      </w:pP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6EC671A9" w14:textId="77777777" w:rsidR="000234D1" w:rsidRDefault="000234D1" w:rsidP="000234D1">
      <w:pPr>
        <w:pStyle w:val="Textodst1sl"/>
        <w:numPr>
          <w:ilvl w:val="0"/>
          <w:numId w:val="0"/>
        </w:numPr>
        <w:spacing w:before="0"/>
        <w:rPr>
          <w:sz w:val="22"/>
          <w:szCs w:val="22"/>
        </w:rPr>
      </w:pPr>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w:t>
      </w:r>
      <w:r w:rsidRPr="00C276BC">
        <w:rPr>
          <w:sz w:val="22"/>
          <w:szCs w:val="22"/>
        </w:rPr>
        <w:lastRenderedPageBreak/>
        <w:t xml:space="preserve">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230750CF" w14:textId="77777777" w:rsidR="009C7087" w:rsidRPr="00C276BC" w:rsidRDefault="009C7087" w:rsidP="009C7087">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lastRenderedPageBreak/>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2BE7C38D" w:rsidR="000F1161" w:rsidRPr="00C276BC" w:rsidRDefault="000F1161" w:rsidP="000F1161">
      <w:pPr>
        <w:jc w:val="center"/>
        <w:rPr>
          <w:rFonts w:eastAsia="Arial"/>
          <w:b/>
          <w:bCs/>
          <w:sz w:val="22"/>
          <w:szCs w:val="22"/>
        </w:rPr>
      </w:pPr>
      <w:r w:rsidRPr="00C276BC">
        <w:rPr>
          <w:rFonts w:eastAsia="Arial"/>
          <w:b/>
          <w:bCs/>
          <w:sz w:val="22"/>
          <w:szCs w:val="22"/>
        </w:rPr>
        <w:t>„</w:t>
      </w:r>
      <w:r w:rsidR="00F91B34" w:rsidRPr="005655B4">
        <w:rPr>
          <w:b/>
          <w:bCs/>
          <w:sz w:val="28"/>
          <w:szCs w:val="28"/>
        </w:rPr>
        <w:t>II/237 Mšec-Srbeč</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137502CA" w:rsidR="000F1161" w:rsidRDefault="000F1161" w:rsidP="000F1161">
      <w:pPr>
        <w:numPr>
          <w:ilvl w:val="0"/>
          <w:numId w:val="28"/>
        </w:numPr>
        <w:tabs>
          <w:tab w:val="clear" w:pos="0"/>
          <w:tab w:val="clear" w:pos="284"/>
        </w:tabs>
        <w:suppressAutoHyphens/>
        <w:rPr>
          <w:sz w:val="22"/>
          <w:szCs w:val="22"/>
        </w:rPr>
      </w:pPr>
      <w:r>
        <w:rPr>
          <w:sz w:val="22"/>
          <w:szCs w:val="22"/>
        </w:rPr>
        <w:t xml:space="preserve">uskutečňování všech nezbytných jednání jménem zmocnitele, zejm. podepisování, podávání a předkládání žádostí, návrhů a podání podle zákona č. </w:t>
      </w:r>
      <w:r w:rsidR="00762E5B">
        <w:rPr>
          <w:sz w:val="22"/>
          <w:szCs w:val="22"/>
        </w:rPr>
        <w:t>2</w:t>
      </w:r>
      <w:r>
        <w:rPr>
          <w:sz w:val="22"/>
          <w:szCs w:val="22"/>
        </w:rPr>
        <w:t>83/20</w:t>
      </w:r>
      <w:r w:rsidR="00762E5B">
        <w:rPr>
          <w:sz w:val="22"/>
          <w:szCs w:val="22"/>
        </w:rPr>
        <w:t>21</w:t>
      </w:r>
      <w:r>
        <w:rPr>
          <w:sz w:val="22"/>
          <w:szCs w:val="22"/>
        </w:rPr>
        <w:t xml:space="preserve">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headerReference w:type="first" r:id="rId15"/>
          <w:footerReference w:type="first" r:id="rId16"/>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8"/>
      <w:footerReference w:type="first" r:id="rId1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636D1" w14:textId="77777777" w:rsidR="00C047AD" w:rsidRDefault="00C047AD" w:rsidP="00EC43CC">
      <w:r>
        <w:separator/>
      </w:r>
    </w:p>
  </w:endnote>
  <w:endnote w:type="continuationSeparator" w:id="0">
    <w:p w14:paraId="304D540D" w14:textId="77777777" w:rsidR="00C047AD" w:rsidRDefault="00C047AD" w:rsidP="00EC43CC">
      <w:r>
        <w:continuationSeparator/>
      </w:r>
    </w:p>
  </w:endnote>
  <w:endnote w:type="continuationNotice" w:id="1">
    <w:p w14:paraId="4D8EC3A3" w14:textId="77777777" w:rsidR="00C047AD" w:rsidRDefault="00C04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09A53" w14:textId="77777777" w:rsidR="00C047AD" w:rsidRDefault="00C047AD" w:rsidP="00EC43CC">
      <w:r>
        <w:separator/>
      </w:r>
    </w:p>
  </w:footnote>
  <w:footnote w:type="continuationSeparator" w:id="0">
    <w:p w14:paraId="678A49E8" w14:textId="77777777" w:rsidR="00C047AD" w:rsidRDefault="00C047AD" w:rsidP="00EC43CC">
      <w:r>
        <w:continuationSeparator/>
      </w:r>
    </w:p>
  </w:footnote>
  <w:footnote w:type="continuationNotice" w:id="1">
    <w:p w14:paraId="6BEA78A6" w14:textId="77777777" w:rsidR="00C047AD" w:rsidRDefault="00C047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EC7E" w14:textId="77777777" w:rsidR="00D51388" w:rsidRDefault="00D51388" w:rsidP="00D51388">
    <w:pPr>
      <w:pStyle w:val="Standard"/>
      <w:rPr>
        <w:b/>
        <w:bCs/>
        <w:i/>
        <w:iCs/>
        <w:color w:val="000080"/>
      </w:rPr>
    </w:pPr>
    <w:bookmarkStart w:id="25" w:name="_Hlk166569674"/>
  </w:p>
  <w:p w14:paraId="0D0DA745" w14:textId="77777777" w:rsidR="00D51388" w:rsidRPr="00B34464" w:rsidRDefault="00D51388" w:rsidP="00D51388">
    <w:pPr>
      <w:pStyle w:val="Standard"/>
      <w:ind w:left="2268"/>
      <w:rPr>
        <w:b/>
        <w:bCs/>
        <w:i/>
        <w:iCs/>
        <w:color w:val="000080"/>
      </w:rPr>
    </w:pPr>
    <w:r w:rsidRPr="00B34464">
      <w:rPr>
        <w:noProof/>
      </w:rPr>
      <w:drawing>
        <wp:anchor distT="0" distB="0" distL="114300" distR="114300" simplePos="0" relativeHeight="251659264" behindDoc="0" locked="0" layoutInCell="1" allowOverlap="1" wp14:anchorId="2F27E485" wp14:editId="28767FC2">
          <wp:simplePos x="0" y="0"/>
          <wp:positionH relativeFrom="margin">
            <wp:align>left</wp:align>
          </wp:positionH>
          <wp:positionV relativeFrom="paragraph">
            <wp:posOffset>7425</wp:posOffset>
          </wp:positionV>
          <wp:extent cx="1230630" cy="293370"/>
          <wp:effectExtent l="0" t="0" r="7620" b="0"/>
          <wp:wrapSquare wrapText="bothSides"/>
          <wp:docPr id="2059786202"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5FD6C187" w14:textId="77777777" w:rsidR="00D51388" w:rsidRPr="00E7523B" w:rsidRDefault="00D51388" w:rsidP="00D51388">
    <w:pPr>
      <w:pStyle w:val="Standard"/>
      <w:pBdr>
        <w:bottom w:val="single" w:sz="6" w:space="1" w:color="auto"/>
      </w:pBdr>
      <w:ind w:left="2268"/>
      <w:rPr>
        <w:b/>
        <w:bCs/>
        <w:i/>
        <w:iCs/>
        <w:color w:val="000080"/>
      </w:rPr>
    </w:pPr>
    <w:r w:rsidRPr="00B34464">
      <w:rPr>
        <w:b/>
        <w:bCs/>
        <w:i/>
        <w:iCs/>
        <w:color w:val="000080"/>
      </w:rPr>
      <w:t>150 21 PRAHA 5, Zborovská 11</w:t>
    </w:r>
  </w:p>
  <w:p w14:paraId="4CCB527A" w14:textId="77777777" w:rsidR="00D51388" w:rsidRPr="0086567B" w:rsidRDefault="00D51388" w:rsidP="00D51388">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152D86">
      <w:rPr>
        <w:rStyle w:val="Hypertextovodkaz"/>
        <w:i/>
        <w:iCs/>
        <w:sz w:val="16"/>
        <w:szCs w:val="16"/>
        <w:u w:val="none"/>
      </w:rPr>
      <w:tab/>
    </w:r>
    <w:r w:rsidRPr="0086567B">
      <w:rPr>
        <w:i/>
        <w:iCs/>
        <w:color w:val="000080"/>
        <w:sz w:val="16"/>
        <w:szCs w:val="16"/>
      </w:rPr>
      <w:t>IDDS:</w:t>
    </w:r>
    <w:r>
      <w:rPr>
        <w:i/>
        <w:iCs/>
        <w:color w:val="000080"/>
        <w:sz w:val="16"/>
        <w:szCs w:val="16"/>
      </w:rPr>
      <w:t xml:space="preserve"> </w:t>
    </w:r>
    <w:r w:rsidRPr="0086567B">
      <w:rPr>
        <w:i/>
        <w:iCs/>
        <w:color w:val="000080"/>
        <w:sz w:val="16"/>
        <w:szCs w:val="16"/>
      </w:rPr>
      <w:t>a6ejgmx</w:t>
    </w:r>
    <w:bookmarkEnd w:id="25"/>
  </w:p>
  <w:p w14:paraId="0DC52461" w14:textId="77777777" w:rsidR="00D51388" w:rsidRDefault="00D5138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4D1"/>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51D"/>
    <w:rsid w:val="00044F69"/>
    <w:rsid w:val="00045EB9"/>
    <w:rsid w:val="00045FB1"/>
    <w:rsid w:val="000465FB"/>
    <w:rsid w:val="0004666D"/>
    <w:rsid w:val="00050393"/>
    <w:rsid w:val="00050EDC"/>
    <w:rsid w:val="000523BB"/>
    <w:rsid w:val="00052B71"/>
    <w:rsid w:val="00052D26"/>
    <w:rsid w:val="000536A2"/>
    <w:rsid w:val="0005420D"/>
    <w:rsid w:val="00054557"/>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CF7"/>
    <w:rsid w:val="000C1D52"/>
    <w:rsid w:val="000C24C7"/>
    <w:rsid w:val="000C268A"/>
    <w:rsid w:val="000C36C5"/>
    <w:rsid w:val="000C37E4"/>
    <w:rsid w:val="000C38A1"/>
    <w:rsid w:val="000C3AF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3E25"/>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1FCE"/>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B23"/>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68F"/>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2E75"/>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3C57"/>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0AF3"/>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1E1"/>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765"/>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199"/>
    <w:rsid w:val="003456D9"/>
    <w:rsid w:val="00345A6C"/>
    <w:rsid w:val="00346119"/>
    <w:rsid w:val="0034619A"/>
    <w:rsid w:val="0034659E"/>
    <w:rsid w:val="0034684F"/>
    <w:rsid w:val="0034696E"/>
    <w:rsid w:val="00347F25"/>
    <w:rsid w:val="0035024E"/>
    <w:rsid w:val="00350A72"/>
    <w:rsid w:val="00351ADF"/>
    <w:rsid w:val="0035201E"/>
    <w:rsid w:val="003523CC"/>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DE0"/>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644"/>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121B"/>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6FB5"/>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1B5"/>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6EA"/>
    <w:rsid w:val="004718E4"/>
    <w:rsid w:val="004725D8"/>
    <w:rsid w:val="004737D3"/>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14D8"/>
    <w:rsid w:val="004926CA"/>
    <w:rsid w:val="00493D03"/>
    <w:rsid w:val="0049417D"/>
    <w:rsid w:val="0049430C"/>
    <w:rsid w:val="00495FFB"/>
    <w:rsid w:val="00496291"/>
    <w:rsid w:val="004A0068"/>
    <w:rsid w:val="004A0A36"/>
    <w:rsid w:val="004A0B57"/>
    <w:rsid w:val="004A13BB"/>
    <w:rsid w:val="004A2AB8"/>
    <w:rsid w:val="004A2D95"/>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30E"/>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956"/>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5B4"/>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39E"/>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DE4"/>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0F8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2E5B"/>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96"/>
    <w:rsid w:val="007802A5"/>
    <w:rsid w:val="007804BB"/>
    <w:rsid w:val="00782011"/>
    <w:rsid w:val="007824C6"/>
    <w:rsid w:val="0078376B"/>
    <w:rsid w:val="0078388D"/>
    <w:rsid w:val="007843BB"/>
    <w:rsid w:val="007844A5"/>
    <w:rsid w:val="00785A71"/>
    <w:rsid w:val="00785A78"/>
    <w:rsid w:val="00785DD2"/>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0985"/>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821"/>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7DF"/>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5E70"/>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2D1"/>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69BC"/>
    <w:rsid w:val="00917368"/>
    <w:rsid w:val="00920741"/>
    <w:rsid w:val="00921240"/>
    <w:rsid w:val="00921D69"/>
    <w:rsid w:val="0092239B"/>
    <w:rsid w:val="009223D5"/>
    <w:rsid w:val="009232CF"/>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578A"/>
    <w:rsid w:val="00996054"/>
    <w:rsid w:val="00996380"/>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C7EC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B31"/>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2F33"/>
    <w:rsid w:val="00A63093"/>
    <w:rsid w:val="00A631FD"/>
    <w:rsid w:val="00A6338F"/>
    <w:rsid w:val="00A633F2"/>
    <w:rsid w:val="00A6420D"/>
    <w:rsid w:val="00A64BDD"/>
    <w:rsid w:val="00A6504E"/>
    <w:rsid w:val="00A65C52"/>
    <w:rsid w:val="00A66333"/>
    <w:rsid w:val="00A670B3"/>
    <w:rsid w:val="00A67CB4"/>
    <w:rsid w:val="00A71A8C"/>
    <w:rsid w:val="00A71DCD"/>
    <w:rsid w:val="00A7398A"/>
    <w:rsid w:val="00A73A90"/>
    <w:rsid w:val="00A74BE2"/>
    <w:rsid w:val="00A74EF3"/>
    <w:rsid w:val="00A758AB"/>
    <w:rsid w:val="00A75DE1"/>
    <w:rsid w:val="00A76B83"/>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8B5"/>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3B7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2625"/>
    <w:rsid w:val="00B6365C"/>
    <w:rsid w:val="00B648C1"/>
    <w:rsid w:val="00B6541C"/>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305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47AD"/>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293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2C8A"/>
    <w:rsid w:val="00D1348B"/>
    <w:rsid w:val="00D13A58"/>
    <w:rsid w:val="00D15AAF"/>
    <w:rsid w:val="00D15EB5"/>
    <w:rsid w:val="00D167DC"/>
    <w:rsid w:val="00D16965"/>
    <w:rsid w:val="00D174B4"/>
    <w:rsid w:val="00D17B30"/>
    <w:rsid w:val="00D20851"/>
    <w:rsid w:val="00D20AFD"/>
    <w:rsid w:val="00D20E3A"/>
    <w:rsid w:val="00D21BA5"/>
    <w:rsid w:val="00D21ED4"/>
    <w:rsid w:val="00D222A4"/>
    <w:rsid w:val="00D22A73"/>
    <w:rsid w:val="00D23EC2"/>
    <w:rsid w:val="00D24075"/>
    <w:rsid w:val="00D26957"/>
    <w:rsid w:val="00D27018"/>
    <w:rsid w:val="00D27B86"/>
    <w:rsid w:val="00D27C27"/>
    <w:rsid w:val="00D3212A"/>
    <w:rsid w:val="00D32570"/>
    <w:rsid w:val="00D32583"/>
    <w:rsid w:val="00D325E5"/>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1388"/>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5AB"/>
    <w:rsid w:val="00D7271C"/>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6855"/>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60D"/>
    <w:rsid w:val="00E60723"/>
    <w:rsid w:val="00E60FFA"/>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1D8"/>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55CF"/>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27D2"/>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B34"/>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4992"/>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3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5104BF4BD942E88C089DFE013989D9"/>
        <w:category>
          <w:name w:val="Obecné"/>
          <w:gallery w:val="placeholder"/>
        </w:category>
        <w:types>
          <w:type w:val="bbPlcHdr"/>
        </w:types>
        <w:behaviors>
          <w:behavior w:val="content"/>
        </w:behaviors>
        <w:guid w:val="{B1907EC6-50F9-494E-8CCE-55D2D7BB3637}"/>
      </w:docPartPr>
      <w:docPartBody>
        <w:p w:rsidR="00094551" w:rsidRDefault="00094551" w:rsidP="00094551">
          <w:pPr>
            <w:pStyle w:val="BC5104BF4BD942E88C089DFE013989D9"/>
          </w:pPr>
          <w:r>
            <w:rPr>
              <w:rStyle w:val="Zstupntext"/>
            </w:rPr>
            <w:t>Klikněte nebo klepněte sem a zadejte text.</w:t>
          </w:r>
        </w:p>
      </w:docPartBody>
    </w:docPart>
    <w:docPart>
      <w:docPartPr>
        <w:name w:val="83AD268990294CC7AD6A16448EC4C6B0"/>
        <w:category>
          <w:name w:val="Obecné"/>
          <w:gallery w:val="placeholder"/>
        </w:category>
        <w:types>
          <w:type w:val="bbPlcHdr"/>
        </w:types>
        <w:behaviors>
          <w:behavior w:val="content"/>
        </w:behaviors>
        <w:guid w:val="{595B6C83-F698-4C5F-8E10-882B361D6B7C}"/>
      </w:docPartPr>
      <w:docPartBody>
        <w:p w:rsidR="00094551" w:rsidRDefault="00094551" w:rsidP="00094551">
          <w:pPr>
            <w:pStyle w:val="83AD268990294CC7AD6A16448EC4C6B0"/>
          </w:pPr>
          <w:r w:rsidRPr="00F04855">
            <w:rPr>
              <w:rStyle w:val="Zstupntext"/>
            </w:rPr>
            <w:t>Klikněte nebo klepněte sem a zadejte text.</w:t>
          </w:r>
        </w:p>
      </w:docPartBody>
    </w:docPart>
    <w:docPart>
      <w:docPartPr>
        <w:name w:val="12A37AC1BEEE4481B770B6FF893E4343"/>
        <w:category>
          <w:name w:val="Obecné"/>
          <w:gallery w:val="placeholder"/>
        </w:category>
        <w:types>
          <w:type w:val="bbPlcHdr"/>
        </w:types>
        <w:behaviors>
          <w:behavior w:val="content"/>
        </w:behaviors>
        <w:guid w:val="{4CC132BF-3637-42A0-BD15-5CA2F02C4F7F}"/>
      </w:docPartPr>
      <w:docPartBody>
        <w:p w:rsidR="00094551" w:rsidRDefault="00094551" w:rsidP="00094551">
          <w:pPr>
            <w:pStyle w:val="12A37AC1BEEE4481B770B6FF893E4343"/>
          </w:pPr>
          <w:r w:rsidRPr="00DB44B6">
            <w:rPr>
              <w:rStyle w:val="Zstupntext"/>
            </w:rPr>
            <w:t>Klikněte nebo klepněte sem a zadejte text.</w:t>
          </w:r>
        </w:p>
      </w:docPartBody>
    </w:docPart>
    <w:docPart>
      <w:docPartPr>
        <w:name w:val="B9D2941E88B54117B6B73F9004572AC0"/>
        <w:category>
          <w:name w:val="Obecné"/>
          <w:gallery w:val="placeholder"/>
        </w:category>
        <w:types>
          <w:type w:val="bbPlcHdr"/>
        </w:types>
        <w:behaviors>
          <w:behavior w:val="content"/>
        </w:behaviors>
        <w:guid w:val="{8A7A671D-8C69-4B66-84EB-4E3608C7CB90}"/>
      </w:docPartPr>
      <w:docPartBody>
        <w:p w:rsidR="00094551" w:rsidRDefault="00094551" w:rsidP="00094551">
          <w:pPr>
            <w:pStyle w:val="B9D2941E88B54117B6B73F9004572AC0"/>
          </w:pPr>
          <w:r w:rsidRPr="00DB44B6">
            <w:rPr>
              <w:rStyle w:val="Zstupntext"/>
            </w:rPr>
            <w:t>Klikněte nebo klepněte sem a zadejte text.</w:t>
          </w:r>
        </w:p>
      </w:docPartBody>
    </w:docPart>
    <w:docPart>
      <w:docPartPr>
        <w:name w:val="AB7F96B37FF543F79801A304BB9A6B98"/>
        <w:category>
          <w:name w:val="Obecné"/>
          <w:gallery w:val="placeholder"/>
        </w:category>
        <w:types>
          <w:type w:val="bbPlcHdr"/>
        </w:types>
        <w:behaviors>
          <w:behavior w:val="content"/>
        </w:behaviors>
        <w:guid w:val="{0EDB606D-65C1-401F-9CA4-5DD73536B685}"/>
      </w:docPartPr>
      <w:docPartBody>
        <w:p w:rsidR="00094551" w:rsidRDefault="00094551" w:rsidP="00094551">
          <w:pPr>
            <w:pStyle w:val="AB7F96B37FF543F79801A304BB9A6B98"/>
          </w:pPr>
          <w:r w:rsidRPr="00DB44B6">
            <w:rPr>
              <w:rStyle w:val="Zstupntext"/>
            </w:rPr>
            <w:t>Klikněte nebo klepněte sem a zadejte text.</w:t>
          </w:r>
        </w:p>
      </w:docPartBody>
    </w:docPart>
    <w:docPart>
      <w:docPartPr>
        <w:name w:val="C0B13D0C2DC745F8AC80AE4C80B4BECF"/>
        <w:category>
          <w:name w:val="Obecné"/>
          <w:gallery w:val="placeholder"/>
        </w:category>
        <w:types>
          <w:type w:val="bbPlcHdr"/>
        </w:types>
        <w:behaviors>
          <w:behavior w:val="content"/>
        </w:behaviors>
        <w:guid w:val="{EF0ACD2C-3AAA-44FF-A2FF-C61E8F8CDA37}"/>
      </w:docPartPr>
      <w:docPartBody>
        <w:p w:rsidR="00094551" w:rsidRDefault="00094551" w:rsidP="00094551">
          <w:pPr>
            <w:pStyle w:val="C0B13D0C2DC745F8AC80AE4C80B4BECF"/>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094551"/>
    <w:rsid w:val="000C3AF1"/>
    <w:rsid w:val="00143577"/>
    <w:rsid w:val="00150BEB"/>
    <w:rsid w:val="00173838"/>
    <w:rsid w:val="001B5CFA"/>
    <w:rsid w:val="00245475"/>
    <w:rsid w:val="0025721F"/>
    <w:rsid w:val="00273C57"/>
    <w:rsid w:val="002E4535"/>
    <w:rsid w:val="00334D87"/>
    <w:rsid w:val="0036517D"/>
    <w:rsid w:val="00376B51"/>
    <w:rsid w:val="003B121B"/>
    <w:rsid w:val="003B3464"/>
    <w:rsid w:val="003E1752"/>
    <w:rsid w:val="00402CDA"/>
    <w:rsid w:val="004063E5"/>
    <w:rsid w:val="0042593A"/>
    <w:rsid w:val="0048617C"/>
    <w:rsid w:val="00495FFB"/>
    <w:rsid w:val="004A2D95"/>
    <w:rsid w:val="004B14D8"/>
    <w:rsid w:val="00520B6F"/>
    <w:rsid w:val="00545956"/>
    <w:rsid w:val="005572D1"/>
    <w:rsid w:val="00567E67"/>
    <w:rsid w:val="00573322"/>
    <w:rsid w:val="005B5ED0"/>
    <w:rsid w:val="005C6CF0"/>
    <w:rsid w:val="005F4F7F"/>
    <w:rsid w:val="006004B6"/>
    <w:rsid w:val="006932F9"/>
    <w:rsid w:val="00693383"/>
    <w:rsid w:val="006C0F8B"/>
    <w:rsid w:val="007843BB"/>
    <w:rsid w:val="0079042D"/>
    <w:rsid w:val="007C225B"/>
    <w:rsid w:val="008504C6"/>
    <w:rsid w:val="0086146E"/>
    <w:rsid w:val="00872B64"/>
    <w:rsid w:val="00877CB2"/>
    <w:rsid w:val="008A4955"/>
    <w:rsid w:val="008C00AE"/>
    <w:rsid w:val="008C424B"/>
    <w:rsid w:val="00945D1B"/>
    <w:rsid w:val="00983D84"/>
    <w:rsid w:val="00984660"/>
    <w:rsid w:val="00A62F33"/>
    <w:rsid w:val="00A759A4"/>
    <w:rsid w:val="00B01BB8"/>
    <w:rsid w:val="00B232DE"/>
    <w:rsid w:val="00B3672A"/>
    <w:rsid w:val="00B60FF5"/>
    <w:rsid w:val="00B6541C"/>
    <w:rsid w:val="00B86D14"/>
    <w:rsid w:val="00B9767A"/>
    <w:rsid w:val="00BA010D"/>
    <w:rsid w:val="00BC0AE2"/>
    <w:rsid w:val="00C167CE"/>
    <w:rsid w:val="00C8730A"/>
    <w:rsid w:val="00C879BF"/>
    <w:rsid w:val="00CE0342"/>
    <w:rsid w:val="00D33664"/>
    <w:rsid w:val="00D65326"/>
    <w:rsid w:val="00D7693C"/>
    <w:rsid w:val="00D97C4D"/>
    <w:rsid w:val="00E01EE7"/>
    <w:rsid w:val="00E632BD"/>
    <w:rsid w:val="00E6734D"/>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94551"/>
    <w:rPr>
      <w:color w:val="666666"/>
    </w:rPr>
  </w:style>
  <w:style w:type="paragraph" w:customStyle="1" w:styleId="BC5104BF4BD942E88C089DFE013989D9">
    <w:name w:val="BC5104BF4BD942E88C089DFE013989D9"/>
    <w:rsid w:val="00094551"/>
    <w:pPr>
      <w:spacing w:line="278" w:lineRule="auto"/>
    </w:pPr>
    <w:rPr>
      <w:sz w:val="24"/>
      <w:szCs w:val="24"/>
    </w:rPr>
  </w:style>
  <w:style w:type="paragraph" w:customStyle="1" w:styleId="83AD268990294CC7AD6A16448EC4C6B0">
    <w:name w:val="83AD268990294CC7AD6A16448EC4C6B0"/>
    <w:rsid w:val="00094551"/>
    <w:pPr>
      <w:spacing w:line="278" w:lineRule="auto"/>
    </w:pPr>
    <w:rPr>
      <w:sz w:val="24"/>
      <w:szCs w:val="24"/>
    </w:rPr>
  </w:style>
  <w:style w:type="paragraph" w:customStyle="1" w:styleId="12A37AC1BEEE4481B770B6FF893E4343">
    <w:name w:val="12A37AC1BEEE4481B770B6FF893E4343"/>
    <w:rsid w:val="00094551"/>
    <w:pPr>
      <w:spacing w:line="278" w:lineRule="auto"/>
    </w:pPr>
    <w:rPr>
      <w:sz w:val="24"/>
      <w:szCs w:val="24"/>
    </w:rPr>
  </w:style>
  <w:style w:type="paragraph" w:customStyle="1" w:styleId="B9D2941E88B54117B6B73F9004572AC0">
    <w:name w:val="B9D2941E88B54117B6B73F9004572AC0"/>
    <w:rsid w:val="00094551"/>
    <w:pPr>
      <w:spacing w:line="278" w:lineRule="auto"/>
    </w:pPr>
    <w:rPr>
      <w:sz w:val="24"/>
      <w:szCs w:val="24"/>
    </w:rPr>
  </w:style>
  <w:style w:type="paragraph" w:customStyle="1" w:styleId="AB7F96B37FF543F79801A304BB9A6B98">
    <w:name w:val="AB7F96B37FF543F79801A304BB9A6B98"/>
    <w:rsid w:val="00094551"/>
    <w:pPr>
      <w:spacing w:line="278" w:lineRule="auto"/>
    </w:pPr>
    <w:rPr>
      <w:sz w:val="24"/>
      <w:szCs w:val="24"/>
    </w:rPr>
  </w:style>
  <w:style w:type="paragraph" w:customStyle="1" w:styleId="C0B13D0C2DC745F8AC80AE4C80B4BECF">
    <w:name w:val="C0B13D0C2DC745F8AC80AE4C80B4BECF"/>
    <w:rsid w:val="0009455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Props1.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2.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3.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customXml/itemProps4.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17</Pages>
  <Words>4615</Words>
  <Characters>27229</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81</cp:revision>
  <dcterms:created xsi:type="dcterms:W3CDTF">2024-11-21T10:14:00Z</dcterms:created>
  <dcterms:modified xsi:type="dcterms:W3CDTF">2026-01-13T12:19:00Z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