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6658"/>
        <w:gridCol w:w="2409"/>
      </w:tblGrid>
      <w:tr w:rsidR="00D76308" w:rsidRPr="00A95FD5" w14:paraId="095E9335" w14:textId="77777777" w:rsidTr="00D76308">
        <w:tc>
          <w:tcPr>
            <w:tcW w:w="6658" w:type="dxa"/>
          </w:tcPr>
          <w:p w14:paraId="13B07534" w14:textId="4E41662B" w:rsidR="00D76308" w:rsidRPr="00A95FD5" w:rsidRDefault="00D76308" w:rsidP="00B22F72">
            <w:pPr>
              <w:jc w:val="center"/>
              <w:rPr>
                <w:b/>
                <w:bCs/>
              </w:rPr>
            </w:pPr>
            <w:r w:rsidRPr="00A95FD5">
              <w:rPr>
                <w:b/>
                <w:bCs/>
              </w:rPr>
              <w:t>Technická specifikace</w:t>
            </w:r>
          </w:p>
        </w:tc>
        <w:tc>
          <w:tcPr>
            <w:tcW w:w="2409" w:type="dxa"/>
          </w:tcPr>
          <w:p w14:paraId="738CF626" w14:textId="468A797E" w:rsidR="00D76308" w:rsidRPr="00A95FD5" w:rsidRDefault="00D76308" w:rsidP="00B22F72">
            <w:pPr>
              <w:jc w:val="center"/>
              <w:rPr>
                <w:b/>
                <w:bCs/>
              </w:rPr>
            </w:pPr>
            <w:r w:rsidRPr="00A95FD5">
              <w:rPr>
                <w:b/>
                <w:bCs/>
              </w:rPr>
              <w:t>Vyplňte</w:t>
            </w:r>
          </w:p>
        </w:tc>
      </w:tr>
      <w:tr w:rsidR="00D76308" w:rsidRPr="00A95FD5" w14:paraId="2C3B0C01" w14:textId="77777777" w:rsidTr="00D76308">
        <w:tc>
          <w:tcPr>
            <w:tcW w:w="6658" w:type="dxa"/>
          </w:tcPr>
          <w:p w14:paraId="0C41FF5F" w14:textId="4BDCA510" w:rsidR="00D76308" w:rsidRPr="00A95FD5" w:rsidRDefault="00D76308" w:rsidP="00B22F72">
            <w:r w:rsidRPr="00A95FD5">
              <w:rPr>
                <w:rStyle w:val="normaltextrun"/>
                <w:rFonts w:ascii="Calibri" w:hAnsi="Calibri" w:cs="Calibri"/>
              </w:rPr>
              <w:t>2 ks</w:t>
            </w:r>
            <w:r w:rsidRPr="00A95FD5">
              <w:rPr>
                <w:rStyle w:val="normaltextrun"/>
                <w:rFonts w:ascii="Calibri" w:hAnsi="Calibri" w:cs="Calibri"/>
                <w:strike/>
              </w:rPr>
              <w:t xml:space="preserve"> </w:t>
            </w:r>
            <w:r w:rsidRPr="00A95FD5">
              <w:rPr>
                <w:rStyle w:val="normaltextrun"/>
                <w:rFonts w:ascii="Calibri" w:hAnsi="Calibri" w:cs="Calibri"/>
              </w:rPr>
              <w:t>užitkov</w:t>
            </w:r>
            <w:r w:rsidR="00A95FD5">
              <w:rPr>
                <w:rStyle w:val="normaltextrun"/>
                <w:rFonts w:ascii="Calibri" w:hAnsi="Calibri" w:cs="Calibri"/>
              </w:rPr>
              <w:t>ých</w:t>
            </w:r>
            <w:r w:rsidRPr="00A95FD5">
              <w:rPr>
                <w:rStyle w:val="normaltextrun"/>
                <w:rFonts w:ascii="Calibri" w:hAnsi="Calibri" w:cs="Calibri"/>
              </w:rPr>
              <w:t xml:space="preserve"> vozid</w:t>
            </w:r>
            <w:r w:rsidR="00A95FD5">
              <w:rPr>
                <w:rStyle w:val="normaltextrun"/>
                <w:rFonts w:ascii="Calibri" w:hAnsi="Calibri" w:cs="Calibri"/>
              </w:rPr>
              <w:t>e</w:t>
            </w:r>
            <w:r w:rsidRPr="00A95FD5">
              <w:rPr>
                <w:rStyle w:val="normaltextrun"/>
                <w:rFonts w:ascii="Calibri" w:hAnsi="Calibri" w:cs="Calibri"/>
              </w:rPr>
              <w:t>l do 3,5tuny se třemi místy k sezení 2+1 skříň</w:t>
            </w:r>
            <w:r w:rsidRPr="00A95FD5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409" w:type="dxa"/>
          </w:tcPr>
          <w:p w14:paraId="5AEEA2F0" w14:textId="77777777" w:rsidR="00D76308" w:rsidRPr="00A95FD5" w:rsidRDefault="00D76308" w:rsidP="00B22F72"/>
        </w:tc>
      </w:tr>
      <w:tr w:rsidR="00D76308" w:rsidRPr="00A95FD5" w14:paraId="57B636A0" w14:textId="77777777" w:rsidTr="00D76308">
        <w:tc>
          <w:tcPr>
            <w:tcW w:w="6658" w:type="dxa"/>
          </w:tcPr>
          <w:p w14:paraId="70484FB0" w14:textId="439F8784" w:rsidR="00D76308" w:rsidRPr="00A95FD5" w:rsidRDefault="00D76308" w:rsidP="00B22F72">
            <w:r w:rsidRPr="00A95FD5">
              <w:rPr>
                <w:rStyle w:val="normaltextrun"/>
                <w:rFonts w:ascii="Calibri" w:hAnsi="Calibri" w:cs="Calibri"/>
              </w:rPr>
              <w:t>Nov</w:t>
            </w:r>
            <w:r w:rsidR="00A95FD5">
              <w:rPr>
                <w:rStyle w:val="normaltextrun"/>
                <w:rFonts w:ascii="Calibri" w:hAnsi="Calibri" w:cs="Calibri"/>
              </w:rPr>
              <w:t>á</w:t>
            </w:r>
            <w:r w:rsidRPr="00A95FD5">
              <w:rPr>
                <w:rStyle w:val="normaltextrun"/>
                <w:rFonts w:ascii="Calibri" w:hAnsi="Calibri" w:cs="Calibri"/>
              </w:rPr>
              <w:t>, skladov</w:t>
            </w:r>
            <w:r w:rsidR="00A95FD5">
              <w:rPr>
                <w:rStyle w:val="normaltextrun"/>
                <w:rFonts w:ascii="Calibri" w:hAnsi="Calibri" w:cs="Calibri"/>
              </w:rPr>
              <w:t>á</w:t>
            </w:r>
            <w:r w:rsidRPr="00A95FD5">
              <w:rPr>
                <w:rStyle w:val="normaltextrun"/>
                <w:rFonts w:ascii="Calibri" w:hAnsi="Calibri" w:cs="Calibri"/>
              </w:rPr>
              <w:t>, předváděcí</w:t>
            </w:r>
            <w:r w:rsidRPr="00A95FD5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409" w:type="dxa"/>
          </w:tcPr>
          <w:p w14:paraId="2125FE29" w14:textId="77777777" w:rsidR="00D76308" w:rsidRPr="00A95FD5" w:rsidRDefault="00D76308" w:rsidP="00B22F72"/>
        </w:tc>
      </w:tr>
      <w:tr w:rsidR="00D76308" w:rsidRPr="00A95FD5" w14:paraId="23803E6C" w14:textId="77777777" w:rsidTr="00D76308">
        <w:tc>
          <w:tcPr>
            <w:tcW w:w="6658" w:type="dxa"/>
          </w:tcPr>
          <w:p w14:paraId="045A6C6C" w14:textId="17F96AE8" w:rsidR="00D76308" w:rsidRPr="00A95FD5" w:rsidRDefault="00D76308" w:rsidP="00B22F72">
            <w:r w:rsidRPr="00A95FD5">
              <w:rPr>
                <w:rStyle w:val="normaltextrun"/>
                <w:rFonts w:ascii="Calibri" w:hAnsi="Calibri" w:cs="Calibri"/>
              </w:rPr>
              <w:t>Nájezd max 5000 km</w:t>
            </w:r>
            <w:r w:rsidRPr="00A95FD5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409" w:type="dxa"/>
          </w:tcPr>
          <w:p w14:paraId="1BFE2BFA" w14:textId="77777777" w:rsidR="00D76308" w:rsidRPr="00A95FD5" w:rsidRDefault="00D76308" w:rsidP="00B22F72"/>
        </w:tc>
      </w:tr>
      <w:tr w:rsidR="00D16E16" w:rsidRPr="00A95FD5" w14:paraId="7B233E73" w14:textId="77777777" w:rsidTr="00D76308">
        <w:tc>
          <w:tcPr>
            <w:tcW w:w="6658" w:type="dxa"/>
          </w:tcPr>
          <w:p w14:paraId="56988551" w14:textId="7AEEB29B" w:rsidR="00D16E16" w:rsidRPr="00A95FD5" w:rsidRDefault="00D16E16" w:rsidP="00B22F72">
            <w:pPr>
              <w:rPr>
                <w:rStyle w:val="normaltextrun"/>
                <w:rFonts w:ascii="Calibri" w:hAnsi="Calibri" w:cs="Calibri"/>
              </w:rPr>
            </w:pPr>
            <w:r w:rsidRPr="00A95FD5">
              <w:rPr>
                <w:rStyle w:val="normaltextrun"/>
                <w:rFonts w:ascii="Calibri" w:hAnsi="Calibri" w:cs="Calibri"/>
              </w:rPr>
              <w:t xml:space="preserve">Minimální objem motoru </w:t>
            </w:r>
            <w:r w:rsidRPr="00A95FD5">
              <w:rPr>
                <w:rFonts w:ascii="Calibri" w:hAnsi="Calibri" w:cs="Calibri"/>
              </w:rPr>
              <w:t>1950 cm³</w:t>
            </w:r>
          </w:p>
        </w:tc>
        <w:tc>
          <w:tcPr>
            <w:tcW w:w="2409" w:type="dxa"/>
          </w:tcPr>
          <w:p w14:paraId="343F4ABF" w14:textId="77777777" w:rsidR="00D16E16" w:rsidRPr="00A95FD5" w:rsidRDefault="00D16E16" w:rsidP="00B22F72"/>
        </w:tc>
      </w:tr>
      <w:tr w:rsidR="00D16E16" w:rsidRPr="00A95FD5" w14:paraId="52E0F51F" w14:textId="77777777" w:rsidTr="00D76308">
        <w:tc>
          <w:tcPr>
            <w:tcW w:w="6658" w:type="dxa"/>
          </w:tcPr>
          <w:p w14:paraId="48BF8364" w14:textId="1EBEE36D" w:rsidR="00D16E16" w:rsidRPr="00A95FD5" w:rsidRDefault="00D16E16" w:rsidP="00B22F72">
            <w:pPr>
              <w:rPr>
                <w:rStyle w:val="normaltextrun"/>
                <w:rFonts w:ascii="Calibri" w:hAnsi="Calibri" w:cs="Calibri"/>
              </w:rPr>
            </w:pPr>
            <w:r w:rsidRPr="00A95FD5">
              <w:rPr>
                <w:rStyle w:val="normaltextrun"/>
                <w:rFonts w:ascii="Calibri" w:hAnsi="Calibri" w:cs="Calibri"/>
              </w:rPr>
              <w:t xml:space="preserve">Minimální výkon 100 </w:t>
            </w:r>
            <w:proofErr w:type="spellStart"/>
            <w:r w:rsidRPr="00A95FD5">
              <w:rPr>
                <w:rStyle w:val="normaltextrun"/>
                <w:rFonts w:ascii="Calibri" w:hAnsi="Calibri" w:cs="Calibri"/>
              </w:rPr>
              <w:t>kw</w:t>
            </w:r>
            <w:proofErr w:type="spellEnd"/>
          </w:p>
        </w:tc>
        <w:tc>
          <w:tcPr>
            <w:tcW w:w="2409" w:type="dxa"/>
          </w:tcPr>
          <w:p w14:paraId="76205EC7" w14:textId="77777777" w:rsidR="00D16E16" w:rsidRPr="00A95FD5" w:rsidRDefault="00D16E16" w:rsidP="00B22F72"/>
        </w:tc>
      </w:tr>
      <w:tr w:rsidR="00D76308" w:rsidRPr="00A95FD5" w14:paraId="15B74194" w14:textId="77777777" w:rsidTr="00D76308">
        <w:tc>
          <w:tcPr>
            <w:tcW w:w="6658" w:type="dxa"/>
          </w:tcPr>
          <w:p w14:paraId="09E7790D" w14:textId="5687157B" w:rsidR="00D76308" w:rsidRPr="00A95FD5" w:rsidRDefault="00D76308" w:rsidP="00B22F72">
            <w:r w:rsidRPr="00A95FD5">
              <w:rPr>
                <w:rStyle w:val="normaltextrun"/>
                <w:rFonts w:ascii="Calibri" w:hAnsi="Calibri" w:cs="Calibri"/>
              </w:rPr>
              <w:t>Převodovka – nerozhoduje</w:t>
            </w:r>
            <w:r w:rsidRPr="00A95FD5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409" w:type="dxa"/>
          </w:tcPr>
          <w:p w14:paraId="101B8F1A" w14:textId="77777777" w:rsidR="00D76308" w:rsidRPr="00A95FD5" w:rsidRDefault="00D76308" w:rsidP="00B22F72"/>
        </w:tc>
      </w:tr>
      <w:tr w:rsidR="00D76308" w:rsidRPr="00A95FD5" w14:paraId="4C866765" w14:textId="77777777" w:rsidTr="00D76308">
        <w:tc>
          <w:tcPr>
            <w:tcW w:w="6658" w:type="dxa"/>
          </w:tcPr>
          <w:p w14:paraId="325B82DA" w14:textId="174FE94D" w:rsidR="00D76308" w:rsidRPr="00A95FD5" w:rsidRDefault="00D76308" w:rsidP="00B22F72">
            <w:r w:rsidRPr="00A95FD5">
              <w:rPr>
                <w:rStyle w:val="normaltextrun"/>
                <w:rFonts w:ascii="Calibri" w:hAnsi="Calibri" w:cs="Calibri"/>
              </w:rPr>
              <w:t>Manuální nebo automatická klimatizace</w:t>
            </w:r>
            <w:r w:rsidRPr="00A95FD5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409" w:type="dxa"/>
          </w:tcPr>
          <w:p w14:paraId="7BB7AA3D" w14:textId="77777777" w:rsidR="00D76308" w:rsidRPr="00A95FD5" w:rsidRDefault="00D76308" w:rsidP="00B22F72"/>
        </w:tc>
      </w:tr>
      <w:tr w:rsidR="00D76308" w:rsidRPr="00A95FD5" w14:paraId="169BF852" w14:textId="77777777" w:rsidTr="00D76308">
        <w:tc>
          <w:tcPr>
            <w:tcW w:w="6658" w:type="dxa"/>
          </w:tcPr>
          <w:p w14:paraId="5B395E50" w14:textId="6FB5EBBD" w:rsidR="00D76308" w:rsidRPr="00A95FD5" w:rsidRDefault="00D76308" w:rsidP="00B22F72">
            <w:r w:rsidRPr="00A95FD5">
              <w:rPr>
                <w:rStyle w:val="normaltextrun"/>
                <w:rFonts w:ascii="Calibri" w:hAnsi="Calibri" w:cs="Calibri"/>
                <w:color w:val="000000"/>
              </w:rPr>
              <w:t>Výškově a podélně stavitelný volant</w:t>
            </w:r>
            <w:r w:rsidRPr="00A95FD5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09" w:type="dxa"/>
          </w:tcPr>
          <w:p w14:paraId="42E40DFC" w14:textId="77777777" w:rsidR="00D76308" w:rsidRPr="00A95FD5" w:rsidRDefault="00D76308" w:rsidP="00B22F72"/>
        </w:tc>
      </w:tr>
      <w:tr w:rsidR="00D76308" w:rsidRPr="00A95FD5" w14:paraId="08136DE5" w14:textId="77777777" w:rsidTr="00D76308">
        <w:tc>
          <w:tcPr>
            <w:tcW w:w="6658" w:type="dxa"/>
          </w:tcPr>
          <w:p w14:paraId="78921257" w14:textId="3121976A" w:rsidR="00D76308" w:rsidRPr="00A95FD5" w:rsidRDefault="00D76308" w:rsidP="00B22F72">
            <w:r w:rsidRPr="00A95FD5">
              <w:rPr>
                <w:rStyle w:val="normaltextrun"/>
                <w:rFonts w:ascii="Calibri" w:hAnsi="Calibri" w:cs="Calibri"/>
                <w:color w:val="000000"/>
              </w:rPr>
              <w:t>Výškově a podélně stavitelné sedadlo řidiče</w:t>
            </w:r>
            <w:r w:rsidRPr="00A95FD5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09" w:type="dxa"/>
          </w:tcPr>
          <w:p w14:paraId="16D6886C" w14:textId="77777777" w:rsidR="00D76308" w:rsidRPr="00A95FD5" w:rsidRDefault="00D76308" w:rsidP="00B22F72"/>
        </w:tc>
      </w:tr>
      <w:tr w:rsidR="00D76308" w:rsidRPr="00A95FD5" w14:paraId="317ED2F7" w14:textId="77777777" w:rsidTr="00D76308">
        <w:tc>
          <w:tcPr>
            <w:tcW w:w="6658" w:type="dxa"/>
          </w:tcPr>
          <w:p w14:paraId="6C6BA1B6" w14:textId="70BA8AC2" w:rsidR="00D76308" w:rsidRPr="00A95FD5" w:rsidRDefault="00D76308" w:rsidP="00B22F72">
            <w:r w:rsidRPr="00A95FD5">
              <w:rPr>
                <w:rStyle w:val="normaltextrun"/>
                <w:rFonts w:ascii="Calibri" w:hAnsi="Calibri" w:cs="Calibri"/>
                <w:color w:val="000000"/>
              </w:rPr>
              <w:t>Parkovací senzory vpředu a vzadu</w:t>
            </w:r>
            <w:r w:rsidRPr="00A95FD5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09" w:type="dxa"/>
          </w:tcPr>
          <w:p w14:paraId="7827B3CE" w14:textId="77777777" w:rsidR="00D76308" w:rsidRPr="00A95FD5" w:rsidRDefault="00D76308" w:rsidP="00B22F72"/>
        </w:tc>
      </w:tr>
      <w:tr w:rsidR="00D76308" w:rsidRPr="00A95FD5" w14:paraId="08DB32A7" w14:textId="77777777" w:rsidTr="00D76308">
        <w:tc>
          <w:tcPr>
            <w:tcW w:w="6658" w:type="dxa"/>
          </w:tcPr>
          <w:p w14:paraId="69702219" w14:textId="3F6A18BB" w:rsidR="00D76308" w:rsidRPr="00A95FD5" w:rsidRDefault="00D76308" w:rsidP="00B22F72">
            <w:r w:rsidRPr="00A95FD5">
              <w:rPr>
                <w:rStyle w:val="normaltextrun"/>
                <w:rFonts w:ascii="Calibri" w:hAnsi="Calibri" w:cs="Calibri"/>
                <w:color w:val="000000"/>
              </w:rPr>
              <w:t>Světla přední s plnou LED technologii, denní potkávací a dálkové světlo </w:t>
            </w:r>
            <w:r w:rsidRPr="00A95FD5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09" w:type="dxa"/>
          </w:tcPr>
          <w:p w14:paraId="0DD90728" w14:textId="77777777" w:rsidR="00D76308" w:rsidRPr="00A95FD5" w:rsidRDefault="00D76308" w:rsidP="00B22F72"/>
        </w:tc>
      </w:tr>
      <w:tr w:rsidR="00D76308" w:rsidRPr="00A95FD5" w14:paraId="5FE12AFF" w14:textId="77777777" w:rsidTr="00D76308">
        <w:tc>
          <w:tcPr>
            <w:tcW w:w="6658" w:type="dxa"/>
          </w:tcPr>
          <w:p w14:paraId="5C32F0F4" w14:textId="64439945" w:rsidR="00D76308" w:rsidRPr="00A95FD5" w:rsidRDefault="00D76308" w:rsidP="00B22F72">
            <w:r w:rsidRPr="00A95FD5">
              <w:rPr>
                <w:rStyle w:val="normaltextrun"/>
                <w:rFonts w:ascii="Calibri" w:hAnsi="Calibri" w:cs="Calibri"/>
                <w:color w:val="000000"/>
              </w:rPr>
              <w:t>Přední a zadní mlhové světlomety </w:t>
            </w:r>
            <w:r w:rsidRPr="00A95FD5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09" w:type="dxa"/>
          </w:tcPr>
          <w:p w14:paraId="2952BB00" w14:textId="77777777" w:rsidR="00D76308" w:rsidRPr="00A95FD5" w:rsidRDefault="00D76308" w:rsidP="00B22F72"/>
        </w:tc>
      </w:tr>
      <w:tr w:rsidR="00D76308" w:rsidRPr="00A95FD5" w14:paraId="417CD14B" w14:textId="77777777" w:rsidTr="00D76308">
        <w:tc>
          <w:tcPr>
            <w:tcW w:w="6658" w:type="dxa"/>
          </w:tcPr>
          <w:p w14:paraId="5C3B5000" w14:textId="105BD605" w:rsidR="00D76308" w:rsidRPr="00A95FD5" w:rsidRDefault="00D76308" w:rsidP="00B22F72">
            <w:r w:rsidRPr="00A95FD5">
              <w:rPr>
                <w:rStyle w:val="normaltextrun"/>
                <w:rFonts w:ascii="Calibri" w:hAnsi="Calibri" w:cs="Calibri"/>
                <w:color w:val="000000"/>
              </w:rPr>
              <w:t>Tempomat</w:t>
            </w:r>
            <w:r w:rsidRPr="00A95FD5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09" w:type="dxa"/>
          </w:tcPr>
          <w:p w14:paraId="6A790842" w14:textId="77777777" w:rsidR="00D76308" w:rsidRPr="00A95FD5" w:rsidRDefault="00D76308" w:rsidP="00B22F72"/>
        </w:tc>
      </w:tr>
      <w:tr w:rsidR="00D76308" w:rsidRPr="00A95FD5" w14:paraId="533F2CD2" w14:textId="77777777" w:rsidTr="00D76308">
        <w:tc>
          <w:tcPr>
            <w:tcW w:w="6658" w:type="dxa"/>
          </w:tcPr>
          <w:p w14:paraId="6C75F71F" w14:textId="2E2E2B26" w:rsidR="00D76308" w:rsidRPr="00A95FD5" w:rsidRDefault="00D76308" w:rsidP="00B22F72">
            <w:r w:rsidRPr="00A95FD5">
              <w:rPr>
                <w:rStyle w:val="normaltextrun"/>
                <w:rFonts w:ascii="Calibri" w:hAnsi="Calibri" w:cs="Calibri"/>
                <w:color w:val="000000"/>
              </w:rPr>
              <w:t>USB nabíjecí porty vpředu</w:t>
            </w:r>
            <w:r w:rsidRPr="00A95FD5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09" w:type="dxa"/>
          </w:tcPr>
          <w:p w14:paraId="0496480B" w14:textId="77777777" w:rsidR="00D76308" w:rsidRPr="00A95FD5" w:rsidRDefault="00D76308" w:rsidP="00B22F72"/>
        </w:tc>
      </w:tr>
      <w:tr w:rsidR="00D76308" w:rsidRPr="00A95FD5" w14:paraId="4AAFB46B" w14:textId="77777777" w:rsidTr="00D76308">
        <w:tc>
          <w:tcPr>
            <w:tcW w:w="6658" w:type="dxa"/>
          </w:tcPr>
          <w:p w14:paraId="39A75DB7" w14:textId="3C3A2686" w:rsidR="00D76308" w:rsidRPr="00A95FD5" w:rsidRDefault="00D76308" w:rsidP="00B22F72">
            <w:r w:rsidRPr="00A95FD5">
              <w:rPr>
                <w:rStyle w:val="normaltextrun"/>
                <w:rFonts w:ascii="Calibri" w:hAnsi="Calibri" w:cs="Calibri"/>
                <w:color w:val="000000"/>
              </w:rPr>
              <w:t>Elektrická parkovací brzda </w:t>
            </w:r>
            <w:r w:rsidRPr="00A95FD5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09" w:type="dxa"/>
          </w:tcPr>
          <w:p w14:paraId="64C2FEC2" w14:textId="77777777" w:rsidR="00D76308" w:rsidRPr="00A95FD5" w:rsidRDefault="00D76308" w:rsidP="00B22F72"/>
        </w:tc>
      </w:tr>
      <w:tr w:rsidR="00D76308" w:rsidRPr="00A95FD5" w14:paraId="0C02451F" w14:textId="77777777" w:rsidTr="00D76308">
        <w:tc>
          <w:tcPr>
            <w:tcW w:w="6658" w:type="dxa"/>
          </w:tcPr>
          <w:p w14:paraId="51A95B64" w14:textId="1DE4B4BB" w:rsidR="00D76308" w:rsidRPr="00A95FD5" w:rsidRDefault="00D76308" w:rsidP="00B22F72">
            <w:r w:rsidRPr="00A95FD5">
              <w:rPr>
                <w:rStyle w:val="normaltextrun"/>
                <w:rFonts w:ascii="Calibri" w:hAnsi="Calibri" w:cs="Calibri"/>
                <w:color w:val="000000"/>
              </w:rPr>
              <w:t>ABS, ESP, asistent rozjezdu do kopce</w:t>
            </w:r>
            <w:r w:rsidRPr="00A95FD5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09" w:type="dxa"/>
          </w:tcPr>
          <w:p w14:paraId="6923E218" w14:textId="77777777" w:rsidR="00D76308" w:rsidRPr="00A95FD5" w:rsidRDefault="00D76308" w:rsidP="00B22F72"/>
        </w:tc>
      </w:tr>
      <w:tr w:rsidR="00D76308" w:rsidRPr="00A95FD5" w14:paraId="378B931D" w14:textId="77777777" w:rsidTr="00D76308">
        <w:tc>
          <w:tcPr>
            <w:tcW w:w="6658" w:type="dxa"/>
          </w:tcPr>
          <w:p w14:paraId="4E227520" w14:textId="69F61970" w:rsidR="00D76308" w:rsidRPr="00A95FD5" w:rsidRDefault="00D76308" w:rsidP="00B22F72">
            <w:r w:rsidRPr="00A95FD5">
              <w:rPr>
                <w:rStyle w:val="normaltextrun"/>
                <w:rFonts w:ascii="Calibri" w:hAnsi="Calibri" w:cs="Calibri"/>
                <w:color w:val="000000"/>
              </w:rPr>
              <w:t xml:space="preserve">Audiosystém s Bluetooth handsfree a podporou Android auto/Apple </w:t>
            </w:r>
            <w:proofErr w:type="spellStart"/>
            <w:r w:rsidRPr="00A95FD5">
              <w:rPr>
                <w:rStyle w:val="normaltextrun"/>
                <w:rFonts w:ascii="Calibri" w:hAnsi="Calibri" w:cs="Calibri"/>
                <w:color w:val="000000"/>
              </w:rPr>
              <w:t>CarPlay</w:t>
            </w:r>
            <w:proofErr w:type="spellEnd"/>
            <w:r w:rsidRPr="00A95FD5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09" w:type="dxa"/>
          </w:tcPr>
          <w:p w14:paraId="1AF435AD" w14:textId="77777777" w:rsidR="00D76308" w:rsidRPr="00A95FD5" w:rsidRDefault="00D76308" w:rsidP="00B22F72"/>
        </w:tc>
      </w:tr>
      <w:tr w:rsidR="00D76308" w:rsidRPr="00A95FD5" w14:paraId="1632E4B0" w14:textId="77777777" w:rsidTr="00D76308">
        <w:tc>
          <w:tcPr>
            <w:tcW w:w="6658" w:type="dxa"/>
          </w:tcPr>
          <w:p w14:paraId="00978D17" w14:textId="213ABDAC" w:rsidR="00D76308" w:rsidRPr="00A95FD5" w:rsidRDefault="00D76308" w:rsidP="00B22F72">
            <w:r w:rsidRPr="00A95FD5">
              <w:rPr>
                <w:rStyle w:val="normaltextrun"/>
                <w:rFonts w:ascii="Calibri" w:hAnsi="Calibri" w:cs="Calibri"/>
                <w:color w:val="000000"/>
              </w:rPr>
              <w:t>Vyhřívaná přední sedadla</w:t>
            </w:r>
            <w:r w:rsidRPr="00A95FD5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09" w:type="dxa"/>
          </w:tcPr>
          <w:p w14:paraId="510C5EC1" w14:textId="77777777" w:rsidR="00D76308" w:rsidRPr="00A95FD5" w:rsidRDefault="00D76308" w:rsidP="00B22F72"/>
        </w:tc>
      </w:tr>
      <w:tr w:rsidR="00D76308" w:rsidRPr="00A95FD5" w14:paraId="1ECA525A" w14:textId="77777777" w:rsidTr="00D76308">
        <w:tc>
          <w:tcPr>
            <w:tcW w:w="6658" w:type="dxa"/>
          </w:tcPr>
          <w:p w14:paraId="397BF9C5" w14:textId="658B3D1C" w:rsidR="00D76308" w:rsidRPr="00A95FD5" w:rsidRDefault="00D76308" w:rsidP="00B22F72">
            <w:r w:rsidRPr="00A95FD5">
              <w:rPr>
                <w:rStyle w:val="normaltextrun"/>
                <w:rFonts w:ascii="Calibri" w:hAnsi="Calibri" w:cs="Calibri"/>
                <w:color w:val="000000"/>
              </w:rPr>
              <w:t>Vyhřívaná sklopná vnější zpětná zrcátka</w:t>
            </w:r>
            <w:r w:rsidRPr="00A95FD5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09" w:type="dxa"/>
          </w:tcPr>
          <w:p w14:paraId="6429DF7E" w14:textId="77777777" w:rsidR="00D76308" w:rsidRPr="00A95FD5" w:rsidRDefault="00D76308" w:rsidP="00B22F72"/>
        </w:tc>
      </w:tr>
      <w:tr w:rsidR="00D76308" w:rsidRPr="00A95FD5" w14:paraId="52845D43" w14:textId="77777777" w:rsidTr="00D76308">
        <w:tc>
          <w:tcPr>
            <w:tcW w:w="6658" w:type="dxa"/>
          </w:tcPr>
          <w:p w14:paraId="52C5FFA4" w14:textId="29B43BE8" w:rsidR="00D76308" w:rsidRPr="00A95FD5" w:rsidRDefault="00D76308" w:rsidP="00B22F72">
            <w:r w:rsidRPr="00A95FD5">
              <w:rPr>
                <w:rStyle w:val="normaltextrun"/>
                <w:rFonts w:ascii="Calibri" w:hAnsi="Calibri" w:cs="Calibri"/>
              </w:rPr>
              <w:t>Boční posuvné dveře vpravo</w:t>
            </w:r>
            <w:r w:rsidRPr="00A95FD5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409" w:type="dxa"/>
          </w:tcPr>
          <w:p w14:paraId="10ED1238" w14:textId="77777777" w:rsidR="00D76308" w:rsidRPr="00A95FD5" w:rsidRDefault="00D76308" w:rsidP="00B22F72"/>
        </w:tc>
      </w:tr>
      <w:tr w:rsidR="00D76308" w:rsidRPr="00A95FD5" w14:paraId="4925E69B" w14:textId="77777777" w:rsidTr="00D76308">
        <w:tc>
          <w:tcPr>
            <w:tcW w:w="6658" w:type="dxa"/>
          </w:tcPr>
          <w:p w14:paraId="3AFAAAA2" w14:textId="026AF9DE" w:rsidR="00D76308" w:rsidRPr="00A95FD5" w:rsidRDefault="00D76308" w:rsidP="00B22F72">
            <w:r w:rsidRPr="00A95FD5">
              <w:rPr>
                <w:rStyle w:val="normaltextrun"/>
                <w:rFonts w:ascii="Calibri" w:hAnsi="Calibri" w:cs="Calibri"/>
              </w:rPr>
              <w:t>Zadní dveře dělené otvíratelné do stran</w:t>
            </w:r>
            <w:r w:rsidRPr="00A95FD5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409" w:type="dxa"/>
          </w:tcPr>
          <w:p w14:paraId="3D70D3C8" w14:textId="77777777" w:rsidR="00D76308" w:rsidRPr="00A95FD5" w:rsidRDefault="00D76308" w:rsidP="00B22F72"/>
        </w:tc>
      </w:tr>
      <w:tr w:rsidR="00D76308" w:rsidRPr="00A95FD5" w14:paraId="5E4C1836" w14:textId="77777777" w:rsidTr="00D76308">
        <w:tc>
          <w:tcPr>
            <w:tcW w:w="6658" w:type="dxa"/>
          </w:tcPr>
          <w:p w14:paraId="1277F93B" w14:textId="75026F50" w:rsidR="00D76308" w:rsidRPr="00A95FD5" w:rsidRDefault="00D76308" w:rsidP="00B22F72">
            <w:r w:rsidRPr="00A95FD5">
              <w:rPr>
                <w:rStyle w:val="normaltextrun"/>
                <w:rFonts w:ascii="Calibri" w:hAnsi="Calibri" w:cs="Calibri"/>
                <w:color w:val="000000"/>
              </w:rPr>
              <w:t>Úložný prostor min 4000 mm (měřeno u podlahy)</w:t>
            </w:r>
            <w:r w:rsidRPr="00A95FD5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09" w:type="dxa"/>
          </w:tcPr>
          <w:p w14:paraId="1FA10BFA" w14:textId="77777777" w:rsidR="00D76308" w:rsidRPr="00A95FD5" w:rsidRDefault="00D76308" w:rsidP="00B22F72"/>
        </w:tc>
      </w:tr>
      <w:tr w:rsidR="00D76308" w:rsidRPr="00A95FD5" w14:paraId="4F6299E0" w14:textId="77777777" w:rsidTr="00D76308">
        <w:tc>
          <w:tcPr>
            <w:tcW w:w="6658" w:type="dxa"/>
          </w:tcPr>
          <w:p w14:paraId="2849B3CD" w14:textId="79754818" w:rsidR="00D76308" w:rsidRPr="00A95FD5" w:rsidRDefault="00D76308" w:rsidP="00B22F72">
            <w:r w:rsidRPr="00A95FD5">
              <w:rPr>
                <w:rStyle w:val="normaltextrun"/>
                <w:rFonts w:ascii="Calibri" w:hAnsi="Calibri" w:cs="Calibri"/>
                <w:color w:val="000000"/>
              </w:rPr>
              <w:t>Dřevěná podlaha v nákladovém prostoru + ochrana podběhu kol</w:t>
            </w:r>
            <w:r w:rsidRPr="00A95FD5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09" w:type="dxa"/>
          </w:tcPr>
          <w:p w14:paraId="2E837BB7" w14:textId="77777777" w:rsidR="00D76308" w:rsidRPr="00A95FD5" w:rsidRDefault="00D76308" w:rsidP="00B22F72"/>
        </w:tc>
      </w:tr>
      <w:tr w:rsidR="00D76308" w:rsidRPr="00A95FD5" w14:paraId="20C9840D" w14:textId="77777777" w:rsidTr="00D76308">
        <w:tc>
          <w:tcPr>
            <w:tcW w:w="6658" w:type="dxa"/>
          </w:tcPr>
          <w:p w14:paraId="14B5FA13" w14:textId="235BC0A0" w:rsidR="00D76308" w:rsidRPr="00A95FD5" w:rsidRDefault="00D76308" w:rsidP="00B22F72">
            <w:r w:rsidRPr="00A95FD5">
              <w:rPr>
                <w:rStyle w:val="normaltextrun"/>
                <w:rFonts w:ascii="Calibri" w:hAnsi="Calibri" w:cs="Calibri"/>
                <w:color w:val="000000"/>
              </w:rPr>
              <w:t>Boční obložení nákladového prostoru překližka min 4 mm</w:t>
            </w:r>
            <w:r w:rsidRPr="00A95FD5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09" w:type="dxa"/>
          </w:tcPr>
          <w:p w14:paraId="24475A42" w14:textId="77777777" w:rsidR="00D76308" w:rsidRPr="00A95FD5" w:rsidRDefault="00D76308" w:rsidP="00B22F72"/>
        </w:tc>
      </w:tr>
      <w:tr w:rsidR="00D76308" w:rsidRPr="00A95FD5" w14:paraId="1669C73A" w14:textId="77777777" w:rsidTr="00D76308">
        <w:tc>
          <w:tcPr>
            <w:tcW w:w="6658" w:type="dxa"/>
          </w:tcPr>
          <w:p w14:paraId="6DDBA057" w14:textId="11F97000" w:rsidR="00D76308" w:rsidRPr="00A95FD5" w:rsidRDefault="00D76308" w:rsidP="00B22F72">
            <w:r w:rsidRPr="00A95FD5">
              <w:rPr>
                <w:rStyle w:val="normaltextrun"/>
                <w:rFonts w:ascii="Calibri" w:hAnsi="Calibri" w:cs="Calibri"/>
                <w:color w:val="000000"/>
              </w:rPr>
              <w:t>Kotvící oka v nákladovém prostoru 4x v podlaze</w:t>
            </w:r>
            <w:r w:rsidRPr="00A95FD5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09" w:type="dxa"/>
          </w:tcPr>
          <w:p w14:paraId="1DA31D99" w14:textId="77777777" w:rsidR="00D76308" w:rsidRPr="00A95FD5" w:rsidRDefault="00D76308" w:rsidP="00B22F72"/>
        </w:tc>
      </w:tr>
      <w:tr w:rsidR="00D76308" w:rsidRPr="00A95FD5" w14:paraId="710EF448" w14:textId="77777777" w:rsidTr="00D76308">
        <w:tc>
          <w:tcPr>
            <w:tcW w:w="6658" w:type="dxa"/>
          </w:tcPr>
          <w:p w14:paraId="730CB397" w14:textId="294A7A7B" w:rsidR="00D76308" w:rsidRPr="00A95FD5" w:rsidRDefault="00D76308" w:rsidP="00B22F72">
            <w:r w:rsidRPr="00A95FD5">
              <w:rPr>
                <w:rStyle w:val="normaltextrun"/>
                <w:rFonts w:ascii="Calibri" w:hAnsi="Calibri" w:cs="Calibri"/>
                <w:color w:val="000000"/>
              </w:rPr>
              <w:t>Boční lišty v nákladovém prostoru ve dvou řadách a 1 lišta na dělící přepážce</w:t>
            </w:r>
            <w:r w:rsidRPr="00A95FD5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09" w:type="dxa"/>
          </w:tcPr>
          <w:p w14:paraId="4952988C" w14:textId="77777777" w:rsidR="00D76308" w:rsidRPr="00A95FD5" w:rsidRDefault="00D76308" w:rsidP="00B22F72"/>
        </w:tc>
      </w:tr>
      <w:tr w:rsidR="00D76308" w:rsidRPr="00A95FD5" w14:paraId="00175ECB" w14:textId="77777777" w:rsidTr="00D76308">
        <w:tc>
          <w:tcPr>
            <w:tcW w:w="6658" w:type="dxa"/>
          </w:tcPr>
          <w:p w14:paraId="65BE61EB" w14:textId="2949894A" w:rsidR="00D76308" w:rsidRPr="00A95FD5" w:rsidRDefault="00D76308" w:rsidP="00B22F72">
            <w:r w:rsidRPr="00A95FD5">
              <w:rPr>
                <w:rStyle w:val="normaltextrun"/>
                <w:rFonts w:ascii="Calibri" w:hAnsi="Calibri" w:cs="Calibri"/>
                <w:color w:val="000000"/>
              </w:rPr>
              <w:t xml:space="preserve">Druhý akumulátor originál od výrobce min kapacita 95 </w:t>
            </w:r>
            <w:proofErr w:type="spellStart"/>
            <w:r w:rsidRPr="00A95FD5">
              <w:rPr>
                <w:rStyle w:val="normaltextrun"/>
                <w:rFonts w:ascii="Calibri" w:hAnsi="Calibri" w:cs="Calibri"/>
                <w:color w:val="000000"/>
              </w:rPr>
              <w:t>Ah</w:t>
            </w:r>
            <w:proofErr w:type="spellEnd"/>
            <w:r w:rsidRPr="00A95FD5">
              <w:rPr>
                <w:rStyle w:val="normaltextrun"/>
                <w:rFonts w:ascii="Calibri" w:hAnsi="Calibri" w:cs="Calibri"/>
                <w:color w:val="000000"/>
              </w:rPr>
              <w:t>. s dobíjením od motoru.</w:t>
            </w:r>
            <w:r w:rsidRPr="00A95FD5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09" w:type="dxa"/>
          </w:tcPr>
          <w:p w14:paraId="53BF722D" w14:textId="77777777" w:rsidR="00D76308" w:rsidRPr="00A95FD5" w:rsidRDefault="00D76308" w:rsidP="00B22F72"/>
        </w:tc>
      </w:tr>
      <w:tr w:rsidR="00D76308" w:rsidRPr="00A95FD5" w14:paraId="3F5B4E53" w14:textId="77777777" w:rsidTr="00D76308">
        <w:tc>
          <w:tcPr>
            <w:tcW w:w="6658" w:type="dxa"/>
          </w:tcPr>
          <w:p w14:paraId="1B9C540F" w14:textId="0524B61A" w:rsidR="00D76308" w:rsidRPr="00A95FD5" w:rsidRDefault="00D76308" w:rsidP="00B22F72">
            <w:r w:rsidRPr="00A95FD5">
              <w:rPr>
                <w:rStyle w:val="normaltextrun"/>
                <w:rFonts w:ascii="Calibri" w:hAnsi="Calibri" w:cs="Calibri"/>
                <w:color w:val="000000"/>
              </w:rPr>
              <w:t>Rozvor min 4300 a délka max 7000 mm </w:t>
            </w:r>
            <w:r w:rsidRPr="00A95FD5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09" w:type="dxa"/>
          </w:tcPr>
          <w:p w14:paraId="575193C6" w14:textId="77777777" w:rsidR="00D76308" w:rsidRPr="00A95FD5" w:rsidRDefault="00D76308" w:rsidP="00B22F72"/>
        </w:tc>
      </w:tr>
      <w:tr w:rsidR="00D76308" w:rsidRPr="00A95FD5" w14:paraId="1B71C1D5" w14:textId="77777777" w:rsidTr="00D76308">
        <w:tc>
          <w:tcPr>
            <w:tcW w:w="6658" w:type="dxa"/>
          </w:tcPr>
          <w:p w14:paraId="2CD89C65" w14:textId="6C6AAB3B" w:rsidR="00D76308" w:rsidRPr="00A95FD5" w:rsidRDefault="00D76308" w:rsidP="00B22F72">
            <w:r w:rsidRPr="00A95FD5">
              <w:rPr>
                <w:rStyle w:val="normaltextrun"/>
                <w:rFonts w:ascii="Calibri" w:hAnsi="Calibri" w:cs="Calibri"/>
              </w:rPr>
              <w:t>Výška do 2600 mm bez majáků</w:t>
            </w:r>
            <w:r w:rsidRPr="00A95FD5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409" w:type="dxa"/>
          </w:tcPr>
          <w:p w14:paraId="0CF4AB28" w14:textId="77777777" w:rsidR="00D76308" w:rsidRPr="00A95FD5" w:rsidRDefault="00D76308" w:rsidP="00B22F72"/>
        </w:tc>
      </w:tr>
      <w:tr w:rsidR="00D76308" w:rsidRPr="00A95FD5" w14:paraId="5CF8303A" w14:textId="77777777" w:rsidTr="00D76308">
        <w:tc>
          <w:tcPr>
            <w:tcW w:w="6658" w:type="dxa"/>
          </w:tcPr>
          <w:p w14:paraId="15B570A8" w14:textId="21D5E161" w:rsidR="00D76308" w:rsidRPr="00A95FD5" w:rsidRDefault="00D76308" w:rsidP="00B22F72">
            <w:r w:rsidRPr="00A95FD5">
              <w:rPr>
                <w:rStyle w:val="normaltextrun"/>
                <w:rFonts w:ascii="Calibri" w:hAnsi="Calibri" w:cs="Calibri"/>
              </w:rPr>
              <w:t>Emisní norma dle platné legislativy v den předání vozu</w:t>
            </w:r>
            <w:r w:rsidRPr="00A95FD5"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409" w:type="dxa"/>
          </w:tcPr>
          <w:p w14:paraId="6CAFA449" w14:textId="77777777" w:rsidR="00D76308" w:rsidRPr="00A95FD5" w:rsidRDefault="00D76308" w:rsidP="00B22F72"/>
        </w:tc>
      </w:tr>
      <w:tr w:rsidR="00D76308" w:rsidRPr="00A95FD5" w14:paraId="14939C75" w14:textId="77777777" w:rsidTr="00D76308">
        <w:tc>
          <w:tcPr>
            <w:tcW w:w="6658" w:type="dxa"/>
          </w:tcPr>
          <w:p w14:paraId="385F1369" w14:textId="2C74C377" w:rsidR="00D76308" w:rsidRPr="00A95FD5" w:rsidRDefault="00D76308" w:rsidP="00B22F72">
            <w:r w:rsidRPr="00A95FD5">
              <w:rPr>
                <w:rStyle w:val="normaltextrun"/>
                <w:rFonts w:ascii="Calibri" w:hAnsi="Calibri" w:cs="Calibri"/>
              </w:rPr>
              <w:t>Barva nerozhoduje (vozidl</w:t>
            </w:r>
            <w:r w:rsidR="00A95FD5">
              <w:rPr>
                <w:rStyle w:val="normaltextrun"/>
                <w:rFonts w:ascii="Calibri" w:hAnsi="Calibri" w:cs="Calibri"/>
              </w:rPr>
              <w:t>a</w:t>
            </w:r>
            <w:r w:rsidRPr="00A95FD5">
              <w:rPr>
                <w:rStyle w:val="normaltextrun"/>
                <w:rFonts w:ascii="Calibri" w:hAnsi="Calibri" w:cs="Calibri"/>
              </w:rPr>
              <w:t xml:space="preserve"> bud</w:t>
            </w:r>
            <w:r w:rsidR="00A95FD5">
              <w:rPr>
                <w:rStyle w:val="normaltextrun"/>
                <w:rFonts w:ascii="Calibri" w:hAnsi="Calibri" w:cs="Calibri"/>
              </w:rPr>
              <w:t>ou</w:t>
            </w:r>
            <w:r w:rsidRPr="00A95FD5">
              <w:rPr>
                <w:rStyle w:val="normaltextrun"/>
                <w:rFonts w:ascii="Calibri" w:hAnsi="Calibri" w:cs="Calibri"/>
              </w:rPr>
              <w:t xml:space="preserve"> dodán</w:t>
            </w:r>
            <w:r w:rsidR="00A95FD5">
              <w:rPr>
                <w:rStyle w:val="normaltextrun"/>
                <w:rFonts w:ascii="Calibri" w:hAnsi="Calibri" w:cs="Calibri"/>
              </w:rPr>
              <w:t>a</w:t>
            </w:r>
            <w:r w:rsidRPr="00A95FD5">
              <w:rPr>
                <w:rStyle w:val="normaltextrun"/>
                <w:rFonts w:ascii="Calibri" w:hAnsi="Calibri" w:cs="Calibri"/>
              </w:rPr>
              <w:t xml:space="preserve"> s </w:t>
            </w:r>
            <w:proofErr w:type="spellStart"/>
            <w:r w:rsidRPr="00A95FD5">
              <w:rPr>
                <w:rStyle w:val="normaltextrun"/>
                <w:rFonts w:ascii="Calibri" w:hAnsi="Calibri" w:cs="Calibri"/>
              </w:rPr>
              <w:t>celopolep</w:t>
            </w:r>
            <w:r w:rsidR="00A95FD5">
              <w:rPr>
                <w:rStyle w:val="normaltextrun"/>
                <w:rFonts w:ascii="Calibri" w:hAnsi="Calibri" w:cs="Calibri"/>
              </w:rPr>
              <w:t>y</w:t>
            </w:r>
            <w:proofErr w:type="spellEnd"/>
            <w:r w:rsidRPr="00A95FD5">
              <w:rPr>
                <w:rStyle w:val="normaltextrun"/>
                <w:rFonts w:ascii="Calibri" w:hAnsi="Calibri" w:cs="Calibri"/>
              </w:rPr>
              <w:t xml:space="preserve"> v prostorách dodavatele, a to dle návrhu zadavatele v závislosti na typu vozid</w:t>
            </w:r>
            <w:r w:rsidR="00A95FD5">
              <w:rPr>
                <w:rStyle w:val="normaltextrun"/>
                <w:rFonts w:ascii="Calibri" w:hAnsi="Calibri" w:cs="Calibri"/>
              </w:rPr>
              <w:t>e</w:t>
            </w:r>
            <w:r w:rsidRPr="00A95FD5">
              <w:rPr>
                <w:rStyle w:val="normaltextrun"/>
                <w:rFonts w:ascii="Calibri" w:hAnsi="Calibri" w:cs="Calibri"/>
              </w:rPr>
              <w:t xml:space="preserve">l </w:t>
            </w:r>
            <w:r w:rsidR="00A95FD5">
              <w:rPr>
                <w:rStyle w:val="normaltextrun"/>
                <w:rFonts w:ascii="Calibri" w:hAnsi="Calibri" w:cs="Calibri"/>
              </w:rPr>
              <w:t>(</w:t>
            </w:r>
            <w:r w:rsidRPr="00A95FD5">
              <w:rPr>
                <w:rStyle w:val="normaltextrun"/>
                <w:rFonts w:ascii="Calibri" w:hAnsi="Calibri" w:cs="Calibri"/>
              </w:rPr>
              <w:t>vítězné nabídky)</w:t>
            </w:r>
          </w:p>
        </w:tc>
        <w:tc>
          <w:tcPr>
            <w:tcW w:w="2409" w:type="dxa"/>
          </w:tcPr>
          <w:p w14:paraId="32788407" w14:textId="77777777" w:rsidR="00D76308" w:rsidRPr="00A95FD5" w:rsidRDefault="00D76308" w:rsidP="00B22F72"/>
        </w:tc>
      </w:tr>
      <w:tr w:rsidR="009038E4" w:rsidRPr="00A95FD5" w14:paraId="47C50A23" w14:textId="77777777" w:rsidTr="00D76308">
        <w:tc>
          <w:tcPr>
            <w:tcW w:w="6658" w:type="dxa"/>
          </w:tcPr>
          <w:p w14:paraId="2AAC0DA6" w14:textId="16DF97E1" w:rsidR="009038E4" w:rsidRPr="00A95FD5" w:rsidRDefault="009038E4" w:rsidP="00B22F72">
            <w:pPr>
              <w:rPr>
                <w:rStyle w:val="normaltextrun"/>
                <w:rFonts w:ascii="Calibri" w:hAnsi="Calibri" w:cs="Calibri"/>
              </w:rPr>
            </w:pPr>
            <w:r>
              <w:rPr>
                <w:rStyle w:val="normaltextrun"/>
                <w:rFonts w:ascii="Calibri" w:hAnsi="Calibri" w:cs="Calibri"/>
              </w:rPr>
              <w:t>Pohon předních kol</w:t>
            </w:r>
          </w:p>
        </w:tc>
        <w:tc>
          <w:tcPr>
            <w:tcW w:w="2409" w:type="dxa"/>
          </w:tcPr>
          <w:p w14:paraId="25945D1E" w14:textId="77777777" w:rsidR="009038E4" w:rsidRPr="00A95FD5" w:rsidRDefault="009038E4" w:rsidP="00B22F72"/>
        </w:tc>
      </w:tr>
      <w:tr w:rsidR="00D76308" w:rsidRPr="00A95FD5" w14:paraId="6FB16B51" w14:textId="77777777" w:rsidTr="00D76308">
        <w:tc>
          <w:tcPr>
            <w:tcW w:w="6658" w:type="dxa"/>
          </w:tcPr>
          <w:p w14:paraId="7DE5FF94" w14:textId="7C7DE3FF" w:rsidR="00D76308" w:rsidRPr="00A95FD5" w:rsidRDefault="00D76308" w:rsidP="00B22F72">
            <w:r w:rsidRPr="00A95FD5">
              <w:rPr>
                <w:rStyle w:val="normaltextrun"/>
                <w:rFonts w:ascii="Calibri" w:hAnsi="Calibri" w:cs="Calibri"/>
              </w:rPr>
              <w:t>Sada kompletních kol letních + zimn</w:t>
            </w:r>
            <w:r w:rsidR="009038E4">
              <w:rPr>
                <w:rStyle w:val="normaltextrun"/>
                <w:rFonts w:ascii="Calibri" w:hAnsi="Calibri" w:cs="Calibri"/>
              </w:rPr>
              <w:t>ích</w:t>
            </w:r>
          </w:p>
        </w:tc>
        <w:tc>
          <w:tcPr>
            <w:tcW w:w="2409" w:type="dxa"/>
          </w:tcPr>
          <w:p w14:paraId="7B8AD11D" w14:textId="77777777" w:rsidR="00D76308" w:rsidRPr="00A95FD5" w:rsidRDefault="00D76308" w:rsidP="00B22F72"/>
        </w:tc>
      </w:tr>
      <w:tr w:rsidR="00D76308" w:rsidRPr="00A95FD5" w14:paraId="32CDCCD8" w14:textId="77777777" w:rsidTr="00D76308">
        <w:tc>
          <w:tcPr>
            <w:tcW w:w="6658" w:type="dxa"/>
          </w:tcPr>
          <w:p w14:paraId="606A36A8" w14:textId="59D18D2C" w:rsidR="00D76308" w:rsidRPr="00A95FD5" w:rsidRDefault="00D76308" w:rsidP="00B22F72">
            <w:r w:rsidRPr="00A95FD5">
              <w:rPr>
                <w:rStyle w:val="normaltextrun"/>
                <w:rFonts w:ascii="Calibri" w:hAnsi="Calibri" w:cs="Calibri"/>
                <w:color w:val="000000"/>
              </w:rPr>
              <w:t>Plnohodnotn</w:t>
            </w:r>
            <w:r w:rsidR="009038E4">
              <w:rPr>
                <w:rStyle w:val="normaltextrun"/>
                <w:rFonts w:ascii="Calibri" w:hAnsi="Calibri" w:cs="Calibri"/>
                <w:color w:val="000000"/>
              </w:rPr>
              <w:t>é</w:t>
            </w:r>
            <w:r w:rsidRPr="00A95FD5">
              <w:rPr>
                <w:rStyle w:val="normaltextrun"/>
                <w:rFonts w:ascii="Calibri" w:hAnsi="Calibri" w:cs="Calibri"/>
                <w:color w:val="000000"/>
              </w:rPr>
              <w:t xml:space="preserve"> rezervní kol</w:t>
            </w:r>
            <w:r w:rsidR="009038E4">
              <w:rPr>
                <w:rStyle w:val="normaltextrun"/>
                <w:rFonts w:ascii="Calibri" w:hAnsi="Calibri" w:cs="Calibri"/>
                <w:color w:val="000000"/>
              </w:rPr>
              <w:t>o</w:t>
            </w:r>
          </w:p>
        </w:tc>
        <w:tc>
          <w:tcPr>
            <w:tcW w:w="2409" w:type="dxa"/>
          </w:tcPr>
          <w:p w14:paraId="65BFA910" w14:textId="77777777" w:rsidR="00D76308" w:rsidRPr="00A95FD5" w:rsidRDefault="00D76308" w:rsidP="00B22F72"/>
        </w:tc>
      </w:tr>
      <w:tr w:rsidR="00D76308" w:rsidRPr="00A95FD5" w14:paraId="19E45AAD" w14:textId="77777777" w:rsidTr="00D76308">
        <w:tc>
          <w:tcPr>
            <w:tcW w:w="6658" w:type="dxa"/>
          </w:tcPr>
          <w:p w14:paraId="1C383750" w14:textId="42632893" w:rsidR="00D76308" w:rsidRPr="00A95FD5" w:rsidRDefault="00D76308" w:rsidP="00B22F72">
            <w:r w:rsidRPr="00A95FD5">
              <w:rPr>
                <w:rStyle w:val="normaltextrun"/>
                <w:rFonts w:ascii="Calibri" w:hAnsi="Calibri" w:cs="Calibri"/>
                <w:color w:val="000000"/>
              </w:rPr>
              <w:t>Gumové koberce</w:t>
            </w:r>
            <w:r w:rsidRPr="00A95FD5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09" w:type="dxa"/>
          </w:tcPr>
          <w:p w14:paraId="33AEBE6C" w14:textId="77777777" w:rsidR="00D76308" w:rsidRPr="00A95FD5" w:rsidRDefault="00D76308" w:rsidP="00B22F72"/>
        </w:tc>
      </w:tr>
      <w:tr w:rsidR="00D76308" w:rsidRPr="00A95FD5" w14:paraId="62610FA5" w14:textId="77777777" w:rsidTr="00D76308">
        <w:tc>
          <w:tcPr>
            <w:tcW w:w="6658" w:type="dxa"/>
          </w:tcPr>
          <w:p w14:paraId="68775864" w14:textId="711866B1" w:rsidR="00D76308" w:rsidRPr="00A95FD5" w:rsidRDefault="00D76308" w:rsidP="00B22F72">
            <w:r w:rsidRPr="00A95FD5">
              <w:rPr>
                <w:rStyle w:val="normaltextrun"/>
                <w:rFonts w:ascii="Calibri" w:hAnsi="Calibri" w:cs="Calibri"/>
                <w:color w:val="000000"/>
              </w:rPr>
              <w:t>Hasící přístroj a povinná výbava</w:t>
            </w:r>
            <w:r w:rsidRPr="00A95FD5">
              <w:rPr>
                <w:rStyle w:val="eop"/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2409" w:type="dxa"/>
          </w:tcPr>
          <w:p w14:paraId="4586E159" w14:textId="77777777" w:rsidR="00D76308" w:rsidRPr="00A95FD5" w:rsidRDefault="00D76308" w:rsidP="00B22F72"/>
        </w:tc>
      </w:tr>
    </w:tbl>
    <w:p w14:paraId="2C781350" w14:textId="77777777" w:rsidR="00646312" w:rsidRPr="00A95FD5" w:rsidRDefault="00646312"/>
    <w:p w14:paraId="59A6AB9E" w14:textId="77777777" w:rsidR="00D76308" w:rsidRPr="00A95FD5" w:rsidRDefault="00D76308" w:rsidP="00D76308"/>
    <w:p w14:paraId="1866D924" w14:textId="77777777" w:rsidR="00D76308" w:rsidRPr="00A95FD5" w:rsidRDefault="00D76308" w:rsidP="00D76308"/>
    <w:p w14:paraId="1DF2557E" w14:textId="77777777" w:rsidR="00D76308" w:rsidRPr="00A95FD5" w:rsidRDefault="00D76308" w:rsidP="00D76308"/>
    <w:p w14:paraId="122A7550" w14:textId="77777777" w:rsidR="00D76308" w:rsidRPr="00A95FD5" w:rsidRDefault="00D76308" w:rsidP="00D76308"/>
    <w:p w14:paraId="6A12A4A9" w14:textId="77777777" w:rsidR="00D76308" w:rsidRPr="00A95FD5" w:rsidRDefault="00D76308" w:rsidP="00D76308">
      <w:r w:rsidRPr="00A95FD5">
        <w:t>Nástavba</w:t>
      </w:r>
    </w:p>
    <w:p w14:paraId="6843E68C" w14:textId="77777777" w:rsidR="00D76308" w:rsidRPr="00A95FD5" w:rsidRDefault="00D76308" w:rsidP="00D76308">
      <w:pPr>
        <w:pStyle w:val="Odstavecseseznamem"/>
        <w:numPr>
          <w:ilvl w:val="0"/>
          <w:numId w:val="3"/>
        </w:numPr>
        <w:spacing w:line="259" w:lineRule="auto"/>
        <w:rPr>
          <w:b/>
          <w:bCs/>
        </w:rPr>
      </w:pPr>
      <w:r w:rsidRPr="00A95FD5">
        <w:rPr>
          <w:b/>
          <w:bCs/>
        </w:rPr>
        <w:t>Dvě zábleskové diody v čelní masce (mřížce chladiče)</w:t>
      </w:r>
    </w:p>
    <w:p w14:paraId="0FF06C11" w14:textId="77777777" w:rsidR="00D76308" w:rsidRPr="00A95FD5" w:rsidRDefault="00D76308" w:rsidP="00D76308">
      <w:pPr>
        <w:pStyle w:val="Odstavecseseznamem"/>
        <w:numPr>
          <w:ilvl w:val="0"/>
          <w:numId w:val="3"/>
        </w:numPr>
        <w:spacing w:line="259" w:lineRule="auto"/>
      </w:pPr>
      <w:r w:rsidRPr="00A95FD5">
        <w:rPr>
          <w:b/>
          <w:bCs/>
        </w:rPr>
        <w:t>Přední majáková rampa</w:t>
      </w:r>
    </w:p>
    <w:p w14:paraId="156E8E89" w14:textId="55977AE4" w:rsidR="00D76308" w:rsidRPr="00A95FD5" w:rsidRDefault="00D76308" w:rsidP="00D76308">
      <w:pPr>
        <w:pStyle w:val="Odstavecseseznamem"/>
      </w:pPr>
      <w:r w:rsidRPr="00A95FD5">
        <w:t xml:space="preserve">Majáková rampa v LED diodovém provedení s čirými kryty a oranžovým svitem. </w:t>
      </w:r>
      <w:r w:rsidR="00A95FD5" w:rsidRPr="00A95FD5">
        <w:t>Nízko profilové</w:t>
      </w:r>
      <w:r w:rsidRPr="00A95FD5">
        <w:t xml:space="preserve"> provedení, výška těla maximálně 65 mm (90 mm včetně držáku), délka minimálně 1200 mm, krytí minimálně IP67</w:t>
      </w:r>
    </w:p>
    <w:p w14:paraId="4D5EE6C0" w14:textId="77777777" w:rsidR="00D76308" w:rsidRPr="00A95FD5" w:rsidRDefault="00D76308" w:rsidP="00D76308">
      <w:pPr>
        <w:pStyle w:val="Odstavecseseznamem"/>
      </w:pPr>
      <w:r w:rsidRPr="00A95FD5">
        <w:t>Homologace splňující normu EHK 65 a EHK 10.03</w:t>
      </w:r>
    </w:p>
    <w:p w14:paraId="4CC72A71" w14:textId="77777777" w:rsidR="00D76308" w:rsidRPr="00A95FD5" w:rsidRDefault="00D76308" w:rsidP="00D76308">
      <w:pPr>
        <w:pStyle w:val="Odstavecseseznamem"/>
        <w:numPr>
          <w:ilvl w:val="0"/>
          <w:numId w:val="3"/>
        </w:numPr>
        <w:spacing w:line="259" w:lineRule="auto"/>
      </w:pPr>
      <w:r w:rsidRPr="00A95FD5">
        <w:rPr>
          <w:b/>
          <w:bCs/>
        </w:rPr>
        <w:t>Zadní majáková rampa</w:t>
      </w:r>
    </w:p>
    <w:p w14:paraId="0FB410F6" w14:textId="0C112C35" w:rsidR="00D76308" w:rsidRPr="00A95FD5" w:rsidRDefault="00D76308" w:rsidP="00D76308">
      <w:pPr>
        <w:pStyle w:val="Odstavecseseznamem"/>
        <w:numPr>
          <w:ilvl w:val="0"/>
          <w:numId w:val="3"/>
        </w:numPr>
        <w:spacing w:line="259" w:lineRule="auto"/>
      </w:pPr>
      <w:r w:rsidRPr="00A95FD5">
        <w:t xml:space="preserve">Majáková rampa v LED diodovém provedení s čirými kryty a oranžovým svitem. </w:t>
      </w:r>
      <w:r w:rsidR="00A95FD5" w:rsidRPr="00A95FD5">
        <w:t>Nízko profilové</w:t>
      </w:r>
      <w:r w:rsidRPr="00A95FD5">
        <w:t xml:space="preserve"> provedení, výška těla maximálně 65 mm (90 mm včetně držáku), délka minimálně 1200 mm, krytí minimálně IP67</w:t>
      </w:r>
    </w:p>
    <w:p w14:paraId="09FB7407" w14:textId="77777777" w:rsidR="00D76308" w:rsidRPr="00A95FD5" w:rsidRDefault="00D76308" w:rsidP="00D76308">
      <w:pPr>
        <w:pStyle w:val="Odstavecseseznamem"/>
        <w:numPr>
          <w:ilvl w:val="0"/>
          <w:numId w:val="3"/>
        </w:numPr>
        <w:spacing w:line="259" w:lineRule="auto"/>
      </w:pPr>
      <w:r w:rsidRPr="00A95FD5">
        <w:t>Homologace splňující normu EHK 65 a EHK 10.03</w:t>
      </w:r>
    </w:p>
    <w:p w14:paraId="0E9EEF09" w14:textId="77777777" w:rsidR="00D76308" w:rsidRPr="00A95FD5" w:rsidRDefault="00D76308" w:rsidP="00D76308">
      <w:pPr>
        <w:pStyle w:val="Odstavecseseznamem"/>
        <w:numPr>
          <w:ilvl w:val="0"/>
          <w:numId w:val="3"/>
        </w:numPr>
        <w:spacing w:line="259" w:lineRule="auto"/>
      </w:pPr>
      <w:r w:rsidRPr="00A95FD5">
        <w:t>Háky na boční stěně vozu pro zavěšení žebříků či štaflí</w:t>
      </w:r>
    </w:p>
    <w:p w14:paraId="68BE1BCC" w14:textId="77777777" w:rsidR="00D76308" w:rsidRPr="00A95FD5" w:rsidRDefault="00D76308" w:rsidP="00D76308">
      <w:pPr>
        <w:spacing w:line="259" w:lineRule="auto"/>
      </w:pPr>
    </w:p>
    <w:p w14:paraId="4E2111C2" w14:textId="04C5D5E2" w:rsidR="00D76308" w:rsidRPr="00A95FD5" w:rsidRDefault="00D76308" w:rsidP="00D76308">
      <w:pPr>
        <w:jc w:val="both"/>
        <w:rPr>
          <w:b/>
        </w:rPr>
      </w:pPr>
      <w:bookmarkStart w:id="0" w:name="_Hlk210822329"/>
      <w:r w:rsidRPr="00A95FD5">
        <w:rPr>
          <w:b/>
        </w:rPr>
        <w:t>Vozidl</w:t>
      </w:r>
      <w:r w:rsidR="00A95FD5">
        <w:rPr>
          <w:b/>
        </w:rPr>
        <w:t>a</w:t>
      </w:r>
      <w:r w:rsidRPr="00A95FD5">
        <w:rPr>
          <w:b/>
        </w:rPr>
        <w:t xml:space="preserve"> bud</w:t>
      </w:r>
      <w:r w:rsidR="00A95FD5">
        <w:rPr>
          <w:b/>
        </w:rPr>
        <w:t>ou</w:t>
      </w:r>
      <w:r w:rsidRPr="00A95FD5">
        <w:rPr>
          <w:b/>
        </w:rPr>
        <w:t xml:space="preserve"> dodán</w:t>
      </w:r>
      <w:r w:rsidR="00A95FD5">
        <w:rPr>
          <w:b/>
        </w:rPr>
        <w:t>a</w:t>
      </w:r>
      <w:r w:rsidRPr="00A95FD5">
        <w:rPr>
          <w:b/>
        </w:rPr>
        <w:t xml:space="preserve"> </w:t>
      </w:r>
      <w:r w:rsidR="00D16E16" w:rsidRPr="00A95FD5">
        <w:rPr>
          <w:b/>
        </w:rPr>
        <w:t>polepen</w:t>
      </w:r>
      <w:r w:rsidR="00A95FD5">
        <w:rPr>
          <w:b/>
        </w:rPr>
        <w:t>á</w:t>
      </w:r>
      <w:r w:rsidR="00D16E16" w:rsidRPr="00A95FD5">
        <w:rPr>
          <w:b/>
        </w:rPr>
        <w:t xml:space="preserve">, </w:t>
      </w:r>
      <w:r w:rsidRPr="00A95FD5">
        <w:rPr>
          <w:b/>
        </w:rPr>
        <w:t>včetně dvou sad plnohodnotných disků kol 1x se zimními pneumatikami a 1x s letními pneumatikami). Automobil</w:t>
      </w:r>
      <w:r w:rsidR="00A95FD5">
        <w:rPr>
          <w:b/>
        </w:rPr>
        <w:t>y</w:t>
      </w:r>
      <w:r w:rsidRPr="00A95FD5">
        <w:rPr>
          <w:b/>
        </w:rPr>
        <w:t xml:space="preserve"> bud</w:t>
      </w:r>
      <w:r w:rsidR="00A95FD5">
        <w:rPr>
          <w:b/>
        </w:rPr>
        <w:t>ou</w:t>
      </w:r>
      <w:r w:rsidRPr="00A95FD5">
        <w:rPr>
          <w:b/>
        </w:rPr>
        <w:t xml:space="preserve"> předán</w:t>
      </w:r>
      <w:r w:rsidR="00A95FD5">
        <w:rPr>
          <w:b/>
        </w:rPr>
        <w:t>y</w:t>
      </w:r>
      <w:r w:rsidRPr="00A95FD5">
        <w:rPr>
          <w:b/>
        </w:rPr>
        <w:t xml:space="preserve"> na sadě kol dle sezóny, nebo přání zákazníka v době předání.</w:t>
      </w:r>
    </w:p>
    <w:p w14:paraId="65B3180A" w14:textId="1F546C27" w:rsidR="00D76308" w:rsidRPr="00A95FD5" w:rsidRDefault="00D76308" w:rsidP="00D76308">
      <w:pPr>
        <w:jc w:val="both"/>
        <w:rPr>
          <w:b/>
        </w:rPr>
      </w:pPr>
      <w:r w:rsidRPr="00A95FD5">
        <w:rPr>
          <w:b/>
        </w:rPr>
        <w:t xml:space="preserve">Pneumatiky na obou dodaných sadách nesmějí být k okamžiku dodání </w:t>
      </w:r>
      <w:r w:rsidR="00A95FD5">
        <w:rPr>
          <w:b/>
        </w:rPr>
        <w:t>v</w:t>
      </w:r>
      <w:r w:rsidRPr="00A95FD5">
        <w:rPr>
          <w:b/>
        </w:rPr>
        <w:t>ozid</w:t>
      </w:r>
      <w:r w:rsidR="00A95FD5">
        <w:rPr>
          <w:b/>
        </w:rPr>
        <w:t>e</w:t>
      </w:r>
      <w:r w:rsidRPr="00A95FD5">
        <w:rPr>
          <w:b/>
        </w:rPr>
        <w:t>l starší než 1 rok (tj. DOT na žádné z pneumatik nesmí být starší 1 roku).</w:t>
      </w:r>
    </w:p>
    <w:p w14:paraId="22AE2C4C" w14:textId="77777777" w:rsidR="00D76308" w:rsidRPr="00A95FD5" w:rsidRDefault="00D76308" w:rsidP="00D76308">
      <w:pPr>
        <w:jc w:val="both"/>
        <w:rPr>
          <w:b/>
        </w:rPr>
      </w:pPr>
      <w:r w:rsidRPr="00A95FD5">
        <w:rPr>
          <w:b/>
        </w:rPr>
        <w:t>Prodávající je pro plnění smlouvy s Kupujícím povinen použít výhradně pneumatiky, které byly prvotně uvedeny na trh Evropské unie a jejichž celní původ (celní status) je dán volným oběhem v rámci Evropské unie. Prodávající se výslovně zavazuje, že nepoužije pneumatiky, které jsou dovozem z třetích zemí (tj. zemí mimo EU) a podléhají celnímu řízení při vstupu na území EU; nesplnění této povinnosti je důvodem pro odmítnutí převzetí Vozidla a prodávající odpovídá za veškeré případné škody a vícenáklady, které by Kupujícímu v této souvislosti vznikly.</w:t>
      </w:r>
      <w:bookmarkEnd w:id="0"/>
    </w:p>
    <w:p w14:paraId="46E22683" w14:textId="77777777" w:rsidR="00D76308" w:rsidRPr="00A95FD5" w:rsidRDefault="00D76308" w:rsidP="00D76308">
      <w:pPr>
        <w:spacing w:line="259" w:lineRule="auto"/>
      </w:pPr>
    </w:p>
    <w:p w14:paraId="0244F27B" w14:textId="77777777" w:rsidR="00D76308" w:rsidRPr="00A95FD5" w:rsidRDefault="00D76308" w:rsidP="00D76308">
      <w:pPr>
        <w:pStyle w:val="Odstavecseseznamem"/>
      </w:pPr>
    </w:p>
    <w:p w14:paraId="2A1713BB" w14:textId="376B0AB2" w:rsidR="00D76308" w:rsidRPr="00A95FD5" w:rsidRDefault="00D76308" w:rsidP="00D76308">
      <w:pPr>
        <w:rPr>
          <w:strike/>
        </w:rPr>
      </w:pPr>
      <w:r w:rsidRPr="00A95FD5">
        <w:t xml:space="preserve">Termín plnění: </w:t>
      </w:r>
      <w:r w:rsidR="00A95FD5" w:rsidRPr="00A95FD5">
        <w:t>d</w:t>
      </w:r>
      <w:r w:rsidRPr="00A95FD5">
        <w:t>odání vozid</w:t>
      </w:r>
      <w:r w:rsidR="00A95FD5" w:rsidRPr="00A95FD5">
        <w:t>e</w:t>
      </w:r>
      <w:r w:rsidRPr="00A95FD5">
        <w:t xml:space="preserve">l nejpozději do </w:t>
      </w:r>
      <w:r w:rsidR="008B34B0">
        <w:t>28</w:t>
      </w:r>
      <w:r w:rsidRPr="00A95FD5">
        <w:t>.</w:t>
      </w:r>
      <w:r w:rsidR="008B34B0">
        <w:t>2</w:t>
      </w:r>
      <w:r w:rsidRPr="00A95FD5">
        <w:t>.2026</w:t>
      </w:r>
      <w:r w:rsidR="00A95FD5" w:rsidRPr="00A95FD5">
        <w:t>.</w:t>
      </w:r>
    </w:p>
    <w:p w14:paraId="4835A499" w14:textId="77777777" w:rsidR="00B22F72" w:rsidRPr="00A95FD5" w:rsidRDefault="00B22F72"/>
    <w:sectPr w:rsidR="00B22F72" w:rsidRPr="00A9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6848E5"/>
    <w:multiLevelType w:val="hybridMultilevel"/>
    <w:tmpl w:val="95F08672"/>
    <w:lvl w:ilvl="0" w:tplc="50AC6498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A05FFA"/>
    <w:multiLevelType w:val="hybridMultilevel"/>
    <w:tmpl w:val="D5F24D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23590A"/>
    <w:multiLevelType w:val="hybridMultilevel"/>
    <w:tmpl w:val="73841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122788">
    <w:abstractNumId w:val="1"/>
  </w:num>
  <w:num w:numId="2" w16cid:durableId="571546962">
    <w:abstractNumId w:val="0"/>
  </w:num>
  <w:num w:numId="3" w16cid:durableId="1061055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F72"/>
    <w:rsid w:val="00041E1C"/>
    <w:rsid w:val="00105D84"/>
    <w:rsid w:val="00225652"/>
    <w:rsid w:val="0043304B"/>
    <w:rsid w:val="004C1EC1"/>
    <w:rsid w:val="005D0839"/>
    <w:rsid w:val="005E116E"/>
    <w:rsid w:val="006433D2"/>
    <w:rsid w:val="00646312"/>
    <w:rsid w:val="008019BA"/>
    <w:rsid w:val="0084300A"/>
    <w:rsid w:val="0088504E"/>
    <w:rsid w:val="008B34B0"/>
    <w:rsid w:val="009038E4"/>
    <w:rsid w:val="00A2620C"/>
    <w:rsid w:val="00A95FD5"/>
    <w:rsid w:val="00B22F72"/>
    <w:rsid w:val="00C40608"/>
    <w:rsid w:val="00D16E16"/>
    <w:rsid w:val="00D76308"/>
    <w:rsid w:val="00DA0164"/>
    <w:rsid w:val="00E509DE"/>
    <w:rsid w:val="00ED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E15A9"/>
  <w15:chartTrackingRefBased/>
  <w15:docId w15:val="{1B032C02-5060-4E64-9897-6825440D5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2F7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2F7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2F7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2F7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2F7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2F7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2F7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2F7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2F7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2F7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2F7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B22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B22F72"/>
  </w:style>
  <w:style w:type="character" w:customStyle="1" w:styleId="eop">
    <w:name w:val="eop"/>
    <w:basedOn w:val="Standardnpsmoodstavce"/>
    <w:rsid w:val="00B22F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476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Uherková Andrea</dc:creator>
  <cp:keywords/>
  <dc:description/>
  <cp:lastModifiedBy>Nechvátalová Radka</cp:lastModifiedBy>
  <cp:revision>8</cp:revision>
  <dcterms:created xsi:type="dcterms:W3CDTF">2025-12-09T10:48:00Z</dcterms:created>
  <dcterms:modified xsi:type="dcterms:W3CDTF">2026-01-08T09:30:00Z</dcterms:modified>
</cp:coreProperties>
</file>