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9C34" w14:textId="48DE6429" w:rsidR="007D565D" w:rsidRPr="003F1CF4" w:rsidRDefault="007D565D" w:rsidP="007D565D">
      <w:pPr>
        <w:pStyle w:val="Odstavecseseznamem"/>
        <w:spacing w:after="0"/>
        <w:ind w:left="0"/>
        <w:rPr>
          <w:rFonts w:cs="Arial"/>
        </w:rPr>
      </w:pPr>
      <w:r w:rsidRPr="003F1CF4">
        <w:rPr>
          <w:rFonts w:cs="Arial"/>
        </w:rPr>
        <w:t>Příloha č. 1 Krycí list nabídky</w:t>
      </w: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7D565D" w:rsidRPr="003F1CF4" w14:paraId="5C9BB5E3" w14:textId="77777777" w:rsidTr="00C07515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CDC5AFE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 w:val="28"/>
                <w:szCs w:val="20"/>
              </w:rPr>
              <w:t>KRYCÍ LIST NABÍDKY</w:t>
            </w:r>
          </w:p>
        </w:tc>
      </w:tr>
      <w:tr w:rsidR="007D565D" w:rsidRPr="003F1CF4" w14:paraId="2787B2E7" w14:textId="77777777" w:rsidTr="00C07515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C9DA9CB" w14:textId="3CEDAFD9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Cs w:val="20"/>
              </w:rPr>
              <w:t>VEŘEJNÁ ZAKÁZKA MALÉHO ROZSAHU</w:t>
            </w:r>
          </w:p>
        </w:tc>
      </w:tr>
      <w:tr w:rsidR="007D565D" w:rsidRPr="003F1CF4" w14:paraId="0CBC2484" w14:textId="77777777" w:rsidTr="00C07515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1FD0" w14:textId="2F7E7954" w:rsidR="007D565D" w:rsidRPr="003F1CF4" w:rsidRDefault="007D565D" w:rsidP="007D565D">
            <w:pPr>
              <w:snapToGrid w:val="0"/>
              <w:spacing w:after="0"/>
              <w:ind w:left="708"/>
              <w:rPr>
                <w:rFonts w:cs="Arial"/>
                <w:bCs/>
              </w:rPr>
            </w:pPr>
            <w:bookmarkStart w:id="0" w:name="_Hlk134492686"/>
            <w:r w:rsidRPr="003F1CF4">
              <w:rPr>
                <w:rFonts w:cs="Arial"/>
                <w:bCs/>
              </w:rPr>
              <w:t xml:space="preserve">Veřejná zakázka malého rozsahu zadávaná </w:t>
            </w:r>
            <w:r w:rsidR="00876347">
              <w:rPr>
                <w:rFonts w:cs="Arial"/>
                <w:bCs/>
              </w:rPr>
              <w:t>mimo režim</w:t>
            </w:r>
            <w:r w:rsidRPr="003F1CF4">
              <w:rPr>
                <w:rFonts w:cs="Arial"/>
                <w:bCs/>
              </w:rPr>
              <w:t xml:space="preserve"> zákona č. 134/2016 Sb., o zadávání veřejných zakázek</w:t>
            </w:r>
            <w:r w:rsidR="007D77D5">
              <w:rPr>
                <w:rFonts w:cs="Arial"/>
                <w:bCs/>
              </w:rPr>
              <w:t xml:space="preserve"> a </w:t>
            </w:r>
            <w:r w:rsidR="00876347">
              <w:rPr>
                <w:rFonts w:cs="Arial"/>
                <w:bCs/>
              </w:rPr>
              <w:t xml:space="preserve">zadávaná dle </w:t>
            </w:r>
            <w:r w:rsidR="007D77D5">
              <w:rPr>
                <w:rFonts w:cs="Arial"/>
                <w:bCs/>
              </w:rPr>
              <w:t>Směrnice č. 1</w:t>
            </w:r>
            <w:r w:rsidR="00F9321C">
              <w:rPr>
                <w:rFonts w:cs="Arial"/>
                <w:bCs/>
              </w:rPr>
              <w:t>7</w:t>
            </w:r>
            <w:r w:rsidR="009D546E">
              <w:rPr>
                <w:rFonts w:cs="Arial"/>
                <w:bCs/>
              </w:rPr>
              <w:t>4</w:t>
            </w:r>
            <w:r w:rsidR="00F9321C">
              <w:rPr>
                <w:rFonts w:cs="Arial"/>
                <w:bCs/>
              </w:rPr>
              <w:t xml:space="preserve"> </w:t>
            </w:r>
            <w:r w:rsidR="007D77D5">
              <w:rPr>
                <w:rFonts w:cs="Arial"/>
                <w:bCs/>
              </w:rPr>
              <w:t>Středočeského kraje</w:t>
            </w:r>
            <w:r w:rsidRPr="003F1CF4">
              <w:rPr>
                <w:rFonts w:cs="Arial"/>
                <w:bCs/>
              </w:rPr>
              <w:t>.</w:t>
            </w:r>
            <w:bookmarkEnd w:id="0"/>
          </w:p>
        </w:tc>
      </w:tr>
      <w:tr w:rsidR="007D565D" w:rsidRPr="003F1CF4" w14:paraId="03860C7E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187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  <w:r w:rsidRPr="003F1CF4">
              <w:rPr>
                <w:rFonts w:cs="Arial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4F1F" w14:textId="657E2A7E" w:rsidR="007D565D" w:rsidRPr="003F1CF4" w:rsidRDefault="007913FA" w:rsidP="007D565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 xml:space="preserve">Dodávka </w:t>
            </w:r>
            <w:r w:rsidR="00552DD9">
              <w:rPr>
                <w:rFonts w:cs="Arial"/>
                <w:b/>
              </w:rPr>
              <w:t>CNC frézky a CNC soustruhu</w:t>
            </w:r>
          </w:p>
        </w:tc>
      </w:tr>
      <w:tr w:rsidR="007D565D" w:rsidRPr="003F1CF4" w14:paraId="5281702D" w14:textId="77777777" w:rsidTr="00C07515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899E20A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634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7D565D" w:rsidRPr="003F1CF4" w14:paraId="3FE558B0" w14:textId="77777777" w:rsidTr="00C07515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B94052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708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sz w:val="20"/>
                <w:szCs w:val="20"/>
              </w:rPr>
              <w:t>Zadavatel</w:t>
            </w:r>
          </w:p>
        </w:tc>
      </w:tr>
      <w:tr w:rsidR="007D565D" w:rsidRPr="003F1CF4" w14:paraId="13AB382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83C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3F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Střední průmyslová škola strojírenská a Jazyková škola s právem státní jazykové zkoušky</w:t>
            </w:r>
            <w:r>
              <w:rPr>
                <w:rFonts w:cs="Arial"/>
                <w:sz w:val="20"/>
                <w:szCs w:val="20"/>
              </w:rPr>
              <w:t xml:space="preserve"> Kolín IV, Heverova 191</w:t>
            </w:r>
          </w:p>
        </w:tc>
      </w:tr>
      <w:tr w:rsidR="007D565D" w:rsidRPr="003F1CF4" w14:paraId="0388D034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986B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47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Heverova 191, 280 02 Kolín IV</w:t>
            </w:r>
          </w:p>
        </w:tc>
      </w:tr>
      <w:tr w:rsidR="007D565D" w:rsidRPr="003F1CF4" w14:paraId="0B647AB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80A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E4E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48665860</w:t>
            </w:r>
          </w:p>
        </w:tc>
      </w:tr>
      <w:tr w:rsidR="007D565D" w:rsidRPr="003F1CF4" w14:paraId="778755E2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C3B86F" w14:textId="2BB64E68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Uchazeč</w:t>
            </w:r>
            <w:r w:rsidRPr="007D565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D565D" w:rsidRPr="003F1CF4" w14:paraId="080EC4F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6BDF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276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0D1D6FD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A6AE5D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C0AF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13BC7B4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8FE5633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8858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90C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74F2930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5CAF6A0F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34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AB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5BC62CB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24932786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703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7B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442C3E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F1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2A4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D74FF2A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B9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E0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0494DE77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D9FB6" w14:textId="77777777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Nabídková cena v Kč</w:t>
            </w:r>
          </w:p>
        </w:tc>
      </w:tr>
      <w:tr w:rsidR="007D565D" w:rsidRPr="003F1CF4" w14:paraId="089FB19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72A6F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3CECD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14639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7D565D" w:rsidRPr="003F1CF4" w14:paraId="4B963C8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F6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8E7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F31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</w:tr>
    </w:tbl>
    <w:p w14:paraId="5D9C1BAB" w14:textId="77777777" w:rsidR="007D565D" w:rsidRPr="003F1CF4" w:rsidRDefault="007D565D" w:rsidP="007D565D">
      <w:pPr>
        <w:rPr>
          <w:rFonts w:cs="Arial"/>
        </w:rPr>
      </w:pPr>
    </w:p>
    <w:p w14:paraId="638E5D2F" w14:textId="54D8A71A" w:rsidR="00E251F8" w:rsidRDefault="00E251F8" w:rsidP="007D565D"/>
    <w:p w14:paraId="168F60D9" w14:textId="382DEAF0" w:rsidR="007D565D" w:rsidRDefault="007D565D" w:rsidP="007D565D"/>
    <w:p w14:paraId="549AD486" w14:textId="52D802A1" w:rsidR="00B43F1A" w:rsidRDefault="00B43F1A" w:rsidP="007D565D"/>
    <w:p w14:paraId="43E9AE2F" w14:textId="76CC16CA" w:rsidR="00B43F1A" w:rsidRDefault="00B43F1A" w:rsidP="007D565D"/>
    <w:p w14:paraId="40ED34B9" w14:textId="77777777" w:rsidR="00B43F1A" w:rsidRDefault="00B43F1A" w:rsidP="00B43F1A">
      <w:pPr>
        <w:spacing w:before="120"/>
        <w:rPr>
          <w:rFonts w:cs="Arial"/>
        </w:rPr>
      </w:pPr>
      <w:r>
        <w:rPr>
          <w:rFonts w:cs="Arial"/>
        </w:rPr>
        <w:lastRenderedPageBreak/>
        <w:t>Výše uvedený účastník zadávacího řízení předkládá tímto nabídku zpracovanou dle zadávacích podmínek v souladu se zadávací dokumentací, a čestně a pravdivě prohlašuje, že</w:t>
      </w:r>
    </w:p>
    <w:p w14:paraId="670C7FBC" w14:textId="77777777" w:rsidR="00B43F1A" w:rsidRDefault="00B43F1A" w:rsidP="00B43F1A">
      <w:pPr>
        <w:spacing w:before="120" w:line="280" w:lineRule="atLeast"/>
        <w:rPr>
          <w:rFonts w:cs="Arial"/>
        </w:rPr>
      </w:pPr>
    </w:p>
    <w:p w14:paraId="658D4A07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se před podáním nabídky podrobně seznámil </w:t>
      </w:r>
      <w:r>
        <w:rPr>
          <w:rFonts w:cs="Arial"/>
          <w:sz w:val="24"/>
          <w:szCs w:val="24"/>
        </w:rPr>
        <w:t>se zadávacími podmínkami,</w:t>
      </w:r>
    </w:p>
    <w:p w14:paraId="785DDC9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při zpracování nabídky přihlédl ke všem informacím a okolnostem významným pro plnění této veřejné zakázky,</w:t>
      </w:r>
    </w:p>
    <w:p w14:paraId="43E5465B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podpisem nabídky (návrhu smlouvy) potvrzuje správnost a závaznost nabídky v plném jejím rozsahu;</w:t>
      </w:r>
    </w:p>
    <w:p w14:paraId="4DC8EA4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že není poddodavatelem, </w:t>
      </w:r>
      <w:r>
        <w:rPr>
          <w:rFonts w:cs="Arial"/>
          <w:bCs/>
          <w:sz w:val="24"/>
          <w:szCs w:val="24"/>
        </w:rPr>
        <w:t>jehož prostřednictvím jiný účastník v tomtéž zadávacím řízení prokazuje kvalifikaci</w:t>
      </w:r>
      <w:r>
        <w:rPr>
          <w:rFonts w:cs="Arial"/>
          <w:sz w:val="24"/>
          <w:szCs w:val="24"/>
        </w:rPr>
        <w:t>.</w:t>
      </w:r>
    </w:p>
    <w:p w14:paraId="2FD14C43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B677A57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účastníka podepsán [</w:t>
      </w:r>
      <w:r>
        <w:rPr>
          <w:rFonts w:ascii="Arial" w:hAnsi="Arial" w:cs="Arial"/>
          <w:b/>
          <w:color w:val="auto"/>
          <w:highlight w:val="yellow"/>
        </w:rPr>
        <w:t>DOPNÍ DODAVATEL</w:t>
      </w:r>
      <w:r>
        <w:rPr>
          <w:rFonts w:ascii="Arial" w:hAnsi="Arial" w:cs="Arial"/>
          <w:b/>
          <w:color w:val="auto"/>
        </w:rPr>
        <w:t>]:</w:t>
      </w:r>
      <w:bookmarkStart w:id="1" w:name="_GoBack"/>
      <w:bookmarkEnd w:id="1"/>
    </w:p>
    <w:p w14:paraId="1BCD0079" w14:textId="77777777" w:rsidR="00B43F1A" w:rsidRDefault="00B43F1A" w:rsidP="00B43F1A"/>
    <w:p w14:paraId="2297E385" w14:textId="77777777" w:rsidR="00B43F1A" w:rsidRDefault="00B43F1A" w:rsidP="00B43F1A"/>
    <w:p w14:paraId="38003CAF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>V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 dne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</w:t>
      </w:r>
    </w:p>
    <w:p w14:paraId="7C24D778" w14:textId="77777777" w:rsidR="00B43F1A" w:rsidRDefault="00B43F1A" w:rsidP="00B43F1A">
      <w:pPr>
        <w:spacing w:after="60"/>
        <w:rPr>
          <w:rFonts w:cs="Arial"/>
        </w:rPr>
      </w:pPr>
    </w:p>
    <w:p w14:paraId="2C6B04E4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20A760B1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5035332D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Podpis: ……………………………………………</w:t>
      </w:r>
    </w:p>
    <w:p w14:paraId="23F92D20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2944EE0E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546D6939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46A9D42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91F8F86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1AD1B10B" w14:textId="77777777" w:rsidR="00B43F1A" w:rsidRDefault="00B43F1A" w:rsidP="00B43F1A">
      <w:pPr>
        <w:pStyle w:val="Textvysvtlivek"/>
        <w:jc w:val="both"/>
      </w:pPr>
      <w:r>
        <w:rPr>
          <w:rStyle w:val="Odkaznavysvtlivky"/>
        </w:rPr>
        <w:footnoteRef/>
      </w:r>
      <w:r>
        <w:t xml:space="preserve"> </w:t>
      </w:r>
      <w:r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  <w:p w14:paraId="7981B0A9" w14:textId="77777777" w:rsidR="00B43F1A" w:rsidRDefault="00B43F1A" w:rsidP="00B43F1A"/>
    <w:p w14:paraId="0E933BCC" w14:textId="77777777" w:rsidR="00B43F1A" w:rsidRDefault="00B43F1A" w:rsidP="007D565D"/>
    <w:p w14:paraId="60B5C6F7" w14:textId="389EDD7A" w:rsidR="007D565D" w:rsidRDefault="007D565D" w:rsidP="007D565D"/>
    <w:p w14:paraId="35E625EA" w14:textId="77777777" w:rsidR="007D565D" w:rsidRPr="007D565D" w:rsidRDefault="007D565D" w:rsidP="007D565D"/>
    <w:sectPr w:rsidR="007D565D" w:rsidRPr="007D565D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3203C" w14:textId="77777777" w:rsidR="00AD45A7" w:rsidRDefault="00AD45A7" w:rsidP="006E10EA">
      <w:pPr>
        <w:spacing w:after="0" w:line="240" w:lineRule="auto"/>
      </w:pPr>
      <w:r>
        <w:separator/>
      </w:r>
    </w:p>
  </w:endnote>
  <w:endnote w:type="continuationSeparator" w:id="0">
    <w:p w14:paraId="1B90EFF3" w14:textId="77777777" w:rsidR="00AD45A7" w:rsidRDefault="00AD45A7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9F402" w14:textId="77777777" w:rsidR="00AD45A7" w:rsidRDefault="00AD45A7" w:rsidP="006E10EA">
      <w:pPr>
        <w:spacing w:after="0" w:line="240" w:lineRule="auto"/>
      </w:pPr>
      <w:r>
        <w:separator/>
      </w:r>
    </w:p>
  </w:footnote>
  <w:footnote w:type="continuationSeparator" w:id="0">
    <w:p w14:paraId="019E965B" w14:textId="77777777" w:rsidR="00AD45A7" w:rsidRDefault="00AD45A7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AD45A7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4"/>
  </w:num>
  <w:num w:numId="5">
    <w:abstractNumId w:val="15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9554E"/>
    <w:rsid w:val="000A7230"/>
    <w:rsid w:val="000C11BD"/>
    <w:rsid w:val="000E1593"/>
    <w:rsid w:val="000F3F03"/>
    <w:rsid w:val="000F7529"/>
    <w:rsid w:val="00100D4E"/>
    <w:rsid w:val="00110FD3"/>
    <w:rsid w:val="00133D2F"/>
    <w:rsid w:val="0014515D"/>
    <w:rsid w:val="00153684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3376F"/>
    <w:rsid w:val="00257AFC"/>
    <w:rsid w:val="00266A56"/>
    <w:rsid w:val="002A4BFB"/>
    <w:rsid w:val="002D2F6F"/>
    <w:rsid w:val="002E6279"/>
    <w:rsid w:val="00314207"/>
    <w:rsid w:val="0031518B"/>
    <w:rsid w:val="00333CD1"/>
    <w:rsid w:val="0036284B"/>
    <w:rsid w:val="003801D0"/>
    <w:rsid w:val="00394A30"/>
    <w:rsid w:val="003A0C18"/>
    <w:rsid w:val="003A3CD6"/>
    <w:rsid w:val="003B258E"/>
    <w:rsid w:val="003B48BF"/>
    <w:rsid w:val="003E18A9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52DD9"/>
    <w:rsid w:val="005701BD"/>
    <w:rsid w:val="00586269"/>
    <w:rsid w:val="005877AE"/>
    <w:rsid w:val="005B795A"/>
    <w:rsid w:val="005D0EF6"/>
    <w:rsid w:val="0060161A"/>
    <w:rsid w:val="00626EFD"/>
    <w:rsid w:val="006540E6"/>
    <w:rsid w:val="00654169"/>
    <w:rsid w:val="00691E7E"/>
    <w:rsid w:val="006B3913"/>
    <w:rsid w:val="006C6F70"/>
    <w:rsid w:val="006E10EA"/>
    <w:rsid w:val="006E2873"/>
    <w:rsid w:val="006E292C"/>
    <w:rsid w:val="006F1DC5"/>
    <w:rsid w:val="006F1F09"/>
    <w:rsid w:val="00782603"/>
    <w:rsid w:val="00783031"/>
    <w:rsid w:val="0078464E"/>
    <w:rsid w:val="007875B7"/>
    <w:rsid w:val="007901A7"/>
    <w:rsid w:val="007913FA"/>
    <w:rsid w:val="007B7593"/>
    <w:rsid w:val="007D565D"/>
    <w:rsid w:val="007D77D5"/>
    <w:rsid w:val="008069C5"/>
    <w:rsid w:val="00852CCE"/>
    <w:rsid w:val="00876347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546E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5A7"/>
    <w:rsid w:val="00AD4929"/>
    <w:rsid w:val="00B22C4D"/>
    <w:rsid w:val="00B270DA"/>
    <w:rsid w:val="00B30048"/>
    <w:rsid w:val="00B37160"/>
    <w:rsid w:val="00B43F1A"/>
    <w:rsid w:val="00B522C4"/>
    <w:rsid w:val="00B83F93"/>
    <w:rsid w:val="00BD4566"/>
    <w:rsid w:val="00C200DC"/>
    <w:rsid w:val="00C245C4"/>
    <w:rsid w:val="00C7162F"/>
    <w:rsid w:val="00C71685"/>
    <w:rsid w:val="00C82BA9"/>
    <w:rsid w:val="00C94FE8"/>
    <w:rsid w:val="00CC66D4"/>
    <w:rsid w:val="00CD5023"/>
    <w:rsid w:val="00CE1010"/>
    <w:rsid w:val="00CE1472"/>
    <w:rsid w:val="00CE14FC"/>
    <w:rsid w:val="00CE2317"/>
    <w:rsid w:val="00CF7782"/>
    <w:rsid w:val="00D445A4"/>
    <w:rsid w:val="00D6107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51F8"/>
    <w:rsid w:val="00E50C10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21BEA"/>
    <w:rsid w:val="00F46CF6"/>
    <w:rsid w:val="00F46FDF"/>
    <w:rsid w:val="00F73979"/>
    <w:rsid w:val="00F74322"/>
    <w:rsid w:val="00F81120"/>
    <w:rsid w:val="00F92C47"/>
    <w:rsid w:val="00F9321C"/>
    <w:rsid w:val="00F937D3"/>
    <w:rsid w:val="00FB3571"/>
    <w:rsid w:val="00FC01E0"/>
    <w:rsid w:val="00FD2A88"/>
    <w:rsid w:val="00FE7EA8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0C11-3481-4D7C-8BA3-714A2C45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13</cp:revision>
  <cp:lastPrinted>2022-07-18T10:26:00Z</cp:lastPrinted>
  <dcterms:created xsi:type="dcterms:W3CDTF">2022-09-28T16:10:00Z</dcterms:created>
  <dcterms:modified xsi:type="dcterms:W3CDTF">2025-12-15T02:05:00Z</dcterms:modified>
</cp:coreProperties>
</file>