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78DBC" w14:textId="7C33C1F0" w:rsidR="00DF1270" w:rsidRPr="00020DBB" w:rsidRDefault="00DF1270" w:rsidP="00C50B0C">
      <w:pPr>
        <w:spacing w:before="360"/>
        <w:jc w:val="left"/>
        <w:rPr>
          <w:bCs/>
          <w:i/>
        </w:rPr>
      </w:pPr>
      <w:bookmarkStart w:id="0" w:name="_Toc360914523"/>
      <w:r w:rsidRPr="00020DBB">
        <w:rPr>
          <w:bCs/>
          <w:i/>
        </w:rPr>
        <w:t xml:space="preserve">Příloha č. </w:t>
      </w:r>
      <w:r w:rsidR="00ED5AC4">
        <w:rPr>
          <w:bCs/>
          <w:i/>
        </w:rPr>
        <w:t xml:space="preserve">3 </w:t>
      </w:r>
      <w:r w:rsidR="00ED5AC4" w:rsidRPr="00020DBB">
        <w:rPr>
          <w:bCs/>
          <w:i/>
        </w:rPr>
        <w:t>zadávací</w:t>
      </w:r>
      <w:r w:rsidRPr="00020DBB">
        <w:rPr>
          <w:bCs/>
          <w:i/>
        </w:rPr>
        <w:t xml:space="preserve"> dokumentace</w:t>
      </w:r>
    </w:p>
    <w:p w14:paraId="0ADC9276" w14:textId="77777777" w:rsidR="004A06A6" w:rsidRPr="00020DBB" w:rsidRDefault="004A06A6" w:rsidP="00020DBB">
      <w:pPr>
        <w:pStyle w:val="Nadpis2"/>
        <w:spacing w:before="1680"/>
        <w:rPr>
          <w:sz w:val="36"/>
          <w:szCs w:val="36"/>
        </w:rPr>
      </w:pPr>
      <w:r w:rsidRPr="00020DBB">
        <w:rPr>
          <w:sz w:val="36"/>
          <w:szCs w:val="36"/>
        </w:rPr>
        <w:t>Editovatelné přílohy</w:t>
      </w:r>
    </w:p>
    <w:p w14:paraId="28478DBD" w14:textId="77777777" w:rsidR="00DF1270" w:rsidRPr="00CE6BF9" w:rsidRDefault="00DF1270" w:rsidP="008B3951">
      <w:pPr>
        <w:pStyle w:val="Nzevdokumentu"/>
      </w:pPr>
    </w:p>
    <w:p w14:paraId="28478DBE" w14:textId="77777777" w:rsidR="00DF1270" w:rsidRPr="00020DBB" w:rsidRDefault="00DF1270" w:rsidP="008B3951">
      <w:pPr>
        <w:pStyle w:val="Nzevdokumentu"/>
        <w:rPr>
          <w:sz w:val="32"/>
          <w:szCs w:val="40"/>
        </w:rPr>
      </w:pPr>
    </w:p>
    <w:p w14:paraId="28478DBF" w14:textId="701C0EBC" w:rsidR="00DF1270" w:rsidRPr="00077624" w:rsidRDefault="006F725E" w:rsidP="0013446F">
      <w:pPr>
        <w:pStyle w:val="Nzevdokumentu"/>
        <w:rPr>
          <w:caps w:val="0"/>
          <w:szCs w:val="36"/>
        </w:rPr>
      </w:pPr>
      <w:r w:rsidRPr="00077624">
        <w:rPr>
          <w:caps w:val="0"/>
          <w:szCs w:val="36"/>
        </w:rPr>
        <w:t>„</w:t>
      </w:r>
      <w:r w:rsidR="0013694D" w:rsidRPr="0013694D">
        <w:rPr>
          <w:caps w:val="0"/>
        </w:rPr>
        <w:t xml:space="preserve">Implementace síťového monitoringu a </w:t>
      </w:r>
      <w:proofErr w:type="spellStart"/>
      <w:r w:rsidR="0013694D" w:rsidRPr="0013694D">
        <w:rPr>
          <w:caps w:val="0"/>
        </w:rPr>
        <w:t>advanced</w:t>
      </w:r>
      <w:proofErr w:type="spellEnd"/>
      <w:r w:rsidR="0013694D" w:rsidRPr="0013694D">
        <w:rPr>
          <w:caps w:val="0"/>
        </w:rPr>
        <w:t xml:space="preserve"> log manageru a nákup aplikačního firewallu</w:t>
      </w:r>
      <w:r w:rsidR="00ED5AC4" w:rsidRPr="00077624">
        <w:rPr>
          <w:caps w:val="0"/>
          <w:szCs w:val="36"/>
        </w:rPr>
        <w:t>“</w:t>
      </w:r>
    </w:p>
    <w:p w14:paraId="28478DC0" w14:textId="77777777" w:rsidR="00DF1270" w:rsidRPr="00CE6BF9" w:rsidRDefault="00DF1270" w:rsidP="008B3951">
      <w:pPr>
        <w:pStyle w:val="Nzevdokumentu"/>
      </w:pPr>
    </w:p>
    <w:p w14:paraId="28478DC3" w14:textId="77777777" w:rsidR="00DF1270" w:rsidRDefault="00DF1270" w:rsidP="0013446F">
      <w:pPr>
        <w:pStyle w:val="Nzevdokumentu"/>
        <w:jc w:val="both"/>
      </w:pPr>
    </w:p>
    <w:p w14:paraId="28478DC4" w14:textId="73C42E4E" w:rsidR="00DF1270" w:rsidRPr="00CE6BF9" w:rsidRDefault="00DF1270" w:rsidP="004F5842">
      <w:pPr>
        <w:pStyle w:val="Nzevdokumentu"/>
      </w:pPr>
    </w:p>
    <w:p w14:paraId="28478DC5" w14:textId="13CD16A3" w:rsidR="00DF1270" w:rsidRPr="002F0253" w:rsidRDefault="00DF1270" w:rsidP="00A40594">
      <w:pPr>
        <w:pStyle w:val="Odrazka1"/>
        <w:numPr>
          <w:ilvl w:val="0"/>
          <w:numId w:val="0"/>
        </w:numPr>
        <w:ind w:left="397" w:hanging="397"/>
        <w:rPr>
          <w:lang w:val="cs-CZ"/>
        </w:rPr>
      </w:pPr>
      <w:r w:rsidRPr="002F0253">
        <w:rPr>
          <w:lang w:val="cs-CZ"/>
        </w:rPr>
        <w:br w:type="page"/>
      </w:r>
    </w:p>
    <w:p w14:paraId="28478DC6" w14:textId="77777777" w:rsidR="00DF1270" w:rsidRPr="00861269" w:rsidRDefault="00DF1270" w:rsidP="00077624">
      <w:pPr>
        <w:pStyle w:val="Nadpis2"/>
        <w:spacing w:before="360"/>
      </w:pPr>
      <w:r w:rsidRPr="00861269">
        <w:lastRenderedPageBreak/>
        <w:t>Krycí list nabídky</w:t>
      </w:r>
    </w:p>
    <w:p w14:paraId="74EBDD00" w14:textId="77777777" w:rsidR="00D016B4" w:rsidRPr="006B3FB3" w:rsidRDefault="00D016B4" w:rsidP="00D016B4">
      <w:pPr>
        <w:pStyle w:val="Podnadpis1"/>
        <w:rPr>
          <w:sz w:val="24"/>
          <w:szCs w:val="24"/>
        </w:rPr>
      </w:pPr>
      <w:r w:rsidRPr="006B3FB3">
        <w:rPr>
          <w:sz w:val="24"/>
          <w:szCs w:val="24"/>
        </w:rPr>
        <w:t>Údaje veřejné zakázky</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D016B4" w:rsidRPr="00EC5284" w14:paraId="0DC7A00C" w14:textId="77777777" w:rsidTr="00E8238F">
        <w:trPr>
          <w:trHeight w:val="397"/>
        </w:trPr>
        <w:tc>
          <w:tcPr>
            <w:tcW w:w="2954" w:type="dxa"/>
            <w:tcBorders>
              <w:top w:val="single" w:sz="18" w:space="0" w:color="808080"/>
              <w:left w:val="single" w:sz="18" w:space="0" w:color="808080"/>
            </w:tcBorders>
            <w:vAlign w:val="center"/>
          </w:tcPr>
          <w:p w14:paraId="178A338D" w14:textId="77777777" w:rsidR="00D016B4" w:rsidRPr="00EC5284" w:rsidRDefault="00D016B4" w:rsidP="00E8238F">
            <w:pPr>
              <w:rPr>
                <w:rFonts w:cs="Calibri"/>
                <w:szCs w:val="22"/>
              </w:rPr>
            </w:pPr>
            <w:r w:rsidRPr="00EC5284">
              <w:rPr>
                <w:rFonts w:cs="Calibri"/>
                <w:szCs w:val="22"/>
              </w:rPr>
              <w:t>Název veřejné zakázky</w:t>
            </w:r>
          </w:p>
        </w:tc>
        <w:tc>
          <w:tcPr>
            <w:tcW w:w="6258" w:type="dxa"/>
            <w:tcBorders>
              <w:top w:val="single" w:sz="18" w:space="0" w:color="808080"/>
              <w:right w:val="single" w:sz="18" w:space="0" w:color="808080"/>
            </w:tcBorders>
            <w:vAlign w:val="center"/>
          </w:tcPr>
          <w:p w14:paraId="2BE86717" w14:textId="2006E132" w:rsidR="00D016B4" w:rsidRPr="0029191C" w:rsidRDefault="00EF2BBE" w:rsidP="00E8238F">
            <w:pPr>
              <w:tabs>
                <w:tab w:val="left" w:pos="2070"/>
              </w:tabs>
              <w:rPr>
                <w:rFonts w:cs="Calibri"/>
                <w:b/>
                <w:bCs/>
                <w:szCs w:val="22"/>
              </w:rPr>
            </w:pPr>
            <w:r w:rsidRPr="00EF2BBE">
              <w:rPr>
                <w:b/>
                <w:bCs/>
                <w:szCs w:val="22"/>
              </w:rPr>
              <w:t xml:space="preserve">Implementace síťového monitoringu a </w:t>
            </w:r>
            <w:proofErr w:type="spellStart"/>
            <w:r w:rsidRPr="00EF2BBE">
              <w:rPr>
                <w:b/>
                <w:bCs/>
                <w:szCs w:val="22"/>
              </w:rPr>
              <w:t>advanced</w:t>
            </w:r>
            <w:proofErr w:type="spellEnd"/>
            <w:r w:rsidRPr="00EF2BBE">
              <w:rPr>
                <w:b/>
                <w:bCs/>
                <w:szCs w:val="22"/>
              </w:rPr>
              <w:t xml:space="preserve"> log manageru a</w:t>
            </w:r>
            <w:r w:rsidR="001F16CA">
              <w:rPr>
                <w:b/>
                <w:bCs/>
                <w:szCs w:val="22"/>
              </w:rPr>
              <w:t> </w:t>
            </w:r>
            <w:r w:rsidRPr="00EF2BBE">
              <w:rPr>
                <w:b/>
                <w:bCs/>
                <w:szCs w:val="22"/>
              </w:rPr>
              <w:t>nákup aplikačního firewallu</w:t>
            </w:r>
          </w:p>
        </w:tc>
      </w:tr>
      <w:tr w:rsidR="00D016B4" w:rsidRPr="00EC5284" w14:paraId="7D4C10EB" w14:textId="77777777" w:rsidTr="00E8238F">
        <w:trPr>
          <w:trHeight w:val="397"/>
        </w:trPr>
        <w:tc>
          <w:tcPr>
            <w:tcW w:w="2954" w:type="dxa"/>
            <w:tcBorders>
              <w:left w:val="single" w:sz="18" w:space="0" w:color="808080"/>
              <w:bottom w:val="single" w:sz="18" w:space="0" w:color="808080"/>
            </w:tcBorders>
            <w:vAlign w:val="center"/>
          </w:tcPr>
          <w:p w14:paraId="3E5392CC" w14:textId="77777777" w:rsidR="00D016B4" w:rsidRPr="00EC5284" w:rsidRDefault="00D016B4" w:rsidP="00E8238F">
            <w:pPr>
              <w:rPr>
                <w:rFonts w:cs="Calibri"/>
                <w:szCs w:val="22"/>
              </w:rPr>
            </w:pPr>
            <w:r w:rsidRPr="00EC5284">
              <w:rPr>
                <w:rFonts w:cs="Calibri"/>
                <w:szCs w:val="22"/>
              </w:rPr>
              <w:t>Zadavatel</w:t>
            </w:r>
          </w:p>
        </w:tc>
        <w:tc>
          <w:tcPr>
            <w:tcW w:w="6258" w:type="dxa"/>
            <w:tcBorders>
              <w:bottom w:val="single" w:sz="18" w:space="0" w:color="808080"/>
              <w:right w:val="single" w:sz="18" w:space="0" w:color="808080"/>
            </w:tcBorders>
            <w:vAlign w:val="center"/>
          </w:tcPr>
          <w:p w14:paraId="27337CEB" w14:textId="1CD3A34B" w:rsidR="00D016B4" w:rsidRPr="00293152" w:rsidRDefault="00293152" w:rsidP="00E8238F">
            <w:pPr>
              <w:tabs>
                <w:tab w:val="left" w:pos="2070"/>
              </w:tabs>
              <w:rPr>
                <w:rFonts w:cs="Calibri"/>
                <w:szCs w:val="22"/>
              </w:rPr>
            </w:pPr>
            <w:r w:rsidRPr="00293152">
              <w:rPr>
                <w:szCs w:val="24"/>
              </w:rPr>
              <w:t>Zdravotnická záchranná služba Středočeského kraje, příspěvková organizace</w:t>
            </w:r>
          </w:p>
        </w:tc>
      </w:tr>
    </w:tbl>
    <w:p w14:paraId="6A32077F" w14:textId="77777777" w:rsidR="00D016B4" w:rsidRPr="00EC5284" w:rsidRDefault="00D016B4" w:rsidP="00D016B4">
      <w:pPr>
        <w:pStyle w:val="Podnadpis"/>
        <w:spacing w:before="0" w:after="0"/>
        <w:ind w:left="0"/>
        <w:rPr>
          <w:lang w:eastAsia="cs-CZ"/>
        </w:rPr>
      </w:pPr>
    </w:p>
    <w:p w14:paraId="1C56845B" w14:textId="2ED64454" w:rsidR="00D016B4" w:rsidRPr="006B3FB3" w:rsidRDefault="00D016B4" w:rsidP="00D016B4">
      <w:pPr>
        <w:pStyle w:val="Podnadpis1"/>
        <w:rPr>
          <w:sz w:val="24"/>
          <w:szCs w:val="24"/>
        </w:rPr>
      </w:pPr>
      <w:r w:rsidRPr="006B3FB3">
        <w:rPr>
          <w:sz w:val="24"/>
          <w:szCs w:val="24"/>
        </w:rPr>
        <w:t>Identifikační údaje účastníka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016B4" w:rsidRPr="00EC5284" w14:paraId="78106BBE" w14:textId="77777777" w:rsidTr="00E8238F">
        <w:trPr>
          <w:trHeight w:val="397"/>
        </w:trPr>
        <w:tc>
          <w:tcPr>
            <w:tcW w:w="2943" w:type="dxa"/>
            <w:tcBorders>
              <w:top w:val="single" w:sz="18" w:space="0" w:color="808080"/>
            </w:tcBorders>
            <w:vAlign w:val="center"/>
          </w:tcPr>
          <w:p w14:paraId="3E205C25" w14:textId="77777777" w:rsidR="00D016B4" w:rsidRPr="00EC5284" w:rsidRDefault="00D016B4" w:rsidP="00E8238F">
            <w:pPr>
              <w:rPr>
                <w:szCs w:val="22"/>
                <w:lang w:eastAsia="cs-CZ"/>
              </w:rPr>
            </w:pPr>
            <w:r w:rsidRPr="00EC5284">
              <w:rPr>
                <w:szCs w:val="22"/>
              </w:rPr>
              <w:t>Název účastníka</w:t>
            </w:r>
          </w:p>
        </w:tc>
        <w:tc>
          <w:tcPr>
            <w:tcW w:w="6269" w:type="dxa"/>
            <w:tcBorders>
              <w:top w:val="single" w:sz="18" w:space="0" w:color="808080"/>
            </w:tcBorders>
            <w:vAlign w:val="center"/>
          </w:tcPr>
          <w:p w14:paraId="7A7BBD0C" w14:textId="77777777" w:rsidR="00D016B4" w:rsidRPr="00293152" w:rsidRDefault="00D016B4" w:rsidP="00E8238F">
            <w:pPr>
              <w:tabs>
                <w:tab w:val="left" w:pos="2070"/>
              </w:tabs>
              <w:jc w:val="left"/>
              <w:rPr>
                <w:szCs w:val="22"/>
                <w:highlight w:val="cyan"/>
                <w:lang w:eastAsia="cs-CZ"/>
              </w:rPr>
            </w:pPr>
            <w:r w:rsidRPr="00293152">
              <w:rPr>
                <w:szCs w:val="22"/>
                <w:highlight w:val="cyan"/>
                <w:lang w:eastAsia="cs-CZ"/>
              </w:rPr>
              <w:t>[k doplnění]</w:t>
            </w:r>
          </w:p>
        </w:tc>
      </w:tr>
      <w:tr w:rsidR="00D016B4" w:rsidRPr="00EC5284" w14:paraId="7FFDDCB8" w14:textId="77777777" w:rsidTr="00E8238F">
        <w:trPr>
          <w:trHeight w:val="397"/>
        </w:trPr>
        <w:tc>
          <w:tcPr>
            <w:tcW w:w="2943" w:type="dxa"/>
            <w:vAlign w:val="center"/>
          </w:tcPr>
          <w:p w14:paraId="290257EE" w14:textId="77777777" w:rsidR="00D016B4" w:rsidRPr="00EC5284" w:rsidRDefault="00D016B4" w:rsidP="00E8238F">
            <w:pPr>
              <w:rPr>
                <w:szCs w:val="22"/>
                <w:lang w:eastAsia="cs-CZ"/>
              </w:rPr>
            </w:pPr>
            <w:r w:rsidRPr="00EC5284">
              <w:rPr>
                <w:szCs w:val="22"/>
              </w:rPr>
              <w:t>IČO / DIČ</w:t>
            </w:r>
          </w:p>
        </w:tc>
        <w:tc>
          <w:tcPr>
            <w:tcW w:w="6269" w:type="dxa"/>
            <w:vAlign w:val="center"/>
          </w:tcPr>
          <w:p w14:paraId="59F3FB55"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23C8E651" w14:textId="77777777" w:rsidTr="00E8238F">
        <w:trPr>
          <w:trHeight w:val="397"/>
        </w:trPr>
        <w:tc>
          <w:tcPr>
            <w:tcW w:w="2943" w:type="dxa"/>
            <w:vAlign w:val="center"/>
          </w:tcPr>
          <w:p w14:paraId="49096DD0" w14:textId="77777777" w:rsidR="00D016B4" w:rsidRPr="00EC5284" w:rsidRDefault="00D016B4" w:rsidP="00E8238F">
            <w:pPr>
              <w:rPr>
                <w:szCs w:val="22"/>
                <w:lang w:eastAsia="cs-CZ"/>
              </w:rPr>
            </w:pPr>
            <w:r w:rsidRPr="00EC5284">
              <w:rPr>
                <w:szCs w:val="22"/>
              </w:rPr>
              <w:t>Adresa sídla</w:t>
            </w:r>
          </w:p>
        </w:tc>
        <w:tc>
          <w:tcPr>
            <w:tcW w:w="6269" w:type="dxa"/>
            <w:vAlign w:val="center"/>
          </w:tcPr>
          <w:p w14:paraId="09C69EDB"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555C1E27" w14:textId="77777777" w:rsidTr="00E8238F">
        <w:trPr>
          <w:trHeight w:val="397"/>
        </w:trPr>
        <w:tc>
          <w:tcPr>
            <w:tcW w:w="2943" w:type="dxa"/>
            <w:vAlign w:val="center"/>
          </w:tcPr>
          <w:p w14:paraId="6D387216" w14:textId="77777777" w:rsidR="00D016B4" w:rsidRPr="00EC5284" w:rsidRDefault="00D016B4" w:rsidP="00E8238F">
            <w:pPr>
              <w:rPr>
                <w:szCs w:val="22"/>
              </w:rPr>
            </w:pPr>
            <w:r w:rsidRPr="00EC5284">
              <w:rPr>
                <w:szCs w:val="22"/>
              </w:rPr>
              <w:t>Kontaktní adresa</w:t>
            </w:r>
          </w:p>
        </w:tc>
        <w:tc>
          <w:tcPr>
            <w:tcW w:w="6269" w:type="dxa"/>
            <w:vAlign w:val="center"/>
          </w:tcPr>
          <w:p w14:paraId="297DACD5"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6D93A2CC" w14:textId="77777777" w:rsidTr="00E8238F">
        <w:trPr>
          <w:trHeight w:val="397"/>
        </w:trPr>
        <w:tc>
          <w:tcPr>
            <w:tcW w:w="2943" w:type="dxa"/>
          </w:tcPr>
          <w:p w14:paraId="49FD8F8A" w14:textId="77777777" w:rsidR="00D016B4" w:rsidRPr="00EC5284" w:rsidRDefault="00D016B4" w:rsidP="00E8238F">
            <w:pPr>
              <w:rPr>
                <w:szCs w:val="22"/>
                <w:lang w:eastAsia="cs-CZ"/>
              </w:rPr>
            </w:pPr>
            <w:r w:rsidRPr="00EC5284">
              <w:rPr>
                <w:szCs w:val="22"/>
              </w:rPr>
              <w:t>Osoba oprávněná zastupovat účastníka</w:t>
            </w:r>
          </w:p>
        </w:tc>
        <w:tc>
          <w:tcPr>
            <w:tcW w:w="6269" w:type="dxa"/>
            <w:vAlign w:val="center"/>
          </w:tcPr>
          <w:p w14:paraId="1F788504"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76FE7E4C" w14:textId="77777777" w:rsidTr="00E8238F">
        <w:trPr>
          <w:trHeight w:val="397"/>
        </w:trPr>
        <w:tc>
          <w:tcPr>
            <w:tcW w:w="2943" w:type="dxa"/>
          </w:tcPr>
          <w:p w14:paraId="53D95CBA" w14:textId="77777777" w:rsidR="00D016B4" w:rsidRPr="00EC5284" w:rsidRDefault="00D016B4" w:rsidP="00E8238F">
            <w:pPr>
              <w:rPr>
                <w:szCs w:val="22"/>
              </w:rPr>
            </w:pPr>
            <w:r w:rsidRPr="00EC5284">
              <w:rPr>
                <w:szCs w:val="22"/>
              </w:rPr>
              <w:t>Kontaktní osoba účastníka</w:t>
            </w:r>
          </w:p>
        </w:tc>
        <w:tc>
          <w:tcPr>
            <w:tcW w:w="6269" w:type="dxa"/>
            <w:vAlign w:val="center"/>
          </w:tcPr>
          <w:p w14:paraId="54C725B5"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4B1D55C4" w14:textId="77777777" w:rsidTr="00E8238F">
        <w:trPr>
          <w:trHeight w:val="397"/>
        </w:trPr>
        <w:tc>
          <w:tcPr>
            <w:tcW w:w="2943" w:type="dxa"/>
          </w:tcPr>
          <w:p w14:paraId="1C4018E1" w14:textId="77777777" w:rsidR="00D016B4" w:rsidRPr="00EC5284" w:rsidRDefault="00D016B4" w:rsidP="00E8238F">
            <w:pPr>
              <w:rPr>
                <w:szCs w:val="22"/>
              </w:rPr>
            </w:pPr>
            <w:r w:rsidRPr="00EC5284">
              <w:rPr>
                <w:szCs w:val="22"/>
              </w:rPr>
              <w:t xml:space="preserve">Telefon </w:t>
            </w:r>
          </w:p>
        </w:tc>
        <w:tc>
          <w:tcPr>
            <w:tcW w:w="6269" w:type="dxa"/>
            <w:vAlign w:val="center"/>
          </w:tcPr>
          <w:p w14:paraId="62073F89"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7B313114" w14:textId="77777777" w:rsidTr="00E8238F">
        <w:trPr>
          <w:trHeight w:val="397"/>
        </w:trPr>
        <w:tc>
          <w:tcPr>
            <w:tcW w:w="2943" w:type="dxa"/>
          </w:tcPr>
          <w:p w14:paraId="3F7028BA" w14:textId="77777777" w:rsidR="00D016B4" w:rsidRPr="00D255DB" w:rsidRDefault="00D016B4" w:rsidP="00E8238F">
            <w:pPr>
              <w:rPr>
                <w:szCs w:val="22"/>
              </w:rPr>
            </w:pPr>
            <w:r w:rsidRPr="00D255DB">
              <w:rPr>
                <w:szCs w:val="22"/>
              </w:rPr>
              <w:t>E-mailová adresa</w:t>
            </w:r>
          </w:p>
        </w:tc>
        <w:tc>
          <w:tcPr>
            <w:tcW w:w="6269" w:type="dxa"/>
            <w:vAlign w:val="center"/>
          </w:tcPr>
          <w:p w14:paraId="4CD75052"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58095ED9" w14:textId="77777777" w:rsidTr="00E8238F">
        <w:trPr>
          <w:trHeight w:val="397"/>
        </w:trPr>
        <w:tc>
          <w:tcPr>
            <w:tcW w:w="2943" w:type="dxa"/>
          </w:tcPr>
          <w:p w14:paraId="2934BD8F" w14:textId="77777777" w:rsidR="00D016B4" w:rsidRPr="00D255DB" w:rsidRDefault="00D016B4" w:rsidP="00E8238F">
            <w:pPr>
              <w:jc w:val="left"/>
              <w:rPr>
                <w:szCs w:val="22"/>
              </w:rPr>
            </w:pPr>
            <w:r w:rsidRPr="00D255DB">
              <w:rPr>
                <w:szCs w:val="22"/>
              </w:rPr>
              <w:t>ID datové schránky (byla-li zřízena)</w:t>
            </w:r>
          </w:p>
        </w:tc>
        <w:tc>
          <w:tcPr>
            <w:tcW w:w="6269" w:type="dxa"/>
            <w:vAlign w:val="center"/>
          </w:tcPr>
          <w:p w14:paraId="6758E300"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r w:rsidR="00D016B4" w:rsidRPr="00EC5284" w14:paraId="73775DB7" w14:textId="77777777" w:rsidTr="00E8238F">
        <w:trPr>
          <w:trHeight w:val="397"/>
        </w:trPr>
        <w:tc>
          <w:tcPr>
            <w:tcW w:w="2943" w:type="dxa"/>
            <w:tcBorders>
              <w:bottom w:val="single" w:sz="18" w:space="0" w:color="808080"/>
            </w:tcBorders>
          </w:tcPr>
          <w:p w14:paraId="7A88A197" w14:textId="77777777" w:rsidR="00D016B4" w:rsidRPr="00D255DB" w:rsidRDefault="00D016B4" w:rsidP="00E8238F">
            <w:pPr>
              <w:jc w:val="left"/>
              <w:rPr>
                <w:szCs w:val="22"/>
              </w:rPr>
            </w:pPr>
            <w:r w:rsidRPr="00D255DB">
              <w:rPr>
                <w:szCs w:val="22"/>
              </w:rPr>
              <w:t>Odkaz na výpis ze seznamu kvalifikovaných dodavatelů (je-li účastník zapsán)</w:t>
            </w:r>
          </w:p>
        </w:tc>
        <w:tc>
          <w:tcPr>
            <w:tcW w:w="6269" w:type="dxa"/>
            <w:tcBorders>
              <w:bottom w:val="single" w:sz="18" w:space="0" w:color="808080"/>
            </w:tcBorders>
            <w:vAlign w:val="center"/>
          </w:tcPr>
          <w:p w14:paraId="66AC1A3C" w14:textId="77777777" w:rsidR="00D016B4" w:rsidRPr="00293152" w:rsidRDefault="00D016B4" w:rsidP="00E8238F">
            <w:pPr>
              <w:jc w:val="left"/>
              <w:rPr>
                <w:szCs w:val="22"/>
                <w:highlight w:val="cyan"/>
                <w:lang w:eastAsia="cs-CZ"/>
              </w:rPr>
            </w:pPr>
            <w:r w:rsidRPr="00293152">
              <w:rPr>
                <w:szCs w:val="22"/>
                <w:highlight w:val="cyan"/>
                <w:lang w:eastAsia="cs-CZ"/>
              </w:rPr>
              <w:t>[k doplnění]</w:t>
            </w:r>
          </w:p>
        </w:tc>
      </w:tr>
    </w:tbl>
    <w:p w14:paraId="0109A759" w14:textId="77777777" w:rsidR="00D016B4" w:rsidRDefault="00D016B4" w:rsidP="00D016B4">
      <w:pPr>
        <w:rPr>
          <w:highlight w:val="cyan"/>
          <w:lang w:eastAsia="cs-CZ"/>
        </w:rPr>
      </w:pPr>
    </w:p>
    <w:p w14:paraId="5B3AD658" w14:textId="77777777" w:rsidR="00D016B4" w:rsidRDefault="00D016B4" w:rsidP="00D016B4">
      <w:pPr>
        <w:rPr>
          <w:highlight w:val="cyan"/>
          <w:lang w:eastAsia="cs-CZ"/>
        </w:rPr>
      </w:pPr>
    </w:p>
    <w:p w14:paraId="60EB537C" w14:textId="77777777" w:rsidR="00793DB7" w:rsidRPr="00F471E0" w:rsidRDefault="00793DB7" w:rsidP="00793DB7">
      <w:pPr>
        <w:keepNext/>
        <w:tabs>
          <w:tab w:val="left" w:pos="851"/>
          <w:tab w:val="left" w:pos="1021"/>
        </w:tabs>
        <w:spacing w:line="240" w:lineRule="auto"/>
        <w:rPr>
          <w:szCs w:val="22"/>
          <w:lang w:eastAsia="cs-CZ"/>
        </w:rPr>
      </w:pPr>
      <w:r w:rsidRPr="00F471E0">
        <w:rPr>
          <w:szCs w:val="22"/>
          <w:lang w:eastAsia="cs-CZ"/>
        </w:rPr>
        <w:t xml:space="preserve">V </w:t>
      </w:r>
      <w:r w:rsidRPr="00293152">
        <w:rPr>
          <w:szCs w:val="22"/>
          <w:highlight w:val="cyan"/>
          <w:lang w:eastAsia="cs-CZ"/>
        </w:rPr>
        <w:t>[doplnit]</w:t>
      </w:r>
      <w:r w:rsidRPr="00F471E0">
        <w:rPr>
          <w:szCs w:val="22"/>
          <w:lang w:eastAsia="cs-CZ"/>
        </w:rPr>
        <w:t xml:space="preserve"> dne </w:t>
      </w:r>
      <w:r w:rsidRPr="00293152">
        <w:rPr>
          <w:szCs w:val="22"/>
          <w:highlight w:val="cyan"/>
          <w:lang w:eastAsia="cs-CZ"/>
        </w:rPr>
        <w:t>[doplnit]</w:t>
      </w:r>
    </w:p>
    <w:p w14:paraId="3EEEA565" w14:textId="77777777" w:rsidR="00793DB7" w:rsidRPr="00F471E0" w:rsidRDefault="00793DB7" w:rsidP="00793DB7">
      <w:pPr>
        <w:keepNext/>
        <w:tabs>
          <w:tab w:val="left" w:pos="851"/>
          <w:tab w:val="left" w:pos="1021"/>
        </w:tabs>
        <w:spacing w:line="240" w:lineRule="auto"/>
        <w:rPr>
          <w:szCs w:val="22"/>
          <w:lang w:eastAsia="cs-CZ"/>
        </w:rPr>
      </w:pPr>
    </w:p>
    <w:p w14:paraId="644BFC5D" w14:textId="77777777" w:rsidR="00793DB7" w:rsidRDefault="00793DB7" w:rsidP="00793DB7">
      <w:pPr>
        <w:keepNext/>
        <w:tabs>
          <w:tab w:val="left" w:pos="851"/>
          <w:tab w:val="left" w:pos="1021"/>
        </w:tabs>
        <w:spacing w:line="240" w:lineRule="auto"/>
        <w:rPr>
          <w:szCs w:val="22"/>
          <w:lang w:eastAsia="cs-CZ"/>
        </w:rPr>
      </w:pPr>
    </w:p>
    <w:p w14:paraId="521D7279" w14:textId="77777777" w:rsidR="00793DB7" w:rsidRPr="00F471E0" w:rsidRDefault="00793DB7" w:rsidP="00793DB7">
      <w:pPr>
        <w:keepNext/>
        <w:tabs>
          <w:tab w:val="left" w:pos="851"/>
          <w:tab w:val="left" w:pos="1021"/>
        </w:tabs>
        <w:spacing w:line="240" w:lineRule="auto"/>
        <w:rPr>
          <w:szCs w:val="22"/>
          <w:lang w:eastAsia="cs-CZ"/>
        </w:rPr>
      </w:pPr>
    </w:p>
    <w:p w14:paraId="4EBD5B01" w14:textId="77777777" w:rsidR="00793DB7" w:rsidRPr="00F471E0" w:rsidRDefault="00793DB7" w:rsidP="00793DB7">
      <w:pPr>
        <w:keepNext/>
        <w:tabs>
          <w:tab w:val="left" w:pos="851"/>
          <w:tab w:val="left" w:pos="1021"/>
        </w:tabs>
        <w:spacing w:line="240" w:lineRule="auto"/>
        <w:rPr>
          <w:szCs w:val="22"/>
          <w:lang w:eastAsia="cs-CZ"/>
        </w:rPr>
      </w:pPr>
      <w:r w:rsidRPr="00F471E0">
        <w:rPr>
          <w:szCs w:val="22"/>
          <w:lang w:eastAsia="cs-CZ"/>
        </w:rPr>
        <w:t>__________________________________</w:t>
      </w:r>
    </w:p>
    <w:p w14:paraId="51592767" w14:textId="77777777" w:rsidR="00793DB7" w:rsidRPr="00293152" w:rsidRDefault="00793DB7" w:rsidP="00793DB7">
      <w:pPr>
        <w:pStyle w:val="Podnadpis"/>
        <w:spacing w:before="0" w:after="0"/>
        <w:ind w:left="0"/>
        <w:rPr>
          <w:szCs w:val="22"/>
          <w:highlight w:val="cyan"/>
          <w:lang w:eastAsia="cs-CZ"/>
        </w:rPr>
      </w:pPr>
      <w:r w:rsidRPr="00293152">
        <w:rPr>
          <w:szCs w:val="22"/>
          <w:highlight w:val="cyan"/>
          <w:lang w:eastAsia="cs-CZ"/>
        </w:rPr>
        <w:t>Jméno, funkce a podpis oprávněné osoby</w:t>
      </w:r>
    </w:p>
    <w:p w14:paraId="6B11781E" w14:textId="77777777" w:rsidR="00640C26" w:rsidRDefault="00640C26" w:rsidP="00D016B4">
      <w:pPr>
        <w:rPr>
          <w:highlight w:val="cyan"/>
          <w:lang w:eastAsia="cs-CZ"/>
        </w:rPr>
      </w:pPr>
    </w:p>
    <w:p w14:paraId="0647A133" w14:textId="77777777" w:rsidR="00640C26" w:rsidRDefault="00640C26" w:rsidP="00D016B4">
      <w:pPr>
        <w:rPr>
          <w:highlight w:val="cyan"/>
          <w:lang w:eastAsia="cs-CZ"/>
        </w:rPr>
      </w:pPr>
    </w:p>
    <w:p w14:paraId="637C117A" w14:textId="77777777" w:rsidR="00640C26" w:rsidRDefault="00640C26" w:rsidP="00D016B4">
      <w:pPr>
        <w:rPr>
          <w:highlight w:val="cyan"/>
          <w:lang w:eastAsia="cs-CZ"/>
        </w:rPr>
      </w:pPr>
    </w:p>
    <w:p w14:paraId="7A10F64B" w14:textId="77777777" w:rsidR="00640C26" w:rsidRDefault="00640C26" w:rsidP="00D016B4">
      <w:pPr>
        <w:rPr>
          <w:highlight w:val="cyan"/>
          <w:lang w:eastAsia="cs-CZ"/>
        </w:rPr>
      </w:pPr>
    </w:p>
    <w:p w14:paraId="0F2F3EF5" w14:textId="77777777" w:rsidR="00D016B4" w:rsidRDefault="00D016B4" w:rsidP="00D016B4">
      <w:pPr>
        <w:rPr>
          <w:highlight w:val="cyan"/>
          <w:lang w:eastAsia="cs-CZ"/>
        </w:rPr>
      </w:pPr>
    </w:p>
    <w:p w14:paraId="60957163" w14:textId="6CF08737" w:rsidR="008E4769" w:rsidRDefault="008E4769">
      <w:pPr>
        <w:spacing w:line="240" w:lineRule="auto"/>
        <w:jc w:val="left"/>
        <w:rPr>
          <w:highlight w:val="cyan"/>
          <w:lang w:eastAsia="cs-CZ"/>
        </w:rPr>
      </w:pPr>
      <w:r>
        <w:rPr>
          <w:highlight w:val="cyan"/>
          <w:lang w:eastAsia="cs-CZ"/>
        </w:rPr>
        <w:br w:type="page"/>
      </w:r>
    </w:p>
    <w:p w14:paraId="28478E13" w14:textId="36213FB5" w:rsidR="00DF1270" w:rsidRPr="00FE6AE9" w:rsidRDefault="00DF1270" w:rsidP="00FE6AE9">
      <w:pPr>
        <w:pStyle w:val="Nadpis2"/>
      </w:pPr>
      <w:r w:rsidRPr="00FE6AE9">
        <w:lastRenderedPageBreak/>
        <w:t>ČESTNÉ PROHLÁŠENÍ</w:t>
      </w:r>
      <w:r w:rsidR="00FE6AE9">
        <w:t xml:space="preserve"> </w:t>
      </w:r>
      <w:r w:rsidR="00602872">
        <w:br/>
      </w:r>
      <w:r w:rsidRPr="00FE6AE9">
        <w:t>O SPLNĚNÍ základní způsobilosti</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293152" w:rsidRPr="00EC5284" w14:paraId="56736E26" w14:textId="77777777" w:rsidTr="00293152">
        <w:trPr>
          <w:trHeight w:val="397"/>
        </w:trPr>
        <w:tc>
          <w:tcPr>
            <w:tcW w:w="2954" w:type="dxa"/>
            <w:tcBorders>
              <w:top w:val="single" w:sz="18" w:space="0" w:color="808080" w:themeColor="background1" w:themeShade="80"/>
              <w:left w:val="single" w:sz="18" w:space="0" w:color="808080"/>
            </w:tcBorders>
            <w:vAlign w:val="center"/>
          </w:tcPr>
          <w:p w14:paraId="2CD29C56" w14:textId="77777777" w:rsidR="00293152" w:rsidRPr="00EC5284" w:rsidRDefault="00293152" w:rsidP="00293152">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54748B23" w14:textId="7CB00AAF" w:rsidR="00293152" w:rsidRPr="001C7E9F" w:rsidRDefault="00AC4D20" w:rsidP="00293152">
            <w:pPr>
              <w:tabs>
                <w:tab w:val="left" w:pos="2070"/>
              </w:tabs>
              <w:rPr>
                <w:b/>
                <w:bCs/>
                <w:szCs w:val="22"/>
                <w:lang w:eastAsia="cs-CZ"/>
              </w:rPr>
            </w:pPr>
            <w:r w:rsidRPr="00EF2BBE">
              <w:rPr>
                <w:b/>
                <w:bCs/>
                <w:szCs w:val="22"/>
              </w:rPr>
              <w:t xml:space="preserve">Implementace síťového monitoringu a </w:t>
            </w:r>
            <w:proofErr w:type="spellStart"/>
            <w:r w:rsidRPr="00EF2BBE">
              <w:rPr>
                <w:b/>
                <w:bCs/>
                <w:szCs w:val="22"/>
              </w:rPr>
              <w:t>advanced</w:t>
            </w:r>
            <w:proofErr w:type="spellEnd"/>
            <w:r w:rsidRPr="00EF2BBE">
              <w:rPr>
                <w:b/>
                <w:bCs/>
                <w:szCs w:val="22"/>
              </w:rPr>
              <w:t xml:space="preserve"> log manageru a</w:t>
            </w:r>
            <w:r w:rsidR="001F16CA">
              <w:rPr>
                <w:b/>
                <w:bCs/>
                <w:szCs w:val="22"/>
              </w:rPr>
              <w:t> </w:t>
            </w:r>
            <w:r w:rsidRPr="00EF2BBE">
              <w:rPr>
                <w:b/>
                <w:bCs/>
                <w:szCs w:val="22"/>
              </w:rPr>
              <w:t>nákup aplikačního firewallu</w:t>
            </w:r>
          </w:p>
        </w:tc>
      </w:tr>
      <w:tr w:rsidR="00293152" w:rsidRPr="00EC5284" w14:paraId="5F6172EB" w14:textId="77777777" w:rsidTr="00293152">
        <w:trPr>
          <w:trHeight w:val="397"/>
        </w:trPr>
        <w:tc>
          <w:tcPr>
            <w:tcW w:w="2954" w:type="dxa"/>
            <w:tcBorders>
              <w:left w:val="single" w:sz="18" w:space="0" w:color="808080"/>
              <w:bottom w:val="single" w:sz="18" w:space="0" w:color="808080" w:themeColor="background1" w:themeShade="80"/>
            </w:tcBorders>
            <w:vAlign w:val="center"/>
          </w:tcPr>
          <w:p w14:paraId="25557A74" w14:textId="77777777" w:rsidR="00293152" w:rsidRPr="00EC5284" w:rsidRDefault="00293152" w:rsidP="00293152">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59AB69C8" w14:textId="5B1BD12D" w:rsidR="00293152" w:rsidRPr="00ED5AC4" w:rsidRDefault="00293152" w:rsidP="00293152">
            <w:pPr>
              <w:tabs>
                <w:tab w:val="left" w:pos="2070"/>
              </w:tabs>
              <w:rPr>
                <w:rFonts w:cs="Calibri"/>
                <w:bCs/>
                <w:color w:val="000000"/>
                <w:szCs w:val="22"/>
              </w:rPr>
            </w:pPr>
            <w:r w:rsidRPr="00293152">
              <w:rPr>
                <w:szCs w:val="24"/>
              </w:rPr>
              <w:t>Zdravotnická záchranná služba Středočeského kraje, příspěvková organizace</w:t>
            </w:r>
          </w:p>
        </w:tc>
      </w:tr>
    </w:tbl>
    <w:p w14:paraId="5E097B78" w14:textId="77777777" w:rsidR="00D016B4" w:rsidRDefault="00D016B4"/>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430AD2" w14:paraId="28478E1B" w14:textId="77777777" w:rsidTr="00430AD2">
        <w:trPr>
          <w:trHeight w:val="397"/>
        </w:trPr>
        <w:tc>
          <w:tcPr>
            <w:tcW w:w="2943" w:type="dxa"/>
            <w:tcBorders>
              <w:top w:val="single" w:sz="18" w:space="0" w:color="808080"/>
            </w:tcBorders>
            <w:vAlign w:val="center"/>
          </w:tcPr>
          <w:p w14:paraId="28478E19" w14:textId="77777777" w:rsidR="00DF1270" w:rsidRPr="00430AD2" w:rsidRDefault="00DF1270" w:rsidP="007E1118">
            <w:pPr>
              <w:rPr>
                <w:lang w:eastAsia="cs-CZ"/>
              </w:rPr>
            </w:pPr>
            <w:r w:rsidRPr="00430AD2">
              <w:rPr>
                <w:lang w:eastAsia="cs-CZ"/>
              </w:rPr>
              <w:t>Název účastníka</w:t>
            </w:r>
          </w:p>
        </w:tc>
        <w:tc>
          <w:tcPr>
            <w:tcW w:w="6269" w:type="dxa"/>
            <w:tcBorders>
              <w:top w:val="single" w:sz="18" w:space="0" w:color="808080"/>
            </w:tcBorders>
            <w:vAlign w:val="center"/>
          </w:tcPr>
          <w:p w14:paraId="28478E1A"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1E" w14:textId="77777777" w:rsidTr="00430AD2">
        <w:trPr>
          <w:trHeight w:val="397"/>
        </w:trPr>
        <w:tc>
          <w:tcPr>
            <w:tcW w:w="2943" w:type="dxa"/>
            <w:vAlign w:val="center"/>
          </w:tcPr>
          <w:p w14:paraId="28478E1C" w14:textId="77777777" w:rsidR="00DF1270" w:rsidRPr="00430AD2" w:rsidRDefault="00DF1270" w:rsidP="007E1118">
            <w:pPr>
              <w:rPr>
                <w:lang w:eastAsia="cs-CZ"/>
              </w:rPr>
            </w:pPr>
            <w:r w:rsidRPr="00430AD2">
              <w:rPr>
                <w:lang w:eastAsia="cs-CZ"/>
              </w:rPr>
              <w:t>Sídlo účastníka</w:t>
            </w:r>
          </w:p>
        </w:tc>
        <w:tc>
          <w:tcPr>
            <w:tcW w:w="6269" w:type="dxa"/>
            <w:vAlign w:val="center"/>
          </w:tcPr>
          <w:p w14:paraId="28478E1D"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21" w14:textId="77777777" w:rsidTr="00430AD2">
        <w:trPr>
          <w:trHeight w:val="397"/>
        </w:trPr>
        <w:tc>
          <w:tcPr>
            <w:tcW w:w="2943" w:type="dxa"/>
            <w:tcBorders>
              <w:bottom w:val="single" w:sz="18" w:space="0" w:color="808080"/>
            </w:tcBorders>
            <w:vAlign w:val="center"/>
          </w:tcPr>
          <w:p w14:paraId="28478E1F" w14:textId="77777777" w:rsidR="00DF1270" w:rsidRPr="00430AD2" w:rsidRDefault="00DF1270" w:rsidP="007E1118">
            <w:pPr>
              <w:rPr>
                <w:lang w:eastAsia="cs-CZ"/>
              </w:rPr>
            </w:pPr>
            <w:r w:rsidRPr="00430AD2">
              <w:rPr>
                <w:lang w:eastAsia="cs-CZ"/>
              </w:rPr>
              <w:t>IČO / DIČ účastníka</w:t>
            </w:r>
          </w:p>
        </w:tc>
        <w:tc>
          <w:tcPr>
            <w:tcW w:w="6269" w:type="dxa"/>
            <w:tcBorders>
              <w:bottom w:val="single" w:sz="18" w:space="0" w:color="808080"/>
            </w:tcBorders>
            <w:vAlign w:val="center"/>
          </w:tcPr>
          <w:p w14:paraId="28478E20"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bl>
    <w:p w14:paraId="28478E22" w14:textId="77777777" w:rsidR="00DF1270" w:rsidRDefault="00DF1270" w:rsidP="00785CE4">
      <w:pPr>
        <w:rPr>
          <w:b/>
          <w:lang w:eastAsia="ar-SA"/>
        </w:rPr>
      </w:pPr>
    </w:p>
    <w:p w14:paraId="28478E24" w14:textId="6BCCDAE7" w:rsidR="00DF1270" w:rsidRDefault="00DF1270" w:rsidP="00785CE4">
      <w:pPr>
        <w:rPr>
          <w:lang w:eastAsia="ar-SA"/>
        </w:rPr>
      </w:pPr>
      <w:r w:rsidRPr="00FE24A8">
        <w:rPr>
          <w:lang w:eastAsia="ar-SA"/>
        </w:rPr>
        <w:t xml:space="preserve">Čestně prohlašuji, že jako </w:t>
      </w:r>
      <w:r>
        <w:rPr>
          <w:lang w:eastAsia="ar-SA"/>
        </w:rPr>
        <w:t>účastník</w:t>
      </w:r>
      <w:r w:rsidRPr="00FE24A8">
        <w:rPr>
          <w:lang w:eastAsia="ar-SA"/>
        </w:rPr>
        <w:t xml:space="preserve"> </w:t>
      </w:r>
      <w:r w:rsidR="004B076B">
        <w:rPr>
          <w:lang w:eastAsia="ar-SA"/>
        </w:rPr>
        <w:t>zadávacího</w:t>
      </w:r>
      <w:r w:rsidR="00541AB4">
        <w:rPr>
          <w:lang w:eastAsia="ar-SA"/>
        </w:rPr>
        <w:t xml:space="preserve"> řízení na</w:t>
      </w:r>
      <w:r w:rsidRPr="00FE24A8">
        <w:rPr>
          <w:lang w:eastAsia="ar-SA"/>
        </w:rPr>
        <w:t xml:space="preserve"> předmětnou zakázku </w:t>
      </w:r>
      <w:r w:rsidRPr="006F2B6B">
        <w:rPr>
          <w:lang w:eastAsia="ar-SA"/>
        </w:rPr>
        <w:t>splňuji</w:t>
      </w:r>
      <w:r w:rsidR="00D016B4">
        <w:rPr>
          <w:lang w:eastAsia="ar-SA"/>
        </w:rPr>
        <w:t xml:space="preserve"> </w:t>
      </w:r>
      <w:r w:rsidRPr="006F2B6B">
        <w:rPr>
          <w:lang w:eastAsia="ar-SA"/>
        </w:rPr>
        <w:t>základní způsobilost</w:t>
      </w:r>
      <w:r w:rsidR="00D016B4">
        <w:rPr>
          <w:lang w:eastAsia="ar-SA"/>
        </w:rPr>
        <w:t xml:space="preserve"> </w:t>
      </w:r>
      <w:r w:rsidR="006F2B6B" w:rsidRPr="006F2B6B">
        <w:rPr>
          <w:lang w:eastAsia="ar-SA"/>
        </w:rPr>
        <w:t>dle</w:t>
      </w:r>
      <w:r w:rsidRPr="00FE24A8">
        <w:rPr>
          <w:lang w:eastAsia="ar-SA"/>
        </w:rPr>
        <w:t xml:space="preserve"> § 74 odst. </w:t>
      </w:r>
      <w:r>
        <w:rPr>
          <w:lang w:eastAsia="ar-SA"/>
        </w:rPr>
        <w:t>1</w:t>
      </w:r>
      <w:r w:rsidR="00A37445">
        <w:rPr>
          <w:lang w:eastAsia="ar-SA"/>
        </w:rPr>
        <w:t xml:space="preserve"> ZZVZ</w:t>
      </w:r>
      <w:r w:rsidRPr="00FE24A8">
        <w:rPr>
          <w:lang w:eastAsia="ar-SA"/>
        </w:rPr>
        <w:t xml:space="preserve">, neboť </w:t>
      </w:r>
      <w:r>
        <w:rPr>
          <w:lang w:eastAsia="ar-SA"/>
        </w:rPr>
        <w:t>ne</w:t>
      </w:r>
      <w:r w:rsidRPr="00FE24A8">
        <w:rPr>
          <w:lang w:eastAsia="ar-SA"/>
        </w:rPr>
        <w:t xml:space="preserve">jsem dodavatelem: </w:t>
      </w:r>
    </w:p>
    <w:p w14:paraId="5E5C9BA2" w14:textId="4C8C0257" w:rsidR="00BC20BA" w:rsidRPr="00BC20BA" w:rsidRDefault="00BC20BA" w:rsidP="00BC20BA">
      <w:pPr>
        <w:numPr>
          <w:ilvl w:val="0"/>
          <w:numId w:val="7"/>
        </w:numPr>
        <w:shd w:val="clear" w:color="auto" w:fill="FFFFFF"/>
        <w:spacing w:before="120" w:after="120" w:line="240" w:lineRule="auto"/>
        <w:ind w:left="426" w:right="-23"/>
      </w:pPr>
      <w:r w:rsidRPr="00BC20BA">
        <w:t>který má v České republice nebo v zemi svého sídla v evidenci daní zachycen splatný daňový nedoplatek</w:t>
      </w:r>
      <w:r w:rsidR="008C645F">
        <w:t xml:space="preserve"> </w:t>
      </w:r>
      <w:r w:rsidR="00DF3814">
        <w:t>ve vztahu ke spotřební dani;</w:t>
      </w:r>
      <w:r w:rsidRPr="00BC20BA">
        <w:t xml:space="preserve"> </w:t>
      </w:r>
    </w:p>
    <w:p w14:paraId="21CB7BE8" w14:textId="79310943" w:rsidR="00BC20BA" w:rsidRPr="00BC20BA" w:rsidRDefault="00BC20BA" w:rsidP="00BC20BA">
      <w:pPr>
        <w:numPr>
          <w:ilvl w:val="0"/>
          <w:numId w:val="7"/>
        </w:numPr>
        <w:shd w:val="clear" w:color="auto" w:fill="FFFFFF"/>
        <w:spacing w:before="120" w:after="120" w:line="240" w:lineRule="auto"/>
        <w:ind w:left="426" w:right="-23"/>
      </w:pPr>
      <w:r w:rsidRPr="00BC20BA">
        <w:t>který má v České republice nebo v zemi svého sídla splatný nedoplatek na pojistném nebo na</w:t>
      </w:r>
      <w:r w:rsidR="00602872">
        <w:t> </w:t>
      </w:r>
      <w:r w:rsidRPr="00BC20BA">
        <w:t>penále na veřejné zdravotní pojištění</w:t>
      </w:r>
      <w:r w:rsidR="00DF3814">
        <w:t>;</w:t>
      </w:r>
      <w:r w:rsidRPr="00BC20BA">
        <w:t xml:space="preserve"> </w:t>
      </w:r>
    </w:p>
    <w:p w14:paraId="10E95807" w14:textId="77777777" w:rsidR="00BC20BA" w:rsidRPr="00BC20BA" w:rsidRDefault="00BC20BA" w:rsidP="00BC20BA">
      <w:pPr>
        <w:widowControl w:val="0"/>
        <w:numPr>
          <w:ilvl w:val="0"/>
          <w:numId w:val="7"/>
        </w:numPr>
        <w:spacing w:line="240" w:lineRule="auto"/>
        <w:ind w:left="426"/>
        <w:rPr>
          <w:lang w:eastAsia="cs-CZ"/>
        </w:rPr>
      </w:pPr>
      <w:r w:rsidRPr="00BC20BA">
        <w:t>který je v likvidaci, proti němuž bylo vydáno rozhodnutí o úpadku, vůči němuž byla nařízena nucená správa podle jiného právního předpisu nebo v obdobné situaci podle právního řádu země sídla dodavatele.</w:t>
      </w:r>
    </w:p>
    <w:p w14:paraId="09DAF7DF" w14:textId="2B04EBDC" w:rsidR="00D016B4" w:rsidRDefault="00D016B4">
      <w:pPr>
        <w:spacing w:line="240" w:lineRule="auto"/>
        <w:jc w:val="left"/>
        <w:rPr>
          <w:lang w:eastAsia="cs-CZ"/>
        </w:rPr>
      </w:pPr>
    </w:p>
    <w:p w14:paraId="1DBE630A" w14:textId="264CFB1E" w:rsidR="001D3467" w:rsidRDefault="001D3467">
      <w:pPr>
        <w:spacing w:line="240" w:lineRule="auto"/>
        <w:jc w:val="left"/>
        <w:rPr>
          <w:lang w:eastAsia="cs-CZ"/>
        </w:rPr>
      </w:pPr>
    </w:p>
    <w:p w14:paraId="4C1D7514" w14:textId="77777777" w:rsidR="001D3467" w:rsidRDefault="001D3467">
      <w:pPr>
        <w:spacing w:line="240" w:lineRule="auto"/>
        <w:jc w:val="left"/>
        <w:rPr>
          <w:lang w:eastAsia="cs-CZ"/>
        </w:rPr>
      </w:pPr>
    </w:p>
    <w:p w14:paraId="2A794BFF" w14:textId="77777777" w:rsidR="00293152" w:rsidRPr="00F471E0" w:rsidRDefault="00293152" w:rsidP="00293152">
      <w:pPr>
        <w:keepNext/>
        <w:tabs>
          <w:tab w:val="left" w:pos="851"/>
          <w:tab w:val="left" w:pos="1021"/>
        </w:tabs>
        <w:spacing w:line="240" w:lineRule="auto"/>
        <w:rPr>
          <w:szCs w:val="22"/>
          <w:lang w:eastAsia="cs-CZ"/>
        </w:rPr>
      </w:pPr>
      <w:r w:rsidRPr="00F471E0">
        <w:rPr>
          <w:szCs w:val="22"/>
          <w:lang w:eastAsia="cs-CZ"/>
        </w:rPr>
        <w:t xml:space="preserve">V </w:t>
      </w:r>
      <w:r w:rsidRPr="00293152">
        <w:rPr>
          <w:szCs w:val="22"/>
          <w:highlight w:val="cyan"/>
          <w:lang w:eastAsia="cs-CZ"/>
        </w:rPr>
        <w:t>[doplnit]</w:t>
      </w:r>
      <w:r w:rsidRPr="00F471E0">
        <w:rPr>
          <w:szCs w:val="22"/>
          <w:lang w:eastAsia="cs-CZ"/>
        </w:rPr>
        <w:t xml:space="preserve"> dne </w:t>
      </w:r>
      <w:r w:rsidRPr="00293152">
        <w:rPr>
          <w:szCs w:val="22"/>
          <w:highlight w:val="cyan"/>
          <w:lang w:eastAsia="cs-CZ"/>
        </w:rPr>
        <w:t>[doplnit]</w:t>
      </w:r>
    </w:p>
    <w:p w14:paraId="0A654B96" w14:textId="77777777" w:rsidR="00293152" w:rsidRPr="00F471E0" w:rsidRDefault="00293152" w:rsidP="00293152">
      <w:pPr>
        <w:keepNext/>
        <w:tabs>
          <w:tab w:val="left" w:pos="851"/>
          <w:tab w:val="left" w:pos="1021"/>
        </w:tabs>
        <w:spacing w:line="240" w:lineRule="auto"/>
        <w:rPr>
          <w:szCs w:val="22"/>
          <w:lang w:eastAsia="cs-CZ"/>
        </w:rPr>
      </w:pPr>
    </w:p>
    <w:p w14:paraId="6B116AB8" w14:textId="77777777" w:rsidR="00293152" w:rsidRDefault="00293152" w:rsidP="00293152">
      <w:pPr>
        <w:keepNext/>
        <w:tabs>
          <w:tab w:val="left" w:pos="851"/>
          <w:tab w:val="left" w:pos="1021"/>
        </w:tabs>
        <w:spacing w:line="240" w:lineRule="auto"/>
        <w:rPr>
          <w:szCs w:val="22"/>
          <w:lang w:eastAsia="cs-CZ"/>
        </w:rPr>
      </w:pPr>
    </w:p>
    <w:p w14:paraId="1637FBA6" w14:textId="77777777" w:rsidR="00293152" w:rsidRPr="00F471E0" w:rsidRDefault="00293152" w:rsidP="00293152">
      <w:pPr>
        <w:keepNext/>
        <w:tabs>
          <w:tab w:val="left" w:pos="851"/>
          <w:tab w:val="left" w:pos="1021"/>
        </w:tabs>
        <w:spacing w:line="240" w:lineRule="auto"/>
        <w:rPr>
          <w:szCs w:val="22"/>
          <w:lang w:eastAsia="cs-CZ"/>
        </w:rPr>
      </w:pPr>
    </w:p>
    <w:p w14:paraId="7CBDCADF" w14:textId="77777777" w:rsidR="00293152" w:rsidRPr="00F471E0" w:rsidRDefault="00293152" w:rsidP="00293152">
      <w:pPr>
        <w:keepNext/>
        <w:tabs>
          <w:tab w:val="left" w:pos="851"/>
          <w:tab w:val="left" w:pos="1021"/>
        </w:tabs>
        <w:spacing w:line="240" w:lineRule="auto"/>
        <w:rPr>
          <w:szCs w:val="22"/>
          <w:lang w:eastAsia="cs-CZ"/>
        </w:rPr>
      </w:pPr>
      <w:r w:rsidRPr="00F471E0">
        <w:rPr>
          <w:szCs w:val="22"/>
          <w:lang w:eastAsia="cs-CZ"/>
        </w:rPr>
        <w:t>__________________________________</w:t>
      </w:r>
    </w:p>
    <w:p w14:paraId="181CB65D" w14:textId="77777777" w:rsidR="00293152" w:rsidRPr="00293152" w:rsidRDefault="00293152" w:rsidP="00293152">
      <w:pPr>
        <w:pStyle w:val="Podnadpis"/>
        <w:spacing w:before="0" w:after="0"/>
        <w:ind w:left="0"/>
        <w:rPr>
          <w:szCs w:val="22"/>
          <w:highlight w:val="cyan"/>
          <w:lang w:eastAsia="cs-CZ"/>
        </w:rPr>
      </w:pPr>
      <w:r w:rsidRPr="00293152">
        <w:rPr>
          <w:szCs w:val="22"/>
          <w:highlight w:val="cyan"/>
          <w:lang w:eastAsia="cs-CZ"/>
        </w:rPr>
        <w:t>Jméno, funkce a podpis oprávněné osoby</w:t>
      </w:r>
    </w:p>
    <w:p w14:paraId="01EEE397" w14:textId="7D6FBFA9" w:rsidR="000535C6" w:rsidRPr="00293152" w:rsidRDefault="009F7131" w:rsidP="00293152">
      <w:pPr>
        <w:spacing w:line="240" w:lineRule="auto"/>
        <w:jc w:val="left"/>
        <w:rPr>
          <w:szCs w:val="22"/>
          <w:lang w:eastAsia="cs-CZ"/>
        </w:rPr>
      </w:pPr>
      <w:r>
        <w:rPr>
          <w:szCs w:val="22"/>
          <w:lang w:eastAsia="cs-CZ"/>
        </w:rPr>
        <w:br w:type="page"/>
      </w:r>
    </w:p>
    <w:p w14:paraId="28478E56" w14:textId="3A4B0D36" w:rsidR="00DF1270" w:rsidRDefault="00DF1270" w:rsidP="00861269">
      <w:pPr>
        <w:pStyle w:val="Nadpis2"/>
      </w:pPr>
      <w:r w:rsidRPr="001244EC">
        <w:lastRenderedPageBreak/>
        <w:t>Seznam</w:t>
      </w:r>
      <w:r>
        <w:t xml:space="preserve"> významných </w:t>
      </w:r>
      <w:r w:rsidR="002D4231">
        <w:t>dodávek</w:t>
      </w:r>
      <w:r w:rsidR="00F83023">
        <w:t xml:space="preserve"> </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293152" w:rsidRPr="00EC5284" w14:paraId="48252791" w14:textId="77777777" w:rsidTr="0061359C">
        <w:trPr>
          <w:trHeight w:val="397"/>
        </w:trPr>
        <w:tc>
          <w:tcPr>
            <w:tcW w:w="2954" w:type="dxa"/>
            <w:tcBorders>
              <w:top w:val="single" w:sz="18" w:space="0" w:color="808080" w:themeColor="background1" w:themeShade="80"/>
              <w:left w:val="single" w:sz="18" w:space="0" w:color="808080"/>
            </w:tcBorders>
            <w:vAlign w:val="center"/>
          </w:tcPr>
          <w:p w14:paraId="1A90B0DD" w14:textId="77777777" w:rsidR="00293152" w:rsidRPr="00EC5284" w:rsidRDefault="00293152" w:rsidP="0061359C">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3BDDD445" w14:textId="0B41A45D" w:rsidR="00293152" w:rsidRPr="001C7E9F" w:rsidRDefault="00AC4D20" w:rsidP="0061359C">
            <w:pPr>
              <w:tabs>
                <w:tab w:val="left" w:pos="2070"/>
              </w:tabs>
              <w:rPr>
                <w:b/>
                <w:bCs/>
                <w:szCs w:val="22"/>
                <w:lang w:eastAsia="cs-CZ"/>
              </w:rPr>
            </w:pPr>
            <w:r w:rsidRPr="00EF2BBE">
              <w:rPr>
                <w:b/>
                <w:bCs/>
                <w:szCs w:val="22"/>
              </w:rPr>
              <w:t xml:space="preserve">Implementace síťového monitoringu a </w:t>
            </w:r>
            <w:proofErr w:type="spellStart"/>
            <w:r w:rsidRPr="00EF2BBE">
              <w:rPr>
                <w:b/>
                <w:bCs/>
                <w:szCs w:val="22"/>
              </w:rPr>
              <w:t>advanced</w:t>
            </w:r>
            <w:proofErr w:type="spellEnd"/>
            <w:r w:rsidRPr="00EF2BBE">
              <w:rPr>
                <w:b/>
                <w:bCs/>
                <w:szCs w:val="22"/>
              </w:rPr>
              <w:t xml:space="preserve"> log manageru a</w:t>
            </w:r>
            <w:r w:rsidR="001F16CA">
              <w:rPr>
                <w:b/>
                <w:bCs/>
                <w:szCs w:val="22"/>
              </w:rPr>
              <w:t> </w:t>
            </w:r>
            <w:r w:rsidRPr="00EF2BBE">
              <w:rPr>
                <w:b/>
                <w:bCs/>
                <w:szCs w:val="22"/>
              </w:rPr>
              <w:t>nákup aplikačního firewallu</w:t>
            </w:r>
          </w:p>
        </w:tc>
      </w:tr>
      <w:tr w:rsidR="00293152" w:rsidRPr="00EC5284" w14:paraId="0064C00B" w14:textId="77777777" w:rsidTr="0061359C">
        <w:trPr>
          <w:trHeight w:val="397"/>
        </w:trPr>
        <w:tc>
          <w:tcPr>
            <w:tcW w:w="2954" w:type="dxa"/>
            <w:tcBorders>
              <w:left w:val="single" w:sz="18" w:space="0" w:color="808080"/>
              <w:bottom w:val="single" w:sz="18" w:space="0" w:color="808080" w:themeColor="background1" w:themeShade="80"/>
            </w:tcBorders>
            <w:vAlign w:val="center"/>
          </w:tcPr>
          <w:p w14:paraId="546BD0F9" w14:textId="77777777" w:rsidR="00293152" w:rsidRPr="00EC5284" w:rsidRDefault="00293152" w:rsidP="0061359C">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473CBE7E" w14:textId="2D92C74C" w:rsidR="00293152" w:rsidRPr="00ED5AC4" w:rsidRDefault="00293152" w:rsidP="0061359C">
            <w:pPr>
              <w:tabs>
                <w:tab w:val="left" w:pos="2070"/>
              </w:tabs>
              <w:rPr>
                <w:rFonts w:cs="Calibri"/>
                <w:bCs/>
                <w:color w:val="000000"/>
                <w:szCs w:val="22"/>
              </w:rPr>
            </w:pPr>
            <w:r w:rsidRPr="00293152">
              <w:rPr>
                <w:szCs w:val="24"/>
              </w:rPr>
              <w:t>Zdravotnická</w:t>
            </w:r>
            <w:r>
              <w:rPr>
                <w:szCs w:val="24"/>
              </w:rPr>
              <w:t xml:space="preserve"> </w:t>
            </w:r>
            <w:r w:rsidRPr="00293152">
              <w:rPr>
                <w:szCs w:val="24"/>
              </w:rPr>
              <w:t>záchranná služba Středočeského kraje, příspěvková organizace</w:t>
            </w:r>
          </w:p>
        </w:tc>
      </w:tr>
    </w:tbl>
    <w:p w14:paraId="5A84251D" w14:textId="77777777" w:rsidR="00293152" w:rsidRDefault="00293152" w:rsidP="00DA1D4F"/>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DF1270" w:rsidRPr="00430AD2" w14:paraId="28478E5D" w14:textId="77777777" w:rsidTr="00430AD2">
        <w:trPr>
          <w:trHeight w:val="397"/>
        </w:trPr>
        <w:tc>
          <w:tcPr>
            <w:tcW w:w="2943" w:type="dxa"/>
            <w:tcBorders>
              <w:top w:val="single" w:sz="18" w:space="0" w:color="808080"/>
            </w:tcBorders>
            <w:vAlign w:val="center"/>
          </w:tcPr>
          <w:p w14:paraId="28478E5B" w14:textId="77777777" w:rsidR="00DF1270" w:rsidRPr="00430AD2" w:rsidRDefault="00DF1270" w:rsidP="007E1118">
            <w:pPr>
              <w:rPr>
                <w:lang w:eastAsia="cs-CZ"/>
              </w:rPr>
            </w:pPr>
            <w:r w:rsidRPr="00430AD2">
              <w:rPr>
                <w:lang w:eastAsia="cs-CZ"/>
              </w:rPr>
              <w:t>Název účastníka</w:t>
            </w:r>
          </w:p>
        </w:tc>
        <w:tc>
          <w:tcPr>
            <w:tcW w:w="6269" w:type="dxa"/>
            <w:tcBorders>
              <w:top w:val="single" w:sz="18" w:space="0" w:color="808080"/>
            </w:tcBorders>
            <w:vAlign w:val="center"/>
          </w:tcPr>
          <w:p w14:paraId="28478E5C"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60" w14:textId="77777777" w:rsidTr="00430AD2">
        <w:trPr>
          <w:trHeight w:val="397"/>
        </w:trPr>
        <w:tc>
          <w:tcPr>
            <w:tcW w:w="2943" w:type="dxa"/>
            <w:vAlign w:val="center"/>
          </w:tcPr>
          <w:p w14:paraId="28478E5E" w14:textId="77777777" w:rsidR="00DF1270" w:rsidRPr="00430AD2" w:rsidRDefault="00DF1270" w:rsidP="007E1118">
            <w:pPr>
              <w:rPr>
                <w:lang w:eastAsia="cs-CZ"/>
              </w:rPr>
            </w:pPr>
            <w:r w:rsidRPr="00430AD2">
              <w:rPr>
                <w:lang w:eastAsia="cs-CZ"/>
              </w:rPr>
              <w:t>Sídlo účastníka</w:t>
            </w:r>
          </w:p>
        </w:tc>
        <w:tc>
          <w:tcPr>
            <w:tcW w:w="6269" w:type="dxa"/>
            <w:vAlign w:val="center"/>
          </w:tcPr>
          <w:p w14:paraId="28478E5F"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r w:rsidR="00DF1270" w:rsidRPr="00430AD2" w14:paraId="28478E63" w14:textId="77777777" w:rsidTr="00430AD2">
        <w:trPr>
          <w:trHeight w:val="397"/>
        </w:trPr>
        <w:tc>
          <w:tcPr>
            <w:tcW w:w="2943" w:type="dxa"/>
            <w:tcBorders>
              <w:bottom w:val="single" w:sz="18" w:space="0" w:color="808080"/>
            </w:tcBorders>
            <w:vAlign w:val="center"/>
          </w:tcPr>
          <w:p w14:paraId="28478E61" w14:textId="77777777" w:rsidR="00DF1270" w:rsidRPr="00430AD2" w:rsidRDefault="00DF1270" w:rsidP="007E1118">
            <w:pPr>
              <w:rPr>
                <w:lang w:eastAsia="cs-CZ"/>
              </w:rPr>
            </w:pPr>
            <w:r w:rsidRPr="00430AD2">
              <w:rPr>
                <w:lang w:eastAsia="cs-CZ"/>
              </w:rPr>
              <w:t>IČO / DIČ účastníka</w:t>
            </w:r>
          </w:p>
        </w:tc>
        <w:tc>
          <w:tcPr>
            <w:tcW w:w="6269" w:type="dxa"/>
            <w:tcBorders>
              <w:bottom w:val="single" w:sz="18" w:space="0" w:color="808080"/>
            </w:tcBorders>
            <w:vAlign w:val="center"/>
          </w:tcPr>
          <w:p w14:paraId="28478E62" w14:textId="77777777" w:rsidR="00DF1270" w:rsidRPr="00293152" w:rsidRDefault="00DF1270" w:rsidP="00430AD2">
            <w:pPr>
              <w:jc w:val="left"/>
              <w:rPr>
                <w:szCs w:val="22"/>
                <w:highlight w:val="cyan"/>
                <w:lang w:eastAsia="cs-CZ"/>
              </w:rPr>
            </w:pPr>
            <w:r w:rsidRPr="00293152">
              <w:rPr>
                <w:szCs w:val="22"/>
                <w:highlight w:val="cyan"/>
                <w:lang w:eastAsia="cs-CZ"/>
              </w:rPr>
              <w:t>[k doplnění]</w:t>
            </w:r>
          </w:p>
        </w:tc>
      </w:tr>
    </w:tbl>
    <w:p w14:paraId="28478E64" w14:textId="77777777" w:rsidR="00DF1270" w:rsidRDefault="00DF1270" w:rsidP="00DA1D4F"/>
    <w:p w14:paraId="28478E66" w14:textId="2343E67E" w:rsidR="00DF1270" w:rsidRDefault="00DF1270" w:rsidP="00DA1D4F">
      <w:r>
        <w:t xml:space="preserve">Jako účastník </w:t>
      </w:r>
      <w:r w:rsidR="00541AB4">
        <w:t xml:space="preserve">zadávacího řízení </w:t>
      </w:r>
      <w:r w:rsidR="005516F0">
        <w:t xml:space="preserve">na </w:t>
      </w:r>
      <w:r>
        <w:t>výše uveden</w:t>
      </w:r>
      <w:r w:rsidR="005516F0">
        <w:t>ou veřejnou</w:t>
      </w:r>
      <w:r>
        <w:t xml:space="preserve"> zakázk</w:t>
      </w:r>
      <w:r w:rsidR="005516F0">
        <w:t>u</w:t>
      </w:r>
      <w:r>
        <w:t xml:space="preserve"> předkládám pro účely prokázání technické kvalifikace </w:t>
      </w:r>
      <w:r w:rsidR="0087759C">
        <w:t xml:space="preserve">dle </w:t>
      </w:r>
      <w:r w:rsidR="00203802" w:rsidRPr="0033309D">
        <w:rPr>
          <w:rStyle w:val="slostrnky"/>
          <w:rFonts w:ascii="Calibri" w:hAnsi="Calibri" w:cs="Arial"/>
        </w:rPr>
        <w:t>§ 79 odst. 2 písm. b) ZZVZ</w:t>
      </w:r>
      <w:r w:rsidR="00203802">
        <w:t xml:space="preserve"> a dle </w:t>
      </w:r>
      <w:r w:rsidR="0087759C">
        <w:t>čl. 5.</w:t>
      </w:r>
      <w:r w:rsidR="002966A7">
        <w:t>10</w:t>
      </w:r>
      <w:r w:rsidR="0087759C">
        <w:t xml:space="preserve">. zadávací dokumentace </w:t>
      </w:r>
      <w:r w:rsidR="00143E10" w:rsidRPr="002A09BC">
        <w:rPr>
          <w:rStyle w:val="slostrnky"/>
          <w:rFonts w:ascii="Calibri" w:hAnsi="Calibri" w:cs="Arial"/>
          <w:b/>
        </w:rPr>
        <w:t xml:space="preserve">seznam </w:t>
      </w:r>
      <w:r w:rsidR="00143E10" w:rsidRPr="00865BBC">
        <w:rPr>
          <w:rStyle w:val="slostrnky"/>
          <w:rFonts w:ascii="Calibri" w:hAnsi="Calibri" w:cs="Arial"/>
          <w:b/>
        </w:rPr>
        <w:t xml:space="preserve">významných </w:t>
      </w:r>
      <w:r w:rsidR="004607F7">
        <w:rPr>
          <w:rStyle w:val="slostrnky"/>
          <w:rFonts w:ascii="Calibri" w:hAnsi="Calibri" w:cs="Arial"/>
          <w:b/>
        </w:rPr>
        <w:t>dodávek</w:t>
      </w:r>
      <w:r w:rsidR="00143E10" w:rsidRPr="002A09BC">
        <w:rPr>
          <w:rStyle w:val="slostrnky"/>
          <w:rFonts w:ascii="Calibri" w:hAnsi="Calibri" w:cs="Arial"/>
        </w:rPr>
        <w:t xml:space="preserve"> (referenčních zakázek) poskytnutých</w:t>
      </w:r>
      <w:r w:rsidR="00143E10">
        <w:rPr>
          <w:rStyle w:val="slostrnky"/>
          <w:rFonts w:ascii="Calibri" w:hAnsi="Calibri" w:cs="Arial"/>
        </w:rPr>
        <w:t xml:space="preserve"> (dokončených)</w:t>
      </w:r>
      <w:r w:rsidR="00143E10" w:rsidRPr="002A09BC">
        <w:rPr>
          <w:rStyle w:val="slostrnky"/>
          <w:rFonts w:ascii="Calibri" w:hAnsi="Calibri" w:cs="Arial"/>
        </w:rPr>
        <w:t xml:space="preserve"> za poslední</w:t>
      </w:r>
      <w:r w:rsidR="002966A7">
        <w:rPr>
          <w:rStyle w:val="slostrnky"/>
          <w:rFonts w:ascii="Calibri" w:hAnsi="Calibri" w:cs="Arial"/>
        </w:rPr>
        <w:t>ch</w:t>
      </w:r>
      <w:r w:rsidR="00143E10" w:rsidRPr="002A09BC">
        <w:rPr>
          <w:rStyle w:val="slostrnky"/>
          <w:rFonts w:ascii="Calibri" w:hAnsi="Calibri" w:cs="Arial"/>
        </w:rPr>
        <w:t xml:space="preserve"> </w:t>
      </w:r>
      <w:r w:rsidR="002966A7">
        <w:rPr>
          <w:rStyle w:val="slostrnky"/>
          <w:rFonts w:ascii="Calibri" w:hAnsi="Calibri" w:cs="Arial"/>
          <w:b/>
          <w:bCs/>
        </w:rPr>
        <w:t>5</w:t>
      </w:r>
      <w:r w:rsidR="00143E10" w:rsidRPr="002A09BC">
        <w:rPr>
          <w:rStyle w:val="slostrnky"/>
          <w:rFonts w:ascii="Calibri" w:hAnsi="Calibri" w:cs="Arial"/>
          <w:b/>
          <w:bCs/>
        </w:rPr>
        <w:t> </w:t>
      </w:r>
      <w:r w:rsidR="002966A7">
        <w:rPr>
          <w:rStyle w:val="slostrnky"/>
          <w:rFonts w:ascii="Calibri" w:hAnsi="Calibri" w:cs="Arial"/>
          <w:b/>
          <w:bCs/>
        </w:rPr>
        <w:t>let</w:t>
      </w:r>
      <w:r w:rsidR="00143E10" w:rsidRPr="002A09BC">
        <w:rPr>
          <w:rStyle w:val="slostrnky"/>
          <w:rFonts w:ascii="Calibri" w:hAnsi="Calibri" w:cs="Arial"/>
        </w:rPr>
        <w:t xml:space="preserve"> před zahájením</w:t>
      </w:r>
      <w:r w:rsidR="00143E10" w:rsidRPr="00AE6C36">
        <w:rPr>
          <w:rStyle w:val="slostrnky"/>
          <w:rFonts w:ascii="Calibri" w:hAnsi="Calibri" w:cs="Arial"/>
        </w:rPr>
        <w:t xml:space="preserve"> zadávacího řízení,</w:t>
      </w:r>
      <w:r w:rsidR="00143E10">
        <w:rPr>
          <w:rStyle w:val="slostrnky"/>
          <w:rFonts w:ascii="Calibri" w:hAnsi="Calibri" w:cs="Arial"/>
        </w:rPr>
        <w:t xml:space="preserve"> včetně uvedení</w:t>
      </w:r>
      <w:r w:rsidR="00143E10" w:rsidRPr="00AE6C36">
        <w:rPr>
          <w:rStyle w:val="slostrnky"/>
          <w:rFonts w:ascii="Calibri" w:hAnsi="Calibri" w:cs="Arial"/>
        </w:rPr>
        <w:t xml:space="preserve"> </w:t>
      </w:r>
      <w:r w:rsidR="00143E10">
        <w:rPr>
          <w:rStyle w:val="slostrnky"/>
          <w:rFonts w:ascii="Calibri" w:hAnsi="Calibri" w:cs="Arial"/>
        </w:rPr>
        <w:t>ceny a doby jejich poskytnutí a identifikace a kontaktních údajů objednatele.</w:t>
      </w:r>
    </w:p>
    <w:p w14:paraId="28EC34B6" w14:textId="77777777" w:rsidR="003A3DF5" w:rsidRDefault="003A3DF5" w:rsidP="00DA1D4F"/>
    <w:p w14:paraId="46A363B5" w14:textId="6442CDA6" w:rsidR="00F064C6" w:rsidRDefault="00C445C7" w:rsidP="003A3DF5">
      <w:r w:rsidRPr="00C445C7">
        <w:rPr>
          <w:u w:val="single"/>
        </w:rPr>
        <w:t xml:space="preserve">Dle </w:t>
      </w:r>
      <w:r w:rsidR="002966A7">
        <w:rPr>
          <w:u w:val="single"/>
        </w:rPr>
        <w:t xml:space="preserve">čl. </w:t>
      </w:r>
      <w:r w:rsidRPr="00C445C7">
        <w:rPr>
          <w:u w:val="single"/>
        </w:rPr>
        <w:t>5.</w:t>
      </w:r>
      <w:r w:rsidR="002966A7">
        <w:rPr>
          <w:u w:val="single"/>
        </w:rPr>
        <w:t>10</w:t>
      </w:r>
      <w:r w:rsidRPr="00C445C7">
        <w:rPr>
          <w:u w:val="single"/>
        </w:rPr>
        <w:t>. zadávací dokumentace</w:t>
      </w:r>
      <w:r w:rsidR="002966A7">
        <w:rPr>
          <w:u w:val="single"/>
        </w:rPr>
        <w:t xml:space="preserve"> předkládám</w:t>
      </w:r>
      <w:r w:rsidRPr="00C445C7">
        <w:rPr>
          <w:u w:val="single"/>
        </w:rPr>
        <w:t>:</w:t>
      </w:r>
      <w:r w:rsidR="00A67004" w:rsidRPr="00A67004">
        <w:t xml:space="preserve"> </w:t>
      </w:r>
    </w:p>
    <w:p w14:paraId="42870220" w14:textId="2023CBFD" w:rsidR="00360555" w:rsidRPr="004655EF" w:rsidRDefault="00B77853" w:rsidP="00693A14">
      <w:pPr>
        <w:pStyle w:val="Odstavecseseznamem"/>
        <w:numPr>
          <w:ilvl w:val="0"/>
          <w:numId w:val="18"/>
        </w:numPr>
        <w:spacing w:after="120"/>
        <w:rPr>
          <w:rStyle w:val="slostrnky"/>
          <w:rFonts w:ascii="Calibri" w:hAnsi="Calibri" w:cs="Arial"/>
          <w:shd w:val="clear" w:color="auto" w:fill="FDFDFD"/>
        </w:rPr>
      </w:pPr>
      <w:r w:rsidRPr="00AA0C4D">
        <w:rPr>
          <w:rStyle w:val="slostrnky"/>
          <w:rFonts w:asciiTheme="minorHAnsi" w:hAnsiTheme="minorHAnsi" w:cstheme="minorHAnsi"/>
          <w:szCs w:val="22"/>
        </w:rPr>
        <w:t xml:space="preserve">alespoň </w:t>
      </w:r>
      <w:r>
        <w:rPr>
          <w:rStyle w:val="slostrnky"/>
          <w:rFonts w:asciiTheme="minorHAnsi" w:hAnsiTheme="minorHAnsi" w:cstheme="minorHAnsi"/>
          <w:b/>
          <w:szCs w:val="22"/>
        </w:rPr>
        <w:t xml:space="preserve">1 </w:t>
      </w:r>
      <w:r w:rsidRPr="00AA0C4D">
        <w:rPr>
          <w:rStyle w:val="slostrnky"/>
          <w:rFonts w:asciiTheme="minorHAnsi" w:hAnsiTheme="minorHAnsi" w:cstheme="minorHAnsi"/>
          <w:b/>
          <w:szCs w:val="22"/>
        </w:rPr>
        <w:t>významn</w:t>
      </w:r>
      <w:r>
        <w:rPr>
          <w:rStyle w:val="slostrnky"/>
          <w:rFonts w:asciiTheme="minorHAnsi" w:hAnsiTheme="minorHAnsi" w:cstheme="minorHAnsi"/>
          <w:b/>
          <w:szCs w:val="22"/>
        </w:rPr>
        <w:t>ou</w:t>
      </w:r>
      <w:r w:rsidRPr="00AA0C4D">
        <w:rPr>
          <w:rStyle w:val="slostrnky"/>
          <w:rFonts w:asciiTheme="minorHAnsi" w:hAnsiTheme="minorHAnsi" w:cstheme="minorHAnsi"/>
          <w:b/>
          <w:szCs w:val="22"/>
        </w:rPr>
        <w:t xml:space="preserve"> dodávk</w:t>
      </w:r>
      <w:r>
        <w:rPr>
          <w:rStyle w:val="slostrnky"/>
          <w:rFonts w:asciiTheme="minorHAnsi" w:hAnsiTheme="minorHAnsi" w:cstheme="minorHAnsi"/>
          <w:b/>
          <w:szCs w:val="22"/>
        </w:rPr>
        <w:t>u</w:t>
      </w:r>
      <w:r w:rsidRPr="00AA0C4D">
        <w:rPr>
          <w:rStyle w:val="slostrnky"/>
          <w:rFonts w:asciiTheme="minorHAnsi" w:hAnsiTheme="minorHAnsi" w:cstheme="minorHAnsi"/>
          <w:szCs w:val="22"/>
        </w:rPr>
        <w:t>, jej</w:t>
      </w:r>
      <w:r>
        <w:rPr>
          <w:rStyle w:val="slostrnky"/>
          <w:rFonts w:asciiTheme="minorHAnsi" w:hAnsiTheme="minorHAnsi" w:cstheme="minorHAnsi"/>
          <w:szCs w:val="22"/>
        </w:rPr>
        <w:t>ímž</w:t>
      </w:r>
      <w:r w:rsidRPr="00AA0C4D">
        <w:rPr>
          <w:rStyle w:val="slostrnky"/>
          <w:rFonts w:asciiTheme="minorHAnsi" w:hAnsiTheme="minorHAnsi" w:cstheme="minorHAnsi"/>
          <w:szCs w:val="22"/>
        </w:rPr>
        <w:t xml:space="preserve"> </w:t>
      </w:r>
      <w:r w:rsidRPr="00CE7C17">
        <w:rPr>
          <w:rStyle w:val="slostrnky"/>
          <w:rFonts w:asciiTheme="minorHAnsi" w:hAnsiTheme="minorHAnsi" w:cstheme="minorHAnsi"/>
          <w:szCs w:val="22"/>
        </w:rPr>
        <w:t xml:space="preserve">předmětem byla </w:t>
      </w:r>
      <w:r w:rsidRPr="00CE7C17">
        <w:rPr>
          <w:rFonts w:asciiTheme="minorHAnsi" w:hAnsiTheme="minorHAnsi" w:cstheme="minorHAnsi"/>
          <w:b/>
          <w:bCs/>
          <w:szCs w:val="22"/>
          <w:u w:val="single"/>
        </w:rPr>
        <w:t>dodávka</w:t>
      </w:r>
      <w:r w:rsidR="002B1531">
        <w:rPr>
          <w:rFonts w:asciiTheme="minorHAnsi" w:hAnsiTheme="minorHAnsi" w:cstheme="minorHAnsi"/>
          <w:b/>
          <w:bCs/>
          <w:szCs w:val="22"/>
          <w:u w:val="single"/>
        </w:rPr>
        <w:t xml:space="preserve"> a implementace</w:t>
      </w:r>
      <w:r w:rsidRPr="00CE7C17">
        <w:rPr>
          <w:rFonts w:asciiTheme="minorHAnsi" w:hAnsiTheme="minorHAnsi" w:cstheme="minorHAnsi"/>
          <w:b/>
          <w:bCs/>
          <w:szCs w:val="22"/>
          <w:u w:val="single"/>
        </w:rPr>
        <w:t xml:space="preserve"> řešení pro log management</w:t>
      </w:r>
      <w:r>
        <w:rPr>
          <w:rFonts w:asciiTheme="minorHAnsi" w:hAnsiTheme="minorHAnsi" w:cstheme="minorHAnsi"/>
          <w:szCs w:val="22"/>
        </w:rPr>
        <w:t xml:space="preserve">; </w:t>
      </w:r>
      <w:r w:rsidRPr="00EE3C47">
        <w:rPr>
          <w:rFonts w:asciiTheme="minorHAnsi" w:hAnsiTheme="minorHAnsi" w:cstheme="minorHAnsi"/>
          <w:szCs w:val="22"/>
        </w:rPr>
        <w:t>finanční objem</w:t>
      </w:r>
      <w:r w:rsidR="0091542A">
        <w:rPr>
          <w:rFonts w:asciiTheme="minorHAnsi" w:hAnsiTheme="minorHAnsi" w:cstheme="minorHAnsi"/>
          <w:szCs w:val="22"/>
        </w:rPr>
        <w:t xml:space="preserve"> významné</w:t>
      </w:r>
      <w:r>
        <w:rPr>
          <w:rFonts w:asciiTheme="minorHAnsi" w:hAnsiTheme="minorHAnsi" w:cstheme="minorHAnsi"/>
          <w:szCs w:val="22"/>
        </w:rPr>
        <w:t xml:space="preserve"> dodávky</w:t>
      </w:r>
      <w:r w:rsidRPr="00EE3C47">
        <w:rPr>
          <w:rStyle w:val="slostrnky"/>
          <w:rFonts w:asciiTheme="minorHAnsi" w:hAnsiTheme="minorHAnsi" w:cstheme="minorHAnsi"/>
          <w:szCs w:val="22"/>
        </w:rPr>
        <w:t xml:space="preserve"> </w:t>
      </w:r>
      <w:r w:rsidRPr="00CE7C17">
        <w:rPr>
          <w:rStyle w:val="slostrnky"/>
          <w:rFonts w:asciiTheme="minorHAnsi" w:hAnsiTheme="minorHAnsi" w:cstheme="minorHAnsi"/>
          <w:szCs w:val="22"/>
        </w:rPr>
        <w:t xml:space="preserve">činil minimálně </w:t>
      </w:r>
      <w:r w:rsidRPr="00CE7C17">
        <w:rPr>
          <w:rStyle w:val="slostrnky"/>
          <w:rFonts w:asciiTheme="minorHAnsi" w:hAnsiTheme="minorHAnsi" w:cstheme="minorHAnsi"/>
          <w:b/>
          <w:bCs/>
          <w:szCs w:val="22"/>
        </w:rPr>
        <w:t>6 000 000 Kč bez DPH</w:t>
      </w:r>
      <w:r w:rsidR="00693A14" w:rsidRPr="008F75FE">
        <w:rPr>
          <w:rStyle w:val="slostrnky"/>
          <w:rFonts w:asciiTheme="minorHAnsi" w:hAnsiTheme="minorHAnsi" w:cstheme="minorHAnsi"/>
          <w:szCs w:val="22"/>
        </w:rPr>
        <w:t>.</w:t>
      </w:r>
    </w:p>
    <w:p w14:paraId="2523C19B" w14:textId="710D80B1" w:rsidR="004655EF" w:rsidRPr="004655EF" w:rsidRDefault="004655EF" w:rsidP="004655EF">
      <w:pPr>
        <w:pStyle w:val="Odstavecseseznamem"/>
        <w:numPr>
          <w:ilvl w:val="0"/>
          <w:numId w:val="18"/>
        </w:numPr>
        <w:spacing w:after="120"/>
        <w:rPr>
          <w:rStyle w:val="slostrnky"/>
          <w:rFonts w:ascii="Calibri" w:hAnsi="Calibri" w:cs="Arial"/>
          <w:shd w:val="clear" w:color="auto" w:fill="FDFDFD"/>
        </w:rPr>
      </w:pPr>
      <w:r w:rsidRPr="00AA0C4D">
        <w:rPr>
          <w:rStyle w:val="slostrnky"/>
          <w:rFonts w:asciiTheme="minorHAnsi" w:hAnsiTheme="minorHAnsi" w:cstheme="minorHAnsi"/>
          <w:szCs w:val="22"/>
        </w:rPr>
        <w:t xml:space="preserve">alespoň </w:t>
      </w:r>
      <w:r>
        <w:rPr>
          <w:rStyle w:val="slostrnky"/>
          <w:rFonts w:asciiTheme="minorHAnsi" w:hAnsiTheme="minorHAnsi" w:cstheme="minorHAnsi"/>
          <w:b/>
          <w:szCs w:val="22"/>
        </w:rPr>
        <w:t xml:space="preserve">1 </w:t>
      </w:r>
      <w:r w:rsidRPr="00AA0C4D">
        <w:rPr>
          <w:rStyle w:val="slostrnky"/>
          <w:rFonts w:asciiTheme="minorHAnsi" w:hAnsiTheme="minorHAnsi" w:cstheme="minorHAnsi"/>
          <w:b/>
          <w:szCs w:val="22"/>
        </w:rPr>
        <w:t>významn</w:t>
      </w:r>
      <w:r>
        <w:rPr>
          <w:rStyle w:val="slostrnky"/>
          <w:rFonts w:asciiTheme="minorHAnsi" w:hAnsiTheme="minorHAnsi" w:cstheme="minorHAnsi"/>
          <w:b/>
          <w:szCs w:val="22"/>
        </w:rPr>
        <w:t>ou</w:t>
      </w:r>
      <w:r w:rsidRPr="00AA0C4D">
        <w:rPr>
          <w:rStyle w:val="slostrnky"/>
          <w:rFonts w:asciiTheme="minorHAnsi" w:hAnsiTheme="minorHAnsi" w:cstheme="minorHAnsi"/>
          <w:b/>
          <w:szCs w:val="22"/>
        </w:rPr>
        <w:t xml:space="preserve"> dodávk</w:t>
      </w:r>
      <w:r>
        <w:rPr>
          <w:rStyle w:val="slostrnky"/>
          <w:rFonts w:asciiTheme="minorHAnsi" w:hAnsiTheme="minorHAnsi" w:cstheme="minorHAnsi"/>
          <w:b/>
          <w:szCs w:val="22"/>
        </w:rPr>
        <w:t>u</w:t>
      </w:r>
      <w:r w:rsidRPr="00AA0C4D">
        <w:rPr>
          <w:rStyle w:val="slostrnky"/>
          <w:rFonts w:asciiTheme="minorHAnsi" w:hAnsiTheme="minorHAnsi" w:cstheme="minorHAnsi"/>
          <w:szCs w:val="22"/>
        </w:rPr>
        <w:t>, jej</w:t>
      </w:r>
      <w:r>
        <w:rPr>
          <w:rStyle w:val="slostrnky"/>
          <w:rFonts w:asciiTheme="minorHAnsi" w:hAnsiTheme="minorHAnsi" w:cstheme="minorHAnsi"/>
          <w:szCs w:val="22"/>
        </w:rPr>
        <w:t>ímž</w:t>
      </w:r>
      <w:r w:rsidRPr="00AA0C4D">
        <w:rPr>
          <w:rStyle w:val="slostrnky"/>
          <w:rFonts w:asciiTheme="minorHAnsi" w:hAnsiTheme="minorHAnsi" w:cstheme="minorHAnsi"/>
          <w:szCs w:val="22"/>
        </w:rPr>
        <w:t xml:space="preserve"> </w:t>
      </w:r>
      <w:r w:rsidRPr="00CE7C17">
        <w:rPr>
          <w:rStyle w:val="slostrnky"/>
          <w:rFonts w:asciiTheme="minorHAnsi" w:hAnsiTheme="minorHAnsi" w:cstheme="minorHAnsi"/>
          <w:szCs w:val="22"/>
        </w:rPr>
        <w:t xml:space="preserve">předmětem byla </w:t>
      </w:r>
      <w:r w:rsidRPr="00CE7C17">
        <w:rPr>
          <w:rFonts w:asciiTheme="minorHAnsi" w:hAnsiTheme="minorHAnsi" w:cstheme="minorHAnsi"/>
          <w:b/>
          <w:bCs/>
          <w:szCs w:val="22"/>
          <w:u w:val="single"/>
        </w:rPr>
        <w:t xml:space="preserve">dodávka </w:t>
      </w:r>
      <w:r w:rsidR="002B1531">
        <w:rPr>
          <w:rFonts w:asciiTheme="minorHAnsi" w:hAnsiTheme="minorHAnsi" w:cstheme="minorHAnsi"/>
          <w:b/>
          <w:bCs/>
          <w:szCs w:val="22"/>
          <w:u w:val="single"/>
        </w:rPr>
        <w:t xml:space="preserve">a implementace </w:t>
      </w:r>
      <w:r w:rsidRPr="00CE7C17">
        <w:rPr>
          <w:rFonts w:asciiTheme="minorHAnsi" w:hAnsiTheme="minorHAnsi" w:cstheme="minorHAnsi"/>
          <w:b/>
          <w:bCs/>
          <w:szCs w:val="22"/>
          <w:u w:val="single"/>
        </w:rPr>
        <w:t>síťového monitoringu</w:t>
      </w:r>
      <w:r>
        <w:rPr>
          <w:rStyle w:val="slostrnky"/>
          <w:rFonts w:asciiTheme="minorHAnsi" w:hAnsiTheme="minorHAnsi" w:cstheme="minorHAnsi"/>
          <w:b/>
          <w:bCs/>
          <w:szCs w:val="22"/>
        </w:rPr>
        <w:t>;</w:t>
      </w:r>
      <w:r w:rsidRPr="00CE7C17">
        <w:rPr>
          <w:rStyle w:val="slostrnky"/>
          <w:rFonts w:asciiTheme="minorHAnsi" w:hAnsiTheme="minorHAnsi" w:cstheme="minorHAnsi"/>
          <w:szCs w:val="22"/>
        </w:rPr>
        <w:t xml:space="preserve"> finanční objem </w:t>
      </w:r>
      <w:r w:rsidR="0091542A">
        <w:rPr>
          <w:rStyle w:val="slostrnky"/>
          <w:rFonts w:asciiTheme="minorHAnsi" w:hAnsiTheme="minorHAnsi" w:cstheme="minorHAnsi"/>
          <w:szCs w:val="22"/>
        </w:rPr>
        <w:t xml:space="preserve">významné </w:t>
      </w:r>
      <w:r>
        <w:rPr>
          <w:rStyle w:val="slostrnky"/>
          <w:rFonts w:asciiTheme="minorHAnsi" w:hAnsiTheme="minorHAnsi" w:cstheme="minorHAnsi"/>
          <w:szCs w:val="22"/>
        </w:rPr>
        <w:t xml:space="preserve">dodávky </w:t>
      </w:r>
      <w:r w:rsidRPr="00CE7C17">
        <w:rPr>
          <w:rStyle w:val="slostrnky"/>
          <w:rFonts w:asciiTheme="minorHAnsi" w:hAnsiTheme="minorHAnsi" w:cstheme="minorHAnsi"/>
          <w:szCs w:val="22"/>
        </w:rPr>
        <w:t xml:space="preserve">činil minimálně </w:t>
      </w:r>
      <w:r w:rsidRPr="00CE7C17">
        <w:rPr>
          <w:rStyle w:val="slostrnky"/>
          <w:rFonts w:asciiTheme="minorHAnsi" w:hAnsiTheme="minorHAnsi" w:cstheme="minorHAnsi"/>
          <w:b/>
          <w:bCs/>
          <w:szCs w:val="22"/>
        </w:rPr>
        <w:t>3 000 000 Kč bez DPH</w:t>
      </w:r>
      <w:r w:rsidRPr="008F75FE">
        <w:rPr>
          <w:rStyle w:val="slostrnky"/>
          <w:rFonts w:asciiTheme="minorHAnsi" w:hAnsiTheme="minorHAnsi" w:cstheme="minorHAnsi"/>
          <w:szCs w:val="22"/>
        </w:rPr>
        <w:t>.</w:t>
      </w:r>
    </w:p>
    <w:p w14:paraId="37165647" w14:textId="7A29D57B" w:rsidR="00EE392F" w:rsidRDefault="00C57D1B" w:rsidP="004655EF">
      <w:pPr>
        <w:pStyle w:val="Psmena"/>
        <w:numPr>
          <w:ilvl w:val="0"/>
          <w:numId w:val="0"/>
        </w:numPr>
        <w:spacing w:line="240" w:lineRule="auto"/>
        <w:rPr>
          <w:rStyle w:val="slostrnky"/>
          <w:rFonts w:asciiTheme="minorHAnsi" w:hAnsiTheme="minorHAnsi" w:cstheme="minorHAnsi"/>
          <w:i/>
          <w:iCs/>
        </w:rPr>
      </w:pPr>
      <w:r w:rsidRPr="00C57D1B">
        <w:rPr>
          <w:rStyle w:val="slostrnky"/>
          <w:rFonts w:asciiTheme="minorHAnsi" w:hAnsiTheme="minorHAnsi" w:cstheme="minorHAnsi"/>
          <w:i/>
          <w:iCs/>
        </w:rPr>
        <w:t>Jednou významnou dodávkou je možné prokázat obě požadovaná kritéria dle čl. 5.10. písm. a) a b) současně.</w:t>
      </w:r>
    </w:p>
    <w:p w14:paraId="699395E4" w14:textId="77777777" w:rsidR="004E2A9E" w:rsidRPr="00C57D1B" w:rsidRDefault="004E2A9E" w:rsidP="004655EF">
      <w:pPr>
        <w:pStyle w:val="Psmena"/>
        <w:numPr>
          <w:ilvl w:val="0"/>
          <w:numId w:val="0"/>
        </w:numPr>
        <w:spacing w:line="240" w:lineRule="auto"/>
        <w:rPr>
          <w:rStyle w:val="slostrnky"/>
          <w:rFonts w:asciiTheme="minorHAnsi" w:hAnsiTheme="minorHAnsi" w:cstheme="minorHAnsi"/>
          <w:i/>
          <w:i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DF1270" w:rsidRPr="00430AD2" w14:paraId="28478E68" w14:textId="77777777" w:rsidTr="00430AD2">
        <w:trPr>
          <w:trHeight w:val="397"/>
        </w:trPr>
        <w:tc>
          <w:tcPr>
            <w:tcW w:w="9212" w:type="dxa"/>
            <w:gridSpan w:val="2"/>
            <w:tcBorders>
              <w:top w:val="single" w:sz="18" w:space="0" w:color="808080"/>
            </w:tcBorders>
            <w:shd w:val="clear" w:color="auto" w:fill="0B91D0"/>
            <w:vAlign w:val="center"/>
          </w:tcPr>
          <w:p w14:paraId="28478E67" w14:textId="04BFBE2E" w:rsidR="00DF1270" w:rsidRPr="00430AD2" w:rsidRDefault="00DF1270" w:rsidP="007E1118">
            <w:pPr>
              <w:rPr>
                <w:b/>
                <w:lang w:eastAsia="cs-CZ"/>
              </w:rPr>
            </w:pPr>
            <w:r w:rsidRPr="00184C4C">
              <w:rPr>
                <w:b/>
                <w:color w:val="FFFFFF" w:themeColor="background1"/>
                <w:lang w:eastAsia="cs-CZ"/>
              </w:rPr>
              <w:t>Reference č. 1</w:t>
            </w:r>
          </w:p>
        </w:tc>
      </w:tr>
      <w:tr w:rsidR="00DF1270" w:rsidRPr="00430AD2" w14:paraId="28478E6B" w14:textId="77777777" w:rsidTr="00A16E41">
        <w:trPr>
          <w:trHeight w:val="397"/>
        </w:trPr>
        <w:tc>
          <w:tcPr>
            <w:tcW w:w="3794" w:type="dxa"/>
            <w:vAlign w:val="center"/>
          </w:tcPr>
          <w:p w14:paraId="28478E69" w14:textId="77777777" w:rsidR="00DF1270" w:rsidRPr="00430AD2" w:rsidRDefault="00DF1270" w:rsidP="007E1118">
            <w:pPr>
              <w:rPr>
                <w:lang w:eastAsia="cs-CZ"/>
              </w:rPr>
            </w:pPr>
            <w:r w:rsidRPr="00430AD2">
              <w:rPr>
                <w:lang w:eastAsia="cs-CZ"/>
              </w:rPr>
              <w:t>Objednatel</w:t>
            </w:r>
          </w:p>
        </w:tc>
        <w:tc>
          <w:tcPr>
            <w:tcW w:w="5418" w:type="dxa"/>
            <w:vAlign w:val="center"/>
          </w:tcPr>
          <w:p w14:paraId="28478E6A"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6E" w14:textId="77777777" w:rsidTr="00A16E41">
        <w:trPr>
          <w:trHeight w:val="397"/>
        </w:trPr>
        <w:tc>
          <w:tcPr>
            <w:tcW w:w="3794" w:type="dxa"/>
            <w:vAlign w:val="center"/>
          </w:tcPr>
          <w:p w14:paraId="28478E6C" w14:textId="473CA66A" w:rsidR="00DF1270" w:rsidRPr="00430AD2" w:rsidRDefault="00DF1270" w:rsidP="007E1118">
            <w:pPr>
              <w:rPr>
                <w:lang w:eastAsia="cs-CZ"/>
              </w:rPr>
            </w:pPr>
            <w:r w:rsidRPr="00430AD2">
              <w:rPr>
                <w:lang w:eastAsia="cs-CZ"/>
              </w:rPr>
              <w:t xml:space="preserve">Popis </w:t>
            </w:r>
            <w:r w:rsidR="0092749B">
              <w:rPr>
                <w:lang w:eastAsia="cs-CZ"/>
              </w:rPr>
              <w:t>poskytnut</w:t>
            </w:r>
            <w:r w:rsidR="002768B7">
              <w:rPr>
                <w:lang w:eastAsia="cs-CZ"/>
              </w:rPr>
              <w:t>ého plnění</w:t>
            </w:r>
          </w:p>
        </w:tc>
        <w:tc>
          <w:tcPr>
            <w:tcW w:w="5418" w:type="dxa"/>
            <w:vAlign w:val="center"/>
          </w:tcPr>
          <w:p w14:paraId="28478E6D"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71" w14:textId="77777777" w:rsidTr="00A16E41">
        <w:trPr>
          <w:trHeight w:val="397"/>
        </w:trPr>
        <w:tc>
          <w:tcPr>
            <w:tcW w:w="3794" w:type="dxa"/>
            <w:vAlign w:val="center"/>
          </w:tcPr>
          <w:p w14:paraId="42B629AD" w14:textId="77777777" w:rsidR="00A80BF8" w:rsidRDefault="00DF1270" w:rsidP="007E1118">
            <w:pPr>
              <w:rPr>
                <w:lang w:eastAsia="cs-CZ"/>
              </w:rPr>
            </w:pPr>
            <w:r w:rsidRPr="00430AD2">
              <w:rPr>
                <w:lang w:eastAsia="cs-CZ"/>
              </w:rPr>
              <w:t>Doba poskytnutí</w:t>
            </w:r>
          </w:p>
          <w:p w14:paraId="28478E6F" w14:textId="31D49072" w:rsidR="00DF1270" w:rsidRPr="00430AD2" w:rsidRDefault="002C5577" w:rsidP="007E1118">
            <w:pPr>
              <w:rPr>
                <w:lang w:eastAsia="cs-CZ"/>
              </w:rPr>
            </w:pPr>
            <w:r>
              <w:rPr>
                <w:lang w:eastAsia="cs-CZ"/>
              </w:rPr>
              <w:t>(MM/RRRR – MM/RRRR)</w:t>
            </w:r>
          </w:p>
        </w:tc>
        <w:tc>
          <w:tcPr>
            <w:tcW w:w="5418" w:type="dxa"/>
            <w:vAlign w:val="center"/>
          </w:tcPr>
          <w:p w14:paraId="28478E70"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74" w14:textId="77777777" w:rsidTr="00A16E41">
        <w:trPr>
          <w:trHeight w:val="397"/>
        </w:trPr>
        <w:tc>
          <w:tcPr>
            <w:tcW w:w="3794" w:type="dxa"/>
            <w:vAlign w:val="center"/>
          </w:tcPr>
          <w:p w14:paraId="1BD91194" w14:textId="77777777" w:rsidR="00A80BF8" w:rsidRDefault="0092749B" w:rsidP="007E1118">
            <w:pPr>
              <w:rPr>
                <w:lang w:eastAsia="cs-CZ"/>
              </w:rPr>
            </w:pPr>
            <w:r>
              <w:rPr>
                <w:lang w:eastAsia="cs-CZ"/>
              </w:rPr>
              <w:t xml:space="preserve">Hodnota </w:t>
            </w:r>
            <w:r w:rsidR="00A80BF8">
              <w:rPr>
                <w:lang w:eastAsia="cs-CZ"/>
              </w:rPr>
              <w:t>poskytnutého plnění</w:t>
            </w:r>
          </w:p>
          <w:p w14:paraId="32449030" w14:textId="77777777" w:rsidR="00DF1270" w:rsidRDefault="0092749B" w:rsidP="007E1118">
            <w:pPr>
              <w:rPr>
                <w:lang w:eastAsia="cs-CZ"/>
              </w:rPr>
            </w:pPr>
            <w:r>
              <w:rPr>
                <w:lang w:eastAsia="cs-CZ"/>
              </w:rPr>
              <w:t>(v Kč bez DPH)</w:t>
            </w:r>
          </w:p>
          <w:p w14:paraId="28478E72" w14:textId="7D0BD79C" w:rsidR="00623782" w:rsidRPr="00623782" w:rsidRDefault="00623782" w:rsidP="007E1118">
            <w:pPr>
              <w:rPr>
                <w:i/>
                <w:iCs/>
                <w:lang w:eastAsia="cs-CZ"/>
              </w:rPr>
            </w:pPr>
            <w:r w:rsidRPr="00623782">
              <w:rPr>
                <w:i/>
                <w:iCs/>
                <w:sz w:val="20"/>
                <w:szCs w:val="18"/>
                <w:lang w:eastAsia="cs-CZ"/>
              </w:rPr>
              <w:t xml:space="preserve">Min. </w:t>
            </w:r>
            <w:r w:rsidR="00AE6F5E">
              <w:rPr>
                <w:i/>
                <w:iCs/>
                <w:sz w:val="20"/>
                <w:szCs w:val="18"/>
                <w:lang w:eastAsia="cs-CZ"/>
              </w:rPr>
              <w:t>6</w:t>
            </w:r>
            <w:r w:rsidRPr="00623782">
              <w:rPr>
                <w:i/>
                <w:iCs/>
                <w:sz w:val="20"/>
                <w:szCs w:val="18"/>
                <w:lang w:eastAsia="cs-CZ"/>
              </w:rPr>
              <w:t xml:space="preserve"> mil. Kč bez DPH</w:t>
            </w:r>
          </w:p>
        </w:tc>
        <w:tc>
          <w:tcPr>
            <w:tcW w:w="5418" w:type="dxa"/>
            <w:vAlign w:val="center"/>
          </w:tcPr>
          <w:p w14:paraId="28478E73"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F1270" w:rsidRPr="00430AD2" w14:paraId="28478E77" w14:textId="77777777" w:rsidTr="00A16E41">
        <w:trPr>
          <w:trHeight w:val="397"/>
        </w:trPr>
        <w:tc>
          <w:tcPr>
            <w:tcW w:w="3794" w:type="dxa"/>
            <w:vAlign w:val="center"/>
          </w:tcPr>
          <w:p w14:paraId="28478E75" w14:textId="77777777" w:rsidR="00DF1270" w:rsidRPr="00430AD2" w:rsidRDefault="00DF1270" w:rsidP="007E1118">
            <w:pPr>
              <w:rPr>
                <w:lang w:eastAsia="cs-CZ"/>
              </w:rPr>
            </w:pPr>
            <w:r w:rsidRPr="00430AD2">
              <w:rPr>
                <w:lang w:eastAsia="cs-CZ"/>
              </w:rPr>
              <w:t>Kontaktní údaje objednatele</w:t>
            </w:r>
          </w:p>
        </w:tc>
        <w:tc>
          <w:tcPr>
            <w:tcW w:w="5418" w:type="dxa"/>
            <w:vAlign w:val="center"/>
          </w:tcPr>
          <w:p w14:paraId="28478E76" w14:textId="77777777" w:rsidR="00DF1270" w:rsidRPr="00693A14" w:rsidRDefault="00DF1270" w:rsidP="00430AD2">
            <w:pPr>
              <w:jc w:val="left"/>
              <w:rPr>
                <w:szCs w:val="22"/>
                <w:highlight w:val="cyan"/>
                <w:lang w:eastAsia="cs-CZ"/>
              </w:rPr>
            </w:pPr>
            <w:r w:rsidRPr="00693A14">
              <w:rPr>
                <w:szCs w:val="22"/>
                <w:highlight w:val="cyan"/>
                <w:lang w:eastAsia="cs-CZ"/>
              </w:rPr>
              <w:t>[k doplnění]</w:t>
            </w:r>
          </w:p>
        </w:tc>
      </w:tr>
      <w:tr w:rsidR="00D75605" w:rsidRPr="00430AD2" w14:paraId="1286A4FA" w14:textId="77777777" w:rsidTr="00A16E41">
        <w:trPr>
          <w:trHeight w:val="397"/>
        </w:trPr>
        <w:tc>
          <w:tcPr>
            <w:tcW w:w="3794" w:type="dxa"/>
            <w:vAlign w:val="center"/>
          </w:tcPr>
          <w:p w14:paraId="5B7B788F" w14:textId="2AB29BAE" w:rsidR="00360555" w:rsidRPr="00360555" w:rsidRDefault="00A63035" w:rsidP="00BD23C5">
            <w:pPr>
              <w:spacing w:line="240" w:lineRule="auto"/>
              <w:rPr>
                <w:lang w:eastAsia="cs-CZ"/>
              </w:rPr>
            </w:pPr>
            <w:r>
              <w:rPr>
                <w:lang w:eastAsia="cs-CZ"/>
              </w:rPr>
              <w:t xml:space="preserve">Jednalo se o </w:t>
            </w:r>
            <w:r w:rsidR="006F0ED9" w:rsidRPr="00D933A1">
              <w:rPr>
                <w:rStyle w:val="slostrnky"/>
                <w:rFonts w:asciiTheme="minorHAnsi" w:hAnsiTheme="minorHAnsi" w:cstheme="minorHAnsi"/>
                <w:szCs w:val="22"/>
              </w:rPr>
              <w:t>dodávku</w:t>
            </w:r>
            <w:r w:rsidR="00D933A1" w:rsidRPr="00D933A1">
              <w:rPr>
                <w:rStyle w:val="slostrnky"/>
                <w:rFonts w:asciiTheme="minorHAnsi" w:hAnsiTheme="minorHAnsi" w:cstheme="minorHAnsi"/>
                <w:szCs w:val="22"/>
              </w:rPr>
              <w:t xml:space="preserve"> </w:t>
            </w:r>
            <w:r w:rsidR="00D933A1" w:rsidRPr="00D933A1">
              <w:rPr>
                <w:rStyle w:val="slostrnky"/>
                <w:rFonts w:asciiTheme="minorHAnsi" w:hAnsiTheme="minorHAnsi" w:cstheme="minorHAnsi"/>
              </w:rPr>
              <w:t>a implementaci</w:t>
            </w:r>
            <w:r w:rsidR="006F0ED9" w:rsidRPr="00D933A1">
              <w:rPr>
                <w:rStyle w:val="slostrnky"/>
                <w:rFonts w:asciiTheme="minorHAnsi" w:hAnsiTheme="minorHAnsi" w:cstheme="minorHAnsi"/>
                <w:szCs w:val="22"/>
              </w:rPr>
              <w:t xml:space="preserve"> </w:t>
            </w:r>
            <w:r w:rsidR="004C6746" w:rsidRPr="00D933A1">
              <w:rPr>
                <w:rFonts w:asciiTheme="minorHAnsi" w:hAnsiTheme="minorHAnsi" w:cstheme="minorHAnsi"/>
                <w:szCs w:val="22"/>
              </w:rPr>
              <w:t>řešení pro log management</w:t>
            </w:r>
          </w:p>
        </w:tc>
        <w:tc>
          <w:tcPr>
            <w:tcW w:w="5418" w:type="dxa"/>
            <w:vAlign w:val="center"/>
          </w:tcPr>
          <w:p w14:paraId="2ACCEC01" w14:textId="39527EBD" w:rsidR="00D75605" w:rsidRPr="00693A14" w:rsidRDefault="00D75605" w:rsidP="00430AD2">
            <w:pPr>
              <w:jc w:val="left"/>
              <w:rPr>
                <w:szCs w:val="22"/>
                <w:highlight w:val="cyan"/>
                <w:lang w:eastAsia="cs-CZ"/>
              </w:rPr>
            </w:pPr>
            <w:r w:rsidRPr="00693A14">
              <w:rPr>
                <w:szCs w:val="22"/>
                <w:highlight w:val="cyan"/>
                <w:lang w:eastAsia="cs-CZ"/>
              </w:rPr>
              <w:t>[ANO/NE</w:t>
            </w:r>
            <w:r w:rsidR="00360555" w:rsidRPr="00693A14">
              <w:rPr>
                <w:szCs w:val="22"/>
                <w:highlight w:val="cyan"/>
                <w:lang w:eastAsia="cs-CZ"/>
              </w:rPr>
              <w:t>]</w:t>
            </w:r>
          </w:p>
        </w:tc>
      </w:tr>
    </w:tbl>
    <w:p w14:paraId="08507E95" w14:textId="41B0934D" w:rsidR="00FE56A6" w:rsidRPr="002768B7" w:rsidRDefault="00FE56A6" w:rsidP="00303AA9">
      <w:pPr>
        <w:spacing w:line="240" w:lineRule="auto"/>
        <w:jc w:val="left"/>
        <w:rPr>
          <w:rFonts w:asciiTheme="minorHAnsi" w:eastAsia="Times New Roman" w:hAnsiTheme="minorHAnsi" w:cstheme="minorHAnsi"/>
          <w:b/>
          <w:bCs/>
          <w:caps/>
          <w:color w:val="0B91D0"/>
          <w:kern w:val="28"/>
          <w:sz w:val="32"/>
          <w:szCs w:val="32"/>
          <w:lang w:eastAsia="cs-CZ"/>
        </w:rPr>
      </w:pPr>
    </w:p>
    <w:p w14:paraId="2F68C67F" w14:textId="77777777" w:rsidR="0036713C" w:rsidRPr="00865BBC" w:rsidRDefault="0036713C" w:rsidP="0036713C">
      <w:pPr>
        <w:pStyle w:val="Psmena"/>
        <w:numPr>
          <w:ilvl w:val="0"/>
          <w:numId w:val="0"/>
        </w:numPr>
        <w:spacing w:line="240" w:lineRule="auto"/>
        <w:ind w:left="1985"/>
        <w:rPr>
          <w:rStyle w:val="slostrnky"/>
          <w:rFonts w:asciiTheme="minorHAnsi" w:hAnsiTheme="minorHAnsi" w:cstheme="minorHAnsi"/>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36713C" w:rsidRPr="00430AD2" w14:paraId="7B06A4E0" w14:textId="77777777" w:rsidTr="003D42F2">
        <w:trPr>
          <w:trHeight w:val="397"/>
        </w:trPr>
        <w:tc>
          <w:tcPr>
            <w:tcW w:w="9212" w:type="dxa"/>
            <w:gridSpan w:val="2"/>
            <w:tcBorders>
              <w:top w:val="single" w:sz="18" w:space="0" w:color="808080"/>
            </w:tcBorders>
            <w:shd w:val="clear" w:color="auto" w:fill="0B91D0"/>
            <w:vAlign w:val="center"/>
          </w:tcPr>
          <w:p w14:paraId="6193B7FF" w14:textId="6E805DAC" w:rsidR="0036713C" w:rsidRPr="00430AD2" w:rsidRDefault="0036713C" w:rsidP="003D42F2">
            <w:pPr>
              <w:rPr>
                <w:b/>
                <w:lang w:eastAsia="cs-CZ"/>
              </w:rPr>
            </w:pPr>
            <w:r w:rsidRPr="00184C4C">
              <w:rPr>
                <w:b/>
                <w:color w:val="FFFFFF" w:themeColor="background1"/>
                <w:lang w:eastAsia="cs-CZ"/>
              </w:rPr>
              <w:lastRenderedPageBreak/>
              <w:t xml:space="preserve">Reference č. </w:t>
            </w:r>
            <w:r w:rsidR="00C749C3">
              <w:rPr>
                <w:b/>
                <w:color w:val="FFFFFF" w:themeColor="background1"/>
                <w:lang w:eastAsia="cs-CZ"/>
              </w:rPr>
              <w:t>2</w:t>
            </w:r>
          </w:p>
        </w:tc>
      </w:tr>
      <w:tr w:rsidR="0036713C" w:rsidRPr="00430AD2" w14:paraId="65E45997" w14:textId="77777777" w:rsidTr="003D42F2">
        <w:trPr>
          <w:trHeight w:val="397"/>
        </w:trPr>
        <w:tc>
          <w:tcPr>
            <w:tcW w:w="3794" w:type="dxa"/>
            <w:vAlign w:val="center"/>
          </w:tcPr>
          <w:p w14:paraId="48F00D27" w14:textId="77777777" w:rsidR="0036713C" w:rsidRPr="00430AD2" w:rsidRDefault="0036713C" w:rsidP="003D42F2">
            <w:pPr>
              <w:rPr>
                <w:lang w:eastAsia="cs-CZ"/>
              </w:rPr>
            </w:pPr>
            <w:r w:rsidRPr="00430AD2">
              <w:rPr>
                <w:lang w:eastAsia="cs-CZ"/>
              </w:rPr>
              <w:t>Objednatel</w:t>
            </w:r>
          </w:p>
        </w:tc>
        <w:tc>
          <w:tcPr>
            <w:tcW w:w="5418" w:type="dxa"/>
            <w:vAlign w:val="center"/>
          </w:tcPr>
          <w:p w14:paraId="3C355AAC" w14:textId="77777777" w:rsidR="0036713C" w:rsidRPr="00693A14" w:rsidRDefault="0036713C" w:rsidP="003D42F2">
            <w:pPr>
              <w:jc w:val="left"/>
              <w:rPr>
                <w:szCs w:val="22"/>
                <w:highlight w:val="cyan"/>
                <w:lang w:eastAsia="cs-CZ"/>
              </w:rPr>
            </w:pPr>
            <w:r w:rsidRPr="00693A14">
              <w:rPr>
                <w:szCs w:val="22"/>
                <w:highlight w:val="cyan"/>
                <w:lang w:eastAsia="cs-CZ"/>
              </w:rPr>
              <w:t>[k doplnění]</w:t>
            </w:r>
          </w:p>
        </w:tc>
      </w:tr>
      <w:tr w:rsidR="0036713C" w:rsidRPr="00430AD2" w14:paraId="324712E4" w14:textId="77777777" w:rsidTr="003D42F2">
        <w:trPr>
          <w:trHeight w:val="397"/>
        </w:trPr>
        <w:tc>
          <w:tcPr>
            <w:tcW w:w="3794" w:type="dxa"/>
            <w:vAlign w:val="center"/>
          </w:tcPr>
          <w:p w14:paraId="044DDF49" w14:textId="77777777" w:rsidR="0036713C" w:rsidRPr="00430AD2" w:rsidRDefault="0036713C" w:rsidP="003D42F2">
            <w:pPr>
              <w:rPr>
                <w:lang w:eastAsia="cs-CZ"/>
              </w:rPr>
            </w:pPr>
            <w:r w:rsidRPr="00430AD2">
              <w:rPr>
                <w:lang w:eastAsia="cs-CZ"/>
              </w:rPr>
              <w:t xml:space="preserve">Popis </w:t>
            </w:r>
            <w:r>
              <w:rPr>
                <w:lang w:eastAsia="cs-CZ"/>
              </w:rPr>
              <w:t>poskytnutého plnění</w:t>
            </w:r>
          </w:p>
        </w:tc>
        <w:tc>
          <w:tcPr>
            <w:tcW w:w="5418" w:type="dxa"/>
            <w:vAlign w:val="center"/>
          </w:tcPr>
          <w:p w14:paraId="3A7B9670" w14:textId="77777777" w:rsidR="0036713C" w:rsidRPr="00693A14" w:rsidRDefault="0036713C" w:rsidP="003D42F2">
            <w:pPr>
              <w:jc w:val="left"/>
              <w:rPr>
                <w:szCs w:val="22"/>
                <w:highlight w:val="cyan"/>
                <w:lang w:eastAsia="cs-CZ"/>
              </w:rPr>
            </w:pPr>
            <w:r w:rsidRPr="00693A14">
              <w:rPr>
                <w:szCs w:val="22"/>
                <w:highlight w:val="cyan"/>
                <w:lang w:eastAsia="cs-CZ"/>
              </w:rPr>
              <w:t>[k doplnění]</w:t>
            </w:r>
          </w:p>
        </w:tc>
      </w:tr>
      <w:tr w:rsidR="0036713C" w:rsidRPr="00430AD2" w14:paraId="1085F0A1" w14:textId="77777777" w:rsidTr="003D42F2">
        <w:trPr>
          <w:trHeight w:val="397"/>
        </w:trPr>
        <w:tc>
          <w:tcPr>
            <w:tcW w:w="3794" w:type="dxa"/>
            <w:vAlign w:val="center"/>
          </w:tcPr>
          <w:p w14:paraId="6BAC8440" w14:textId="77777777" w:rsidR="0036713C" w:rsidRDefault="0036713C" w:rsidP="003D42F2">
            <w:pPr>
              <w:rPr>
                <w:lang w:eastAsia="cs-CZ"/>
              </w:rPr>
            </w:pPr>
            <w:r w:rsidRPr="00430AD2">
              <w:rPr>
                <w:lang w:eastAsia="cs-CZ"/>
              </w:rPr>
              <w:t>Doba poskytnutí</w:t>
            </w:r>
          </w:p>
          <w:p w14:paraId="545A79C5" w14:textId="77777777" w:rsidR="0036713C" w:rsidRPr="00430AD2" w:rsidRDefault="0036713C" w:rsidP="003D42F2">
            <w:pPr>
              <w:rPr>
                <w:lang w:eastAsia="cs-CZ"/>
              </w:rPr>
            </w:pPr>
            <w:r>
              <w:rPr>
                <w:lang w:eastAsia="cs-CZ"/>
              </w:rPr>
              <w:t>(MM/RRRR – MM/RRRR)</w:t>
            </w:r>
          </w:p>
        </w:tc>
        <w:tc>
          <w:tcPr>
            <w:tcW w:w="5418" w:type="dxa"/>
            <w:vAlign w:val="center"/>
          </w:tcPr>
          <w:p w14:paraId="2DFE5169" w14:textId="77777777" w:rsidR="0036713C" w:rsidRPr="00693A14" w:rsidRDefault="0036713C" w:rsidP="003D42F2">
            <w:pPr>
              <w:jc w:val="left"/>
              <w:rPr>
                <w:szCs w:val="22"/>
                <w:highlight w:val="cyan"/>
                <w:lang w:eastAsia="cs-CZ"/>
              </w:rPr>
            </w:pPr>
            <w:r w:rsidRPr="00693A14">
              <w:rPr>
                <w:szCs w:val="22"/>
                <w:highlight w:val="cyan"/>
                <w:lang w:eastAsia="cs-CZ"/>
              </w:rPr>
              <w:t>[k doplnění]</w:t>
            </w:r>
          </w:p>
        </w:tc>
      </w:tr>
      <w:tr w:rsidR="0036713C" w:rsidRPr="00430AD2" w14:paraId="4D07C05F" w14:textId="77777777" w:rsidTr="003D42F2">
        <w:trPr>
          <w:trHeight w:val="397"/>
        </w:trPr>
        <w:tc>
          <w:tcPr>
            <w:tcW w:w="3794" w:type="dxa"/>
            <w:vAlign w:val="center"/>
          </w:tcPr>
          <w:p w14:paraId="7D6D0EE6" w14:textId="77777777" w:rsidR="0036713C" w:rsidRDefault="0036713C" w:rsidP="003D42F2">
            <w:pPr>
              <w:rPr>
                <w:lang w:eastAsia="cs-CZ"/>
              </w:rPr>
            </w:pPr>
            <w:r>
              <w:rPr>
                <w:lang w:eastAsia="cs-CZ"/>
              </w:rPr>
              <w:t>Hodnota poskytnutého plnění</w:t>
            </w:r>
          </w:p>
          <w:p w14:paraId="5BE19985" w14:textId="77777777" w:rsidR="0036713C" w:rsidRDefault="0036713C" w:rsidP="003D42F2">
            <w:pPr>
              <w:rPr>
                <w:lang w:eastAsia="cs-CZ"/>
              </w:rPr>
            </w:pPr>
            <w:r>
              <w:rPr>
                <w:lang w:eastAsia="cs-CZ"/>
              </w:rPr>
              <w:t>(v Kč bez DPH)</w:t>
            </w:r>
          </w:p>
          <w:p w14:paraId="78CB68D7" w14:textId="23400756" w:rsidR="0036713C" w:rsidRPr="00623782" w:rsidRDefault="0036713C" w:rsidP="003D42F2">
            <w:pPr>
              <w:rPr>
                <w:i/>
                <w:iCs/>
                <w:lang w:eastAsia="cs-CZ"/>
              </w:rPr>
            </w:pPr>
            <w:r w:rsidRPr="00623782">
              <w:rPr>
                <w:i/>
                <w:iCs/>
                <w:sz w:val="20"/>
                <w:szCs w:val="18"/>
                <w:lang w:eastAsia="cs-CZ"/>
              </w:rPr>
              <w:t xml:space="preserve">Min. </w:t>
            </w:r>
            <w:r w:rsidR="008F7B59">
              <w:rPr>
                <w:i/>
                <w:iCs/>
                <w:sz w:val="20"/>
                <w:szCs w:val="18"/>
                <w:lang w:eastAsia="cs-CZ"/>
              </w:rPr>
              <w:t>3</w:t>
            </w:r>
            <w:r w:rsidRPr="00623782">
              <w:rPr>
                <w:i/>
                <w:iCs/>
                <w:sz w:val="20"/>
                <w:szCs w:val="18"/>
                <w:lang w:eastAsia="cs-CZ"/>
              </w:rPr>
              <w:t xml:space="preserve"> mil. Kč bez DPH</w:t>
            </w:r>
          </w:p>
        </w:tc>
        <w:tc>
          <w:tcPr>
            <w:tcW w:w="5418" w:type="dxa"/>
            <w:vAlign w:val="center"/>
          </w:tcPr>
          <w:p w14:paraId="2E820508" w14:textId="77777777" w:rsidR="0036713C" w:rsidRPr="00693A14" w:rsidRDefault="0036713C" w:rsidP="003D42F2">
            <w:pPr>
              <w:jc w:val="left"/>
              <w:rPr>
                <w:szCs w:val="22"/>
                <w:highlight w:val="cyan"/>
                <w:lang w:eastAsia="cs-CZ"/>
              </w:rPr>
            </w:pPr>
            <w:r w:rsidRPr="00693A14">
              <w:rPr>
                <w:szCs w:val="22"/>
                <w:highlight w:val="cyan"/>
                <w:lang w:eastAsia="cs-CZ"/>
              </w:rPr>
              <w:t>[k doplnění]</w:t>
            </w:r>
          </w:p>
        </w:tc>
      </w:tr>
      <w:tr w:rsidR="0036713C" w:rsidRPr="00430AD2" w14:paraId="2823F8D9" w14:textId="77777777" w:rsidTr="003D42F2">
        <w:trPr>
          <w:trHeight w:val="397"/>
        </w:trPr>
        <w:tc>
          <w:tcPr>
            <w:tcW w:w="3794" w:type="dxa"/>
            <w:vAlign w:val="center"/>
          </w:tcPr>
          <w:p w14:paraId="3D6BECC1" w14:textId="77777777" w:rsidR="0036713C" w:rsidRPr="00430AD2" w:rsidRDefault="0036713C" w:rsidP="003D42F2">
            <w:pPr>
              <w:rPr>
                <w:lang w:eastAsia="cs-CZ"/>
              </w:rPr>
            </w:pPr>
            <w:r w:rsidRPr="00430AD2">
              <w:rPr>
                <w:lang w:eastAsia="cs-CZ"/>
              </w:rPr>
              <w:t>Kontaktní údaje objednatele</w:t>
            </w:r>
          </w:p>
        </w:tc>
        <w:tc>
          <w:tcPr>
            <w:tcW w:w="5418" w:type="dxa"/>
            <w:vAlign w:val="center"/>
          </w:tcPr>
          <w:p w14:paraId="706685B2" w14:textId="77777777" w:rsidR="0036713C" w:rsidRPr="00693A14" w:rsidRDefault="0036713C" w:rsidP="003D42F2">
            <w:pPr>
              <w:jc w:val="left"/>
              <w:rPr>
                <w:szCs w:val="22"/>
                <w:highlight w:val="cyan"/>
                <w:lang w:eastAsia="cs-CZ"/>
              </w:rPr>
            </w:pPr>
            <w:r w:rsidRPr="00693A14">
              <w:rPr>
                <w:szCs w:val="22"/>
                <w:highlight w:val="cyan"/>
                <w:lang w:eastAsia="cs-CZ"/>
              </w:rPr>
              <w:t>[k doplnění]</w:t>
            </w:r>
          </w:p>
        </w:tc>
      </w:tr>
      <w:tr w:rsidR="00C749C3" w:rsidRPr="00430AD2" w14:paraId="0637A35B" w14:textId="77777777" w:rsidTr="003D42F2">
        <w:trPr>
          <w:trHeight w:val="397"/>
        </w:trPr>
        <w:tc>
          <w:tcPr>
            <w:tcW w:w="3794" w:type="dxa"/>
            <w:vAlign w:val="center"/>
          </w:tcPr>
          <w:p w14:paraId="070E67FD" w14:textId="44333C5C" w:rsidR="00C749C3" w:rsidRPr="00360555" w:rsidRDefault="00C749C3" w:rsidP="00C749C3">
            <w:pPr>
              <w:spacing w:line="240" w:lineRule="auto"/>
              <w:rPr>
                <w:lang w:eastAsia="cs-CZ"/>
              </w:rPr>
            </w:pPr>
            <w:r>
              <w:rPr>
                <w:lang w:eastAsia="cs-CZ"/>
              </w:rPr>
              <w:t xml:space="preserve">Jednalo se o </w:t>
            </w:r>
            <w:r w:rsidRPr="00EF45D0">
              <w:rPr>
                <w:rStyle w:val="slostrnky"/>
                <w:rFonts w:asciiTheme="minorHAnsi" w:hAnsiTheme="minorHAnsi" w:cstheme="minorHAnsi"/>
                <w:szCs w:val="22"/>
              </w:rPr>
              <w:t xml:space="preserve">dodávku </w:t>
            </w:r>
            <w:r w:rsidR="00EF45D0" w:rsidRPr="00EF45D0">
              <w:rPr>
                <w:rStyle w:val="slostrnky"/>
                <w:rFonts w:asciiTheme="minorHAnsi" w:hAnsiTheme="minorHAnsi" w:cstheme="minorHAnsi"/>
                <w:szCs w:val="22"/>
              </w:rPr>
              <w:t>a</w:t>
            </w:r>
            <w:r w:rsidR="00EF45D0" w:rsidRPr="00EF45D0">
              <w:rPr>
                <w:rStyle w:val="slostrnky"/>
                <w:rFonts w:asciiTheme="minorHAnsi" w:hAnsiTheme="minorHAnsi" w:cstheme="minorHAnsi"/>
              </w:rPr>
              <w:t xml:space="preserve"> implementaci </w:t>
            </w:r>
            <w:r w:rsidRPr="00EF45D0">
              <w:rPr>
                <w:rFonts w:asciiTheme="minorHAnsi" w:hAnsiTheme="minorHAnsi" w:cstheme="minorHAnsi"/>
                <w:szCs w:val="22"/>
              </w:rPr>
              <w:t>síťového monitoringu</w:t>
            </w:r>
          </w:p>
        </w:tc>
        <w:tc>
          <w:tcPr>
            <w:tcW w:w="5418" w:type="dxa"/>
            <w:vAlign w:val="center"/>
          </w:tcPr>
          <w:p w14:paraId="4EB80F81" w14:textId="6DE13508" w:rsidR="00C749C3" w:rsidRPr="00693A14" w:rsidRDefault="00C749C3" w:rsidP="00C749C3">
            <w:pPr>
              <w:jc w:val="left"/>
              <w:rPr>
                <w:szCs w:val="22"/>
                <w:highlight w:val="cyan"/>
                <w:lang w:eastAsia="cs-CZ"/>
              </w:rPr>
            </w:pPr>
            <w:r w:rsidRPr="00693A14">
              <w:rPr>
                <w:szCs w:val="22"/>
                <w:highlight w:val="cyan"/>
                <w:lang w:eastAsia="cs-CZ"/>
              </w:rPr>
              <w:t>[ANO/NE]</w:t>
            </w:r>
          </w:p>
        </w:tc>
      </w:tr>
    </w:tbl>
    <w:p w14:paraId="1F828538" w14:textId="77777777" w:rsidR="0036713C" w:rsidRPr="002768B7" w:rsidRDefault="0036713C" w:rsidP="0036713C">
      <w:pPr>
        <w:spacing w:line="240" w:lineRule="auto"/>
        <w:jc w:val="left"/>
        <w:rPr>
          <w:rFonts w:asciiTheme="minorHAnsi" w:eastAsia="Times New Roman" w:hAnsiTheme="minorHAnsi" w:cstheme="minorHAnsi"/>
          <w:b/>
          <w:bCs/>
          <w:caps/>
          <w:color w:val="0B91D0"/>
          <w:kern w:val="28"/>
          <w:sz w:val="32"/>
          <w:szCs w:val="32"/>
          <w:lang w:eastAsia="cs-CZ"/>
        </w:rPr>
      </w:pPr>
    </w:p>
    <w:p w14:paraId="673263B2" w14:textId="77777777" w:rsidR="005D4AEC" w:rsidRPr="002768B7" w:rsidRDefault="005D4AEC" w:rsidP="00303AA9">
      <w:pPr>
        <w:spacing w:line="240" w:lineRule="auto"/>
        <w:jc w:val="left"/>
        <w:rPr>
          <w:rFonts w:eastAsia="Times New Roman" w:cs="Calibri"/>
          <w:b/>
          <w:bCs/>
          <w:caps/>
          <w:color w:val="0B91D0"/>
          <w:kern w:val="28"/>
          <w:szCs w:val="22"/>
          <w:lang w:eastAsia="cs-CZ"/>
        </w:rPr>
      </w:pPr>
    </w:p>
    <w:p w14:paraId="7944F40D" w14:textId="4EB05B9B" w:rsidR="00916469" w:rsidRDefault="00916469" w:rsidP="00303AA9">
      <w:pPr>
        <w:spacing w:line="240" w:lineRule="auto"/>
        <w:jc w:val="left"/>
        <w:rPr>
          <w:lang w:eastAsia="cs-CZ"/>
        </w:rPr>
      </w:pPr>
    </w:p>
    <w:p w14:paraId="5EB724DF" w14:textId="77777777" w:rsidR="00916469" w:rsidRDefault="00916469">
      <w:pPr>
        <w:spacing w:line="240" w:lineRule="auto"/>
        <w:jc w:val="left"/>
        <w:rPr>
          <w:lang w:eastAsia="cs-CZ"/>
        </w:rPr>
      </w:pPr>
      <w:r>
        <w:rPr>
          <w:lang w:eastAsia="cs-CZ"/>
        </w:rPr>
        <w:br w:type="page"/>
      </w:r>
    </w:p>
    <w:p w14:paraId="2CE334EE" w14:textId="648A8059" w:rsidR="00FC5A3C" w:rsidRPr="00950A46" w:rsidRDefault="00FC5A3C" w:rsidP="00FC5A3C">
      <w:pPr>
        <w:pStyle w:val="Nadpis2"/>
        <w:rPr>
          <w:b w:val="0"/>
          <w:bCs w:val="0"/>
          <w:caps w:val="0"/>
        </w:rPr>
      </w:pPr>
      <w:r w:rsidRPr="00950A46">
        <w:lastRenderedPageBreak/>
        <w:t xml:space="preserve">Seznam </w:t>
      </w:r>
      <w:r>
        <w:t>členů realizačního týmu</w:t>
      </w:r>
    </w:p>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0B5DB7" w:rsidRPr="00EC5284" w14:paraId="6637DB96" w14:textId="77777777" w:rsidTr="0061359C">
        <w:trPr>
          <w:trHeight w:val="397"/>
        </w:trPr>
        <w:tc>
          <w:tcPr>
            <w:tcW w:w="2954" w:type="dxa"/>
            <w:tcBorders>
              <w:top w:val="single" w:sz="18" w:space="0" w:color="808080" w:themeColor="background1" w:themeShade="80"/>
              <w:left w:val="single" w:sz="18" w:space="0" w:color="808080"/>
            </w:tcBorders>
            <w:vAlign w:val="center"/>
          </w:tcPr>
          <w:p w14:paraId="4DDE1ECB" w14:textId="77777777" w:rsidR="000B5DB7" w:rsidRPr="00EC5284" w:rsidRDefault="000B5DB7" w:rsidP="0061359C">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5D502211" w14:textId="2EC3E54D" w:rsidR="000B5DB7" w:rsidRPr="001C7E9F" w:rsidRDefault="00AC4D20" w:rsidP="0061359C">
            <w:pPr>
              <w:tabs>
                <w:tab w:val="left" w:pos="2070"/>
              </w:tabs>
              <w:rPr>
                <w:b/>
                <w:bCs/>
                <w:szCs w:val="22"/>
                <w:lang w:eastAsia="cs-CZ"/>
              </w:rPr>
            </w:pPr>
            <w:r w:rsidRPr="00EF2BBE">
              <w:rPr>
                <w:b/>
                <w:bCs/>
                <w:szCs w:val="22"/>
              </w:rPr>
              <w:t xml:space="preserve">Implementace síťového monitoringu a </w:t>
            </w:r>
            <w:proofErr w:type="spellStart"/>
            <w:r w:rsidRPr="00EF2BBE">
              <w:rPr>
                <w:b/>
                <w:bCs/>
                <w:szCs w:val="22"/>
              </w:rPr>
              <w:t>advanced</w:t>
            </w:r>
            <w:proofErr w:type="spellEnd"/>
            <w:r w:rsidRPr="00EF2BBE">
              <w:rPr>
                <w:b/>
                <w:bCs/>
                <w:szCs w:val="22"/>
              </w:rPr>
              <w:t xml:space="preserve"> log manageru a</w:t>
            </w:r>
            <w:r w:rsidR="00975AEE">
              <w:rPr>
                <w:b/>
                <w:bCs/>
                <w:szCs w:val="22"/>
              </w:rPr>
              <w:t> </w:t>
            </w:r>
            <w:r w:rsidRPr="00EF2BBE">
              <w:rPr>
                <w:b/>
                <w:bCs/>
                <w:szCs w:val="22"/>
              </w:rPr>
              <w:t>nákup aplikačního firewallu</w:t>
            </w:r>
          </w:p>
        </w:tc>
      </w:tr>
      <w:tr w:rsidR="000B5DB7" w:rsidRPr="00EC5284" w14:paraId="1446664D" w14:textId="77777777" w:rsidTr="0061359C">
        <w:trPr>
          <w:trHeight w:val="397"/>
        </w:trPr>
        <w:tc>
          <w:tcPr>
            <w:tcW w:w="2954" w:type="dxa"/>
            <w:tcBorders>
              <w:left w:val="single" w:sz="18" w:space="0" w:color="808080"/>
              <w:bottom w:val="single" w:sz="18" w:space="0" w:color="808080" w:themeColor="background1" w:themeShade="80"/>
            </w:tcBorders>
            <w:vAlign w:val="center"/>
          </w:tcPr>
          <w:p w14:paraId="07EFFB89" w14:textId="77777777" w:rsidR="000B5DB7" w:rsidRPr="00EC5284" w:rsidRDefault="000B5DB7" w:rsidP="0061359C">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1C917BC8" w14:textId="77777777" w:rsidR="000B5DB7" w:rsidRPr="00ED5AC4" w:rsidRDefault="000B5DB7" w:rsidP="0061359C">
            <w:pPr>
              <w:tabs>
                <w:tab w:val="left" w:pos="2070"/>
              </w:tabs>
              <w:rPr>
                <w:rFonts w:cs="Calibri"/>
                <w:bCs/>
                <w:color w:val="000000"/>
                <w:szCs w:val="22"/>
              </w:rPr>
            </w:pPr>
            <w:r w:rsidRPr="00293152">
              <w:rPr>
                <w:szCs w:val="24"/>
              </w:rPr>
              <w:t>Zdravotnická</w:t>
            </w:r>
            <w:r>
              <w:rPr>
                <w:szCs w:val="24"/>
              </w:rPr>
              <w:t xml:space="preserve"> </w:t>
            </w:r>
            <w:r w:rsidRPr="00293152">
              <w:rPr>
                <w:szCs w:val="24"/>
              </w:rPr>
              <w:t>záchranná služba Středočeského kraje, příspěvková organizace</w:t>
            </w:r>
          </w:p>
        </w:tc>
      </w:tr>
    </w:tbl>
    <w:p w14:paraId="084EB0B7" w14:textId="77777777" w:rsidR="000B5DB7" w:rsidRDefault="000B5DB7" w:rsidP="00FC5A3C"/>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FC5A3C" w:rsidRPr="00430AD2" w14:paraId="10A9A2D7" w14:textId="77777777" w:rsidTr="00964284">
        <w:trPr>
          <w:trHeight w:val="397"/>
        </w:trPr>
        <w:tc>
          <w:tcPr>
            <w:tcW w:w="2943" w:type="dxa"/>
            <w:tcBorders>
              <w:top w:val="single" w:sz="18" w:space="0" w:color="808080"/>
            </w:tcBorders>
            <w:vAlign w:val="center"/>
          </w:tcPr>
          <w:p w14:paraId="040013D9" w14:textId="77777777" w:rsidR="00FC5A3C" w:rsidRPr="00430AD2" w:rsidRDefault="00FC5A3C" w:rsidP="00964284">
            <w:pPr>
              <w:rPr>
                <w:lang w:eastAsia="cs-CZ"/>
              </w:rPr>
            </w:pPr>
            <w:r w:rsidRPr="00430AD2">
              <w:rPr>
                <w:lang w:eastAsia="cs-CZ"/>
              </w:rPr>
              <w:t>Název účastníka</w:t>
            </w:r>
          </w:p>
        </w:tc>
        <w:tc>
          <w:tcPr>
            <w:tcW w:w="6269" w:type="dxa"/>
            <w:tcBorders>
              <w:top w:val="single" w:sz="18" w:space="0" w:color="808080"/>
            </w:tcBorders>
            <w:vAlign w:val="center"/>
          </w:tcPr>
          <w:p w14:paraId="12062442" w14:textId="77777777" w:rsidR="00FC5A3C" w:rsidRPr="000B5DB7" w:rsidRDefault="00FC5A3C" w:rsidP="00964284">
            <w:pPr>
              <w:jc w:val="left"/>
              <w:rPr>
                <w:szCs w:val="22"/>
                <w:highlight w:val="cyan"/>
                <w:lang w:eastAsia="cs-CZ"/>
              </w:rPr>
            </w:pPr>
            <w:r w:rsidRPr="000B5DB7">
              <w:rPr>
                <w:szCs w:val="22"/>
                <w:highlight w:val="cyan"/>
                <w:lang w:eastAsia="cs-CZ"/>
              </w:rPr>
              <w:t>[k doplnění]</w:t>
            </w:r>
          </w:p>
        </w:tc>
      </w:tr>
      <w:tr w:rsidR="00FC5A3C" w:rsidRPr="00430AD2" w14:paraId="7CC42D8B" w14:textId="77777777" w:rsidTr="00964284">
        <w:trPr>
          <w:trHeight w:val="397"/>
        </w:trPr>
        <w:tc>
          <w:tcPr>
            <w:tcW w:w="2943" w:type="dxa"/>
            <w:vAlign w:val="center"/>
          </w:tcPr>
          <w:p w14:paraId="56D8C1AF" w14:textId="77777777" w:rsidR="00FC5A3C" w:rsidRPr="00430AD2" w:rsidRDefault="00FC5A3C" w:rsidP="00964284">
            <w:pPr>
              <w:rPr>
                <w:lang w:eastAsia="cs-CZ"/>
              </w:rPr>
            </w:pPr>
            <w:r w:rsidRPr="00430AD2">
              <w:rPr>
                <w:lang w:eastAsia="cs-CZ"/>
              </w:rPr>
              <w:t>Sídlo účastníka</w:t>
            </w:r>
          </w:p>
        </w:tc>
        <w:tc>
          <w:tcPr>
            <w:tcW w:w="6269" w:type="dxa"/>
            <w:vAlign w:val="center"/>
          </w:tcPr>
          <w:p w14:paraId="548B3D86" w14:textId="77777777" w:rsidR="00FC5A3C" w:rsidRPr="000B5DB7" w:rsidRDefault="00FC5A3C" w:rsidP="00964284">
            <w:pPr>
              <w:jc w:val="left"/>
              <w:rPr>
                <w:szCs w:val="22"/>
                <w:highlight w:val="cyan"/>
                <w:lang w:eastAsia="cs-CZ"/>
              </w:rPr>
            </w:pPr>
            <w:r w:rsidRPr="000B5DB7">
              <w:rPr>
                <w:szCs w:val="22"/>
                <w:highlight w:val="cyan"/>
                <w:lang w:eastAsia="cs-CZ"/>
              </w:rPr>
              <w:t>[k doplnění]</w:t>
            </w:r>
          </w:p>
        </w:tc>
      </w:tr>
      <w:tr w:rsidR="00FC5A3C" w:rsidRPr="00430AD2" w14:paraId="60A4B4CF" w14:textId="77777777" w:rsidTr="00964284">
        <w:trPr>
          <w:trHeight w:val="397"/>
        </w:trPr>
        <w:tc>
          <w:tcPr>
            <w:tcW w:w="2943" w:type="dxa"/>
            <w:tcBorders>
              <w:bottom w:val="single" w:sz="18" w:space="0" w:color="808080"/>
            </w:tcBorders>
            <w:vAlign w:val="center"/>
          </w:tcPr>
          <w:p w14:paraId="0D1434F8" w14:textId="77777777" w:rsidR="00FC5A3C" w:rsidRPr="00430AD2" w:rsidRDefault="00FC5A3C" w:rsidP="00964284">
            <w:pPr>
              <w:rPr>
                <w:lang w:eastAsia="cs-CZ"/>
              </w:rPr>
            </w:pPr>
            <w:r w:rsidRPr="00430AD2">
              <w:rPr>
                <w:lang w:eastAsia="cs-CZ"/>
              </w:rPr>
              <w:t>IČO / DIČ účastníka</w:t>
            </w:r>
          </w:p>
        </w:tc>
        <w:tc>
          <w:tcPr>
            <w:tcW w:w="6269" w:type="dxa"/>
            <w:tcBorders>
              <w:bottom w:val="single" w:sz="18" w:space="0" w:color="808080"/>
            </w:tcBorders>
            <w:vAlign w:val="center"/>
          </w:tcPr>
          <w:p w14:paraId="5B40D127" w14:textId="77777777" w:rsidR="00FC5A3C" w:rsidRPr="000B5DB7" w:rsidRDefault="00FC5A3C" w:rsidP="00964284">
            <w:pPr>
              <w:jc w:val="left"/>
              <w:rPr>
                <w:szCs w:val="22"/>
                <w:highlight w:val="cyan"/>
                <w:lang w:eastAsia="cs-CZ"/>
              </w:rPr>
            </w:pPr>
            <w:r w:rsidRPr="000B5DB7">
              <w:rPr>
                <w:szCs w:val="22"/>
                <w:highlight w:val="cyan"/>
                <w:lang w:eastAsia="cs-CZ"/>
              </w:rPr>
              <w:t>[k doplnění]</w:t>
            </w:r>
          </w:p>
        </w:tc>
      </w:tr>
    </w:tbl>
    <w:p w14:paraId="696B3392" w14:textId="77777777" w:rsidR="00511496" w:rsidRDefault="00511496" w:rsidP="00FC5A3C"/>
    <w:p w14:paraId="1C2C3BFA" w14:textId="7FABB31B" w:rsidR="008434B4" w:rsidRDefault="00FC5A3C" w:rsidP="008434B4">
      <w:pPr>
        <w:spacing w:after="240"/>
      </w:pPr>
      <w:r>
        <w:t>Jako účastník zadávacího řízení na výše uvedenou veřejnou zakázku předkládám pro účely prokázání technické kvalifikace</w:t>
      </w:r>
      <w:r w:rsidR="00203802">
        <w:t xml:space="preserve"> dle </w:t>
      </w:r>
      <w:r w:rsidR="00394CF6" w:rsidRPr="000C6F99">
        <w:rPr>
          <w:rStyle w:val="slostrnky"/>
          <w:rFonts w:ascii="Calibri" w:hAnsi="Calibri" w:cs="Arial"/>
        </w:rPr>
        <w:t>§ 79 odst. 2 písm. c) a d) ZZVZ</w:t>
      </w:r>
      <w:r w:rsidR="00394CF6">
        <w:rPr>
          <w:rStyle w:val="slostrnky"/>
          <w:rFonts w:ascii="Calibri" w:hAnsi="Calibri" w:cs="Arial"/>
        </w:rPr>
        <w:t xml:space="preserve"> a dle čl. 5.</w:t>
      </w:r>
      <w:r w:rsidR="00975AEE">
        <w:rPr>
          <w:rStyle w:val="slostrnky"/>
          <w:rFonts w:ascii="Calibri" w:hAnsi="Calibri" w:cs="Arial"/>
        </w:rPr>
        <w:t>13</w:t>
      </w:r>
      <w:r w:rsidR="00394CF6">
        <w:rPr>
          <w:rStyle w:val="slostrnky"/>
          <w:rFonts w:ascii="Calibri" w:hAnsi="Calibri" w:cs="Arial"/>
        </w:rPr>
        <w:t>. zadávací dokumentace</w:t>
      </w:r>
      <w:r>
        <w:t xml:space="preserve"> seznam členů realizačního týmu.</w:t>
      </w:r>
    </w:p>
    <w:p w14:paraId="30D5AD4F" w14:textId="393314A8" w:rsidR="00614988" w:rsidRPr="008434B4" w:rsidRDefault="008434B4" w:rsidP="008434B4">
      <w:pPr>
        <w:spacing w:after="240"/>
        <w:rPr>
          <w:rFonts w:cs="Calibri"/>
          <w:szCs w:val="22"/>
        </w:rPr>
      </w:pPr>
      <w:r>
        <w:rPr>
          <w:rFonts w:cs="Calibri"/>
          <w:szCs w:val="22"/>
        </w:rPr>
        <w:t>Čestně prohlašuji, že na plnění výše uvedené</w:t>
      </w:r>
      <w:r w:rsidR="00234FC7">
        <w:rPr>
          <w:rFonts w:cs="Calibri"/>
          <w:szCs w:val="22"/>
        </w:rPr>
        <w:t xml:space="preserve"> veřejné</w:t>
      </w:r>
      <w:r>
        <w:rPr>
          <w:rFonts w:cs="Calibri"/>
          <w:szCs w:val="22"/>
        </w:rPr>
        <w:t xml:space="preserve"> zakázky se budou podílet tito členové realizačního týmu:</w:t>
      </w:r>
    </w:p>
    <w:p w14:paraId="0EFB9F56" w14:textId="56B4C8BF" w:rsidR="008D3495" w:rsidRPr="00854366" w:rsidRDefault="002638C8" w:rsidP="000774CC">
      <w:pPr>
        <w:spacing w:after="120"/>
        <w:rPr>
          <w:b/>
          <w:bCs/>
          <w:u w:val="single"/>
        </w:rPr>
      </w:pPr>
      <w:r>
        <w:rPr>
          <w:rStyle w:val="slostrnky"/>
          <w:rFonts w:asciiTheme="minorHAnsi" w:hAnsiTheme="minorHAnsi" w:cstheme="minorHAnsi"/>
          <w:b/>
          <w:bCs/>
        </w:rPr>
        <w:t>Technický specialista – LOG manager</w:t>
      </w:r>
      <w:r w:rsidR="008C518E">
        <w:rPr>
          <w:rStyle w:val="slostrnky"/>
          <w:rFonts w:asciiTheme="minorHAnsi" w:hAnsiTheme="minorHAnsi" w:cstheme="minorHAnsi"/>
          <w:b/>
          <w:bCs/>
        </w:rPr>
        <w:t xml:space="preserve"> (1 osoba)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FC5A3C" w:rsidRPr="00430AD2" w14:paraId="5CC8BDB5" w14:textId="77777777" w:rsidTr="00964284">
        <w:trPr>
          <w:trHeight w:val="397"/>
        </w:trPr>
        <w:tc>
          <w:tcPr>
            <w:tcW w:w="9212" w:type="dxa"/>
            <w:gridSpan w:val="2"/>
            <w:tcBorders>
              <w:top w:val="single" w:sz="18" w:space="0" w:color="808080"/>
            </w:tcBorders>
            <w:shd w:val="clear" w:color="auto" w:fill="0B91D0"/>
            <w:vAlign w:val="center"/>
          </w:tcPr>
          <w:p w14:paraId="3C0311A5" w14:textId="01D0EA0A" w:rsidR="00FC5A3C" w:rsidRPr="00430AD2" w:rsidRDefault="009B4811" w:rsidP="00964284">
            <w:pPr>
              <w:rPr>
                <w:b/>
                <w:lang w:eastAsia="cs-CZ"/>
              </w:rPr>
            </w:pPr>
            <w:r w:rsidRPr="009B4811">
              <w:rPr>
                <w:rStyle w:val="slostrnky"/>
                <w:rFonts w:asciiTheme="minorHAnsi" w:hAnsiTheme="minorHAnsi" w:cstheme="minorHAnsi"/>
                <w:b/>
                <w:bCs/>
                <w:color w:val="FFFFFF" w:themeColor="background1"/>
              </w:rPr>
              <w:t>Technický specialista – LOG manager</w:t>
            </w:r>
          </w:p>
        </w:tc>
      </w:tr>
      <w:tr w:rsidR="00FC5A3C" w:rsidRPr="00D016B4" w14:paraId="3A546732" w14:textId="77777777" w:rsidTr="00964284">
        <w:trPr>
          <w:trHeight w:val="397"/>
        </w:trPr>
        <w:tc>
          <w:tcPr>
            <w:tcW w:w="3794" w:type="dxa"/>
            <w:vAlign w:val="center"/>
          </w:tcPr>
          <w:p w14:paraId="1C22AFA2" w14:textId="77777777" w:rsidR="00FC5A3C" w:rsidRPr="002F4FAD" w:rsidRDefault="00FC5A3C" w:rsidP="00964284">
            <w:pPr>
              <w:rPr>
                <w:rFonts w:cs="Calibri"/>
                <w:lang w:eastAsia="cs-CZ"/>
              </w:rPr>
            </w:pPr>
            <w:r>
              <w:rPr>
                <w:rFonts w:cs="Calibri"/>
                <w:lang w:eastAsia="cs-CZ"/>
              </w:rPr>
              <w:t>Jméno a příjmení</w:t>
            </w:r>
          </w:p>
        </w:tc>
        <w:tc>
          <w:tcPr>
            <w:tcW w:w="5418" w:type="dxa"/>
            <w:vAlign w:val="center"/>
          </w:tcPr>
          <w:p w14:paraId="79B89C62" w14:textId="77777777" w:rsidR="00FC5A3C" w:rsidRPr="001D68D2" w:rsidRDefault="00FC5A3C" w:rsidP="00964284">
            <w:pPr>
              <w:jc w:val="left"/>
              <w:rPr>
                <w:szCs w:val="22"/>
                <w:highlight w:val="cyan"/>
                <w:lang w:eastAsia="cs-CZ"/>
              </w:rPr>
            </w:pPr>
            <w:r w:rsidRPr="001D68D2">
              <w:rPr>
                <w:szCs w:val="22"/>
                <w:highlight w:val="cyan"/>
                <w:lang w:eastAsia="cs-CZ"/>
              </w:rPr>
              <w:t>[k doplnění]</w:t>
            </w:r>
          </w:p>
        </w:tc>
      </w:tr>
      <w:tr w:rsidR="001828D0" w:rsidRPr="00D016B4" w14:paraId="2C9850DD" w14:textId="77777777" w:rsidTr="00964284">
        <w:trPr>
          <w:trHeight w:val="397"/>
        </w:trPr>
        <w:tc>
          <w:tcPr>
            <w:tcW w:w="3794" w:type="dxa"/>
            <w:vAlign w:val="center"/>
          </w:tcPr>
          <w:p w14:paraId="7074B49F" w14:textId="7A4A681B" w:rsidR="001828D0" w:rsidRDefault="001828D0" w:rsidP="00367154">
            <w:pPr>
              <w:jc w:val="left"/>
              <w:rPr>
                <w:rFonts w:cs="Calibri"/>
                <w:lang w:eastAsia="cs-CZ"/>
              </w:rPr>
            </w:pPr>
            <w:r>
              <w:rPr>
                <w:rFonts w:cs="Calibri"/>
                <w:lang w:eastAsia="cs-CZ"/>
              </w:rPr>
              <w:t>Vztah k</w:t>
            </w:r>
            <w:r w:rsidR="00367154">
              <w:rPr>
                <w:rFonts w:cs="Calibri"/>
                <w:lang w:eastAsia="cs-CZ"/>
              </w:rPr>
              <w:t> </w:t>
            </w:r>
            <w:r>
              <w:rPr>
                <w:rFonts w:cs="Calibri"/>
                <w:lang w:eastAsia="cs-CZ"/>
              </w:rPr>
              <w:t>účastníkovi</w:t>
            </w:r>
            <w:r w:rsidR="00367154">
              <w:rPr>
                <w:rFonts w:cs="Calibri"/>
                <w:lang w:eastAsia="cs-CZ"/>
              </w:rPr>
              <w:t xml:space="preserve"> </w:t>
            </w:r>
            <w:r w:rsidR="00367154">
              <w:rPr>
                <w:rFonts w:cs="Calibri"/>
                <w:szCs w:val="22"/>
              </w:rPr>
              <w:t xml:space="preserve">(zaměstnanec, </w:t>
            </w:r>
            <w:r w:rsidR="00234FC7">
              <w:rPr>
                <w:rFonts w:cs="Calibri"/>
                <w:szCs w:val="22"/>
              </w:rPr>
              <w:t>člen statutárního orgánu dodavatele</w:t>
            </w:r>
            <w:r w:rsidR="00367154">
              <w:rPr>
                <w:rFonts w:cs="Calibri"/>
                <w:szCs w:val="22"/>
              </w:rPr>
              <w:t>, poddodavatel)</w:t>
            </w:r>
          </w:p>
        </w:tc>
        <w:tc>
          <w:tcPr>
            <w:tcW w:w="5418" w:type="dxa"/>
            <w:vAlign w:val="center"/>
          </w:tcPr>
          <w:p w14:paraId="48422528" w14:textId="30D691F5" w:rsidR="001828D0" w:rsidRPr="001D68D2" w:rsidRDefault="00367154" w:rsidP="00964284">
            <w:pPr>
              <w:jc w:val="left"/>
              <w:rPr>
                <w:szCs w:val="22"/>
                <w:highlight w:val="cyan"/>
                <w:lang w:eastAsia="cs-CZ"/>
              </w:rPr>
            </w:pPr>
            <w:r w:rsidRPr="001D68D2">
              <w:rPr>
                <w:szCs w:val="22"/>
                <w:highlight w:val="cyan"/>
                <w:lang w:eastAsia="cs-CZ"/>
              </w:rPr>
              <w:t>[k doplnění]</w:t>
            </w:r>
          </w:p>
        </w:tc>
      </w:tr>
      <w:tr w:rsidR="00544D1E" w:rsidRPr="00D016B4" w14:paraId="57048545" w14:textId="77777777" w:rsidTr="00964284">
        <w:trPr>
          <w:trHeight w:val="397"/>
        </w:trPr>
        <w:tc>
          <w:tcPr>
            <w:tcW w:w="3794" w:type="dxa"/>
            <w:vAlign w:val="center"/>
          </w:tcPr>
          <w:p w14:paraId="083FF987" w14:textId="1FC88811" w:rsidR="00544D1E" w:rsidRDefault="00544D1E" w:rsidP="00367154">
            <w:pPr>
              <w:jc w:val="left"/>
              <w:rPr>
                <w:rFonts w:cs="Calibri"/>
                <w:lang w:eastAsia="cs-CZ"/>
              </w:rPr>
            </w:pPr>
            <w:r>
              <w:rPr>
                <w:rFonts w:cs="Calibri"/>
                <w:lang w:eastAsia="cs-CZ"/>
              </w:rPr>
              <w:t>Znalost českého nebo slovenského jazyka</w:t>
            </w:r>
          </w:p>
        </w:tc>
        <w:tc>
          <w:tcPr>
            <w:tcW w:w="5418" w:type="dxa"/>
            <w:vAlign w:val="center"/>
          </w:tcPr>
          <w:p w14:paraId="19546DC9" w14:textId="0C336178" w:rsidR="00544D1E" w:rsidRPr="001D68D2" w:rsidRDefault="00544D1E" w:rsidP="00964284">
            <w:pPr>
              <w:jc w:val="left"/>
              <w:rPr>
                <w:szCs w:val="22"/>
                <w:highlight w:val="cyan"/>
                <w:lang w:eastAsia="cs-CZ"/>
              </w:rPr>
            </w:pPr>
            <w:r>
              <w:rPr>
                <w:szCs w:val="22"/>
                <w:highlight w:val="cyan"/>
                <w:lang w:eastAsia="cs-CZ"/>
              </w:rPr>
              <w:t>[k doplnění úroveň znalosti]</w:t>
            </w:r>
          </w:p>
        </w:tc>
      </w:tr>
      <w:tr w:rsidR="00B11208" w:rsidRPr="00D016B4" w14:paraId="604BA179" w14:textId="77777777" w:rsidTr="00964284">
        <w:trPr>
          <w:trHeight w:val="397"/>
        </w:trPr>
        <w:tc>
          <w:tcPr>
            <w:tcW w:w="3794" w:type="dxa"/>
            <w:vAlign w:val="center"/>
          </w:tcPr>
          <w:p w14:paraId="43CE4918" w14:textId="12C3D0FE" w:rsidR="00B11208" w:rsidRPr="00286B29" w:rsidRDefault="00B11208" w:rsidP="00286B29">
            <w:pPr>
              <w:pStyle w:val="Styl11"/>
              <w:numPr>
                <w:ilvl w:val="0"/>
                <w:numId w:val="0"/>
              </w:numPr>
              <w:suppressAutoHyphens/>
              <w:rPr>
                <w:rFonts w:ascii="Times New Roman" w:hAnsi="Times New Roman"/>
              </w:rPr>
            </w:pPr>
            <w:r>
              <w:rPr>
                <w:rFonts w:cs="Calibri"/>
                <w:lang w:eastAsia="cs-CZ"/>
              </w:rPr>
              <w:t xml:space="preserve">Disponuje </w:t>
            </w:r>
            <w:r w:rsidR="00320F1F">
              <w:t xml:space="preserve">certifikací </w:t>
            </w:r>
            <w:r w:rsidR="009A21F8" w:rsidRPr="009A21F8">
              <w:t xml:space="preserve">specialisty na nabízenou technologii LOG manageru </w:t>
            </w:r>
            <w:r w:rsidR="00320F1F">
              <w:t>minimálně na profesionální úrovni</w:t>
            </w:r>
            <w:r w:rsidR="00320F1F">
              <w:rPr>
                <w:rStyle w:val="Znakapoznpodarou"/>
              </w:rPr>
              <w:footnoteReference w:id="2"/>
            </w:r>
          </w:p>
        </w:tc>
        <w:tc>
          <w:tcPr>
            <w:tcW w:w="5418" w:type="dxa"/>
            <w:vAlign w:val="center"/>
          </w:tcPr>
          <w:p w14:paraId="5BD6F396" w14:textId="18641E6E" w:rsidR="00B11208" w:rsidRPr="001D68D2" w:rsidRDefault="008A0FCA" w:rsidP="00964284">
            <w:pPr>
              <w:jc w:val="left"/>
              <w:rPr>
                <w:szCs w:val="22"/>
                <w:highlight w:val="cyan"/>
                <w:lang w:eastAsia="cs-CZ"/>
              </w:rPr>
            </w:pPr>
            <w:r w:rsidRPr="001D68D2">
              <w:rPr>
                <w:szCs w:val="22"/>
                <w:highlight w:val="cyan"/>
                <w:lang w:eastAsia="cs-CZ"/>
              </w:rPr>
              <w:t>[ANO/NE</w:t>
            </w:r>
            <w:r w:rsidR="00A21554" w:rsidRPr="001D68D2">
              <w:rPr>
                <w:szCs w:val="22"/>
                <w:highlight w:val="cyan"/>
                <w:lang w:eastAsia="cs-CZ"/>
              </w:rPr>
              <w:t xml:space="preserve"> </w:t>
            </w:r>
            <w:r w:rsidR="006623C7" w:rsidRPr="001D68D2">
              <w:rPr>
                <w:szCs w:val="22"/>
                <w:highlight w:val="cyan"/>
                <w:lang w:eastAsia="cs-CZ"/>
              </w:rPr>
              <w:t xml:space="preserve">+ specifikace </w:t>
            </w:r>
            <w:r w:rsidR="008C518E" w:rsidRPr="001D68D2">
              <w:rPr>
                <w:szCs w:val="22"/>
                <w:highlight w:val="cyan"/>
                <w:lang w:eastAsia="cs-CZ"/>
              </w:rPr>
              <w:t>certifikace</w:t>
            </w:r>
            <w:r w:rsidRPr="001D68D2">
              <w:rPr>
                <w:szCs w:val="22"/>
                <w:highlight w:val="cyan"/>
                <w:lang w:eastAsia="cs-CZ"/>
              </w:rPr>
              <w:t>]</w:t>
            </w:r>
          </w:p>
        </w:tc>
      </w:tr>
    </w:tbl>
    <w:p w14:paraId="0C93803C" w14:textId="77777777" w:rsidR="00172E39" w:rsidRDefault="00172E39" w:rsidP="00037C99">
      <w:pPr>
        <w:spacing w:before="120" w:after="160" w:line="259" w:lineRule="auto"/>
        <w:jc w:val="left"/>
      </w:pPr>
    </w:p>
    <w:p w14:paraId="70DB8D19" w14:textId="3ED78102" w:rsidR="00172E39" w:rsidRDefault="00172E39" w:rsidP="00037C99">
      <w:pPr>
        <w:spacing w:before="120" w:after="160" w:line="259" w:lineRule="auto"/>
        <w:jc w:val="left"/>
        <w:rPr>
          <w:b/>
          <w:bCs/>
        </w:rPr>
      </w:pPr>
      <w:r w:rsidRPr="00172E39">
        <w:rPr>
          <w:b/>
          <w:bCs/>
        </w:rPr>
        <w:t xml:space="preserve">Referenční projekty </w:t>
      </w:r>
      <w:r w:rsidR="009B4811" w:rsidRPr="009B4811">
        <w:rPr>
          <w:b/>
          <w:bCs/>
        </w:rPr>
        <w:t>Technick</w:t>
      </w:r>
      <w:r w:rsidR="009B4811">
        <w:rPr>
          <w:b/>
          <w:bCs/>
        </w:rPr>
        <w:t>ého</w:t>
      </w:r>
      <w:r w:rsidR="009B4811" w:rsidRPr="009B4811">
        <w:rPr>
          <w:b/>
          <w:bCs/>
        </w:rPr>
        <w:t xml:space="preserve"> specialist</w:t>
      </w:r>
      <w:r w:rsidR="009B4811">
        <w:rPr>
          <w:b/>
          <w:bCs/>
        </w:rPr>
        <w:t>y</w:t>
      </w:r>
      <w:r w:rsidR="009B4811" w:rsidRPr="009B4811">
        <w:rPr>
          <w:b/>
          <w:bCs/>
        </w:rPr>
        <w:t xml:space="preserve"> – LOG manager</w:t>
      </w:r>
      <w:r w:rsidR="00F56562">
        <w:rPr>
          <w:b/>
          <w:bCs/>
        </w:rPr>
        <w:t>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581F43" w:rsidRPr="00430AD2" w14:paraId="2468500D" w14:textId="77777777" w:rsidTr="003D42F2">
        <w:trPr>
          <w:trHeight w:val="397"/>
        </w:trPr>
        <w:tc>
          <w:tcPr>
            <w:tcW w:w="9212" w:type="dxa"/>
            <w:gridSpan w:val="2"/>
            <w:tcBorders>
              <w:top w:val="single" w:sz="18" w:space="0" w:color="808080"/>
            </w:tcBorders>
            <w:shd w:val="clear" w:color="auto" w:fill="0B91D0"/>
            <w:vAlign w:val="center"/>
          </w:tcPr>
          <w:p w14:paraId="5AE52925" w14:textId="77777777" w:rsidR="00581F43" w:rsidRPr="00430AD2" w:rsidRDefault="00581F43" w:rsidP="003D42F2">
            <w:pPr>
              <w:rPr>
                <w:b/>
                <w:lang w:eastAsia="cs-CZ"/>
              </w:rPr>
            </w:pPr>
            <w:r w:rsidRPr="00184C4C">
              <w:rPr>
                <w:b/>
                <w:color w:val="FFFFFF" w:themeColor="background1"/>
                <w:lang w:eastAsia="cs-CZ"/>
              </w:rPr>
              <w:t>Reference č. 1</w:t>
            </w:r>
          </w:p>
        </w:tc>
      </w:tr>
      <w:tr w:rsidR="00581F43" w:rsidRPr="00430AD2" w14:paraId="1D8B0E9F" w14:textId="77777777" w:rsidTr="003D42F2">
        <w:trPr>
          <w:trHeight w:val="397"/>
        </w:trPr>
        <w:tc>
          <w:tcPr>
            <w:tcW w:w="3794" w:type="dxa"/>
            <w:vAlign w:val="center"/>
          </w:tcPr>
          <w:p w14:paraId="50D3D3DF" w14:textId="77777777" w:rsidR="00581F43" w:rsidRPr="00430AD2" w:rsidRDefault="00581F43" w:rsidP="003D42F2">
            <w:pPr>
              <w:rPr>
                <w:lang w:eastAsia="cs-CZ"/>
              </w:rPr>
            </w:pPr>
            <w:r w:rsidRPr="00430AD2">
              <w:rPr>
                <w:lang w:eastAsia="cs-CZ"/>
              </w:rPr>
              <w:t>Objednatel</w:t>
            </w:r>
          </w:p>
        </w:tc>
        <w:tc>
          <w:tcPr>
            <w:tcW w:w="5418" w:type="dxa"/>
            <w:vAlign w:val="center"/>
          </w:tcPr>
          <w:p w14:paraId="6973E0FC"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7302953E" w14:textId="77777777" w:rsidTr="003D42F2">
        <w:trPr>
          <w:trHeight w:val="397"/>
        </w:trPr>
        <w:tc>
          <w:tcPr>
            <w:tcW w:w="3794" w:type="dxa"/>
            <w:vAlign w:val="center"/>
          </w:tcPr>
          <w:p w14:paraId="7ABCB2E3" w14:textId="77777777" w:rsidR="00581F43" w:rsidRPr="00430AD2" w:rsidRDefault="00581F43" w:rsidP="003D42F2">
            <w:pPr>
              <w:rPr>
                <w:lang w:eastAsia="cs-CZ"/>
              </w:rPr>
            </w:pPr>
            <w:r w:rsidRPr="00430AD2">
              <w:rPr>
                <w:lang w:eastAsia="cs-CZ"/>
              </w:rPr>
              <w:lastRenderedPageBreak/>
              <w:t xml:space="preserve">Popis </w:t>
            </w:r>
            <w:r>
              <w:rPr>
                <w:lang w:eastAsia="cs-CZ"/>
              </w:rPr>
              <w:t>poskytnutého plnění</w:t>
            </w:r>
          </w:p>
        </w:tc>
        <w:tc>
          <w:tcPr>
            <w:tcW w:w="5418" w:type="dxa"/>
            <w:vAlign w:val="center"/>
          </w:tcPr>
          <w:p w14:paraId="3427B975"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0A4B8AFF" w14:textId="77777777" w:rsidTr="003D42F2">
        <w:trPr>
          <w:trHeight w:val="397"/>
        </w:trPr>
        <w:tc>
          <w:tcPr>
            <w:tcW w:w="3794" w:type="dxa"/>
            <w:vAlign w:val="center"/>
          </w:tcPr>
          <w:p w14:paraId="45246043" w14:textId="77777777" w:rsidR="00581F43" w:rsidRDefault="00581F43" w:rsidP="003D42F2">
            <w:pPr>
              <w:rPr>
                <w:lang w:eastAsia="cs-CZ"/>
              </w:rPr>
            </w:pPr>
            <w:r w:rsidRPr="00430AD2">
              <w:rPr>
                <w:lang w:eastAsia="cs-CZ"/>
              </w:rPr>
              <w:t>Doba poskytnutí</w:t>
            </w:r>
          </w:p>
          <w:p w14:paraId="1F8DC42E" w14:textId="77777777" w:rsidR="00581F43" w:rsidRPr="00430AD2" w:rsidRDefault="00581F43" w:rsidP="003D42F2">
            <w:pPr>
              <w:rPr>
                <w:lang w:eastAsia="cs-CZ"/>
              </w:rPr>
            </w:pPr>
            <w:r>
              <w:rPr>
                <w:lang w:eastAsia="cs-CZ"/>
              </w:rPr>
              <w:t>(MM/RRRR – MM/RRRR)</w:t>
            </w:r>
          </w:p>
        </w:tc>
        <w:tc>
          <w:tcPr>
            <w:tcW w:w="5418" w:type="dxa"/>
            <w:vAlign w:val="center"/>
          </w:tcPr>
          <w:p w14:paraId="1CABEA63"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251B772E" w14:textId="77777777" w:rsidTr="003D42F2">
        <w:trPr>
          <w:trHeight w:val="397"/>
        </w:trPr>
        <w:tc>
          <w:tcPr>
            <w:tcW w:w="3794" w:type="dxa"/>
            <w:vAlign w:val="center"/>
          </w:tcPr>
          <w:p w14:paraId="0F200080" w14:textId="77777777" w:rsidR="00581F43" w:rsidRDefault="00581F43" w:rsidP="003D42F2">
            <w:pPr>
              <w:rPr>
                <w:lang w:eastAsia="cs-CZ"/>
              </w:rPr>
            </w:pPr>
            <w:r>
              <w:rPr>
                <w:lang w:eastAsia="cs-CZ"/>
              </w:rPr>
              <w:t>Hodnota poskytnutého plnění</w:t>
            </w:r>
          </w:p>
          <w:p w14:paraId="59BFFA40" w14:textId="77777777" w:rsidR="00581F43" w:rsidRDefault="00581F43" w:rsidP="003D42F2">
            <w:pPr>
              <w:rPr>
                <w:lang w:eastAsia="cs-CZ"/>
              </w:rPr>
            </w:pPr>
            <w:r>
              <w:rPr>
                <w:lang w:eastAsia="cs-CZ"/>
              </w:rPr>
              <w:t>(v Kč bez DPH)</w:t>
            </w:r>
          </w:p>
          <w:p w14:paraId="34F05B97" w14:textId="77777777" w:rsidR="00581F43" w:rsidRPr="00623782" w:rsidRDefault="00581F43" w:rsidP="003D42F2">
            <w:pPr>
              <w:rPr>
                <w:i/>
                <w:iCs/>
                <w:lang w:eastAsia="cs-CZ"/>
              </w:rPr>
            </w:pPr>
            <w:r w:rsidRPr="00623782">
              <w:rPr>
                <w:i/>
                <w:iCs/>
                <w:sz w:val="20"/>
                <w:szCs w:val="18"/>
                <w:lang w:eastAsia="cs-CZ"/>
              </w:rPr>
              <w:t xml:space="preserve">Min. </w:t>
            </w:r>
            <w:r>
              <w:rPr>
                <w:i/>
                <w:iCs/>
                <w:sz w:val="20"/>
                <w:szCs w:val="18"/>
                <w:lang w:eastAsia="cs-CZ"/>
              </w:rPr>
              <w:t>6</w:t>
            </w:r>
            <w:r w:rsidRPr="00623782">
              <w:rPr>
                <w:i/>
                <w:iCs/>
                <w:sz w:val="20"/>
                <w:szCs w:val="18"/>
                <w:lang w:eastAsia="cs-CZ"/>
              </w:rPr>
              <w:t xml:space="preserve"> mil. Kč bez DPH</w:t>
            </w:r>
          </w:p>
        </w:tc>
        <w:tc>
          <w:tcPr>
            <w:tcW w:w="5418" w:type="dxa"/>
            <w:vAlign w:val="center"/>
          </w:tcPr>
          <w:p w14:paraId="03F690BE"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3C506BB4" w14:textId="77777777" w:rsidTr="003D42F2">
        <w:trPr>
          <w:trHeight w:val="397"/>
        </w:trPr>
        <w:tc>
          <w:tcPr>
            <w:tcW w:w="3794" w:type="dxa"/>
            <w:vAlign w:val="center"/>
          </w:tcPr>
          <w:p w14:paraId="29B7F55B" w14:textId="77777777" w:rsidR="00581F43" w:rsidRPr="00430AD2" w:rsidRDefault="00581F43" w:rsidP="003D42F2">
            <w:pPr>
              <w:rPr>
                <w:lang w:eastAsia="cs-CZ"/>
              </w:rPr>
            </w:pPr>
            <w:r w:rsidRPr="00430AD2">
              <w:rPr>
                <w:lang w:eastAsia="cs-CZ"/>
              </w:rPr>
              <w:t>Kontaktní údaje objednatele</w:t>
            </w:r>
          </w:p>
        </w:tc>
        <w:tc>
          <w:tcPr>
            <w:tcW w:w="5418" w:type="dxa"/>
            <w:vAlign w:val="center"/>
          </w:tcPr>
          <w:p w14:paraId="114C6F24"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2C68E5DB" w14:textId="77777777" w:rsidTr="003D42F2">
        <w:trPr>
          <w:trHeight w:val="397"/>
        </w:trPr>
        <w:tc>
          <w:tcPr>
            <w:tcW w:w="3794" w:type="dxa"/>
            <w:vAlign w:val="center"/>
          </w:tcPr>
          <w:p w14:paraId="7440B7FF" w14:textId="49FF32B8" w:rsidR="00581F43" w:rsidRPr="00360555" w:rsidRDefault="00581F43" w:rsidP="003D42F2">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004C05F0">
              <w:rPr>
                <w:rStyle w:val="slostrnky"/>
                <w:rFonts w:asciiTheme="minorHAnsi" w:hAnsiTheme="minorHAnsi" w:cstheme="minorHAnsi"/>
                <w:szCs w:val="22"/>
              </w:rPr>
              <w:t xml:space="preserve">a implementaci </w:t>
            </w:r>
            <w:r w:rsidRPr="004C6746">
              <w:rPr>
                <w:rFonts w:asciiTheme="minorHAnsi" w:hAnsiTheme="minorHAnsi" w:cstheme="minorHAnsi"/>
                <w:szCs w:val="22"/>
              </w:rPr>
              <w:t>řešení pro log management</w:t>
            </w:r>
          </w:p>
        </w:tc>
        <w:tc>
          <w:tcPr>
            <w:tcW w:w="5418" w:type="dxa"/>
            <w:vAlign w:val="center"/>
          </w:tcPr>
          <w:p w14:paraId="71DFA925" w14:textId="77777777" w:rsidR="00581F43" w:rsidRPr="00693A14" w:rsidRDefault="00581F43" w:rsidP="003D42F2">
            <w:pPr>
              <w:jc w:val="left"/>
              <w:rPr>
                <w:szCs w:val="22"/>
                <w:highlight w:val="cyan"/>
                <w:lang w:eastAsia="cs-CZ"/>
              </w:rPr>
            </w:pPr>
            <w:r w:rsidRPr="00693A14">
              <w:rPr>
                <w:szCs w:val="22"/>
                <w:highlight w:val="cyan"/>
                <w:lang w:eastAsia="cs-CZ"/>
              </w:rPr>
              <w:t>[ANO/NE]</w:t>
            </w:r>
          </w:p>
        </w:tc>
      </w:tr>
      <w:tr w:rsidR="00754854" w:rsidRPr="00430AD2" w14:paraId="27A14BC4" w14:textId="77777777" w:rsidTr="003D42F2">
        <w:trPr>
          <w:trHeight w:val="397"/>
        </w:trPr>
        <w:tc>
          <w:tcPr>
            <w:tcW w:w="3794" w:type="dxa"/>
            <w:vAlign w:val="center"/>
          </w:tcPr>
          <w:p w14:paraId="2D133B36" w14:textId="6121FCB0" w:rsidR="00754854" w:rsidRDefault="00754854" w:rsidP="003D42F2">
            <w:pPr>
              <w:spacing w:line="240" w:lineRule="auto"/>
              <w:rPr>
                <w:lang w:eastAsia="cs-CZ"/>
              </w:rPr>
            </w:pPr>
            <w:r>
              <w:rPr>
                <w:lang w:eastAsia="cs-CZ"/>
              </w:rPr>
              <w:t xml:space="preserve">Působil(a) na pozici </w:t>
            </w:r>
            <w:r w:rsidR="007D1466">
              <w:rPr>
                <w:lang w:eastAsia="cs-CZ"/>
              </w:rPr>
              <w:t>technického specialisty</w:t>
            </w:r>
          </w:p>
        </w:tc>
        <w:tc>
          <w:tcPr>
            <w:tcW w:w="5418" w:type="dxa"/>
            <w:vAlign w:val="center"/>
          </w:tcPr>
          <w:p w14:paraId="55D35644" w14:textId="603CE548" w:rsidR="00754854" w:rsidRPr="00693A14" w:rsidRDefault="00754854" w:rsidP="003D42F2">
            <w:pPr>
              <w:jc w:val="left"/>
              <w:rPr>
                <w:szCs w:val="22"/>
                <w:highlight w:val="cyan"/>
                <w:lang w:eastAsia="cs-CZ"/>
              </w:rPr>
            </w:pPr>
            <w:r w:rsidRPr="00693A14">
              <w:rPr>
                <w:szCs w:val="22"/>
                <w:highlight w:val="cyan"/>
                <w:lang w:eastAsia="cs-CZ"/>
              </w:rPr>
              <w:t>[ANO/NE]</w:t>
            </w:r>
          </w:p>
        </w:tc>
      </w:tr>
    </w:tbl>
    <w:p w14:paraId="19DB25DA" w14:textId="77777777" w:rsidR="001D68D2" w:rsidRDefault="001D68D2" w:rsidP="00037C99">
      <w:pPr>
        <w:spacing w:before="120" w:after="160" w:line="259" w:lineRule="auto"/>
        <w:jc w:val="left"/>
        <w:rPr>
          <w:b/>
          <w:b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581F43" w:rsidRPr="00430AD2" w14:paraId="6292512B" w14:textId="77777777" w:rsidTr="003D42F2">
        <w:trPr>
          <w:trHeight w:val="397"/>
        </w:trPr>
        <w:tc>
          <w:tcPr>
            <w:tcW w:w="9212" w:type="dxa"/>
            <w:gridSpan w:val="2"/>
            <w:tcBorders>
              <w:top w:val="single" w:sz="18" w:space="0" w:color="808080"/>
            </w:tcBorders>
            <w:shd w:val="clear" w:color="auto" w:fill="0B91D0"/>
            <w:vAlign w:val="center"/>
          </w:tcPr>
          <w:p w14:paraId="540BC506" w14:textId="03F513F1" w:rsidR="00581F43" w:rsidRPr="00430AD2" w:rsidRDefault="00581F43" w:rsidP="003D42F2">
            <w:pPr>
              <w:rPr>
                <w:b/>
                <w:lang w:eastAsia="cs-CZ"/>
              </w:rPr>
            </w:pPr>
            <w:r w:rsidRPr="00184C4C">
              <w:rPr>
                <w:b/>
                <w:color w:val="FFFFFF" w:themeColor="background1"/>
                <w:lang w:eastAsia="cs-CZ"/>
              </w:rPr>
              <w:t xml:space="preserve">Reference č. </w:t>
            </w:r>
            <w:r>
              <w:rPr>
                <w:b/>
                <w:color w:val="FFFFFF" w:themeColor="background1"/>
                <w:lang w:eastAsia="cs-CZ"/>
              </w:rPr>
              <w:t>2</w:t>
            </w:r>
          </w:p>
        </w:tc>
      </w:tr>
      <w:tr w:rsidR="00581F43" w:rsidRPr="00430AD2" w14:paraId="1C0C591B" w14:textId="77777777" w:rsidTr="003D42F2">
        <w:trPr>
          <w:trHeight w:val="397"/>
        </w:trPr>
        <w:tc>
          <w:tcPr>
            <w:tcW w:w="3794" w:type="dxa"/>
            <w:vAlign w:val="center"/>
          </w:tcPr>
          <w:p w14:paraId="2240BE3B" w14:textId="77777777" w:rsidR="00581F43" w:rsidRPr="00430AD2" w:rsidRDefault="00581F43" w:rsidP="003D42F2">
            <w:pPr>
              <w:rPr>
                <w:lang w:eastAsia="cs-CZ"/>
              </w:rPr>
            </w:pPr>
            <w:r w:rsidRPr="00430AD2">
              <w:rPr>
                <w:lang w:eastAsia="cs-CZ"/>
              </w:rPr>
              <w:t>Objednatel</w:t>
            </w:r>
          </w:p>
        </w:tc>
        <w:tc>
          <w:tcPr>
            <w:tcW w:w="5418" w:type="dxa"/>
            <w:vAlign w:val="center"/>
          </w:tcPr>
          <w:p w14:paraId="28CEAE95"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37B3820B" w14:textId="77777777" w:rsidTr="003D42F2">
        <w:trPr>
          <w:trHeight w:val="397"/>
        </w:trPr>
        <w:tc>
          <w:tcPr>
            <w:tcW w:w="3794" w:type="dxa"/>
            <w:vAlign w:val="center"/>
          </w:tcPr>
          <w:p w14:paraId="20C32585" w14:textId="77777777" w:rsidR="00581F43" w:rsidRPr="00430AD2" w:rsidRDefault="00581F43" w:rsidP="003D42F2">
            <w:pPr>
              <w:rPr>
                <w:lang w:eastAsia="cs-CZ"/>
              </w:rPr>
            </w:pPr>
            <w:r w:rsidRPr="00430AD2">
              <w:rPr>
                <w:lang w:eastAsia="cs-CZ"/>
              </w:rPr>
              <w:t xml:space="preserve">Popis </w:t>
            </w:r>
            <w:r>
              <w:rPr>
                <w:lang w:eastAsia="cs-CZ"/>
              </w:rPr>
              <w:t>poskytnutého plnění</w:t>
            </w:r>
          </w:p>
        </w:tc>
        <w:tc>
          <w:tcPr>
            <w:tcW w:w="5418" w:type="dxa"/>
            <w:vAlign w:val="center"/>
          </w:tcPr>
          <w:p w14:paraId="79832871"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2D3F06D8" w14:textId="77777777" w:rsidTr="003D42F2">
        <w:trPr>
          <w:trHeight w:val="397"/>
        </w:trPr>
        <w:tc>
          <w:tcPr>
            <w:tcW w:w="3794" w:type="dxa"/>
            <w:vAlign w:val="center"/>
          </w:tcPr>
          <w:p w14:paraId="7C90B7BC" w14:textId="77777777" w:rsidR="00581F43" w:rsidRDefault="00581F43" w:rsidP="003D42F2">
            <w:pPr>
              <w:rPr>
                <w:lang w:eastAsia="cs-CZ"/>
              </w:rPr>
            </w:pPr>
            <w:r w:rsidRPr="00430AD2">
              <w:rPr>
                <w:lang w:eastAsia="cs-CZ"/>
              </w:rPr>
              <w:t>Doba poskytnutí</w:t>
            </w:r>
          </w:p>
          <w:p w14:paraId="56E59C09" w14:textId="77777777" w:rsidR="00581F43" w:rsidRPr="00430AD2" w:rsidRDefault="00581F43" w:rsidP="003D42F2">
            <w:pPr>
              <w:rPr>
                <w:lang w:eastAsia="cs-CZ"/>
              </w:rPr>
            </w:pPr>
            <w:r>
              <w:rPr>
                <w:lang w:eastAsia="cs-CZ"/>
              </w:rPr>
              <w:t>(MM/RRRR – MM/RRRR)</w:t>
            </w:r>
          </w:p>
        </w:tc>
        <w:tc>
          <w:tcPr>
            <w:tcW w:w="5418" w:type="dxa"/>
            <w:vAlign w:val="center"/>
          </w:tcPr>
          <w:p w14:paraId="419FDF1C"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334291FB" w14:textId="77777777" w:rsidTr="003D42F2">
        <w:trPr>
          <w:trHeight w:val="397"/>
        </w:trPr>
        <w:tc>
          <w:tcPr>
            <w:tcW w:w="3794" w:type="dxa"/>
            <w:vAlign w:val="center"/>
          </w:tcPr>
          <w:p w14:paraId="65F665DB" w14:textId="77777777" w:rsidR="00581F43" w:rsidRDefault="00581F43" w:rsidP="003D42F2">
            <w:pPr>
              <w:rPr>
                <w:lang w:eastAsia="cs-CZ"/>
              </w:rPr>
            </w:pPr>
            <w:r>
              <w:rPr>
                <w:lang w:eastAsia="cs-CZ"/>
              </w:rPr>
              <w:t>Hodnota poskytnutého plnění</w:t>
            </w:r>
          </w:p>
          <w:p w14:paraId="38AE7726" w14:textId="77777777" w:rsidR="00581F43" w:rsidRDefault="00581F43" w:rsidP="003D42F2">
            <w:pPr>
              <w:rPr>
                <w:lang w:eastAsia="cs-CZ"/>
              </w:rPr>
            </w:pPr>
            <w:r>
              <w:rPr>
                <w:lang w:eastAsia="cs-CZ"/>
              </w:rPr>
              <w:t>(v Kč bez DPH)</w:t>
            </w:r>
          </w:p>
          <w:p w14:paraId="181DB88F" w14:textId="77777777" w:rsidR="00581F43" w:rsidRPr="00623782" w:rsidRDefault="00581F43" w:rsidP="003D42F2">
            <w:pPr>
              <w:rPr>
                <w:i/>
                <w:iCs/>
                <w:lang w:eastAsia="cs-CZ"/>
              </w:rPr>
            </w:pPr>
            <w:r w:rsidRPr="00623782">
              <w:rPr>
                <w:i/>
                <w:iCs/>
                <w:sz w:val="20"/>
                <w:szCs w:val="18"/>
                <w:lang w:eastAsia="cs-CZ"/>
              </w:rPr>
              <w:t xml:space="preserve">Min. </w:t>
            </w:r>
            <w:r>
              <w:rPr>
                <w:i/>
                <w:iCs/>
                <w:sz w:val="20"/>
                <w:szCs w:val="18"/>
                <w:lang w:eastAsia="cs-CZ"/>
              </w:rPr>
              <w:t>6</w:t>
            </w:r>
            <w:r w:rsidRPr="00623782">
              <w:rPr>
                <w:i/>
                <w:iCs/>
                <w:sz w:val="20"/>
                <w:szCs w:val="18"/>
                <w:lang w:eastAsia="cs-CZ"/>
              </w:rPr>
              <w:t xml:space="preserve"> mil. Kč bez DPH</w:t>
            </w:r>
          </w:p>
        </w:tc>
        <w:tc>
          <w:tcPr>
            <w:tcW w:w="5418" w:type="dxa"/>
            <w:vAlign w:val="center"/>
          </w:tcPr>
          <w:p w14:paraId="473E11ED"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4CDAE559" w14:textId="77777777" w:rsidTr="003D42F2">
        <w:trPr>
          <w:trHeight w:val="397"/>
        </w:trPr>
        <w:tc>
          <w:tcPr>
            <w:tcW w:w="3794" w:type="dxa"/>
            <w:vAlign w:val="center"/>
          </w:tcPr>
          <w:p w14:paraId="1BE71EB5" w14:textId="77777777" w:rsidR="00581F43" w:rsidRPr="00430AD2" w:rsidRDefault="00581F43" w:rsidP="003D42F2">
            <w:pPr>
              <w:rPr>
                <w:lang w:eastAsia="cs-CZ"/>
              </w:rPr>
            </w:pPr>
            <w:r w:rsidRPr="00430AD2">
              <w:rPr>
                <w:lang w:eastAsia="cs-CZ"/>
              </w:rPr>
              <w:t>Kontaktní údaje objednatele</w:t>
            </w:r>
          </w:p>
        </w:tc>
        <w:tc>
          <w:tcPr>
            <w:tcW w:w="5418" w:type="dxa"/>
            <w:vAlign w:val="center"/>
          </w:tcPr>
          <w:p w14:paraId="0C91B50A" w14:textId="77777777" w:rsidR="00581F43" w:rsidRPr="00693A14" w:rsidRDefault="00581F43" w:rsidP="003D42F2">
            <w:pPr>
              <w:jc w:val="left"/>
              <w:rPr>
                <w:szCs w:val="22"/>
                <w:highlight w:val="cyan"/>
                <w:lang w:eastAsia="cs-CZ"/>
              </w:rPr>
            </w:pPr>
            <w:r w:rsidRPr="00693A14">
              <w:rPr>
                <w:szCs w:val="22"/>
                <w:highlight w:val="cyan"/>
                <w:lang w:eastAsia="cs-CZ"/>
              </w:rPr>
              <w:t>[k doplnění]</w:t>
            </w:r>
          </w:p>
        </w:tc>
      </w:tr>
      <w:tr w:rsidR="00581F43" w:rsidRPr="00430AD2" w14:paraId="5E842833" w14:textId="77777777" w:rsidTr="003D42F2">
        <w:trPr>
          <w:trHeight w:val="397"/>
        </w:trPr>
        <w:tc>
          <w:tcPr>
            <w:tcW w:w="3794" w:type="dxa"/>
            <w:vAlign w:val="center"/>
          </w:tcPr>
          <w:p w14:paraId="049D6153" w14:textId="6ABBF895" w:rsidR="00581F43" w:rsidRPr="00360555" w:rsidRDefault="0081156A" w:rsidP="003D42F2">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Pr>
                <w:rStyle w:val="slostrnky"/>
                <w:rFonts w:asciiTheme="minorHAnsi" w:hAnsiTheme="minorHAnsi" w:cstheme="minorHAnsi"/>
                <w:szCs w:val="22"/>
              </w:rPr>
              <w:t xml:space="preserve">a implementaci </w:t>
            </w:r>
            <w:r w:rsidRPr="004C6746">
              <w:rPr>
                <w:rFonts w:asciiTheme="minorHAnsi" w:hAnsiTheme="minorHAnsi" w:cstheme="minorHAnsi"/>
                <w:szCs w:val="22"/>
              </w:rPr>
              <w:t>řešení pro log management</w:t>
            </w:r>
          </w:p>
        </w:tc>
        <w:tc>
          <w:tcPr>
            <w:tcW w:w="5418" w:type="dxa"/>
            <w:vAlign w:val="center"/>
          </w:tcPr>
          <w:p w14:paraId="24AB6666" w14:textId="77777777" w:rsidR="00581F43" w:rsidRPr="00693A14" w:rsidRDefault="00581F43" w:rsidP="003D42F2">
            <w:pPr>
              <w:jc w:val="left"/>
              <w:rPr>
                <w:szCs w:val="22"/>
                <w:highlight w:val="cyan"/>
                <w:lang w:eastAsia="cs-CZ"/>
              </w:rPr>
            </w:pPr>
            <w:r w:rsidRPr="00693A14">
              <w:rPr>
                <w:szCs w:val="22"/>
                <w:highlight w:val="cyan"/>
                <w:lang w:eastAsia="cs-CZ"/>
              </w:rPr>
              <w:t>[ANO/NE]</w:t>
            </w:r>
          </w:p>
        </w:tc>
      </w:tr>
      <w:tr w:rsidR="00754854" w:rsidRPr="00430AD2" w14:paraId="41996ED1" w14:textId="77777777" w:rsidTr="003D42F2">
        <w:trPr>
          <w:trHeight w:val="397"/>
        </w:trPr>
        <w:tc>
          <w:tcPr>
            <w:tcW w:w="3794" w:type="dxa"/>
            <w:vAlign w:val="center"/>
          </w:tcPr>
          <w:p w14:paraId="7962B708" w14:textId="778F8643" w:rsidR="00754854" w:rsidRDefault="005E047C" w:rsidP="003D42F2">
            <w:pPr>
              <w:spacing w:line="240" w:lineRule="auto"/>
              <w:rPr>
                <w:lang w:eastAsia="cs-CZ"/>
              </w:rPr>
            </w:pPr>
            <w:r>
              <w:rPr>
                <w:lang w:eastAsia="cs-CZ"/>
              </w:rPr>
              <w:t>Působil(a) na pozici technického specialisty</w:t>
            </w:r>
          </w:p>
        </w:tc>
        <w:tc>
          <w:tcPr>
            <w:tcW w:w="5418" w:type="dxa"/>
            <w:vAlign w:val="center"/>
          </w:tcPr>
          <w:p w14:paraId="5B14A20B" w14:textId="1B34E58F" w:rsidR="00754854" w:rsidRPr="00693A14" w:rsidRDefault="00754854" w:rsidP="003D42F2">
            <w:pPr>
              <w:jc w:val="left"/>
              <w:rPr>
                <w:szCs w:val="22"/>
                <w:highlight w:val="cyan"/>
                <w:lang w:eastAsia="cs-CZ"/>
              </w:rPr>
            </w:pPr>
            <w:r w:rsidRPr="00693A14">
              <w:rPr>
                <w:szCs w:val="22"/>
                <w:highlight w:val="cyan"/>
                <w:lang w:eastAsia="cs-CZ"/>
              </w:rPr>
              <w:t>[ANO/NE]</w:t>
            </w:r>
          </w:p>
        </w:tc>
      </w:tr>
    </w:tbl>
    <w:p w14:paraId="4F2F0068" w14:textId="77777777" w:rsidR="0081156A" w:rsidRDefault="0081156A" w:rsidP="00037C99">
      <w:pPr>
        <w:spacing w:before="120" w:after="160" w:line="259" w:lineRule="auto"/>
        <w:jc w:val="left"/>
      </w:pPr>
    </w:p>
    <w:p w14:paraId="00022113" w14:textId="483C5FAB" w:rsidR="00A321AE" w:rsidRPr="00083389" w:rsidRDefault="00A321AE" w:rsidP="00037C99">
      <w:pPr>
        <w:spacing w:before="120" w:after="160" w:line="259" w:lineRule="auto"/>
        <w:jc w:val="left"/>
      </w:pPr>
      <w:r w:rsidRPr="00083389">
        <w:t>Přílohu tohoto seznamu čle</w:t>
      </w:r>
      <w:r w:rsidR="00037C99" w:rsidRPr="00083389">
        <w:t>n</w:t>
      </w:r>
      <w:r w:rsidRPr="00083389">
        <w:t>ů realizačního týmu ve vztahu k</w:t>
      </w:r>
      <w:r w:rsidR="00F24E69">
        <w:t> Technickému specialistovi – LOG manager</w:t>
      </w:r>
      <w:r w:rsidR="00F32C62" w:rsidRPr="00083389">
        <w:t xml:space="preserve"> </w:t>
      </w:r>
      <w:r w:rsidRPr="00083389">
        <w:t>tvoří</w:t>
      </w:r>
      <w:r w:rsidR="00F32C62" w:rsidRPr="00083389">
        <w:t>:</w:t>
      </w:r>
    </w:p>
    <w:p w14:paraId="395A8291" w14:textId="2B274D36" w:rsidR="001B53C0" w:rsidRPr="008B5AD5" w:rsidRDefault="005F24FE" w:rsidP="008B5AD5">
      <w:pPr>
        <w:pStyle w:val="Odstavecseseznamem"/>
        <w:numPr>
          <w:ilvl w:val="0"/>
          <w:numId w:val="20"/>
        </w:numPr>
        <w:spacing w:line="240" w:lineRule="auto"/>
        <w:jc w:val="left"/>
        <w:rPr>
          <w:rFonts w:asciiTheme="minorHAnsi" w:hAnsiTheme="minorHAnsi" w:cstheme="minorHAnsi"/>
          <w:szCs w:val="22"/>
        </w:rPr>
      </w:pPr>
      <w:r w:rsidRPr="00293CEF">
        <w:rPr>
          <w:b/>
          <w:bCs/>
        </w:rPr>
        <w:t xml:space="preserve">certifikace </w:t>
      </w:r>
      <w:r w:rsidR="009A55D6">
        <w:rPr>
          <w:b/>
          <w:bCs/>
        </w:rPr>
        <w:t>specialisty na nabízenou technologii LOG manageru</w:t>
      </w:r>
      <w:r>
        <w:t xml:space="preserve"> minimálně na profesionální úrovni</w:t>
      </w:r>
      <w:r w:rsidRPr="005F24FE">
        <w:rPr>
          <w:rFonts w:asciiTheme="minorHAnsi" w:hAnsiTheme="minorHAnsi" w:cstheme="minorHAnsi"/>
          <w:szCs w:val="22"/>
        </w:rPr>
        <w:t xml:space="preserve"> </w:t>
      </w:r>
      <w:r>
        <w:rPr>
          <w:rFonts w:asciiTheme="minorHAnsi" w:hAnsiTheme="minorHAnsi" w:cstheme="minorHAnsi"/>
          <w:szCs w:val="22"/>
        </w:rPr>
        <w:t>dle specifikace výše</w:t>
      </w:r>
      <w:r w:rsidR="00037C99" w:rsidRPr="005F24FE">
        <w:rPr>
          <w:rFonts w:asciiTheme="minorHAnsi" w:hAnsiTheme="minorHAnsi" w:cstheme="minorHAnsi"/>
          <w:szCs w:val="22"/>
        </w:rPr>
        <w:br w:type="page"/>
      </w:r>
      <w:bookmarkEnd w:id="0"/>
    </w:p>
    <w:p w14:paraId="23D729C4" w14:textId="2DA40CF3" w:rsidR="00CC0B4A" w:rsidRPr="009B4811" w:rsidRDefault="00CC0B4A" w:rsidP="009B4811">
      <w:pPr>
        <w:rPr>
          <w:b/>
          <w:bCs/>
          <w:u w:val="single"/>
        </w:rPr>
      </w:pPr>
      <w:r w:rsidRPr="009B4811">
        <w:rPr>
          <w:rStyle w:val="slostrnky"/>
          <w:rFonts w:asciiTheme="minorHAnsi" w:hAnsiTheme="minorHAnsi" w:cstheme="minorHAnsi"/>
          <w:b/>
          <w:bCs/>
        </w:rPr>
        <w:lastRenderedPageBreak/>
        <w:t xml:space="preserve">Technický specialista – </w:t>
      </w:r>
      <w:r w:rsidR="00391031">
        <w:rPr>
          <w:rStyle w:val="slostrnky"/>
          <w:rFonts w:asciiTheme="minorHAnsi" w:hAnsiTheme="minorHAnsi" w:cstheme="minorHAnsi"/>
          <w:b/>
          <w:bCs/>
        </w:rPr>
        <w:t>WAF</w:t>
      </w:r>
      <w:r w:rsidRPr="009B4811">
        <w:rPr>
          <w:rStyle w:val="slostrnky"/>
          <w:rFonts w:asciiTheme="minorHAnsi" w:hAnsiTheme="minorHAnsi" w:cstheme="minorHAnsi"/>
          <w:b/>
          <w:bCs/>
        </w:rPr>
        <w:t xml:space="preserve"> (1 osoba)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CC0B4A" w:rsidRPr="00430AD2" w14:paraId="4F40BE00" w14:textId="77777777" w:rsidTr="003D42F2">
        <w:trPr>
          <w:trHeight w:val="397"/>
        </w:trPr>
        <w:tc>
          <w:tcPr>
            <w:tcW w:w="9212" w:type="dxa"/>
            <w:gridSpan w:val="2"/>
            <w:tcBorders>
              <w:top w:val="single" w:sz="18" w:space="0" w:color="808080"/>
            </w:tcBorders>
            <w:shd w:val="clear" w:color="auto" w:fill="0B91D0"/>
            <w:vAlign w:val="center"/>
          </w:tcPr>
          <w:p w14:paraId="106A0B50" w14:textId="75B81274" w:rsidR="00CC0B4A" w:rsidRPr="00430AD2" w:rsidRDefault="005F4BBB" w:rsidP="003D42F2">
            <w:pPr>
              <w:rPr>
                <w:b/>
                <w:lang w:eastAsia="cs-CZ"/>
              </w:rPr>
            </w:pPr>
            <w:r w:rsidRPr="005F4BBB">
              <w:rPr>
                <w:rStyle w:val="slostrnky"/>
                <w:rFonts w:asciiTheme="minorHAnsi" w:hAnsiTheme="minorHAnsi" w:cstheme="minorHAnsi"/>
                <w:b/>
                <w:bCs/>
                <w:color w:val="FFFFFF" w:themeColor="background1"/>
              </w:rPr>
              <w:t xml:space="preserve">Technický specialista – </w:t>
            </w:r>
            <w:r w:rsidR="00D55D5A" w:rsidRPr="00D55D5A">
              <w:rPr>
                <w:rStyle w:val="slostrnky"/>
                <w:rFonts w:asciiTheme="minorHAnsi" w:hAnsiTheme="minorHAnsi" w:cstheme="minorHAnsi"/>
                <w:b/>
                <w:bCs/>
                <w:color w:val="FFFFFF" w:themeColor="background1"/>
              </w:rPr>
              <w:t>WAF</w:t>
            </w:r>
          </w:p>
        </w:tc>
      </w:tr>
      <w:tr w:rsidR="00CC0B4A" w:rsidRPr="00D016B4" w14:paraId="0EDAF06F" w14:textId="77777777" w:rsidTr="003D42F2">
        <w:trPr>
          <w:trHeight w:val="397"/>
        </w:trPr>
        <w:tc>
          <w:tcPr>
            <w:tcW w:w="3794" w:type="dxa"/>
            <w:vAlign w:val="center"/>
          </w:tcPr>
          <w:p w14:paraId="01C5D9D9" w14:textId="77777777" w:rsidR="00CC0B4A" w:rsidRPr="002F4FAD" w:rsidRDefault="00CC0B4A" w:rsidP="003D42F2">
            <w:pPr>
              <w:rPr>
                <w:rFonts w:cs="Calibri"/>
                <w:lang w:eastAsia="cs-CZ"/>
              </w:rPr>
            </w:pPr>
            <w:r>
              <w:rPr>
                <w:rFonts w:cs="Calibri"/>
                <w:lang w:eastAsia="cs-CZ"/>
              </w:rPr>
              <w:t>Jméno a příjmení</w:t>
            </w:r>
          </w:p>
        </w:tc>
        <w:tc>
          <w:tcPr>
            <w:tcW w:w="5418" w:type="dxa"/>
            <w:vAlign w:val="center"/>
          </w:tcPr>
          <w:p w14:paraId="1E431720" w14:textId="77777777" w:rsidR="00CC0B4A" w:rsidRPr="001D68D2" w:rsidRDefault="00CC0B4A" w:rsidP="003D42F2">
            <w:pPr>
              <w:jc w:val="left"/>
              <w:rPr>
                <w:szCs w:val="22"/>
                <w:highlight w:val="cyan"/>
                <w:lang w:eastAsia="cs-CZ"/>
              </w:rPr>
            </w:pPr>
            <w:r w:rsidRPr="001D68D2">
              <w:rPr>
                <w:szCs w:val="22"/>
                <w:highlight w:val="cyan"/>
                <w:lang w:eastAsia="cs-CZ"/>
              </w:rPr>
              <w:t>[k doplnění]</w:t>
            </w:r>
          </w:p>
        </w:tc>
      </w:tr>
      <w:tr w:rsidR="00CC0B4A" w:rsidRPr="00D016B4" w14:paraId="2B8C26F8" w14:textId="77777777" w:rsidTr="003D42F2">
        <w:trPr>
          <w:trHeight w:val="397"/>
        </w:trPr>
        <w:tc>
          <w:tcPr>
            <w:tcW w:w="3794" w:type="dxa"/>
            <w:vAlign w:val="center"/>
          </w:tcPr>
          <w:p w14:paraId="00469996" w14:textId="77777777" w:rsidR="00CC0B4A" w:rsidRDefault="00CC0B4A" w:rsidP="003D42F2">
            <w:pPr>
              <w:jc w:val="left"/>
              <w:rPr>
                <w:rFonts w:cs="Calibri"/>
                <w:lang w:eastAsia="cs-CZ"/>
              </w:rPr>
            </w:pPr>
            <w:r>
              <w:rPr>
                <w:rFonts w:cs="Calibri"/>
                <w:lang w:eastAsia="cs-CZ"/>
              </w:rPr>
              <w:t xml:space="preserve">Vztah k účastníkovi </w:t>
            </w:r>
            <w:r>
              <w:rPr>
                <w:rFonts w:cs="Calibri"/>
                <w:szCs w:val="22"/>
              </w:rPr>
              <w:t>(zaměstnanec, člen statutárního orgánu dodavatele, poddodavatel)</w:t>
            </w:r>
          </w:p>
        </w:tc>
        <w:tc>
          <w:tcPr>
            <w:tcW w:w="5418" w:type="dxa"/>
            <w:vAlign w:val="center"/>
          </w:tcPr>
          <w:p w14:paraId="2F7EB901" w14:textId="77777777" w:rsidR="00CC0B4A" w:rsidRPr="001D68D2" w:rsidRDefault="00CC0B4A" w:rsidP="003D42F2">
            <w:pPr>
              <w:jc w:val="left"/>
              <w:rPr>
                <w:szCs w:val="22"/>
                <w:highlight w:val="cyan"/>
                <w:lang w:eastAsia="cs-CZ"/>
              </w:rPr>
            </w:pPr>
            <w:r w:rsidRPr="001D68D2">
              <w:rPr>
                <w:szCs w:val="22"/>
                <w:highlight w:val="cyan"/>
                <w:lang w:eastAsia="cs-CZ"/>
              </w:rPr>
              <w:t>[k doplnění]</w:t>
            </w:r>
          </w:p>
        </w:tc>
      </w:tr>
      <w:tr w:rsidR="00FA7C88" w:rsidRPr="00D016B4" w14:paraId="3E8B3ACE" w14:textId="77777777" w:rsidTr="003D42F2">
        <w:trPr>
          <w:trHeight w:val="397"/>
        </w:trPr>
        <w:tc>
          <w:tcPr>
            <w:tcW w:w="3794" w:type="dxa"/>
            <w:vAlign w:val="center"/>
          </w:tcPr>
          <w:p w14:paraId="4B306566" w14:textId="1A66FD37" w:rsidR="00FA7C88" w:rsidRDefault="00FA7C88" w:rsidP="00FA7C88">
            <w:pPr>
              <w:jc w:val="left"/>
              <w:rPr>
                <w:rFonts w:cs="Calibri"/>
                <w:lang w:eastAsia="cs-CZ"/>
              </w:rPr>
            </w:pPr>
            <w:r>
              <w:rPr>
                <w:rFonts w:cs="Calibri"/>
                <w:lang w:eastAsia="cs-CZ"/>
              </w:rPr>
              <w:t>Znalost českého nebo slovenského jazyka</w:t>
            </w:r>
          </w:p>
        </w:tc>
        <w:tc>
          <w:tcPr>
            <w:tcW w:w="5418" w:type="dxa"/>
            <w:vAlign w:val="center"/>
          </w:tcPr>
          <w:p w14:paraId="1AAECA15" w14:textId="7C0CD9C7" w:rsidR="00FA7C88" w:rsidRPr="001D68D2" w:rsidRDefault="00FA7C88" w:rsidP="00FA7C88">
            <w:pPr>
              <w:jc w:val="left"/>
              <w:rPr>
                <w:szCs w:val="22"/>
                <w:highlight w:val="cyan"/>
                <w:lang w:eastAsia="cs-CZ"/>
              </w:rPr>
            </w:pPr>
            <w:r>
              <w:rPr>
                <w:szCs w:val="22"/>
                <w:highlight w:val="cyan"/>
                <w:lang w:eastAsia="cs-CZ"/>
              </w:rPr>
              <w:t>[k doplnění úroveň znalosti]</w:t>
            </w:r>
          </w:p>
        </w:tc>
      </w:tr>
      <w:tr w:rsidR="00CC0B4A" w:rsidRPr="00D016B4" w14:paraId="5F0E0B03" w14:textId="77777777" w:rsidTr="003D42F2">
        <w:trPr>
          <w:trHeight w:val="397"/>
        </w:trPr>
        <w:tc>
          <w:tcPr>
            <w:tcW w:w="3794" w:type="dxa"/>
            <w:vAlign w:val="center"/>
          </w:tcPr>
          <w:p w14:paraId="458FF8F9" w14:textId="3C8EC5E3" w:rsidR="00CC0B4A" w:rsidRPr="00286B29" w:rsidRDefault="00CC0B4A" w:rsidP="003D42F2">
            <w:pPr>
              <w:pStyle w:val="Styl11"/>
              <w:numPr>
                <w:ilvl w:val="0"/>
                <w:numId w:val="0"/>
              </w:numPr>
              <w:suppressAutoHyphens/>
              <w:rPr>
                <w:rFonts w:ascii="Times New Roman" w:hAnsi="Times New Roman"/>
              </w:rPr>
            </w:pPr>
            <w:r>
              <w:rPr>
                <w:rFonts w:cs="Calibri"/>
                <w:lang w:eastAsia="cs-CZ"/>
              </w:rPr>
              <w:t xml:space="preserve">Disponuje </w:t>
            </w:r>
            <w:r>
              <w:t xml:space="preserve">certifikací </w:t>
            </w:r>
            <w:r w:rsidR="00EC4673">
              <w:t xml:space="preserve">síťového </w:t>
            </w:r>
            <w:r w:rsidRPr="009A21F8">
              <w:t xml:space="preserve">specialisty na nabízenou technologii </w:t>
            </w:r>
            <w:r w:rsidR="00EC4673">
              <w:t xml:space="preserve">WAF </w:t>
            </w:r>
            <w:r>
              <w:t>minimálně na profesionální úrovni</w:t>
            </w:r>
            <w:r>
              <w:rPr>
                <w:rStyle w:val="Znakapoznpodarou"/>
              </w:rPr>
              <w:footnoteReference w:id="3"/>
            </w:r>
          </w:p>
        </w:tc>
        <w:tc>
          <w:tcPr>
            <w:tcW w:w="5418" w:type="dxa"/>
            <w:vAlign w:val="center"/>
          </w:tcPr>
          <w:p w14:paraId="3F4F44C5" w14:textId="77777777" w:rsidR="00CC0B4A" w:rsidRPr="001D68D2" w:rsidRDefault="00CC0B4A" w:rsidP="003D42F2">
            <w:pPr>
              <w:jc w:val="left"/>
              <w:rPr>
                <w:szCs w:val="22"/>
                <w:highlight w:val="cyan"/>
                <w:lang w:eastAsia="cs-CZ"/>
              </w:rPr>
            </w:pPr>
            <w:r w:rsidRPr="001D68D2">
              <w:rPr>
                <w:szCs w:val="22"/>
                <w:highlight w:val="cyan"/>
                <w:lang w:eastAsia="cs-CZ"/>
              </w:rPr>
              <w:t>[ANO/NE + specifikace certifikace]</w:t>
            </w:r>
          </w:p>
        </w:tc>
      </w:tr>
    </w:tbl>
    <w:p w14:paraId="61B4D42D" w14:textId="77777777" w:rsidR="009C5590" w:rsidRDefault="009C5590" w:rsidP="009C5590">
      <w:pPr>
        <w:spacing w:before="120" w:after="160" w:line="259" w:lineRule="auto"/>
        <w:jc w:val="left"/>
        <w:rPr>
          <w:b/>
          <w:bCs/>
        </w:rPr>
      </w:pPr>
    </w:p>
    <w:p w14:paraId="45947EA2" w14:textId="2144D6EE" w:rsidR="009C5590" w:rsidRDefault="009C5590" w:rsidP="009C5590">
      <w:pPr>
        <w:spacing w:before="120" w:after="160" w:line="259" w:lineRule="auto"/>
        <w:jc w:val="left"/>
        <w:rPr>
          <w:b/>
          <w:bCs/>
        </w:rPr>
      </w:pPr>
      <w:r w:rsidRPr="00172E39">
        <w:rPr>
          <w:b/>
          <w:bCs/>
        </w:rPr>
        <w:t xml:space="preserve">Referenční projekty </w:t>
      </w:r>
      <w:r w:rsidRPr="009B4811">
        <w:rPr>
          <w:b/>
          <w:bCs/>
        </w:rPr>
        <w:t>Technick</w:t>
      </w:r>
      <w:r>
        <w:rPr>
          <w:b/>
          <w:bCs/>
        </w:rPr>
        <w:t>ého</w:t>
      </w:r>
      <w:r w:rsidRPr="009B4811">
        <w:rPr>
          <w:b/>
          <w:bCs/>
        </w:rPr>
        <w:t xml:space="preserve"> specialist</w:t>
      </w:r>
      <w:r>
        <w:rPr>
          <w:b/>
          <w:bCs/>
        </w:rPr>
        <w:t>y</w:t>
      </w:r>
      <w:r w:rsidRPr="009B4811">
        <w:rPr>
          <w:b/>
          <w:bCs/>
        </w:rPr>
        <w:t xml:space="preserve"> – </w:t>
      </w:r>
      <w:r w:rsidR="00B918F1">
        <w:rPr>
          <w:b/>
          <w:bCs/>
        </w:rPr>
        <w:t>WAF</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CC0B4A" w:rsidRPr="00430AD2" w14:paraId="5F42C546" w14:textId="77777777" w:rsidTr="003D42F2">
        <w:trPr>
          <w:trHeight w:val="397"/>
        </w:trPr>
        <w:tc>
          <w:tcPr>
            <w:tcW w:w="9212" w:type="dxa"/>
            <w:gridSpan w:val="2"/>
            <w:tcBorders>
              <w:top w:val="single" w:sz="18" w:space="0" w:color="808080"/>
            </w:tcBorders>
            <w:shd w:val="clear" w:color="auto" w:fill="0B91D0"/>
            <w:vAlign w:val="center"/>
          </w:tcPr>
          <w:p w14:paraId="1DF1C5ED" w14:textId="77777777" w:rsidR="00CC0B4A" w:rsidRPr="00430AD2" w:rsidRDefault="00CC0B4A" w:rsidP="003D42F2">
            <w:pPr>
              <w:rPr>
                <w:b/>
                <w:lang w:eastAsia="cs-CZ"/>
              </w:rPr>
            </w:pPr>
            <w:r w:rsidRPr="00184C4C">
              <w:rPr>
                <w:b/>
                <w:color w:val="FFFFFF" w:themeColor="background1"/>
                <w:lang w:eastAsia="cs-CZ"/>
              </w:rPr>
              <w:t>Reference č. 1</w:t>
            </w:r>
          </w:p>
        </w:tc>
      </w:tr>
      <w:tr w:rsidR="00CC0B4A" w:rsidRPr="00430AD2" w14:paraId="0339358E" w14:textId="77777777" w:rsidTr="003D42F2">
        <w:trPr>
          <w:trHeight w:val="397"/>
        </w:trPr>
        <w:tc>
          <w:tcPr>
            <w:tcW w:w="3794" w:type="dxa"/>
            <w:vAlign w:val="center"/>
          </w:tcPr>
          <w:p w14:paraId="1F9706C4" w14:textId="77777777" w:rsidR="00CC0B4A" w:rsidRPr="00430AD2" w:rsidRDefault="00CC0B4A" w:rsidP="003D42F2">
            <w:pPr>
              <w:rPr>
                <w:lang w:eastAsia="cs-CZ"/>
              </w:rPr>
            </w:pPr>
            <w:r w:rsidRPr="00430AD2">
              <w:rPr>
                <w:lang w:eastAsia="cs-CZ"/>
              </w:rPr>
              <w:t>Objednatel</w:t>
            </w:r>
          </w:p>
        </w:tc>
        <w:tc>
          <w:tcPr>
            <w:tcW w:w="5418" w:type="dxa"/>
            <w:vAlign w:val="center"/>
          </w:tcPr>
          <w:p w14:paraId="7FEB5C19"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6D1E1ECE" w14:textId="77777777" w:rsidTr="003D42F2">
        <w:trPr>
          <w:trHeight w:val="397"/>
        </w:trPr>
        <w:tc>
          <w:tcPr>
            <w:tcW w:w="3794" w:type="dxa"/>
            <w:vAlign w:val="center"/>
          </w:tcPr>
          <w:p w14:paraId="44C82F79" w14:textId="77777777" w:rsidR="00CC0B4A" w:rsidRPr="00430AD2" w:rsidRDefault="00CC0B4A" w:rsidP="003D42F2">
            <w:pPr>
              <w:rPr>
                <w:lang w:eastAsia="cs-CZ"/>
              </w:rPr>
            </w:pPr>
            <w:r w:rsidRPr="00430AD2">
              <w:rPr>
                <w:lang w:eastAsia="cs-CZ"/>
              </w:rPr>
              <w:t xml:space="preserve">Popis </w:t>
            </w:r>
            <w:r>
              <w:rPr>
                <w:lang w:eastAsia="cs-CZ"/>
              </w:rPr>
              <w:t>poskytnutého plnění</w:t>
            </w:r>
          </w:p>
        </w:tc>
        <w:tc>
          <w:tcPr>
            <w:tcW w:w="5418" w:type="dxa"/>
            <w:vAlign w:val="center"/>
          </w:tcPr>
          <w:p w14:paraId="4ED21936"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24087C09" w14:textId="77777777" w:rsidTr="003D42F2">
        <w:trPr>
          <w:trHeight w:val="397"/>
        </w:trPr>
        <w:tc>
          <w:tcPr>
            <w:tcW w:w="3794" w:type="dxa"/>
            <w:vAlign w:val="center"/>
          </w:tcPr>
          <w:p w14:paraId="3790BE25" w14:textId="77777777" w:rsidR="00CC0B4A" w:rsidRDefault="00CC0B4A" w:rsidP="003D42F2">
            <w:pPr>
              <w:rPr>
                <w:lang w:eastAsia="cs-CZ"/>
              </w:rPr>
            </w:pPr>
            <w:r w:rsidRPr="00430AD2">
              <w:rPr>
                <w:lang w:eastAsia="cs-CZ"/>
              </w:rPr>
              <w:t>Doba poskytnutí</w:t>
            </w:r>
          </w:p>
          <w:p w14:paraId="46DB6E47" w14:textId="77777777" w:rsidR="00CC0B4A" w:rsidRPr="00430AD2" w:rsidRDefault="00CC0B4A" w:rsidP="003D42F2">
            <w:pPr>
              <w:rPr>
                <w:lang w:eastAsia="cs-CZ"/>
              </w:rPr>
            </w:pPr>
            <w:r>
              <w:rPr>
                <w:lang w:eastAsia="cs-CZ"/>
              </w:rPr>
              <w:t>(MM/RRRR – MM/RRRR)</w:t>
            </w:r>
          </w:p>
        </w:tc>
        <w:tc>
          <w:tcPr>
            <w:tcW w:w="5418" w:type="dxa"/>
            <w:vAlign w:val="center"/>
          </w:tcPr>
          <w:p w14:paraId="6B2275A7"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4D1F0E9B" w14:textId="77777777" w:rsidTr="003D42F2">
        <w:trPr>
          <w:trHeight w:val="397"/>
        </w:trPr>
        <w:tc>
          <w:tcPr>
            <w:tcW w:w="3794" w:type="dxa"/>
            <w:vAlign w:val="center"/>
          </w:tcPr>
          <w:p w14:paraId="748B1C30" w14:textId="77777777" w:rsidR="00CC0B4A" w:rsidRDefault="00CC0B4A" w:rsidP="003D42F2">
            <w:pPr>
              <w:rPr>
                <w:lang w:eastAsia="cs-CZ"/>
              </w:rPr>
            </w:pPr>
            <w:r>
              <w:rPr>
                <w:lang w:eastAsia="cs-CZ"/>
              </w:rPr>
              <w:t>Hodnota poskytnutého plnění</w:t>
            </w:r>
          </w:p>
          <w:p w14:paraId="17C5631D" w14:textId="77777777" w:rsidR="00CC0B4A" w:rsidRDefault="00CC0B4A" w:rsidP="003D42F2">
            <w:pPr>
              <w:rPr>
                <w:lang w:eastAsia="cs-CZ"/>
              </w:rPr>
            </w:pPr>
            <w:r>
              <w:rPr>
                <w:lang w:eastAsia="cs-CZ"/>
              </w:rPr>
              <w:t>(v Kč bez DPH)</w:t>
            </w:r>
          </w:p>
          <w:p w14:paraId="0A7804D0" w14:textId="4BC47140" w:rsidR="00CC0B4A" w:rsidRPr="00623782" w:rsidRDefault="00CC0B4A" w:rsidP="003D42F2">
            <w:pPr>
              <w:rPr>
                <w:i/>
                <w:iCs/>
                <w:lang w:eastAsia="cs-CZ"/>
              </w:rPr>
            </w:pPr>
            <w:r w:rsidRPr="00623782">
              <w:rPr>
                <w:i/>
                <w:iCs/>
                <w:sz w:val="20"/>
                <w:szCs w:val="18"/>
                <w:lang w:eastAsia="cs-CZ"/>
              </w:rPr>
              <w:t xml:space="preserve">Min. </w:t>
            </w:r>
            <w:r w:rsidR="000C5472">
              <w:rPr>
                <w:i/>
                <w:iCs/>
                <w:sz w:val="20"/>
                <w:szCs w:val="18"/>
                <w:lang w:eastAsia="cs-CZ"/>
              </w:rPr>
              <w:t>4</w:t>
            </w:r>
            <w:r w:rsidR="00FC0528">
              <w:rPr>
                <w:i/>
                <w:iCs/>
                <w:sz w:val="20"/>
                <w:szCs w:val="18"/>
                <w:lang w:eastAsia="cs-CZ"/>
              </w:rPr>
              <w:t xml:space="preserve"> </w:t>
            </w:r>
            <w:r w:rsidRPr="00623782">
              <w:rPr>
                <w:i/>
                <w:iCs/>
                <w:sz w:val="20"/>
                <w:szCs w:val="18"/>
                <w:lang w:eastAsia="cs-CZ"/>
              </w:rPr>
              <w:t>mil. Kč bez DPH</w:t>
            </w:r>
          </w:p>
        </w:tc>
        <w:tc>
          <w:tcPr>
            <w:tcW w:w="5418" w:type="dxa"/>
            <w:vAlign w:val="center"/>
          </w:tcPr>
          <w:p w14:paraId="395D58A9"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494D3889" w14:textId="77777777" w:rsidTr="003D42F2">
        <w:trPr>
          <w:trHeight w:val="397"/>
        </w:trPr>
        <w:tc>
          <w:tcPr>
            <w:tcW w:w="3794" w:type="dxa"/>
            <w:vAlign w:val="center"/>
          </w:tcPr>
          <w:p w14:paraId="3B802787" w14:textId="77777777" w:rsidR="00CC0B4A" w:rsidRPr="00430AD2" w:rsidRDefault="00CC0B4A" w:rsidP="003D42F2">
            <w:pPr>
              <w:rPr>
                <w:lang w:eastAsia="cs-CZ"/>
              </w:rPr>
            </w:pPr>
            <w:r w:rsidRPr="00430AD2">
              <w:rPr>
                <w:lang w:eastAsia="cs-CZ"/>
              </w:rPr>
              <w:t>Kontaktní údaje objednatele</w:t>
            </w:r>
          </w:p>
        </w:tc>
        <w:tc>
          <w:tcPr>
            <w:tcW w:w="5418" w:type="dxa"/>
            <w:vAlign w:val="center"/>
          </w:tcPr>
          <w:p w14:paraId="3E792A01"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77CFBC75" w14:textId="77777777" w:rsidTr="003D42F2">
        <w:trPr>
          <w:trHeight w:val="397"/>
        </w:trPr>
        <w:tc>
          <w:tcPr>
            <w:tcW w:w="3794" w:type="dxa"/>
            <w:vAlign w:val="center"/>
          </w:tcPr>
          <w:p w14:paraId="327EC73F" w14:textId="78822694" w:rsidR="00CC0B4A" w:rsidRPr="00360555" w:rsidRDefault="00CC0B4A" w:rsidP="003D42F2">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dodávku</w:t>
            </w:r>
            <w:r w:rsidR="00B20954" w:rsidRPr="00EF3B67">
              <w:rPr>
                <w:rFonts w:asciiTheme="minorHAnsi" w:hAnsiTheme="minorHAnsi" w:cstheme="minorHAnsi"/>
              </w:rPr>
              <w:t xml:space="preserve"> a implementaci webového aplikačního firewallu</w:t>
            </w:r>
          </w:p>
        </w:tc>
        <w:tc>
          <w:tcPr>
            <w:tcW w:w="5418" w:type="dxa"/>
            <w:vAlign w:val="center"/>
          </w:tcPr>
          <w:p w14:paraId="44AE8FCE" w14:textId="77777777" w:rsidR="00CC0B4A" w:rsidRPr="00693A14" w:rsidRDefault="00CC0B4A" w:rsidP="003D42F2">
            <w:pPr>
              <w:jc w:val="left"/>
              <w:rPr>
                <w:szCs w:val="22"/>
                <w:highlight w:val="cyan"/>
                <w:lang w:eastAsia="cs-CZ"/>
              </w:rPr>
            </w:pPr>
            <w:r w:rsidRPr="00693A14">
              <w:rPr>
                <w:szCs w:val="22"/>
                <w:highlight w:val="cyan"/>
                <w:lang w:eastAsia="cs-CZ"/>
              </w:rPr>
              <w:t>[ANO/NE]</w:t>
            </w:r>
          </w:p>
        </w:tc>
      </w:tr>
      <w:tr w:rsidR="00017771" w:rsidRPr="00430AD2" w14:paraId="186536C3" w14:textId="77777777" w:rsidTr="003D42F2">
        <w:trPr>
          <w:trHeight w:val="397"/>
        </w:trPr>
        <w:tc>
          <w:tcPr>
            <w:tcW w:w="3794" w:type="dxa"/>
            <w:vAlign w:val="center"/>
          </w:tcPr>
          <w:p w14:paraId="0BC5B701" w14:textId="19096A34" w:rsidR="00017771" w:rsidRDefault="00017771" w:rsidP="00017771">
            <w:pPr>
              <w:spacing w:line="240" w:lineRule="auto"/>
              <w:rPr>
                <w:lang w:eastAsia="cs-CZ"/>
              </w:rPr>
            </w:pPr>
            <w:r>
              <w:rPr>
                <w:lang w:eastAsia="cs-CZ"/>
              </w:rPr>
              <w:t>Působil(a) na pozici technického specialisty</w:t>
            </w:r>
          </w:p>
        </w:tc>
        <w:tc>
          <w:tcPr>
            <w:tcW w:w="5418" w:type="dxa"/>
            <w:vAlign w:val="center"/>
          </w:tcPr>
          <w:p w14:paraId="3B0A622D" w14:textId="193C07F0" w:rsidR="00017771" w:rsidRPr="00693A14" w:rsidRDefault="00017771" w:rsidP="00017771">
            <w:pPr>
              <w:jc w:val="left"/>
              <w:rPr>
                <w:szCs w:val="22"/>
                <w:highlight w:val="cyan"/>
                <w:lang w:eastAsia="cs-CZ"/>
              </w:rPr>
            </w:pPr>
            <w:r w:rsidRPr="00693A14">
              <w:rPr>
                <w:szCs w:val="22"/>
                <w:highlight w:val="cyan"/>
                <w:lang w:eastAsia="cs-CZ"/>
              </w:rPr>
              <w:t>[ANO/NE]</w:t>
            </w:r>
          </w:p>
        </w:tc>
      </w:tr>
    </w:tbl>
    <w:p w14:paraId="777DC08C" w14:textId="37028D33" w:rsidR="00CC0B4A" w:rsidRPr="00391031" w:rsidRDefault="00CC0B4A" w:rsidP="00391031">
      <w:pPr>
        <w:spacing w:before="120" w:after="160" w:line="259" w:lineRule="auto"/>
        <w:jc w:val="left"/>
        <w:rPr>
          <w:b/>
          <w:b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CC0B4A" w:rsidRPr="00430AD2" w14:paraId="69BDAB36" w14:textId="77777777" w:rsidTr="003D42F2">
        <w:trPr>
          <w:trHeight w:val="397"/>
        </w:trPr>
        <w:tc>
          <w:tcPr>
            <w:tcW w:w="9212" w:type="dxa"/>
            <w:gridSpan w:val="2"/>
            <w:tcBorders>
              <w:top w:val="single" w:sz="18" w:space="0" w:color="808080"/>
            </w:tcBorders>
            <w:shd w:val="clear" w:color="auto" w:fill="0B91D0"/>
            <w:vAlign w:val="center"/>
          </w:tcPr>
          <w:p w14:paraId="2E50B85E" w14:textId="77777777" w:rsidR="00CC0B4A" w:rsidRPr="00430AD2" w:rsidRDefault="00CC0B4A" w:rsidP="003D42F2">
            <w:pPr>
              <w:rPr>
                <w:b/>
                <w:lang w:eastAsia="cs-CZ"/>
              </w:rPr>
            </w:pPr>
            <w:r w:rsidRPr="00184C4C">
              <w:rPr>
                <w:b/>
                <w:color w:val="FFFFFF" w:themeColor="background1"/>
                <w:lang w:eastAsia="cs-CZ"/>
              </w:rPr>
              <w:t xml:space="preserve">Reference č. </w:t>
            </w:r>
            <w:r>
              <w:rPr>
                <w:b/>
                <w:color w:val="FFFFFF" w:themeColor="background1"/>
                <w:lang w:eastAsia="cs-CZ"/>
              </w:rPr>
              <w:t>2</w:t>
            </w:r>
          </w:p>
        </w:tc>
      </w:tr>
      <w:tr w:rsidR="00CC0B4A" w:rsidRPr="00430AD2" w14:paraId="6A2E7DAD" w14:textId="77777777" w:rsidTr="003D42F2">
        <w:trPr>
          <w:trHeight w:val="397"/>
        </w:trPr>
        <w:tc>
          <w:tcPr>
            <w:tcW w:w="3794" w:type="dxa"/>
            <w:vAlign w:val="center"/>
          </w:tcPr>
          <w:p w14:paraId="2C5E383F" w14:textId="77777777" w:rsidR="00CC0B4A" w:rsidRPr="00430AD2" w:rsidRDefault="00CC0B4A" w:rsidP="003D42F2">
            <w:pPr>
              <w:rPr>
                <w:lang w:eastAsia="cs-CZ"/>
              </w:rPr>
            </w:pPr>
            <w:r w:rsidRPr="00430AD2">
              <w:rPr>
                <w:lang w:eastAsia="cs-CZ"/>
              </w:rPr>
              <w:t>Objednatel</w:t>
            </w:r>
          </w:p>
        </w:tc>
        <w:tc>
          <w:tcPr>
            <w:tcW w:w="5418" w:type="dxa"/>
            <w:vAlign w:val="center"/>
          </w:tcPr>
          <w:p w14:paraId="35A08581"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1529E4A5" w14:textId="77777777" w:rsidTr="003D42F2">
        <w:trPr>
          <w:trHeight w:val="397"/>
        </w:trPr>
        <w:tc>
          <w:tcPr>
            <w:tcW w:w="3794" w:type="dxa"/>
            <w:vAlign w:val="center"/>
          </w:tcPr>
          <w:p w14:paraId="1498518F" w14:textId="77777777" w:rsidR="00CC0B4A" w:rsidRPr="00430AD2" w:rsidRDefault="00CC0B4A" w:rsidP="003D42F2">
            <w:pPr>
              <w:rPr>
                <w:lang w:eastAsia="cs-CZ"/>
              </w:rPr>
            </w:pPr>
            <w:r w:rsidRPr="00430AD2">
              <w:rPr>
                <w:lang w:eastAsia="cs-CZ"/>
              </w:rPr>
              <w:t xml:space="preserve">Popis </w:t>
            </w:r>
            <w:r>
              <w:rPr>
                <w:lang w:eastAsia="cs-CZ"/>
              </w:rPr>
              <w:t>poskytnutého plnění</w:t>
            </w:r>
          </w:p>
        </w:tc>
        <w:tc>
          <w:tcPr>
            <w:tcW w:w="5418" w:type="dxa"/>
            <w:vAlign w:val="center"/>
          </w:tcPr>
          <w:p w14:paraId="327D8A28"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2C820D41" w14:textId="77777777" w:rsidTr="003D42F2">
        <w:trPr>
          <w:trHeight w:val="397"/>
        </w:trPr>
        <w:tc>
          <w:tcPr>
            <w:tcW w:w="3794" w:type="dxa"/>
            <w:vAlign w:val="center"/>
          </w:tcPr>
          <w:p w14:paraId="033545B1" w14:textId="77777777" w:rsidR="00CC0B4A" w:rsidRDefault="00CC0B4A" w:rsidP="003D42F2">
            <w:pPr>
              <w:rPr>
                <w:lang w:eastAsia="cs-CZ"/>
              </w:rPr>
            </w:pPr>
            <w:r w:rsidRPr="00430AD2">
              <w:rPr>
                <w:lang w:eastAsia="cs-CZ"/>
              </w:rPr>
              <w:t>Doba poskytnutí</w:t>
            </w:r>
          </w:p>
          <w:p w14:paraId="2DBF502C" w14:textId="77777777" w:rsidR="00CC0B4A" w:rsidRPr="00430AD2" w:rsidRDefault="00CC0B4A" w:rsidP="003D42F2">
            <w:pPr>
              <w:rPr>
                <w:lang w:eastAsia="cs-CZ"/>
              </w:rPr>
            </w:pPr>
            <w:r>
              <w:rPr>
                <w:lang w:eastAsia="cs-CZ"/>
              </w:rPr>
              <w:t>(MM/RRRR – MM/RRRR)</w:t>
            </w:r>
          </w:p>
        </w:tc>
        <w:tc>
          <w:tcPr>
            <w:tcW w:w="5418" w:type="dxa"/>
            <w:vAlign w:val="center"/>
          </w:tcPr>
          <w:p w14:paraId="1F737CA8"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54427757" w14:textId="77777777" w:rsidTr="003D42F2">
        <w:trPr>
          <w:trHeight w:val="397"/>
        </w:trPr>
        <w:tc>
          <w:tcPr>
            <w:tcW w:w="3794" w:type="dxa"/>
            <w:vAlign w:val="center"/>
          </w:tcPr>
          <w:p w14:paraId="14433063" w14:textId="77777777" w:rsidR="00CC0B4A" w:rsidRDefault="00CC0B4A" w:rsidP="003D42F2">
            <w:pPr>
              <w:rPr>
                <w:lang w:eastAsia="cs-CZ"/>
              </w:rPr>
            </w:pPr>
            <w:r>
              <w:rPr>
                <w:lang w:eastAsia="cs-CZ"/>
              </w:rPr>
              <w:t>Hodnota poskytnutého plnění</w:t>
            </w:r>
          </w:p>
          <w:p w14:paraId="70A3FB29" w14:textId="77777777" w:rsidR="00CC0B4A" w:rsidRDefault="00CC0B4A" w:rsidP="003D42F2">
            <w:pPr>
              <w:rPr>
                <w:lang w:eastAsia="cs-CZ"/>
              </w:rPr>
            </w:pPr>
            <w:r>
              <w:rPr>
                <w:lang w:eastAsia="cs-CZ"/>
              </w:rPr>
              <w:lastRenderedPageBreak/>
              <w:t>(v Kč bez DPH)</w:t>
            </w:r>
          </w:p>
          <w:p w14:paraId="5DE752BF" w14:textId="4BFA8DD2" w:rsidR="00CC0B4A" w:rsidRPr="00623782" w:rsidRDefault="00CC0B4A" w:rsidP="003D42F2">
            <w:pPr>
              <w:rPr>
                <w:i/>
                <w:iCs/>
                <w:lang w:eastAsia="cs-CZ"/>
              </w:rPr>
            </w:pPr>
            <w:r w:rsidRPr="00623782">
              <w:rPr>
                <w:i/>
                <w:iCs/>
                <w:sz w:val="20"/>
                <w:szCs w:val="18"/>
                <w:lang w:eastAsia="cs-CZ"/>
              </w:rPr>
              <w:t xml:space="preserve">Min. </w:t>
            </w:r>
            <w:r w:rsidR="000C5472">
              <w:rPr>
                <w:i/>
                <w:iCs/>
                <w:sz w:val="20"/>
                <w:szCs w:val="18"/>
                <w:lang w:eastAsia="cs-CZ"/>
              </w:rPr>
              <w:t>4</w:t>
            </w:r>
            <w:r w:rsidRPr="00623782">
              <w:rPr>
                <w:i/>
                <w:iCs/>
                <w:sz w:val="20"/>
                <w:szCs w:val="18"/>
                <w:lang w:eastAsia="cs-CZ"/>
              </w:rPr>
              <w:t xml:space="preserve"> mil. Kč bez DPH</w:t>
            </w:r>
          </w:p>
        </w:tc>
        <w:tc>
          <w:tcPr>
            <w:tcW w:w="5418" w:type="dxa"/>
            <w:vAlign w:val="center"/>
          </w:tcPr>
          <w:p w14:paraId="0E5E5729" w14:textId="77777777" w:rsidR="00CC0B4A" w:rsidRPr="00693A14" w:rsidRDefault="00CC0B4A" w:rsidP="003D42F2">
            <w:pPr>
              <w:jc w:val="left"/>
              <w:rPr>
                <w:szCs w:val="22"/>
                <w:highlight w:val="cyan"/>
                <w:lang w:eastAsia="cs-CZ"/>
              </w:rPr>
            </w:pPr>
            <w:r w:rsidRPr="00693A14">
              <w:rPr>
                <w:szCs w:val="22"/>
                <w:highlight w:val="cyan"/>
                <w:lang w:eastAsia="cs-CZ"/>
              </w:rPr>
              <w:lastRenderedPageBreak/>
              <w:t>[k doplnění]</w:t>
            </w:r>
          </w:p>
        </w:tc>
      </w:tr>
      <w:tr w:rsidR="00CC0B4A" w:rsidRPr="00430AD2" w14:paraId="1FB54F34" w14:textId="77777777" w:rsidTr="003D42F2">
        <w:trPr>
          <w:trHeight w:val="397"/>
        </w:trPr>
        <w:tc>
          <w:tcPr>
            <w:tcW w:w="3794" w:type="dxa"/>
            <w:vAlign w:val="center"/>
          </w:tcPr>
          <w:p w14:paraId="14E92E55" w14:textId="77777777" w:rsidR="00CC0B4A" w:rsidRPr="00430AD2" w:rsidRDefault="00CC0B4A" w:rsidP="003D42F2">
            <w:pPr>
              <w:rPr>
                <w:lang w:eastAsia="cs-CZ"/>
              </w:rPr>
            </w:pPr>
            <w:r w:rsidRPr="00430AD2">
              <w:rPr>
                <w:lang w:eastAsia="cs-CZ"/>
              </w:rPr>
              <w:t>Kontaktní údaje objednatele</w:t>
            </w:r>
          </w:p>
        </w:tc>
        <w:tc>
          <w:tcPr>
            <w:tcW w:w="5418" w:type="dxa"/>
            <w:vAlign w:val="center"/>
          </w:tcPr>
          <w:p w14:paraId="50A331AB" w14:textId="77777777" w:rsidR="00CC0B4A" w:rsidRPr="00693A14" w:rsidRDefault="00CC0B4A" w:rsidP="003D42F2">
            <w:pPr>
              <w:jc w:val="left"/>
              <w:rPr>
                <w:szCs w:val="22"/>
                <w:highlight w:val="cyan"/>
                <w:lang w:eastAsia="cs-CZ"/>
              </w:rPr>
            </w:pPr>
            <w:r w:rsidRPr="00693A14">
              <w:rPr>
                <w:szCs w:val="22"/>
                <w:highlight w:val="cyan"/>
                <w:lang w:eastAsia="cs-CZ"/>
              </w:rPr>
              <w:t>[k doplnění]</w:t>
            </w:r>
          </w:p>
        </w:tc>
      </w:tr>
      <w:tr w:rsidR="00CC0B4A" w:rsidRPr="00430AD2" w14:paraId="03B444B7" w14:textId="77777777" w:rsidTr="003D42F2">
        <w:trPr>
          <w:trHeight w:val="397"/>
        </w:trPr>
        <w:tc>
          <w:tcPr>
            <w:tcW w:w="3794" w:type="dxa"/>
            <w:vAlign w:val="center"/>
          </w:tcPr>
          <w:p w14:paraId="09AC4ED1" w14:textId="07A83296" w:rsidR="00CC0B4A" w:rsidRPr="00360555" w:rsidRDefault="00CC0B4A" w:rsidP="003D42F2">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00B20954" w:rsidRPr="00EF3B67">
              <w:rPr>
                <w:rFonts w:asciiTheme="minorHAnsi" w:hAnsiTheme="minorHAnsi" w:cstheme="minorHAnsi"/>
              </w:rPr>
              <w:t>a implementaci webového aplikačního firewallu</w:t>
            </w:r>
          </w:p>
        </w:tc>
        <w:tc>
          <w:tcPr>
            <w:tcW w:w="5418" w:type="dxa"/>
            <w:vAlign w:val="center"/>
          </w:tcPr>
          <w:p w14:paraId="325861FF" w14:textId="77777777" w:rsidR="00CC0B4A" w:rsidRPr="00693A14" w:rsidRDefault="00CC0B4A" w:rsidP="003D42F2">
            <w:pPr>
              <w:jc w:val="left"/>
              <w:rPr>
                <w:szCs w:val="22"/>
                <w:highlight w:val="cyan"/>
                <w:lang w:eastAsia="cs-CZ"/>
              </w:rPr>
            </w:pPr>
            <w:r w:rsidRPr="00693A14">
              <w:rPr>
                <w:szCs w:val="22"/>
                <w:highlight w:val="cyan"/>
                <w:lang w:eastAsia="cs-CZ"/>
              </w:rPr>
              <w:t>[ANO/NE]</w:t>
            </w:r>
          </w:p>
        </w:tc>
      </w:tr>
      <w:tr w:rsidR="00017771" w:rsidRPr="00430AD2" w14:paraId="3F2FFEB8" w14:textId="77777777" w:rsidTr="003D42F2">
        <w:trPr>
          <w:trHeight w:val="397"/>
        </w:trPr>
        <w:tc>
          <w:tcPr>
            <w:tcW w:w="3794" w:type="dxa"/>
            <w:vAlign w:val="center"/>
          </w:tcPr>
          <w:p w14:paraId="5B70D25F" w14:textId="681126DC" w:rsidR="00017771" w:rsidRDefault="00017771" w:rsidP="00017771">
            <w:pPr>
              <w:spacing w:line="240" w:lineRule="auto"/>
              <w:rPr>
                <w:lang w:eastAsia="cs-CZ"/>
              </w:rPr>
            </w:pPr>
            <w:r>
              <w:rPr>
                <w:lang w:eastAsia="cs-CZ"/>
              </w:rPr>
              <w:t>Působil(a) na pozici technického specialisty</w:t>
            </w:r>
          </w:p>
        </w:tc>
        <w:tc>
          <w:tcPr>
            <w:tcW w:w="5418" w:type="dxa"/>
            <w:vAlign w:val="center"/>
          </w:tcPr>
          <w:p w14:paraId="1243696C" w14:textId="750CC0A7" w:rsidR="00017771" w:rsidRPr="00693A14" w:rsidRDefault="00017771" w:rsidP="00017771">
            <w:pPr>
              <w:jc w:val="left"/>
              <w:rPr>
                <w:szCs w:val="22"/>
                <w:highlight w:val="cyan"/>
                <w:lang w:eastAsia="cs-CZ"/>
              </w:rPr>
            </w:pPr>
            <w:r w:rsidRPr="00693A14">
              <w:rPr>
                <w:szCs w:val="22"/>
                <w:highlight w:val="cyan"/>
                <w:lang w:eastAsia="cs-CZ"/>
              </w:rPr>
              <w:t>[ANO/NE]</w:t>
            </w:r>
          </w:p>
        </w:tc>
      </w:tr>
    </w:tbl>
    <w:p w14:paraId="56030878" w14:textId="32958F4A" w:rsidR="009B4811" w:rsidRDefault="009B4811" w:rsidP="009B4811">
      <w:pPr>
        <w:spacing w:before="120" w:after="160" w:line="259" w:lineRule="auto"/>
        <w:jc w:val="left"/>
      </w:pPr>
      <w:r w:rsidRPr="00083389">
        <w:t>Přílohu tohoto seznamu členů realizačního týmu ve vztahu k</w:t>
      </w:r>
      <w:r>
        <w:t xml:space="preserve"> Technickému specialistovi – </w:t>
      </w:r>
      <w:r w:rsidR="00362B3A">
        <w:t>WAF</w:t>
      </w:r>
      <w:r w:rsidRPr="00083389">
        <w:t xml:space="preserve"> tvoří:</w:t>
      </w:r>
    </w:p>
    <w:p w14:paraId="2F68EC77" w14:textId="451E6EF2" w:rsidR="00293CEF" w:rsidRPr="009B4811" w:rsidRDefault="009B4811" w:rsidP="009B4811">
      <w:pPr>
        <w:pStyle w:val="Odstavecseseznamem"/>
        <w:numPr>
          <w:ilvl w:val="0"/>
          <w:numId w:val="21"/>
        </w:numPr>
        <w:spacing w:before="120" w:after="160" w:line="259" w:lineRule="auto"/>
        <w:jc w:val="left"/>
        <w:rPr>
          <w:rFonts w:asciiTheme="minorHAnsi" w:eastAsia="Times New Roman" w:hAnsiTheme="minorHAnsi" w:cstheme="minorHAnsi"/>
          <w:caps/>
          <w:kern w:val="28"/>
          <w:szCs w:val="22"/>
          <w:lang w:eastAsia="cs-CZ"/>
        </w:rPr>
      </w:pPr>
      <w:r w:rsidRPr="009B4811">
        <w:rPr>
          <w:b/>
          <w:bCs/>
        </w:rPr>
        <w:t xml:space="preserve">certifikace </w:t>
      </w:r>
      <w:r w:rsidR="00B46721">
        <w:rPr>
          <w:b/>
          <w:bCs/>
        </w:rPr>
        <w:t xml:space="preserve">síťového </w:t>
      </w:r>
      <w:r w:rsidRPr="009B4811">
        <w:rPr>
          <w:b/>
          <w:bCs/>
        </w:rPr>
        <w:t xml:space="preserve">specialisty na nabízenou technologii </w:t>
      </w:r>
      <w:r w:rsidR="00362B3A">
        <w:rPr>
          <w:b/>
          <w:bCs/>
        </w:rPr>
        <w:t>WAF</w:t>
      </w:r>
      <w:r>
        <w:t xml:space="preserve"> minimálně na profesionální úrovni</w:t>
      </w:r>
      <w:r w:rsidRPr="009B4811">
        <w:rPr>
          <w:rFonts w:asciiTheme="minorHAnsi" w:hAnsiTheme="minorHAnsi" w:cstheme="minorHAnsi"/>
          <w:szCs w:val="22"/>
        </w:rPr>
        <w:t xml:space="preserve"> dle specifikace výše</w:t>
      </w:r>
      <w:r w:rsidR="00293CEF" w:rsidRPr="009B4811">
        <w:rPr>
          <w:rFonts w:asciiTheme="minorHAnsi" w:hAnsiTheme="minorHAnsi" w:cstheme="minorHAnsi"/>
          <w:b/>
          <w:bCs/>
          <w:szCs w:val="22"/>
        </w:rPr>
        <w:br w:type="page"/>
      </w:r>
    </w:p>
    <w:p w14:paraId="4E75F03E" w14:textId="30D1A17D" w:rsidR="00931C7D" w:rsidRPr="00931C7D" w:rsidRDefault="00931C7D" w:rsidP="00931C7D">
      <w:pPr>
        <w:rPr>
          <w:b/>
          <w:bCs/>
          <w:u w:val="single"/>
        </w:rPr>
      </w:pPr>
      <w:r w:rsidRPr="00931C7D">
        <w:rPr>
          <w:rStyle w:val="slostrnky"/>
          <w:rFonts w:asciiTheme="minorHAnsi" w:hAnsiTheme="minorHAnsi" w:cstheme="minorHAnsi"/>
          <w:b/>
          <w:bCs/>
        </w:rPr>
        <w:lastRenderedPageBreak/>
        <w:t xml:space="preserve">Technický specialista – </w:t>
      </w:r>
      <w:r>
        <w:rPr>
          <w:rStyle w:val="slostrnky"/>
          <w:rFonts w:asciiTheme="minorHAnsi" w:hAnsiTheme="minorHAnsi" w:cstheme="minorHAnsi"/>
          <w:b/>
          <w:bCs/>
        </w:rPr>
        <w:t>FLOW</w:t>
      </w:r>
      <w:r w:rsidR="00F5038F">
        <w:rPr>
          <w:rStyle w:val="slostrnky"/>
          <w:rFonts w:asciiTheme="minorHAnsi" w:hAnsiTheme="minorHAnsi" w:cstheme="minorHAnsi"/>
          <w:b/>
          <w:bCs/>
        </w:rPr>
        <w:t xml:space="preserve"> </w:t>
      </w:r>
      <w:r w:rsidRPr="00931C7D">
        <w:rPr>
          <w:rStyle w:val="slostrnky"/>
          <w:rFonts w:asciiTheme="minorHAnsi" w:hAnsiTheme="minorHAnsi" w:cstheme="minorHAnsi"/>
          <w:b/>
          <w:bCs/>
        </w:rPr>
        <w:t>(1 osoba)</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931C7D" w:rsidRPr="00430AD2" w14:paraId="7880C2DE" w14:textId="77777777" w:rsidTr="003D42F2">
        <w:trPr>
          <w:trHeight w:val="397"/>
        </w:trPr>
        <w:tc>
          <w:tcPr>
            <w:tcW w:w="9212" w:type="dxa"/>
            <w:gridSpan w:val="2"/>
            <w:tcBorders>
              <w:top w:val="single" w:sz="18" w:space="0" w:color="808080"/>
            </w:tcBorders>
            <w:shd w:val="clear" w:color="auto" w:fill="0B91D0"/>
            <w:vAlign w:val="center"/>
          </w:tcPr>
          <w:p w14:paraId="1D8E55DD" w14:textId="6B28938B" w:rsidR="00931C7D" w:rsidRPr="00430AD2" w:rsidRDefault="00931C7D" w:rsidP="003D42F2">
            <w:pPr>
              <w:rPr>
                <w:b/>
                <w:lang w:eastAsia="cs-CZ"/>
              </w:rPr>
            </w:pPr>
            <w:r w:rsidRPr="009B4811">
              <w:rPr>
                <w:rStyle w:val="slostrnky"/>
                <w:rFonts w:asciiTheme="minorHAnsi" w:hAnsiTheme="minorHAnsi" w:cstheme="minorHAnsi"/>
                <w:b/>
                <w:bCs/>
                <w:color w:val="FFFFFF" w:themeColor="background1"/>
              </w:rPr>
              <w:t xml:space="preserve">Technický specialista – </w:t>
            </w:r>
            <w:r>
              <w:rPr>
                <w:rStyle w:val="slostrnky"/>
                <w:rFonts w:asciiTheme="minorHAnsi" w:hAnsiTheme="minorHAnsi" w:cstheme="minorHAnsi"/>
                <w:b/>
                <w:bCs/>
                <w:color w:val="FFFFFF" w:themeColor="background1"/>
              </w:rPr>
              <w:t>FLOW</w:t>
            </w:r>
          </w:p>
        </w:tc>
      </w:tr>
      <w:tr w:rsidR="00931C7D" w:rsidRPr="00D016B4" w14:paraId="7C2C4CF2" w14:textId="77777777" w:rsidTr="003D42F2">
        <w:trPr>
          <w:trHeight w:val="397"/>
        </w:trPr>
        <w:tc>
          <w:tcPr>
            <w:tcW w:w="3794" w:type="dxa"/>
            <w:vAlign w:val="center"/>
          </w:tcPr>
          <w:p w14:paraId="7EC0B8B4" w14:textId="77777777" w:rsidR="00931C7D" w:rsidRPr="002F4FAD" w:rsidRDefault="00931C7D" w:rsidP="003D42F2">
            <w:pPr>
              <w:rPr>
                <w:rFonts w:cs="Calibri"/>
                <w:lang w:eastAsia="cs-CZ"/>
              </w:rPr>
            </w:pPr>
            <w:r>
              <w:rPr>
                <w:rFonts w:cs="Calibri"/>
                <w:lang w:eastAsia="cs-CZ"/>
              </w:rPr>
              <w:t>Jméno a příjmení</w:t>
            </w:r>
          </w:p>
        </w:tc>
        <w:tc>
          <w:tcPr>
            <w:tcW w:w="5418" w:type="dxa"/>
            <w:vAlign w:val="center"/>
          </w:tcPr>
          <w:p w14:paraId="427ACD8C" w14:textId="77777777" w:rsidR="00931C7D" w:rsidRPr="001D68D2" w:rsidRDefault="00931C7D" w:rsidP="003D42F2">
            <w:pPr>
              <w:jc w:val="left"/>
              <w:rPr>
                <w:szCs w:val="22"/>
                <w:highlight w:val="cyan"/>
                <w:lang w:eastAsia="cs-CZ"/>
              </w:rPr>
            </w:pPr>
            <w:r w:rsidRPr="001D68D2">
              <w:rPr>
                <w:szCs w:val="22"/>
                <w:highlight w:val="cyan"/>
                <w:lang w:eastAsia="cs-CZ"/>
              </w:rPr>
              <w:t>[k doplnění]</w:t>
            </w:r>
          </w:p>
        </w:tc>
      </w:tr>
      <w:tr w:rsidR="00931C7D" w:rsidRPr="00D016B4" w14:paraId="2D4C7612" w14:textId="77777777" w:rsidTr="003D42F2">
        <w:trPr>
          <w:trHeight w:val="397"/>
        </w:trPr>
        <w:tc>
          <w:tcPr>
            <w:tcW w:w="3794" w:type="dxa"/>
            <w:vAlign w:val="center"/>
          </w:tcPr>
          <w:p w14:paraId="4A90DEFE" w14:textId="77777777" w:rsidR="00931C7D" w:rsidRDefault="00931C7D" w:rsidP="003D42F2">
            <w:pPr>
              <w:jc w:val="left"/>
              <w:rPr>
                <w:rFonts w:cs="Calibri"/>
                <w:lang w:eastAsia="cs-CZ"/>
              </w:rPr>
            </w:pPr>
            <w:r>
              <w:rPr>
                <w:rFonts w:cs="Calibri"/>
                <w:lang w:eastAsia="cs-CZ"/>
              </w:rPr>
              <w:t xml:space="preserve">Vztah k účastníkovi </w:t>
            </w:r>
            <w:r>
              <w:rPr>
                <w:rFonts w:cs="Calibri"/>
                <w:szCs w:val="22"/>
              </w:rPr>
              <w:t>(zaměstnanec, člen statutárního orgánu dodavatele, poddodavatel)</w:t>
            </w:r>
          </w:p>
        </w:tc>
        <w:tc>
          <w:tcPr>
            <w:tcW w:w="5418" w:type="dxa"/>
            <w:vAlign w:val="center"/>
          </w:tcPr>
          <w:p w14:paraId="32C79283" w14:textId="77777777" w:rsidR="00931C7D" w:rsidRPr="001D68D2" w:rsidRDefault="00931C7D" w:rsidP="003D42F2">
            <w:pPr>
              <w:jc w:val="left"/>
              <w:rPr>
                <w:szCs w:val="22"/>
                <w:highlight w:val="cyan"/>
                <w:lang w:eastAsia="cs-CZ"/>
              </w:rPr>
            </w:pPr>
            <w:r w:rsidRPr="001D68D2">
              <w:rPr>
                <w:szCs w:val="22"/>
                <w:highlight w:val="cyan"/>
                <w:lang w:eastAsia="cs-CZ"/>
              </w:rPr>
              <w:t>[k doplnění]</w:t>
            </w:r>
          </w:p>
        </w:tc>
      </w:tr>
      <w:tr w:rsidR="00931C7D" w:rsidRPr="00D016B4" w14:paraId="7E778D2E" w14:textId="77777777" w:rsidTr="003D42F2">
        <w:trPr>
          <w:trHeight w:val="397"/>
        </w:trPr>
        <w:tc>
          <w:tcPr>
            <w:tcW w:w="3794" w:type="dxa"/>
            <w:vAlign w:val="center"/>
          </w:tcPr>
          <w:p w14:paraId="695A5924" w14:textId="77777777" w:rsidR="00931C7D" w:rsidRDefault="00931C7D" w:rsidP="003D42F2">
            <w:pPr>
              <w:jc w:val="left"/>
              <w:rPr>
                <w:rFonts w:cs="Calibri"/>
                <w:lang w:eastAsia="cs-CZ"/>
              </w:rPr>
            </w:pPr>
            <w:r>
              <w:rPr>
                <w:rFonts w:cs="Calibri"/>
                <w:lang w:eastAsia="cs-CZ"/>
              </w:rPr>
              <w:t>Znalost českého nebo slovenského jazyka</w:t>
            </w:r>
          </w:p>
        </w:tc>
        <w:tc>
          <w:tcPr>
            <w:tcW w:w="5418" w:type="dxa"/>
            <w:vAlign w:val="center"/>
          </w:tcPr>
          <w:p w14:paraId="4A1ABAA8" w14:textId="77777777" w:rsidR="00931C7D" w:rsidRPr="001D68D2" w:rsidRDefault="00931C7D" w:rsidP="003D42F2">
            <w:pPr>
              <w:jc w:val="left"/>
              <w:rPr>
                <w:szCs w:val="22"/>
                <w:highlight w:val="cyan"/>
                <w:lang w:eastAsia="cs-CZ"/>
              </w:rPr>
            </w:pPr>
            <w:r>
              <w:rPr>
                <w:szCs w:val="22"/>
                <w:highlight w:val="cyan"/>
                <w:lang w:eastAsia="cs-CZ"/>
              </w:rPr>
              <w:t>[k doplnění úroveň znalosti]</w:t>
            </w:r>
          </w:p>
        </w:tc>
      </w:tr>
      <w:tr w:rsidR="00931C7D" w:rsidRPr="00D016B4" w14:paraId="2F435011" w14:textId="77777777" w:rsidTr="003D42F2">
        <w:trPr>
          <w:trHeight w:val="397"/>
        </w:trPr>
        <w:tc>
          <w:tcPr>
            <w:tcW w:w="3794" w:type="dxa"/>
            <w:vAlign w:val="center"/>
          </w:tcPr>
          <w:p w14:paraId="4B7008DC" w14:textId="365DD998" w:rsidR="00931C7D" w:rsidRPr="00286B29" w:rsidRDefault="00931C7D" w:rsidP="003D42F2">
            <w:pPr>
              <w:pStyle w:val="Styl11"/>
              <w:numPr>
                <w:ilvl w:val="0"/>
                <w:numId w:val="0"/>
              </w:numPr>
              <w:suppressAutoHyphens/>
              <w:rPr>
                <w:rFonts w:ascii="Times New Roman" w:hAnsi="Times New Roman"/>
              </w:rPr>
            </w:pPr>
            <w:r>
              <w:rPr>
                <w:rFonts w:cs="Calibri"/>
                <w:lang w:eastAsia="cs-CZ"/>
              </w:rPr>
              <w:t xml:space="preserve">Disponuje </w:t>
            </w:r>
            <w:r>
              <w:t xml:space="preserve">certifikací </w:t>
            </w:r>
            <w:r w:rsidRPr="009A21F8">
              <w:t xml:space="preserve">specialisty na nabízenou technologii </w:t>
            </w:r>
            <w:r w:rsidR="00DD36EB">
              <w:t>síťového monitoringu</w:t>
            </w:r>
            <w:r w:rsidRPr="009A21F8">
              <w:t xml:space="preserve"> </w:t>
            </w:r>
            <w:r>
              <w:t>minimálně na profesionální úrovni</w:t>
            </w:r>
            <w:r>
              <w:rPr>
                <w:rStyle w:val="Znakapoznpodarou"/>
              </w:rPr>
              <w:footnoteReference w:id="4"/>
            </w:r>
          </w:p>
        </w:tc>
        <w:tc>
          <w:tcPr>
            <w:tcW w:w="5418" w:type="dxa"/>
            <w:vAlign w:val="center"/>
          </w:tcPr>
          <w:p w14:paraId="2410B02C" w14:textId="77777777" w:rsidR="00931C7D" w:rsidRPr="001D68D2" w:rsidRDefault="00931C7D" w:rsidP="003D42F2">
            <w:pPr>
              <w:jc w:val="left"/>
              <w:rPr>
                <w:szCs w:val="22"/>
                <w:highlight w:val="cyan"/>
                <w:lang w:eastAsia="cs-CZ"/>
              </w:rPr>
            </w:pPr>
            <w:r w:rsidRPr="001D68D2">
              <w:rPr>
                <w:szCs w:val="22"/>
                <w:highlight w:val="cyan"/>
                <w:lang w:eastAsia="cs-CZ"/>
              </w:rPr>
              <w:t>[ANO/NE + specifikace certifikace]</w:t>
            </w:r>
          </w:p>
        </w:tc>
      </w:tr>
    </w:tbl>
    <w:p w14:paraId="44636BF9" w14:textId="77777777" w:rsidR="00931C7D" w:rsidRDefault="00931C7D" w:rsidP="00931C7D">
      <w:pPr>
        <w:spacing w:before="120" w:after="160" w:line="259" w:lineRule="auto"/>
        <w:jc w:val="left"/>
      </w:pPr>
    </w:p>
    <w:p w14:paraId="35321A75" w14:textId="240D82DA" w:rsidR="00931C7D" w:rsidRPr="00931C7D" w:rsidRDefault="00931C7D" w:rsidP="00931C7D">
      <w:pPr>
        <w:spacing w:before="120" w:after="160" w:line="259" w:lineRule="auto"/>
        <w:jc w:val="left"/>
        <w:rPr>
          <w:b/>
          <w:bCs/>
        </w:rPr>
      </w:pPr>
      <w:r w:rsidRPr="00931C7D">
        <w:rPr>
          <w:b/>
          <w:bCs/>
        </w:rPr>
        <w:t xml:space="preserve">Referenční projekty Technického specialisty – </w:t>
      </w:r>
      <w:r>
        <w:rPr>
          <w:b/>
          <w:bCs/>
        </w:rPr>
        <w:t>FLOW</w:t>
      </w: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931C7D" w:rsidRPr="00430AD2" w14:paraId="1BABAE83" w14:textId="77777777" w:rsidTr="003D42F2">
        <w:trPr>
          <w:trHeight w:val="397"/>
        </w:trPr>
        <w:tc>
          <w:tcPr>
            <w:tcW w:w="9212" w:type="dxa"/>
            <w:gridSpan w:val="2"/>
            <w:tcBorders>
              <w:top w:val="single" w:sz="18" w:space="0" w:color="808080"/>
            </w:tcBorders>
            <w:shd w:val="clear" w:color="auto" w:fill="0B91D0"/>
            <w:vAlign w:val="center"/>
          </w:tcPr>
          <w:p w14:paraId="5E2DBCAA" w14:textId="77777777" w:rsidR="00931C7D" w:rsidRPr="00430AD2" w:rsidRDefault="00931C7D" w:rsidP="003D42F2">
            <w:pPr>
              <w:rPr>
                <w:b/>
                <w:lang w:eastAsia="cs-CZ"/>
              </w:rPr>
            </w:pPr>
            <w:r w:rsidRPr="00184C4C">
              <w:rPr>
                <w:b/>
                <w:color w:val="FFFFFF" w:themeColor="background1"/>
                <w:lang w:eastAsia="cs-CZ"/>
              </w:rPr>
              <w:t>Reference č. 1</w:t>
            </w:r>
          </w:p>
        </w:tc>
      </w:tr>
      <w:tr w:rsidR="00931C7D" w:rsidRPr="00430AD2" w14:paraId="3CA439F1" w14:textId="77777777" w:rsidTr="003D42F2">
        <w:trPr>
          <w:trHeight w:val="397"/>
        </w:trPr>
        <w:tc>
          <w:tcPr>
            <w:tcW w:w="3794" w:type="dxa"/>
            <w:vAlign w:val="center"/>
          </w:tcPr>
          <w:p w14:paraId="24528885" w14:textId="77777777" w:rsidR="00931C7D" w:rsidRPr="00430AD2" w:rsidRDefault="00931C7D" w:rsidP="003D42F2">
            <w:pPr>
              <w:rPr>
                <w:lang w:eastAsia="cs-CZ"/>
              </w:rPr>
            </w:pPr>
            <w:r w:rsidRPr="00430AD2">
              <w:rPr>
                <w:lang w:eastAsia="cs-CZ"/>
              </w:rPr>
              <w:t>Objednatel</w:t>
            </w:r>
          </w:p>
        </w:tc>
        <w:tc>
          <w:tcPr>
            <w:tcW w:w="5418" w:type="dxa"/>
            <w:vAlign w:val="center"/>
          </w:tcPr>
          <w:p w14:paraId="0D4C2140"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54E04CED" w14:textId="77777777" w:rsidTr="003D42F2">
        <w:trPr>
          <w:trHeight w:val="397"/>
        </w:trPr>
        <w:tc>
          <w:tcPr>
            <w:tcW w:w="3794" w:type="dxa"/>
            <w:vAlign w:val="center"/>
          </w:tcPr>
          <w:p w14:paraId="034F940B" w14:textId="77777777" w:rsidR="00931C7D" w:rsidRPr="00430AD2" w:rsidRDefault="00931C7D" w:rsidP="003D42F2">
            <w:pPr>
              <w:rPr>
                <w:lang w:eastAsia="cs-CZ"/>
              </w:rPr>
            </w:pPr>
            <w:r w:rsidRPr="00430AD2">
              <w:rPr>
                <w:lang w:eastAsia="cs-CZ"/>
              </w:rPr>
              <w:t xml:space="preserve">Popis </w:t>
            </w:r>
            <w:r>
              <w:rPr>
                <w:lang w:eastAsia="cs-CZ"/>
              </w:rPr>
              <w:t>poskytnutého plnění</w:t>
            </w:r>
          </w:p>
        </w:tc>
        <w:tc>
          <w:tcPr>
            <w:tcW w:w="5418" w:type="dxa"/>
            <w:vAlign w:val="center"/>
          </w:tcPr>
          <w:p w14:paraId="1EEF1409"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2DCC5A10" w14:textId="77777777" w:rsidTr="003D42F2">
        <w:trPr>
          <w:trHeight w:val="397"/>
        </w:trPr>
        <w:tc>
          <w:tcPr>
            <w:tcW w:w="3794" w:type="dxa"/>
            <w:vAlign w:val="center"/>
          </w:tcPr>
          <w:p w14:paraId="3BF3FEA8" w14:textId="77777777" w:rsidR="00931C7D" w:rsidRDefault="00931C7D" w:rsidP="003D42F2">
            <w:pPr>
              <w:rPr>
                <w:lang w:eastAsia="cs-CZ"/>
              </w:rPr>
            </w:pPr>
            <w:r w:rsidRPr="00430AD2">
              <w:rPr>
                <w:lang w:eastAsia="cs-CZ"/>
              </w:rPr>
              <w:t>Doba poskytnutí</w:t>
            </w:r>
          </w:p>
          <w:p w14:paraId="1A7D55B7" w14:textId="77777777" w:rsidR="00931C7D" w:rsidRPr="00430AD2" w:rsidRDefault="00931C7D" w:rsidP="003D42F2">
            <w:pPr>
              <w:rPr>
                <w:lang w:eastAsia="cs-CZ"/>
              </w:rPr>
            </w:pPr>
            <w:r>
              <w:rPr>
                <w:lang w:eastAsia="cs-CZ"/>
              </w:rPr>
              <w:t>(MM/RRRR – MM/RRRR)</w:t>
            </w:r>
          </w:p>
        </w:tc>
        <w:tc>
          <w:tcPr>
            <w:tcW w:w="5418" w:type="dxa"/>
            <w:vAlign w:val="center"/>
          </w:tcPr>
          <w:p w14:paraId="554E096C"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70AA019F" w14:textId="77777777" w:rsidTr="003D42F2">
        <w:trPr>
          <w:trHeight w:val="397"/>
        </w:trPr>
        <w:tc>
          <w:tcPr>
            <w:tcW w:w="3794" w:type="dxa"/>
            <w:vAlign w:val="center"/>
          </w:tcPr>
          <w:p w14:paraId="13A7EBE3" w14:textId="77777777" w:rsidR="00931C7D" w:rsidRDefault="00931C7D" w:rsidP="003D42F2">
            <w:pPr>
              <w:rPr>
                <w:lang w:eastAsia="cs-CZ"/>
              </w:rPr>
            </w:pPr>
            <w:r>
              <w:rPr>
                <w:lang w:eastAsia="cs-CZ"/>
              </w:rPr>
              <w:t>Hodnota poskytnutého plnění</w:t>
            </w:r>
          </w:p>
          <w:p w14:paraId="2C110F4D" w14:textId="77777777" w:rsidR="00931C7D" w:rsidRDefault="00931C7D" w:rsidP="003D42F2">
            <w:pPr>
              <w:rPr>
                <w:lang w:eastAsia="cs-CZ"/>
              </w:rPr>
            </w:pPr>
            <w:r>
              <w:rPr>
                <w:lang w:eastAsia="cs-CZ"/>
              </w:rPr>
              <w:t>(v Kč bez DPH)</w:t>
            </w:r>
          </w:p>
          <w:p w14:paraId="2584BA6A" w14:textId="4B368522" w:rsidR="00931C7D" w:rsidRPr="00623782" w:rsidRDefault="00931C7D" w:rsidP="003D42F2">
            <w:pPr>
              <w:rPr>
                <w:i/>
                <w:iCs/>
                <w:lang w:eastAsia="cs-CZ"/>
              </w:rPr>
            </w:pPr>
            <w:r w:rsidRPr="00623782">
              <w:rPr>
                <w:i/>
                <w:iCs/>
                <w:sz w:val="20"/>
                <w:szCs w:val="18"/>
                <w:lang w:eastAsia="cs-CZ"/>
              </w:rPr>
              <w:t>Min.</w:t>
            </w:r>
            <w:r w:rsidR="006B72D0">
              <w:rPr>
                <w:i/>
                <w:iCs/>
                <w:sz w:val="20"/>
                <w:szCs w:val="18"/>
                <w:lang w:eastAsia="cs-CZ"/>
              </w:rPr>
              <w:t xml:space="preserve"> </w:t>
            </w:r>
            <w:r w:rsidR="00FF5DCB">
              <w:rPr>
                <w:i/>
                <w:iCs/>
                <w:sz w:val="20"/>
                <w:szCs w:val="18"/>
                <w:lang w:eastAsia="cs-CZ"/>
              </w:rPr>
              <w:t>3</w:t>
            </w:r>
            <w:r w:rsidRPr="00623782">
              <w:rPr>
                <w:i/>
                <w:iCs/>
                <w:sz w:val="20"/>
                <w:szCs w:val="18"/>
                <w:lang w:eastAsia="cs-CZ"/>
              </w:rPr>
              <w:t xml:space="preserve"> mil. Kč bez DPH</w:t>
            </w:r>
          </w:p>
        </w:tc>
        <w:tc>
          <w:tcPr>
            <w:tcW w:w="5418" w:type="dxa"/>
            <w:vAlign w:val="center"/>
          </w:tcPr>
          <w:p w14:paraId="6FF04C3F"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25A239AE" w14:textId="77777777" w:rsidTr="003D42F2">
        <w:trPr>
          <w:trHeight w:val="397"/>
        </w:trPr>
        <w:tc>
          <w:tcPr>
            <w:tcW w:w="3794" w:type="dxa"/>
            <w:vAlign w:val="center"/>
          </w:tcPr>
          <w:p w14:paraId="450D30F7" w14:textId="77777777" w:rsidR="00931C7D" w:rsidRPr="00430AD2" w:rsidRDefault="00931C7D" w:rsidP="003D42F2">
            <w:pPr>
              <w:rPr>
                <w:lang w:eastAsia="cs-CZ"/>
              </w:rPr>
            </w:pPr>
            <w:r w:rsidRPr="00430AD2">
              <w:rPr>
                <w:lang w:eastAsia="cs-CZ"/>
              </w:rPr>
              <w:t>Kontaktní údaje objednatele</w:t>
            </w:r>
          </w:p>
        </w:tc>
        <w:tc>
          <w:tcPr>
            <w:tcW w:w="5418" w:type="dxa"/>
            <w:vAlign w:val="center"/>
          </w:tcPr>
          <w:p w14:paraId="261C457B"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D66194" w:rsidRPr="00430AD2" w14:paraId="000A850C" w14:textId="77777777" w:rsidTr="003D42F2">
        <w:trPr>
          <w:trHeight w:val="397"/>
        </w:trPr>
        <w:tc>
          <w:tcPr>
            <w:tcW w:w="3794" w:type="dxa"/>
            <w:vAlign w:val="center"/>
          </w:tcPr>
          <w:p w14:paraId="5B8B9250" w14:textId="07898194" w:rsidR="00D66194" w:rsidRPr="00360555" w:rsidRDefault="00D66194" w:rsidP="00D66194">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dodávku</w:t>
            </w:r>
            <w:r w:rsidR="00B65FAB">
              <w:rPr>
                <w:rStyle w:val="slostrnky"/>
                <w:rFonts w:asciiTheme="minorHAnsi" w:hAnsiTheme="minorHAnsi" w:cstheme="minorHAnsi"/>
                <w:szCs w:val="22"/>
              </w:rPr>
              <w:t xml:space="preserve"> a implementaci</w:t>
            </w:r>
            <w:r w:rsidRPr="006F0ED9">
              <w:rPr>
                <w:rStyle w:val="slostrnky"/>
                <w:rFonts w:asciiTheme="minorHAnsi" w:hAnsiTheme="minorHAnsi" w:cstheme="minorHAnsi"/>
                <w:szCs w:val="22"/>
              </w:rPr>
              <w:t xml:space="preserve"> </w:t>
            </w:r>
            <w:r w:rsidRPr="00C749C3">
              <w:rPr>
                <w:rFonts w:asciiTheme="minorHAnsi" w:hAnsiTheme="minorHAnsi" w:cstheme="minorHAnsi"/>
                <w:szCs w:val="22"/>
              </w:rPr>
              <w:t>síťového monitoringu</w:t>
            </w:r>
          </w:p>
        </w:tc>
        <w:tc>
          <w:tcPr>
            <w:tcW w:w="5418" w:type="dxa"/>
            <w:vAlign w:val="center"/>
          </w:tcPr>
          <w:p w14:paraId="1478F98E" w14:textId="23D681B0" w:rsidR="00D66194" w:rsidRPr="00693A14" w:rsidRDefault="00D66194" w:rsidP="00D66194">
            <w:pPr>
              <w:jc w:val="left"/>
              <w:rPr>
                <w:szCs w:val="22"/>
                <w:highlight w:val="cyan"/>
                <w:lang w:eastAsia="cs-CZ"/>
              </w:rPr>
            </w:pPr>
            <w:r w:rsidRPr="00693A14">
              <w:rPr>
                <w:szCs w:val="22"/>
                <w:highlight w:val="cyan"/>
                <w:lang w:eastAsia="cs-CZ"/>
              </w:rPr>
              <w:t>[ANO/NE]</w:t>
            </w:r>
          </w:p>
        </w:tc>
      </w:tr>
      <w:tr w:rsidR="00931C7D" w:rsidRPr="00430AD2" w14:paraId="3695B253" w14:textId="77777777" w:rsidTr="003D42F2">
        <w:trPr>
          <w:trHeight w:val="397"/>
        </w:trPr>
        <w:tc>
          <w:tcPr>
            <w:tcW w:w="3794" w:type="dxa"/>
            <w:vAlign w:val="center"/>
          </w:tcPr>
          <w:p w14:paraId="2E9EC346" w14:textId="77777777" w:rsidR="00931C7D" w:rsidRDefault="00931C7D" w:rsidP="003D42F2">
            <w:pPr>
              <w:spacing w:line="240" w:lineRule="auto"/>
              <w:rPr>
                <w:lang w:eastAsia="cs-CZ"/>
              </w:rPr>
            </w:pPr>
            <w:r>
              <w:rPr>
                <w:lang w:eastAsia="cs-CZ"/>
              </w:rPr>
              <w:t>Působil(a) na pozici technického specialisty</w:t>
            </w:r>
          </w:p>
        </w:tc>
        <w:tc>
          <w:tcPr>
            <w:tcW w:w="5418" w:type="dxa"/>
            <w:vAlign w:val="center"/>
          </w:tcPr>
          <w:p w14:paraId="1BB62AD3" w14:textId="77777777" w:rsidR="00931C7D" w:rsidRPr="00693A14" w:rsidRDefault="00931C7D" w:rsidP="003D42F2">
            <w:pPr>
              <w:jc w:val="left"/>
              <w:rPr>
                <w:szCs w:val="22"/>
                <w:highlight w:val="cyan"/>
                <w:lang w:eastAsia="cs-CZ"/>
              </w:rPr>
            </w:pPr>
            <w:r w:rsidRPr="00693A14">
              <w:rPr>
                <w:szCs w:val="22"/>
                <w:highlight w:val="cyan"/>
                <w:lang w:eastAsia="cs-CZ"/>
              </w:rPr>
              <w:t>[ANO/NE]</w:t>
            </w:r>
          </w:p>
        </w:tc>
      </w:tr>
    </w:tbl>
    <w:p w14:paraId="27E6F38B" w14:textId="77777777" w:rsidR="00931C7D" w:rsidRPr="009F6150" w:rsidRDefault="00931C7D" w:rsidP="009F6150">
      <w:pPr>
        <w:spacing w:before="120" w:after="160" w:line="259" w:lineRule="auto"/>
        <w:jc w:val="left"/>
        <w:rPr>
          <w:b/>
          <w:bCs/>
        </w:rPr>
      </w:pPr>
    </w:p>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3794"/>
        <w:gridCol w:w="5418"/>
      </w:tblGrid>
      <w:tr w:rsidR="00931C7D" w:rsidRPr="00430AD2" w14:paraId="172829F6" w14:textId="77777777" w:rsidTr="003D42F2">
        <w:trPr>
          <w:trHeight w:val="397"/>
        </w:trPr>
        <w:tc>
          <w:tcPr>
            <w:tcW w:w="9212" w:type="dxa"/>
            <w:gridSpan w:val="2"/>
            <w:tcBorders>
              <w:top w:val="single" w:sz="18" w:space="0" w:color="808080"/>
            </w:tcBorders>
            <w:shd w:val="clear" w:color="auto" w:fill="0B91D0"/>
            <w:vAlign w:val="center"/>
          </w:tcPr>
          <w:p w14:paraId="6219E9B8" w14:textId="77777777" w:rsidR="00931C7D" w:rsidRPr="00430AD2" w:rsidRDefault="00931C7D" w:rsidP="003D42F2">
            <w:pPr>
              <w:rPr>
                <w:b/>
                <w:lang w:eastAsia="cs-CZ"/>
              </w:rPr>
            </w:pPr>
            <w:r w:rsidRPr="00184C4C">
              <w:rPr>
                <w:b/>
                <w:color w:val="FFFFFF" w:themeColor="background1"/>
                <w:lang w:eastAsia="cs-CZ"/>
              </w:rPr>
              <w:t xml:space="preserve">Reference č. </w:t>
            </w:r>
            <w:r>
              <w:rPr>
                <w:b/>
                <w:color w:val="FFFFFF" w:themeColor="background1"/>
                <w:lang w:eastAsia="cs-CZ"/>
              </w:rPr>
              <w:t>2</w:t>
            </w:r>
          </w:p>
        </w:tc>
      </w:tr>
      <w:tr w:rsidR="00931C7D" w:rsidRPr="00430AD2" w14:paraId="0B98CDCB" w14:textId="77777777" w:rsidTr="003D42F2">
        <w:trPr>
          <w:trHeight w:val="397"/>
        </w:trPr>
        <w:tc>
          <w:tcPr>
            <w:tcW w:w="3794" w:type="dxa"/>
            <w:vAlign w:val="center"/>
          </w:tcPr>
          <w:p w14:paraId="7ADE8E57" w14:textId="77777777" w:rsidR="00931C7D" w:rsidRPr="00430AD2" w:rsidRDefault="00931C7D" w:rsidP="003D42F2">
            <w:pPr>
              <w:rPr>
                <w:lang w:eastAsia="cs-CZ"/>
              </w:rPr>
            </w:pPr>
            <w:r w:rsidRPr="00430AD2">
              <w:rPr>
                <w:lang w:eastAsia="cs-CZ"/>
              </w:rPr>
              <w:t>Objednatel</w:t>
            </w:r>
          </w:p>
        </w:tc>
        <w:tc>
          <w:tcPr>
            <w:tcW w:w="5418" w:type="dxa"/>
            <w:vAlign w:val="center"/>
          </w:tcPr>
          <w:p w14:paraId="4707A6DA"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6A957495" w14:textId="77777777" w:rsidTr="003D42F2">
        <w:trPr>
          <w:trHeight w:val="397"/>
        </w:trPr>
        <w:tc>
          <w:tcPr>
            <w:tcW w:w="3794" w:type="dxa"/>
            <w:vAlign w:val="center"/>
          </w:tcPr>
          <w:p w14:paraId="001B9B00" w14:textId="77777777" w:rsidR="00931C7D" w:rsidRPr="00430AD2" w:rsidRDefault="00931C7D" w:rsidP="003D42F2">
            <w:pPr>
              <w:rPr>
                <w:lang w:eastAsia="cs-CZ"/>
              </w:rPr>
            </w:pPr>
            <w:r w:rsidRPr="00430AD2">
              <w:rPr>
                <w:lang w:eastAsia="cs-CZ"/>
              </w:rPr>
              <w:t xml:space="preserve">Popis </w:t>
            </w:r>
            <w:r>
              <w:rPr>
                <w:lang w:eastAsia="cs-CZ"/>
              </w:rPr>
              <w:t>poskytnutého plnění</w:t>
            </w:r>
          </w:p>
        </w:tc>
        <w:tc>
          <w:tcPr>
            <w:tcW w:w="5418" w:type="dxa"/>
            <w:vAlign w:val="center"/>
          </w:tcPr>
          <w:p w14:paraId="3E15EF98"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5F0C3976" w14:textId="77777777" w:rsidTr="003D42F2">
        <w:trPr>
          <w:trHeight w:val="397"/>
        </w:trPr>
        <w:tc>
          <w:tcPr>
            <w:tcW w:w="3794" w:type="dxa"/>
            <w:vAlign w:val="center"/>
          </w:tcPr>
          <w:p w14:paraId="02A6629B" w14:textId="77777777" w:rsidR="00931C7D" w:rsidRDefault="00931C7D" w:rsidP="003D42F2">
            <w:pPr>
              <w:rPr>
                <w:lang w:eastAsia="cs-CZ"/>
              </w:rPr>
            </w:pPr>
            <w:r w:rsidRPr="00430AD2">
              <w:rPr>
                <w:lang w:eastAsia="cs-CZ"/>
              </w:rPr>
              <w:t>Doba poskytnutí</w:t>
            </w:r>
          </w:p>
          <w:p w14:paraId="44218C0E" w14:textId="77777777" w:rsidR="00931C7D" w:rsidRPr="00430AD2" w:rsidRDefault="00931C7D" w:rsidP="003D42F2">
            <w:pPr>
              <w:rPr>
                <w:lang w:eastAsia="cs-CZ"/>
              </w:rPr>
            </w:pPr>
            <w:r>
              <w:rPr>
                <w:lang w:eastAsia="cs-CZ"/>
              </w:rPr>
              <w:t>(MM/RRRR – MM/RRRR)</w:t>
            </w:r>
          </w:p>
        </w:tc>
        <w:tc>
          <w:tcPr>
            <w:tcW w:w="5418" w:type="dxa"/>
            <w:vAlign w:val="center"/>
          </w:tcPr>
          <w:p w14:paraId="5606D452"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567D7ED4" w14:textId="77777777" w:rsidTr="003D42F2">
        <w:trPr>
          <w:trHeight w:val="397"/>
        </w:trPr>
        <w:tc>
          <w:tcPr>
            <w:tcW w:w="3794" w:type="dxa"/>
            <w:vAlign w:val="center"/>
          </w:tcPr>
          <w:p w14:paraId="73053E61" w14:textId="77777777" w:rsidR="00931C7D" w:rsidRDefault="00931C7D" w:rsidP="003D42F2">
            <w:pPr>
              <w:rPr>
                <w:lang w:eastAsia="cs-CZ"/>
              </w:rPr>
            </w:pPr>
            <w:r>
              <w:rPr>
                <w:lang w:eastAsia="cs-CZ"/>
              </w:rPr>
              <w:lastRenderedPageBreak/>
              <w:t>Hodnota poskytnutého plnění</w:t>
            </w:r>
          </w:p>
          <w:p w14:paraId="2B36F943" w14:textId="77777777" w:rsidR="00931C7D" w:rsidRDefault="00931C7D" w:rsidP="003D42F2">
            <w:pPr>
              <w:rPr>
                <w:lang w:eastAsia="cs-CZ"/>
              </w:rPr>
            </w:pPr>
            <w:r>
              <w:rPr>
                <w:lang w:eastAsia="cs-CZ"/>
              </w:rPr>
              <w:t>(v Kč bez DPH)</w:t>
            </w:r>
          </w:p>
          <w:p w14:paraId="77055A13" w14:textId="6D133955" w:rsidR="00931C7D" w:rsidRPr="00623782" w:rsidRDefault="00931C7D" w:rsidP="003D42F2">
            <w:pPr>
              <w:rPr>
                <w:i/>
                <w:iCs/>
                <w:lang w:eastAsia="cs-CZ"/>
              </w:rPr>
            </w:pPr>
            <w:r w:rsidRPr="00623782">
              <w:rPr>
                <w:i/>
                <w:iCs/>
                <w:sz w:val="20"/>
                <w:szCs w:val="18"/>
                <w:lang w:eastAsia="cs-CZ"/>
              </w:rPr>
              <w:t xml:space="preserve">Min. </w:t>
            </w:r>
            <w:r w:rsidR="00D66194">
              <w:rPr>
                <w:i/>
                <w:iCs/>
                <w:sz w:val="20"/>
                <w:szCs w:val="18"/>
                <w:lang w:eastAsia="cs-CZ"/>
              </w:rPr>
              <w:t>3</w:t>
            </w:r>
            <w:r w:rsidRPr="00623782">
              <w:rPr>
                <w:i/>
                <w:iCs/>
                <w:sz w:val="20"/>
                <w:szCs w:val="18"/>
                <w:lang w:eastAsia="cs-CZ"/>
              </w:rPr>
              <w:t xml:space="preserve"> mil. Kč bez DPH</w:t>
            </w:r>
          </w:p>
        </w:tc>
        <w:tc>
          <w:tcPr>
            <w:tcW w:w="5418" w:type="dxa"/>
            <w:vAlign w:val="center"/>
          </w:tcPr>
          <w:p w14:paraId="235D89D5"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931C7D" w:rsidRPr="00430AD2" w14:paraId="31750FE0" w14:textId="77777777" w:rsidTr="003D42F2">
        <w:trPr>
          <w:trHeight w:val="397"/>
        </w:trPr>
        <w:tc>
          <w:tcPr>
            <w:tcW w:w="3794" w:type="dxa"/>
            <w:vAlign w:val="center"/>
          </w:tcPr>
          <w:p w14:paraId="27776BAD" w14:textId="77777777" w:rsidR="00931C7D" w:rsidRPr="00430AD2" w:rsidRDefault="00931C7D" w:rsidP="003D42F2">
            <w:pPr>
              <w:rPr>
                <w:lang w:eastAsia="cs-CZ"/>
              </w:rPr>
            </w:pPr>
            <w:r w:rsidRPr="00430AD2">
              <w:rPr>
                <w:lang w:eastAsia="cs-CZ"/>
              </w:rPr>
              <w:t>Kontaktní údaje objednatele</w:t>
            </w:r>
          </w:p>
        </w:tc>
        <w:tc>
          <w:tcPr>
            <w:tcW w:w="5418" w:type="dxa"/>
            <w:vAlign w:val="center"/>
          </w:tcPr>
          <w:p w14:paraId="2B6A8B77" w14:textId="77777777" w:rsidR="00931C7D" w:rsidRPr="00693A14" w:rsidRDefault="00931C7D" w:rsidP="003D42F2">
            <w:pPr>
              <w:jc w:val="left"/>
              <w:rPr>
                <w:szCs w:val="22"/>
                <w:highlight w:val="cyan"/>
                <w:lang w:eastAsia="cs-CZ"/>
              </w:rPr>
            </w:pPr>
            <w:r w:rsidRPr="00693A14">
              <w:rPr>
                <w:szCs w:val="22"/>
                <w:highlight w:val="cyan"/>
                <w:lang w:eastAsia="cs-CZ"/>
              </w:rPr>
              <w:t>[k doplnění]</w:t>
            </w:r>
          </w:p>
        </w:tc>
      </w:tr>
      <w:tr w:rsidR="00D66194" w:rsidRPr="00430AD2" w14:paraId="7928F062" w14:textId="77777777" w:rsidTr="003D42F2">
        <w:trPr>
          <w:trHeight w:val="397"/>
        </w:trPr>
        <w:tc>
          <w:tcPr>
            <w:tcW w:w="3794" w:type="dxa"/>
            <w:vAlign w:val="center"/>
          </w:tcPr>
          <w:p w14:paraId="72EECE54" w14:textId="3DBC8445" w:rsidR="00D66194" w:rsidRPr="00360555" w:rsidRDefault="00D66194" w:rsidP="00D66194">
            <w:pPr>
              <w:spacing w:line="240" w:lineRule="auto"/>
              <w:rPr>
                <w:lang w:eastAsia="cs-CZ"/>
              </w:rPr>
            </w:pPr>
            <w:r>
              <w:rPr>
                <w:lang w:eastAsia="cs-CZ"/>
              </w:rPr>
              <w:t xml:space="preserve">Jednalo se o </w:t>
            </w:r>
            <w:r w:rsidRPr="006F0ED9">
              <w:rPr>
                <w:rStyle w:val="slostrnky"/>
                <w:rFonts w:asciiTheme="minorHAnsi" w:hAnsiTheme="minorHAnsi" w:cstheme="minorHAnsi"/>
                <w:szCs w:val="22"/>
              </w:rPr>
              <w:t xml:space="preserve">dodávku </w:t>
            </w:r>
            <w:r w:rsidR="00B65FAB">
              <w:rPr>
                <w:rStyle w:val="slostrnky"/>
                <w:rFonts w:asciiTheme="minorHAnsi" w:hAnsiTheme="minorHAnsi" w:cstheme="minorHAnsi"/>
                <w:szCs w:val="22"/>
              </w:rPr>
              <w:t>a implementaci</w:t>
            </w:r>
            <w:r w:rsidR="00B65FAB" w:rsidRPr="00C749C3">
              <w:rPr>
                <w:rFonts w:asciiTheme="minorHAnsi" w:hAnsiTheme="minorHAnsi" w:cstheme="minorHAnsi"/>
                <w:szCs w:val="22"/>
              </w:rPr>
              <w:t xml:space="preserve"> </w:t>
            </w:r>
            <w:r w:rsidRPr="00C749C3">
              <w:rPr>
                <w:rFonts w:asciiTheme="minorHAnsi" w:hAnsiTheme="minorHAnsi" w:cstheme="minorHAnsi"/>
                <w:szCs w:val="22"/>
              </w:rPr>
              <w:t>síťového monitoringu</w:t>
            </w:r>
          </w:p>
        </w:tc>
        <w:tc>
          <w:tcPr>
            <w:tcW w:w="5418" w:type="dxa"/>
            <w:vAlign w:val="center"/>
          </w:tcPr>
          <w:p w14:paraId="4E6E5112" w14:textId="4E325250" w:rsidR="00D66194" w:rsidRPr="00693A14" w:rsidRDefault="00D66194" w:rsidP="00D66194">
            <w:pPr>
              <w:jc w:val="left"/>
              <w:rPr>
                <w:szCs w:val="22"/>
                <w:highlight w:val="cyan"/>
                <w:lang w:eastAsia="cs-CZ"/>
              </w:rPr>
            </w:pPr>
            <w:r w:rsidRPr="00693A14">
              <w:rPr>
                <w:szCs w:val="22"/>
                <w:highlight w:val="cyan"/>
                <w:lang w:eastAsia="cs-CZ"/>
              </w:rPr>
              <w:t>[ANO/NE]</w:t>
            </w:r>
          </w:p>
        </w:tc>
      </w:tr>
      <w:tr w:rsidR="00931C7D" w:rsidRPr="00430AD2" w14:paraId="420109E7" w14:textId="77777777" w:rsidTr="003D42F2">
        <w:trPr>
          <w:trHeight w:val="397"/>
        </w:trPr>
        <w:tc>
          <w:tcPr>
            <w:tcW w:w="3794" w:type="dxa"/>
            <w:vAlign w:val="center"/>
          </w:tcPr>
          <w:p w14:paraId="329ADF6E" w14:textId="77777777" w:rsidR="00931C7D" w:rsidRDefault="00931C7D" w:rsidP="003D42F2">
            <w:pPr>
              <w:spacing w:line="240" w:lineRule="auto"/>
              <w:rPr>
                <w:lang w:eastAsia="cs-CZ"/>
              </w:rPr>
            </w:pPr>
            <w:r>
              <w:rPr>
                <w:lang w:eastAsia="cs-CZ"/>
              </w:rPr>
              <w:t>Působil(a) na pozici technického specialisty</w:t>
            </w:r>
          </w:p>
        </w:tc>
        <w:tc>
          <w:tcPr>
            <w:tcW w:w="5418" w:type="dxa"/>
            <w:vAlign w:val="center"/>
          </w:tcPr>
          <w:p w14:paraId="7A7A544D" w14:textId="77777777" w:rsidR="00931C7D" w:rsidRPr="00693A14" w:rsidRDefault="00931C7D" w:rsidP="003D42F2">
            <w:pPr>
              <w:jc w:val="left"/>
              <w:rPr>
                <w:szCs w:val="22"/>
                <w:highlight w:val="cyan"/>
                <w:lang w:eastAsia="cs-CZ"/>
              </w:rPr>
            </w:pPr>
            <w:r w:rsidRPr="00693A14">
              <w:rPr>
                <w:szCs w:val="22"/>
                <w:highlight w:val="cyan"/>
                <w:lang w:eastAsia="cs-CZ"/>
              </w:rPr>
              <w:t>[ANO/NE]</w:t>
            </w:r>
          </w:p>
        </w:tc>
      </w:tr>
    </w:tbl>
    <w:p w14:paraId="56DA5AC1" w14:textId="77777777" w:rsidR="006A587E" w:rsidRDefault="006A587E" w:rsidP="004E26A3">
      <w:pPr>
        <w:spacing w:before="120" w:after="160" w:line="259" w:lineRule="auto"/>
        <w:jc w:val="left"/>
      </w:pPr>
    </w:p>
    <w:p w14:paraId="3CE5CD8B" w14:textId="2695AB53" w:rsidR="00931C7D" w:rsidRPr="00083389" w:rsidRDefault="00931C7D" w:rsidP="004E26A3">
      <w:pPr>
        <w:spacing w:before="120" w:after="160" w:line="259" w:lineRule="auto"/>
        <w:jc w:val="left"/>
      </w:pPr>
      <w:r w:rsidRPr="00083389">
        <w:t>Přílohu tohoto seznamu členů realizačního týmu ve vztahu k</w:t>
      </w:r>
      <w:r>
        <w:t xml:space="preserve"> Technickému specialistovi – </w:t>
      </w:r>
      <w:r w:rsidR="001F4552">
        <w:t>FLOW</w:t>
      </w:r>
      <w:r w:rsidR="004E26A3">
        <w:t xml:space="preserve"> </w:t>
      </w:r>
      <w:r w:rsidRPr="00083389">
        <w:t>tvoří:</w:t>
      </w:r>
    </w:p>
    <w:p w14:paraId="235D1E90" w14:textId="77B93F1D" w:rsidR="00E40F0C" w:rsidRPr="00931C7D" w:rsidRDefault="00931C7D" w:rsidP="00931C7D">
      <w:pPr>
        <w:pStyle w:val="Odstavecseseznamem"/>
        <w:numPr>
          <w:ilvl w:val="0"/>
          <w:numId w:val="21"/>
        </w:numPr>
        <w:spacing w:line="240" w:lineRule="auto"/>
        <w:jc w:val="left"/>
        <w:rPr>
          <w:rFonts w:asciiTheme="minorHAnsi" w:eastAsia="Times New Roman" w:hAnsiTheme="minorHAnsi" w:cstheme="minorHAnsi"/>
          <w:caps/>
          <w:kern w:val="28"/>
          <w:szCs w:val="22"/>
          <w:lang w:eastAsia="cs-CZ"/>
        </w:rPr>
      </w:pPr>
      <w:r w:rsidRPr="00931C7D">
        <w:rPr>
          <w:b/>
          <w:bCs/>
        </w:rPr>
        <w:t xml:space="preserve">certifikace specialisty na nabízenou technologii </w:t>
      </w:r>
      <w:r w:rsidR="0043778F">
        <w:rPr>
          <w:b/>
          <w:bCs/>
        </w:rPr>
        <w:t>síťového monitoringu</w:t>
      </w:r>
      <w:r>
        <w:t xml:space="preserve"> minimálně na profesionální úrovni</w:t>
      </w:r>
      <w:r w:rsidRPr="00931C7D">
        <w:rPr>
          <w:rFonts w:asciiTheme="minorHAnsi" w:hAnsiTheme="minorHAnsi" w:cstheme="minorHAnsi"/>
          <w:szCs w:val="22"/>
        </w:rPr>
        <w:t xml:space="preserve"> dle specifikace výše</w:t>
      </w:r>
      <w:r w:rsidR="00E40F0C" w:rsidRPr="00931C7D">
        <w:rPr>
          <w:rFonts w:asciiTheme="minorHAnsi" w:hAnsiTheme="minorHAnsi" w:cstheme="minorHAnsi"/>
          <w:b/>
          <w:bCs/>
          <w:szCs w:val="22"/>
        </w:rPr>
        <w:br w:type="page"/>
      </w:r>
    </w:p>
    <w:p w14:paraId="69CB71E8" w14:textId="08EAA35E" w:rsidR="00E73223" w:rsidRDefault="00E73223" w:rsidP="00E73223">
      <w:pPr>
        <w:pStyle w:val="Nzevdokumentu"/>
      </w:pPr>
      <w:r w:rsidRPr="00EC5284">
        <w:lastRenderedPageBreak/>
        <w:t>ČESTNÉ PROHLÁŠENÍ</w:t>
      </w:r>
      <w:r w:rsidRPr="00EC5284">
        <w:br/>
        <w:t xml:space="preserve">O </w:t>
      </w:r>
      <w:r>
        <w:t>neexistenci střetu zájmů, prohlášení k</w:t>
      </w:r>
      <w:r w:rsidR="003B7775">
        <w:t> </w:t>
      </w:r>
      <w:r>
        <w:t>mezinárodním sankcím</w:t>
      </w:r>
    </w:p>
    <w:p w14:paraId="5A07B0E9" w14:textId="77777777" w:rsidR="00D016B4" w:rsidRDefault="00D016B4" w:rsidP="00E73223"/>
    <w:tbl>
      <w:tblPr>
        <w:tblW w:w="9212" w:type="dxa"/>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Layout w:type="fixed"/>
        <w:tblLook w:val="04A0" w:firstRow="1" w:lastRow="0" w:firstColumn="1" w:lastColumn="0" w:noHBand="0" w:noVBand="1"/>
      </w:tblPr>
      <w:tblGrid>
        <w:gridCol w:w="2954"/>
        <w:gridCol w:w="6258"/>
      </w:tblGrid>
      <w:tr w:rsidR="003B7775" w:rsidRPr="00EC5284" w14:paraId="753E81D8" w14:textId="77777777" w:rsidTr="0061359C">
        <w:trPr>
          <w:trHeight w:val="397"/>
        </w:trPr>
        <w:tc>
          <w:tcPr>
            <w:tcW w:w="2954" w:type="dxa"/>
            <w:tcBorders>
              <w:top w:val="single" w:sz="18" w:space="0" w:color="808080" w:themeColor="background1" w:themeShade="80"/>
              <w:left w:val="single" w:sz="18" w:space="0" w:color="808080"/>
            </w:tcBorders>
            <w:vAlign w:val="center"/>
          </w:tcPr>
          <w:p w14:paraId="017C2963" w14:textId="77777777" w:rsidR="003B7775" w:rsidRPr="00EC5284" w:rsidRDefault="003B7775" w:rsidP="0061359C">
            <w:pPr>
              <w:rPr>
                <w:rFonts w:cs="Calibri"/>
                <w:szCs w:val="22"/>
              </w:rPr>
            </w:pPr>
            <w:r w:rsidRPr="00EC5284">
              <w:rPr>
                <w:rFonts w:cs="Calibri"/>
                <w:szCs w:val="22"/>
              </w:rPr>
              <w:t>Název veřejné zakázky</w:t>
            </w:r>
          </w:p>
        </w:tc>
        <w:tc>
          <w:tcPr>
            <w:tcW w:w="6258" w:type="dxa"/>
            <w:tcBorders>
              <w:top w:val="single" w:sz="18" w:space="0" w:color="808080" w:themeColor="background1" w:themeShade="80"/>
              <w:right w:val="single" w:sz="18" w:space="0" w:color="808080" w:themeColor="background1" w:themeShade="80"/>
            </w:tcBorders>
            <w:vAlign w:val="center"/>
          </w:tcPr>
          <w:p w14:paraId="134C6800" w14:textId="3A13EB14" w:rsidR="003B7775" w:rsidRPr="001C7E9F" w:rsidRDefault="00AC4D20" w:rsidP="0061359C">
            <w:pPr>
              <w:tabs>
                <w:tab w:val="left" w:pos="2070"/>
              </w:tabs>
              <w:rPr>
                <w:b/>
                <w:bCs/>
                <w:szCs w:val="22"/>
                <w:lang w:eastAsia="cs-CZ"/>
              </w:rPr>
            </w:pPr>
            <w:r w:rsidRPr="00EF2BBE">
              <w:rPr>
                <w:b/>
                <w:bCs/>
                <w:szCs w:val="22"/>
              </w:rPr>
              <w:t xml:space="preserve">Implementace síťového monitoringu a </w:t>
            </w:r>
            <w:proofErr w:type="spellStart"/>
            <w:r w:rsidRPr="00EF2BBE">
              <w:rPr>
                <w:b/>
                <w:bCs/>
                <w:szCs w:val="22"/>
              </w:rPr>
              <w:t>advanced</w:t>
            </w:r>
            <w:proofErr w:type="spellEnd"/>
            <w:r w:rsidRPr="00EF2BBE">
              <w:rPr>
                <w:b/>
                <w:bCs/>
                <w:szCs w:val="22"/>
              </w:rPr>
              <w:t xml:space="preserve"> log manageru a</w:t>
            </w:r>
            <w:r w:rsidR="006A587E">
              <w:rPr>
                <w:b/>
                <w:bCs/>
                <w:szCs w:val="22"/>
              </w:rPr>
              <w:t> </w:t>
            </w:r>
            <w:r w:rsidRPr="00EF2BBE">
              <w:rPr>
                <w:b/>
                <w:bCs/>
                <w:szCs w:val="22"/>
              </w:rPr>
              <w:t>nákup aplikačního firewallu</w:t>
            </w:r>
          </w:p>
        </w:tc>
      </w:tr>
      <w:tr w:rsidR="003B7775" w:rsidRPr="00EC5284" w14:paraId="25FE6451" w14:textId="77777777" w:rsidTr="0061359C">
        <w:trPr>
          <w:trHeight w:val="397"/>
        </w:trPr>
        <w:tc>
          <w:tcPr>
            <w:tcW w:w="2954" w:type="dxa"/>
            <w:tcBorders>
              <w:left w:val="single" w:sz="18" w:space="0" w:color="808080"/>
              <w:bottom w:val="single" w:sz="18" w:space="0" w:color="808080" w:themeColor="background1" w:themeShade="80"/>
            </w:tcBorders>
            <w:vAlign w:val="center"/>
          </w:tcPr>
          <w:p w14:paraId="7A08297F" w14:textId="77777777" w:rsidR="003B7775" w:rsidRPr="00EC5284" w:rsidRDefault="003B7775" w:rsidP="0061359C">
            <w:pPr>
              <w:rPr>
                <w:rFonts w:cs="Calibri"/>
                <w:szCs w:val="22"/>
              </w:rPr>
            </w:pPr>
            <w:r w:rsidRPr="00EC5284">
              <w:rPr>
                <w:rFonts w:cs="Calibri"/>
                <w:szCs w:val="22"/>
              </w:rPr>
              <w:t>Zadavatel</w:t>
            </w:r>
          </w:p>
        </w:tc>
        <w:tc>
          <w:tcPr>
            <w:tcW w:w="6258" w:type="dxa"/>
            <w:tcBorders>
              <w:bottom w:val="single" w:sz="18" w:space="0" w:color="808080" w:themeColor="background1" w:themeShade="80"/>
              <w:right w:val="single" w:sz="18" w:space="0" w:color="808080" w:themeColor="background1" w:themeShade="80"/>
            </w:tcBorders>
            <w:vAlign w:val="center"/>
          </w:tcPr>
          <w:p w14:paraId="262CF6A2" w14:textId="77777777" w:rsidR="003B7775" w:rsidRPr="00ED5AC4" w:rsidRDefault="003B7775" w:rsidP="0061359C">
            <w:pPr>
              <w:tabs>
                <w:tab w:val="left" w:pos="2070"/>
              </w:tabs>
              <w:rPr>
                <w:rFonts w:cs="Calibri"/>
                <w:bCs/>
                <w:color w:val="000000"/>
                <w:szCs w:val="22"/>
              </w:rPr>
            </w:pPr>
            <w:r w:rsidRPr="00293152">
              <w:rPr>
                <w:szCs w:val="24"/>
              </w:rPr>
              <w:t>Zdravotnická</w:t>
            </w:r>
            <w:r>
              <w:rPr>
                <w:szCs w:val="24"/>
              </w:rPr>
              <w:t xml:space="preserve"> </w:t>
            </w:r>
            <w:r w:rsidRPr="00293152">
              <w:rPr>
                <w:szCs w:val="24"/>
              </w:rPr>
              <w:t>záchranná služba Středočeského kraje, příspěvková organizace</w:t>
            </w:r>
          </w:p>
        </w:tc>
      </w:tr>
    </w:tbl>
    <w:p w14:paraId="4321C480" w14:textId="77777777" w:rsidR="003B7775" w:rsidRPr="00EC5284" w:rsidRDefault="003B7775" w:rsidP="00E73223"/>
    <w:tbl>
      <w:tblPr>
        <w:tblW w:w="9212" w:type="dxa"/>
        <w:tblBorders>
          <w:top w:val="single" w:sz="18" w:space="0" w:color="808080"/>
          <w:left w:val="single" w:sz="18" w:space="0" w:color="808080"/>
          <w:bottom w:val="single" w:sz="18" w:space="0" w:color="808080"/>
          <w:right w:val="single" w:sz="18" w:space="0" w:color="808080"/>
          <w:insideH w:val="single" w:sz="8" w:space="0" w:color="808080"/>
          <w:insideV w:val="single" w:sz="8" w:space="0" w:color="808080"/>
        </w:tblBorders>
        <w:tblLook w:val="00A0" w:firstRow="1" w:lastRow="0" w:firstColumn="1" w:lastColumn="0" w:noHBand="0" w:noVBand="0"/>
      </w:tblPr>
      <w:tblGrid>
        <w:gridCol w:w="2943"/>
        <w:gridCol w:w="6269"/>
      </w:tblGrid>
      <w:tr w:rsidR="00E73223" w:rsidRPr="00EC5284" w14:paraId="475E9D91" w14:textId="77777777" w:rsidTr="00173A9E">
        <w:trPr>
          <w:trHeight w:val="397"/>
        </w:trPr>
        <w:tc>
          <w:tcPr>
            <w:tcW w:w="2943" w:type="dxa"/>
            <w:tcBorders>
              <w:top w:val="single" w:sz="18" w:space="0" w:color="808080"/>
            </w:tcBorders>
            <w:vAlign w:val="center"/>
          </w:tcPr>
          <w:p w14:paraId="0573C30A" w14:textId="77777777" w:rsidR="00E73223" w:rsidRPr="00EC5284" w:rsidRDefault="00E73223" w:rsidP="00173A9E">
            <w:pPr>
              <w:rPr>
                <w:szCs w:val="22"/>
                <w:lang w:eastAsia="cs-CZ"/>
              </w:rPr>
            </w:pPr>
            <w:r w:rsidRPr="00EC5284">
              <w:rPr>
                <w:szCs w:val="22"/>
                <w:lang w:eastAsia="cs-CZ"/>
              </w:rPr>
              <w:t>Název účastníka</w:t>
            </w:r>
          </w:p>
        </w:tc>
        <w:tc>
          <w:tcPr>
            <w:tcW w:w="6269" w:type="dxa"/>
            <w:tcBorders>
              <w:top w:val="single" w:sz="18" w:space="0" w:color="808080"/>
            </w:tcBorders>
            <w:vAlign w:val="center"/>
          </w:tcPr>
          <w:p w14:paraId="450E0EE7" w14:textId="77777777" w:rsidR="00E73223" w:rsidRPr="008B5AD5" w:rsidRDefault="00E73223" w:rsidP="00173A9E">
            <w:pPr>
              <w:jc w:val="left"/>
              <w:rPr>
                <w:szCs w:val="22"/>
                <w:highlight w:val="cyan"/>
                <w:lang w:eastAsia="cs-CZ"/>
              </w:rPr>
            </w:pPr>
            <w:r w:rsidRPr="008B5AD5">
              <w:rPr>
                <w:szCs w:val="22"/>
                <w:highlight w:val="cyan"/>
                <w:lang w:eastAsia="cs-CZ"/>
              </w:rPr>
              <w:t>[k doplnění]</w:t>
            </w:r>
          </w:p>
        </w:tc>
      </w:tr>
      <w:tr w:rsidR="00E73223" w:rsidRPr="00EC5284" w14:paraId="4091AB2C" w14:textId="77777777" w:rsidTr="00173A9E">
        <w:trPr>
          <w:trHeight w:val="397"/>
        </w:trPr>
        <w:tc>
          <w:tcPr>
            <w:tcW w:w="2943" w:type="dxa"/>
            <w:vAlign w:val="center"/>
          </w:tcPr>
          <w:p w14:paraId="13CFA1DD" w14:textId="77777777" w:rsidR="00E73223" w:rsidRPr="00EC5284" w:rsidRDefault="00E73223" w:rsidP="00173A9E">
            <w:pPr>
              <w:rPr>
                <w:szCs w:val="22"/>
                <w:lang w:eastAsia="cs-CZ"/>
              </w:rPr>
            </w:pPr>
            <w:r w:rsidRPr="00EC5284">
              <w:rPr>
                <w:szCs w:val="22"/>
                <w:lang w:eastAsia="cs-CZ"/>
              </w:rPr>
              <w:t>Sídlo účastníka</w:t>
            </w:r>
          </w:p>
        </w:tc>
        <w:tc>
          <w:tcPr>
            <w:tcW w:w="6269" w:type="dxa"/>
            <w:vAlign w:val="center"/>
          </w:tcPr>
          <w:p w14:paraId="1F815B20" w14:textId="77777777" w:rsidR="00E73223" w:rsidRPr="008B5AD5" w:rsidRDefault="00E73223" w:rsidP="00173A9E">
            <w:pPr>
              <w:jc w:val="left"/>
              <w:rPr>
                <w:szCs w:val="22"/>
                <w:highlight w:val="cyan"/>
                <w:lang w:eastAsia="cs-CZ"/>
              </w:rPr>
            </w:pPr>
            <w:r w:rsidRPr="008B5AD5">
              <w:rPr>
                <w:szCs w:val="22"/>
                <w:highlight w:val="cyan"/>
                <w:lang w:eastAsia="cs-CZ"/>
              </w:rPr>
              <w:t>[k doplnění]</w:t>
            </w:r>
          </w:p>
        </w:tc>
      </w:tr>
      <w:tr w:rsidR="00E73223" w:rsidRPr="00EC5284" w14:paraId="2720E0C8" w14:textId="77777777" w:rsidTr="00173A9E">
        <w:trPr>
          <w:trHeight w:val="397"/>
        </w:trPr>
        <w:tc>
          <w:tcPr>
            <w:tcW w:w="2943" w:type="dxa"/>
            <w:tcBorders>
              <w:bottom w:val="single" w:sz="18" w:space="0" w:color="808080"/>
            </w:tcBorders>
            <w:vAlign w:val="center"/>
          </w:tcPr>
          <w:p w14:paraId="2F609AF1" w14:textId="77777777" w:rsidR="00E73223" w:rsidRPr="00EC5284" w:rsidRDefault="00E73223" w:rsidP="00173A9E">
            <w:pPr>
              <w:rPr>
                <w:szCs w:val="22"/>
                <w:lang w:eastAsia="cs-CZ"/>
              </w:rPr>
            </w:pPr>
            <w:r w:rsidRPr="00EC5284">
              <w:rPr>
                <w:szCs w:val="22"/>
                <w:lang w:eastAsia="cs-CZ"/>
              </w:rPr>
              <w:t>IČO / DIČ účastníka</w:t>
            </w:r>
          </w:p>
        </w:tc>
        <w:tc>
          <w:tcPr>
            <w:tcW w:w="6269" w:type="dxa"/>
            <w:tcBorders>
              <w:bottom w:val="single" w:sz="18" w:space="0" w:color="808080"/>
            </w:tcBorders>
            <w:vAlign w:val="center"/>
          </w:tcPr>
          <w:p w14:paraId="2824CEDE" w14:textId="77777777" w:rsidR="00E73223" w:rsidRPr="008B5AD5" w:rsidRDefault="00E73223" w:rsidP="00173A9E">
            <w:pPr>
              <w:jc w:val="left"/>
              <w:rPr>
                <w:szCs w:val="22"/>
                <w:highlight w:val="cyan"/>
                <w:lang w:eastAsia="cs-CZ"/>
              </w:rPr>
            </w:pPr>
            <w:r w:rsidRPr="008B5AD5">
              <w:rPr>
                <w:szCs w:val="22"/>
                <w:highlight w:val="cyan"/>
                <w:lang w:eastAsia="cs-CZ"/>
              </w:rPr>
              <w:t>[k doplnění]</w:t>
            </w:r>
          </w:p>
        </w:tc>
      </w:tr>
    </w:tbl>
    <w:p w14:paraId="335C3319" w14:textId="77777777" w:rsidR="00E73223" w:rsidRPr="00EC5284" w:rsidRDefault="00E73223" w:rsidP="00E73223">
      <w:pPr>
        <w:rPr>
          <w:szCs w:val="22"/>
          <w:lang w:eastAsia="ar-SA"/>
        </w:rPr>
      </w:pPr>
    </w:p>
    <w:p w14:paraId="732102C5" w14:textId="498FB23E" w:rsidR="00E73223" w:rsidRDefault="00E73223" w:rsidP="00E73223">
      <w:pPr>
        <w:rPr>
          <w:szCs w:val="22"/>
        </w:rPr>
      </w:pPr>
      <w:r w:rsidRPr="00EC5284">
        <w:rPr>
          <w:szCs w:val="22"/>
          <w:lang w:eastAsia="ar-SA"/>
        </w:rPr>
        <w:t>Čestně prohlašuji, že jako účastník o předmětnou veřejnou zakázku</w:t>
      </w:r>
      <w:r w:rsidRPr="00165F93">
        <w:rPr>
          <w:szCs w:val="22"/>
        </w:rPr>
        <w:t>,</w:t>
      </w:r>
      <w:r>
        <w:rPr>
          <w:szCs w:val="22"/>
        </w:rPr>
        <w:t xml:space="preserve"> </w:t>
      </w:r>
      <w:r w:rsidRPr="00CB47E8">
        <w:rPr>
          <w:b/>
          <w:bCs/>
          <w:szCs w:val="22"/>
        </w:rPr>
        <w:t>podle zákona č. 159/2006 Sb., o</w:t>
      </w:r>
      <w:r>
        <w:rPr>
          <w:b/>
          <w:bCs/>
          <w:szCs w:val="22"/>
        </w:rPr>
        <w:t> </w:t>
      </w:r>
      <w:r w:rsidRPr="00CB47E8">
        <w:rPr>
          <w:b/>
          <w:bCs/>
          <w:szCs w:val="22"/>
        </w:rPr>
        <w:t>střetu zájmů, ve znění pozdějších předpisů</w:t>
      </w:r>
      <w:r>
        <w:rPr>
          <w:szCs w:val="22"/>
        </w:rPr>
        <w:t>,</w:t>
      </w:r>
      <w:r w:rsidRPr="00165F93">
        <w:rPr>
          <w:szCs w:val="22"/>
        </w:rPr>
        <w:t xml:space="preserve"> </w:t>
      </w:r>
      <w:r w:rsidRPr="00CB47E8">
        <w:rPr>
          <w:b/>
          <w:bCs/>
          <w:szCs w:val="22"/>
          <w:u w:val="single"/>
        </w:rPr>
        <w:t>nejsem</w:t>
      </w:r>
      <w:r w:rsidRPr="00165F93">
        <w:rPr>
          <w:szCs w:val="22"/>
        </w:rPr>
        <w:t xml:space="preserve"> obchodní společností, ve které veřejný funkcionář nebo jím ovládaná osoba vlastní podíl představující alespoň 25 % účasti společníka v této obchodní společnosti.</w:t>
      </w:r>
    </w:p>
    <w:p w14:paraId="547444B7" w14:textId="77777777" w:rsidR="00E73223" w:rsidRPr="00165F93" w:rsidRDefault="00E73223" w:rsidP="00E73223">
      <w:pPr>
        <w:rPr>
          <w:szCs w:val="22"/>
          <w:lang w:eastAsia="ar-SA"/>
        </w:rPr>
      </w:pPr>
    </w:p>
    <w:p w14:paraId="0B7CF1C8" w14:textId="77777777" w:rsidR="00E73223" w:rsidRDefault="00E73223" w:rsidP="00E73223">
      <w:pPr>
        <w:rPr>
          <w:b/>
          <w:bCs/>
          <w:szCs w:val="22"/>
        </w:rPr>
      </w:pPr>
      <w:r w:rsidRPr="00785763">
        <w:rPr>
          <w:szCs w:val="22"/>
        </w:rPr>
        <w:t xml:space="preserve">Zároveň prohlašuji, že </w:t>
      </w:r>
      <w:r w:rsidRPr="003833D3">
        <w:rPr>
          <w:b/>
          <w:bCs/>
          <w:szCs w:val="22"/>
        </w:rPr>
        <w:t>ani poddodavatel</w:t>
      </w:r>
      <w:r w:rsidRPr="00785763">
        <w:rPr>
          <w:szCs w:val="22"/>
        </w:rPr>
        <w:t xml:space="preserve">, prostřednictvím kterého prokazuji kvalifikaci, </w:t>
      </w:r>
      <w:r w:rsidRPr="003833D3">
        <w:rPr>
          <w:b/>
          <w:bCs/>
          <w:szCs w:val="22"/>
        </w:rPr>
        <w:t>není takovou výše popsanou obchodní společností.</w:t>
      </w:r>
    </w:p>
    <w:p w14:paraId="53543C34" w14:textId="77777777" w:rsidR="00E73223" w:rsidRPr="00421EAF" w:rsidRDefault="00E73223" w:rsidP="00E73223">
      <w:pPr>
        <w:rPr>
          <w:rFonts w:asciiTheme="minorHAnsi" w:hAnsiTheme="minorHAnsi" w:cstheme="minorHAnsi"/>
          <w:b/>
          <w:bCs/>
          <w:szCs w:val="22"/>
        </w:rPr>
      </w:pPr>
    </w:p>
    <w:p w14:paraId="619679B8" w14:textId="77777777" w:rsidR="00E73223" w:rsidRDefault="00E73223" w:rsidP="00E73223">
      <w:pPr>
        <w:spacing w:after="120"/>
        <w:rPr>
          <w:rFonts w:asciiTheme="minorHAnsi" w:hAnsiTheme="minorHAnsi" w:cstheme="minorHAnsi"/>
          <w:szCs w:val="22"/>
        </w:rPr>
      </w:pPr>
      <w:r>
        <w:rPr>
          <w:rFonts w:asciiTheme="minorHAnsi" w:hAnsiTheme="minorHAnsi" w:cstheme="minorHAnsi"/>
          <w:szCs w:val="22"/>
        </w:rPr>
        <w:t>Dále č</w:t>
      </w:r>
      <w:r w:rsidRPr="00421EAF">
        <w:rPr>
          <w:rFonts w:asciiTheme="minorHAnsi" w:hAnsiTheme="minorHAnsi" w:cstheme="minorHAnsi"/>
          <w:szCs w:val="22"/>
        </w:rPr>
        <w:t>estně prohlašuji</w:t>
      </w:r>
      <w:r>
        <w:rPr>
          <w:rFonts w:asciiTheme="minorHAnsi" w:hAnsiTheme="minorHAnsi" w:cstheme="minorHAnsi"/>
          <w:szCs w:val="22"/>
        </w:rPr>
        <w:t>:</w:t>
      </w:r>
      <w:r w:rsidRPr="00421EAF">
        <w:rPr>
          <w:rFonts w:asciiTheme="minorHAnsi" w:hAnsiTheme="minorHAnsi" w:cstheme="minorHAnsi"/>
          <w:szCs w:val="22"/>
        </w:rPr>
        <w:t xml:space="preserve"> </w:t>
      </w:r>
    </w:p>
    <w:p w14:paraId="64C87816" w14:textId="29C16ACD" w:rsidR="00E73223" w:rsidRDefault="00E73223" w:rsidP="00E73223">
      <w:pPr>
        <w:pStyle w:val="Odstavecseseznamem"/>
        <w:numPr>
          <w:ilvl w:val="0"/>
          <w:numId w:val="12"/>
        </w:numPr>
        <w:spacing w:after="120"/>
        <w:rPr>
          <w:rFonts w:asciiTheme="minorHAnsi" w:hAnsiTheme="minorHAnsi" w:cstheme="minorHAnsi"/>
          <w:szCs w:val="22"/>
        </w:rPr>
      </w:pPr>
      <w:r w:rsidRPr="00421EAF">
        <w:rPr>
          <w:rFonts w:asciiTheme="minorHAnsi" w:hAnsiTheme="minorHAnsi" w:cstheme="minorHAnsi"/>
          <w:szCs w:val="22"/>
        </w:rPr>
        <w:t xml:space="preserve">že </w:t>
      </w:r>
      <w:r>
        <w:rPr>
          <w:rFonts w:asciiTheme="minorHAnsi" w:hAnsiTheme="minorHAnsi" w:cstheme="minorHAnsi"/>
          <w:szCs w:val="22"/>
        </w:rPr>
        <w:t xml:space="preserve">účastníkovi </w:t>
      </w:r>
      <w:r w:rsidR="008C4EDD">
        <w:rPr>
          <w:rFonts w:asciiTheme="minorHAnsi" w:hAnsiTheme="minorHAnsi" w:cstheme="minorHAnsi"/>
          <w:szCs w:val="22"/>
        </w:rPr>
        <w:t>zadávacího</w:t>
      </w:r>
      <w:r>
        <w:rPr>
          <w:rFonts w:asciiTheme="minorHAnsi" w:hAnsiTheme="minorHAnsi" w:cstheme="minorHAnsi"/>
          <w:szCs w:val="22"/>
        </w:rPr>
        <w:t xml:space="preserve"> řízení</w:t>
      </w:r>
      <w:r w:rsidR="00D016B4">
        <w:rPr>
          <w:rFonts w:asciiTheme="minorHAnsi" w:hAnsiTheme="minorHAnsi" w:cstheme="minorHAnsi"/>
          <w:szCs w:val="22"/>
        </w:rPr>
        <w:t xml:space="preserve"> je</w:t>
      </w:r>
      <w:r w:rsidRPr="00421EAF">
        <w:rPr>
          <w:rFonts w:asciiTheme="minorHAnsi" w:hAnsiTheme="minorHAnsi" w:cstheme="minorHAnsi"/>
          <w:szCs w:val="22"/>
        </w:rPr>
        <w:t xml:space="preserve"> znám obsah nařízení (EU) č. 833/2014 o omezujících opatřeních vzhledem k činnostem Ruska destabilizujícím na Ukrajině, </w:t>
      </w:r>
      <w:r w:rsidRPr="00DE160D">
        <w:rPr>
          <w:rFonts w:cs="Calibri"/>
          <w:color w:val="000000"/>
          <w:szCs w:val="22"/>
        </w:rPr>
        <w:t>ve znění nařízení Rady (EU) č. 2022/1269 ze dne 21. července 2022</w:t>
      </w:r>
      <w:r w:rsidRPr="00421EAF">
        <w:rPr>
          <w:rFonts w:asciiTheme="minorHAnsi" w:hAnsiTheme="minorHAnsi" w:cstheme="minorHAnsi"/>
          <w:szCs w:val="22"/>
        </w:rPr>
        <w:t xml:space="preserve"> („</w:t>
      </w:r>
      <w:r w:rsidRPr="00421EAF">
        <w:rPr>
          <w:rFonts w:asciiTheme="minorHAnsi" w:hAnsiTheme="minorHAnsi" w:cstheme="minorHAnsi"/>
          <w:b/>
          <w:bCs/>
          <w:szCs w:val="22"/>
        </w:rPr>
        <w:t>Nařízení</w:t>
      </w:r>
      <w:r w:rsidRPr="00421EAF">
        <w:rPr>
          <w:rFonts w:asciiTheme="minorHAnsi" w:hAnsiTheme="minorHAnsi" w:cstheme="minorHAnsi"/>
          <w:szCs w:val="22"/>
        </w:rPr>
        <w:t xml:space="preserve">“), že </w:t>
      </w:r>
      <w:r>
        <w:rPr>
          <w:rFonts w:asciiTheme="minorHAnsi" w:hAnsiTheme="minorHAnsi" w:cstheme="minorHAnsi"/>
          <w:szCs w:val="22"/>
        </w:rPr>
        <w:t>není</w:t>
      </w:r>
      <w:r w:rsidRPr="00421EAF">
        <w:rPr>
          <w:rFonts w:asciiTheme="minorHAnsi" w:hAnsiTheme="minorHAnsi" w:cstheme="minorHAnsi"/>
          <w:szCs w:val="22"/>
        </w:rPr>
        <w:t xml:space="preserve"> osobou ve smyslu článku 5k Nařízení</w:t>
      </w:r>
      <w:r>
        <w:rPr>
          <w:rFonts w:asciiTheme="minorHAnsi" w:hAnsiTheme="minorHAnsi" w:cstheme="minorHAnsi"/>
          <w:szCs w:val="22"/>
        </w:rPr>
        <w:t xml:space="preserve"> a </w:t>
      </w:r>
      <w:r w:rsidRPr="00DE160D">
        <w:rPr>
          <w:rFonts w:cs="Calibri"/>
          <w:color w:val="000000"/>
          <w:szCs w:val="22"/>
        </w:rPr>
        <w:t>že se na nej nevztahují sankce podle příslušného zákona upravujícího provádění mezinárodních sankcí</w:t>
      </w:r>
      <w:r>
        <w:rPr>
          <w:rFonts w:asciiTheme="minorHAnsi" w:hAnsiTheme="minorHAnsi" w:cstheme="minorHAnsi"/>
          <w:szCs w:val="22"/>
        </w:rPr>
        <w:t>;</w:t>
      </w:r>
    </w:p>
    <w:p w14:paraId="79B3C193" w14:textId="77777777" w:rsidR="00E73223" w:rsidRDefault="00E73223" w:rsidP="00E73223">
      <w:pPr>
        <w:pStyle w:val="Odstavecseseznamem"/>
        <w:numPr>
          <w:ilvl w:val="0"/>
          <w:numId w:val="12"/>
        </w:numPr>
        <w:spacing w:after="120"/>
        <w:rPr>
          <w:rFonts w:asciiTheme="minorHAnsi" w:hAnsiTheme="minorHAnsi" w:cstheme="minorHAnsi"/>
          <w:szCs w:val="22"/>
        </w:rPr>
      </w:pPr>
      <w:r w:rsidRPr="00421EAF">
        <w:rPr>
          <w:rFonts w:asciiTheme="minorHAnsi" w:hAnsiTheme="minorHAnsi" w:cstheme="minorHAnsi"/>
          <w:szCs w:val="22"/>
        </w:rPr>
        <w:t>výše uvedené platí i ve vztahu k veškerým poddodavatelům, které využij</w:t>
      </w:r>
      <w:r>
        <w:rPr>
          <w:rFonts w:asciiTheme="minorHAnsi" w:hAnsiTheme="minorHAnsi" w:cstheme="minorHAnsi"/>
          <w:szCs w:val="22"/>
        </w:rPr>
        <w:t>e účastník</w:t>
      </w:r>
      <w:r w:rsidRPr="00421EAF">
        <w:rPr>
          <w:rFonts w:asciiTheme="minorHAnsi" w:hAnsiTheme="minorHAnsi" w:cstheme="minorHAnsi"/>
          <w:szCs w:val="22"/>
        </w:rPr>
        <w:t xml:space="preserve"> k plnění veřejné zakázky, jejichž podíl na předmětu plnění veřejné zakázky představuje více než 10 %</w:t>
      </w:r>
      <w:r>
        <w:rPr>
          <w:rFonts w:asciiTheme="minorHAnsi" w:hAnsiTheme="minorHAnsi" w:cstheme="minorHAnsi"/>
          <w:szCs w:val="22"/>
        </w:rPr>
        <w:t>;</w:t>
      </w:r>
    </w:p>
    <w:p w14:paraId="00161F97" w14:textId="75EFBE9E" w:rsidR="00E73223" w:rsidRDefault="00E73223" w:rsidP="00E73223">
      <w:pPr>
        <w:pStyle w:val="Odstavecseseznamem"/>
        <w:numPr>
          <w:ilvl w:val="0"/>
          <w:numId w:val="12"/>
        </w:numPr>
        <w:spacing w:after="120"/>
        <w:rPr>
          <w:rFonts w:asciiTheme="minorHAnsi" w:hAnsiTheme="minorHAnsi" w:cstheme="minorHAnsi"/>
          <w:szCs w:val="22"/>
        </w:rPr>
      </w:pPr>
      <w:r w:rsidRPr="00421EAF">
        <w:rPr>
          <w:szCs w:val="22"/>
          <w:lang w:eastAsia="ar-SA"/>
        </w:rPr>
        <w:t xml:space="preserve">účastník </w:t>
      </w:r>
      <w:r w:rsidR="008C4EDD">
        <w:rPr>
          <w:szCs w:val="22"/>
          <w:lang w:eastAsia="ar-SA"/>
        </w:rPr>
        <w:t>zadávacího</w:t>
      </w:r>
      <w:r w:rsidRPr="00421EAF">
        <w:rPr>
          <w:szCs w:val="22"/>
          <w:lang w:eastAsia="ar-SA"/>
        </w:rPr>
        <w:t xml:space="preserve"> řízení není osobou podléhající sankcím a žádná z osob podléhajících sankcím nefiguruje formálně ani fakticky ve vlastnické či řídící struktuře účastník</w:t>
      </w:r>
      <w:r>
        <w:rPr>
          <w:szCs w:val="22"/>
          <w:lang w:eastAsia="ar-SA"/>
        </w:rPr>
        <w:t>a</w:t>
      </w:r>
      <w:r w:rsidRPr="00421EAF">
        <w:rPr>
          <w:szCs w:val="22"/>
          <w:lang w:eastAsia="ar-SA"/>
        </w:rPr>
        <w:t xml:space="preserve">, není jeho skutečným majitelem, nedává jakékoli pokyny </w:t>
      </w:r>
      <w:r>
        <w:rPr>
          <w:szCs w:val="22"/>
          <w:lang w:eastAsia="ar-SA"/>
        </w:rPr>
        <w:t>účastníkovi</w:t>
      </w:r>
      <w:r w:rsidRPr="00421EAF">
        <w:rPr>
          <w:szCs w:val="22"/>
          <w:lang w:eastAsia="ar-SA"/>
        </w:rPr>
        <w:t xml:space="preserve">, </w:t>
      </w:r>
      <w:r>
        <w:rPr>
          <w:szCs w:val="22"/>
          <w:lang w:eastAsia="ar-SA"/>
        </w:rPr>
        <w:t>účastníka</w:t>
      </w:r>
      <w:r w:rsidRPr="00421EAF">
        <w:rPr>
          <w:szCs w:val="22"/>
          <w:lang w:eastAsia="ar-SA"/>
        </w:rPr>
        <w:t xml:space="preserve"> nezastupuje, neovlivňuje, neovládá, ani se jakoukoli jinou formou, ať už skrytou či zjevnou, nepodílí na jeho fungování</w:t>
      </w:r>
      <w:r>
        <w:rPr>
          <w:rFonts w:asciiTheme="minorHAnsi" w:hAnsiTheme="minorHAnsi" w:cstheme="minorHAnsi"/>
          <w:szCs w:val="22"/>
        </w:rPr>
        <w:t>;</w:t>
      </w:r>
    </w:p>
    <w:p w14:paraId="6BC688A5" w14:textId="7D669C33" w:rsidR="00E73223" w:rsidRDefault="00E73223" w:rsidP="00E73223">
      <w:pPr>
        <w:pStyle w:val="Odstavecseseznamem"/>
        <w:numPr>
          <w:ilvl w:val="0"/>
          <w:numId w:val="12"/>
        </w:numPr>
        <w:spacing w:after="120"/>
        <w:rPr>
          <w:rFonts w:asciiTheme="minorHAnsi" w:hAnsiTheme="minorHAnsi" w:cstheme="minorHAnsi"/>
          <w:szCs w:val="22"/>
        </w:rPr>
      </w:pPr>
      <w:r w:rsidRPr="00A968B7">
        <w:rPr>
          <w:rFonts w:asciiTheme="minorHAnsi" w:hAnsiTheme="minorHAnsi" w:cstheme="minorHAnsi"/>
          <w:szCs w:val="22"/>
        </w:rPr>
        <w:t xml:space="preserve">účastník </w:t>
      </w:r>
      <w:r w:rsidR="008C4EDD">
        <w:rPr>
          <w:rFonts w:asciiTheme="minorHAnsi" w:hAnsiTheme="minorHAnsi" w:cstheme="minorHAnsi"/>
          <w:szCs w:val="22"/>
        </w:rPr>
        <w:t>zadávacího</w:t>
      </w:r>
      <w:r w:rsidRPr="00A968B7">
        <w:rPr>
          <w:rFonts w:asciiTheme="minorHAnsi" w:hAnsiTheme="minorHAnsi" w:cstheme="minorHAnsi"/>
          <w:szCs w:val="22"/>
        </w:rPr>
        <w:t xml:space="preserve"> řízení </w:t>
      </w:r>
      <w:r w:rsidRPr="00421EAF">
        <w:rPr>
          <w:rFonts w:asciiTheme="minorHAnsi" w:hAnsiTheme="minorHAnsi" w:cstheme="minorHAnsi"/>
          <w:szCs w:val="22"/>
        </w:rPr>
        <w:t>si není vědom skutečnosti, že by měly být osobě podléhající sankcím přímo či nepřímo zpřístupněny finanční prostředky či hospodářské zdroje či že by z nich mohla mít osoba podléhající sankcím jakýkoli prospěch;</w:t>
      </w:r>
    </w:p>
    <w:p w14:paraId="3A7502E7" w14:textId="4441CE7E" w:rsidR="00E73223" w:rsidRPr="00421EAF" w:rsidRDefault="00E73223" w:rsidP="00E73223">
      <w:pPr>
        <w:pStyle w:val="Odstavecseseznamem"/>
        <w:numPr>
          <w:ilvl w:val="0"/>
          <w:numId w:val="12"/>
        </w:numPr>
        <w:spacing w:after="120"/>
        <w:rPr>
          <w:rFonts w:asciiTheme="minorHAnsi" w:hAnsiTheme="minorHAnsi" w:cstheme="minorHAnsi"/>
          <w:szCs w:val="22"/>
        </w:rPr>
      </w:pPr>
      <w:r>
        <w:rPr>
          <w:rFonts w:asciiTheme="minorHAnsi" w:hAnsiTheme="minorHAnsi" w:cstheme="minorHAnsi"/>
          <w:szCs w:val="22"/>
        </w:rPr>
        <w:lastRenderedPageBreak/>
        <w:t xml:space="preserve">účastník </w:t>
      </w:r>
      <w:r w:rsidR="008C4EDD">
        <w:rPr>
          <w:rFonts w:asciiTheme="minorHAnsi" w:hAnsiTheme="minorHAnsi" w:cstheme="minorHAnsi"/>
          <w:szCs w:val="22"/>
        </w:rPr>
        <w:t>zadávacího</w:t>
      </w:r>
      <w:r>
        <w:rPr>
          <w:rFonts w:asciiTheme="minorHAnsi" w:hAnsiTheme="minorHAnsi" w:cstheme="minorHAnsi"/>
          <w:szCs w:val="22"/>
        </w:rPr>
        <w:t xml:space="preserve"> řízení </w:t>
      </w:r>
      <w:r w:rsidRPr="00421EAF">
        <w:rPr>
          <w:rFonts w:asciiTheme="minorHAnsi" w:hAnsiTheme="minorHAnsi" w:cstheme="minorHAnsi"/>
          <w:szCs w:val="22"/>
        </w:rPr>
        <w:t>neobdržel oznámení ani si není jinak vědom, že by proti němu byl vznesen nárok, vedena žaloba, soudní spor, správní řízení nebo šetření v souvislosti se sankcemi.</w:t>
      </w:r>
    </w:p>
    <w:p w14:paraId="35FD1AD4" w14:textId="77777777" w:rsidR="00E73223" w:rsidRPr="00421EAF" w:rsidRDefault="00E73223" w:rsidP="00E73223">
      <w:pPr>
        <w:spacing w:after="120"/>
        <w:rPr>
          <w:rFonts w:asciiTheme="minorHAnsi" w:hAnsiTheme="minorHAnsi" w:cstheme="minorHAnsi"/>
          <w:szCs w:val="22"/>
        </w:rPr>
      </w:pPr>
    </w:p>
    <w:p w14:paraId="49FB18B9" w14:textId="77777777" w:rsidR="00E73223" w:rsidRPr="00421EAF" w:rsidRDefault="00E73223" w:rsidP="00E73223">
      <w:pPr>
        <w:spacing w:after="120"/>
        <w:rPr>
          <w:rFonts w:asciiTheme="minorHAnsi" w:hAnsiTheme="minorHAnsi" w:cstheme="minorHAnsi"/>
          <w:szCs w:val="22"/>
        </w:rPr>
      </w:pPr>
      <w:r w:rsidRPr="00421EAF">
        <w:rPr>
          <w:rFonts w:asciiTheme="minorHAnsi" w:hAnsiTheme="minorHAnsi" w:cstheme="minorHAnsi"/>
          <w:szCs w:val="22"/>
        </w:rPr>
        <w:t>Čestně prohlašuji, že dojde-li k uzavření smlouvy na veřejnou zakázku, bude zajištěna pravdivost tohoto čestného prohlášení i po celou dobu plnění veřejné zakázky.</w:t>
      </w:r>
    </w:p>
    <w:p w14:paraId="40F045A7" w14:textId="77777777" w:rsidR="00E73223" w:rsidRDefault="00E73223" w:rsidP="00E73223">
      <w:pPr>
        <w:rPr>
          <w:b/>
          <w:bCs/>
          <w:szCs w:val="22"/>
        </w:rPr>
      </w:pPr>
    </w:p>
    <w:p w14:paraId="5CACE657" w14:textId="77777777" w:rsidR="00E73223" w:rsidRDefault="00E73223" w:rsidP="00E73223">
      <w:pPr>
        <w:rPr>
          <w:b/>
          <w:bCs/>
          <w:szCs w:val="22"/>
        </w:rPr>
      </w:pPr>
    </w:p>
    <w:p w14:paraId="6B55FF76" w14:textId="77777777" w:rsidR="003B7775" w:rsidRPr="00F471E0" w:rsidRDefault="003B7775" w:rsidP="003B7775">
      <w:pPr>
        <w:keepNext/>
        <w:tabs>
          <w:tab w:val="left" w:pos="851"/>
          <w:tab w:val="left" w:pos="1021"/>
        </w:tabs>
        <w:spacing w:line="240" w:lineRule="auto"/>
        <w:rPr>
          <w:szCs w:val="22"/>
          <w:lang w:eastAsia="cs-CZ"/>
        </w:rPr>
      </w:pPr>
      <w:r w:rsidRPr="00F471E0">
        <w:rPr>
          <w:szCs w:val="22"/>
          <w:lang w:eastAsia="cs-CZ"/>
        </w:rPr>
        <w:t xml:space="preserve">V </w:t>
      </w:r>
      <w:r w:rsidRPr="00293152">
        <w:rPr>
          <w:szCs w:val="22"/>
          <w:highlight w:val="cyan"/>
          <w:lang w:eastAsia="cs-CZ"/>
        </w:rPr>
        <w:t>[doplnit]</w:t>
      </w:r>
      <w:r w:rsidRPr="00F471E0">
        <w:rPr>
          <w:szCs w:val="22"/>
          <w:lang w:eastAsia="cs-CZ"/>
        </w:rPr>
        <w:t xml:space="preserve"> dne </w:t>
      </w:r>
      <w:r w:rsidRPr="00293152">
        <w:rPr>
          <w:szCs w:val="22"/>
          <w:highlight w:val="cyan"/>
          <w:lang w:eastAsia="cs-CZ"/>
        </w:rPr>
        <w:t>[doplnit]</w:t>
      </w:r>
    </w:p>
    <w:p w14:paraId="5D3630BA" w14:textId="77777777" w:rsidR="003B7775" w:rsidRPr="00F471E0" w:rsidRDefault="003B7775" w:rsidP="003B7775">
      <w:pPr>
        <w:keepNext/>
        <w:tabs>
          <w:tab w:val="left" w:pos="851"/>
          <w:tab w:val="left" w:pos="1021"/>
        </w:tabs>
        <w:spacing w:line="240" w:lineRule="auto"/>
        <w:rPr>
          <w:szCs w:val="22"/>
          <w:lang w:eastAsia="cs-CZ"/>
        </w:rPr>
      </w:pPr>
    </w:p>
    <w:p w14:paraId="02F827EA" w14:textId="77777777" w:rsidR="003B7775" w:rsidRDefault="003B7775" w:rsidP="003B7775">
      <w:pPr>
        <w:keepNext/>
        <w:tabs>
          <w:tab w:val="left" w:pos="851"/>
          <w:tab w:val="left" w:pos="1021"/>
        </w:tabs>
        <w:spacing w:line="240" w:lineRule="auto"/>
        <w:rPr>
          <w:szCs w:val="22"/>
          <w:lang w:eastAsia="cs-CZ"/>
        </w:rPr>
      </w:pPr>
    </w:p>
    <w:p w14:paraId="051FF568" w14:textId="77777777" w:rsidR="003B7775" w:rsidRPr="00F471E0" w:rsidRDefault="003B7775" w:rsidP="003B7775">
      <w:pPr>
        <w:keepNext/>
        <w:tabs>
          <w:tab w:val="left" w:pos="851"/>
          <w:tab w:val="left" w:pos="1021"/>
        </w:tabs>
        <w:spacing w:line="240" w:lineRule="auto"/>
        <w:rPr>
          <w:szCs w:val="22"/>
          <w:lang w:eastAsia="cs-CZ"/>
        </w:rPr>
      </w:pPr>
    </w:p>
    <w:p w14:paraId="36164F81" w14:textId="77777777" w:rsidR="003B7775" w:rsidRPr="00F471E0" w:rsidRDefault="003B7775" w:rsidP="003B7775">
      <w:pPr>
        <w:keepNext/>
        <w:tabs>
          <w:tab w:val="left" w:pos="851"/>
          <w:tab w:val="left" w:pos="1021"/>
        </w:tabs>
        <w:spacing w:line="240" w:lineRule="auto"/>
        <w:rPr>
          <w:szCs w:val="22"/>
          <w:lang w:eastAsia="cs-CZ"/>
        </w:rPr>
      </w:pPr>
      <w:r w:rsidRPr="00F471E0">
        <w:rPr>
          <w:szCs w:val="22"/>
          <w:lang w:eastAsia="cs-CZ"/>
        </w:rPr>
        <w:t>__________________________________</w:t>
      </w:r>
    </w:p>
    <w:p w14:paraId="10F4E598" w14:textId="77777777" w:rsidR="003B7775" w:rsidRPr="00293152" w:rsidRDefault="003B7775" w:rsidP="003B7775">
      <w:pPr>
        <w:pStyle w:val="Podnadpis"/>
        <w:spacing w:before="0" w:after="0"/>
        <w:ind w:left="0"/>
        <w:rPr>
          <w:szCs w:val="22"/>
          <w:highlight w:val="cyan"/>
          <w:lang w:eastAsia="cs-CZ"/>
        </w:rPr>
      </w:pPr>
      <w:r w:rsidRPr="00293152">
        <w:rPr>
          <w:szCs w:val="22"/>
          <w:highlight w:val="cyan"/>
          <w:lang w:eastAsia="cs-CZ"/>
        </w:rPr>
        <w:t>Jméno, funkce a podpis oprávněné osoby</w:t>
      </w:r>
    </w:p>
    <w:p w14:paraId="5D28386F" w14:textId="77777777" w:rsidR="00BD676B" w:rsidRPr="00BD676B" w:rsidRDefault="00BD676B" w:rsidP="00BD676B">
      <w:pPr>
        <w:rPr>
          <w:lang w:eastAsia="cs-CZ"/>
        </w:rPr>
      </w:pPr>
    </w:p>
    <w:sectPr w:rsidR="00BD676B" w:rsidRPr="00BD676B" w:rsidSect="00C50B0C">
      <w:headerReference w:type="default" r:id="rId11"/>
      <w:footerReference w:type="default" r:id="rId12"/>
      <w:headerReference w:type="first" r:id="rId13"/>
      <w:pgSz w:w="11906" w:h="16838"/>
      <w:pgMar w:top="1398" w:right="1418" w:bottom="1418" w:left="1418" w:header="11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6896B" w14:textId="77777777" w:rsidR="00383376" w:rsidRDefault="00383376" w:rsidP="00D2613C">
      <w:r>
        <w:separator/>
      </w:r>
    </w:p>
  </w:endnote>
  <w:endnote w:type="continuationSeparator" w:id="0">
    <w:p w14:paraId="690850D0" w14:textId="77777777" w:rsidR="00383376" w:rsidRDefault="00383376" w:rsidP="00D2613C">
      <w:r>
        <w:continuationSeparator/>
      </w:r>
    </w:p>
  </w:endnote>
  <w:endnote w:type="continuationNotice" w:id="1">
    <w:p w14:paraId="4DC51E36" w14:textId="77777777" w:rsidR="00383376" w:rsidRDefault="003833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8F1D" w14:textId="77777777" w:rsidR="001F5E80" w:rsidRDefault="001F5E80">
    <w:pPr>
      <w:pStyle w:val="Zpat"/>
      <w:jc w:val="right"/>
    </w:pPr>
    <w:r w:rsidRPr="00FE24A8">
      <w:rPr>
        <w:szCs w:val="22"/>
      </w:rPr>
      <w:t xml:space="preserve">Stránka </w:t>
    </w:r>
    <w:r w:rsidRPr="00FE24A8">
      <w:rPr>
        <w:b/>
        <w:bCs/>
        <w:szCs w:val="22"/>
      </w:rPr>
      <w:fldChar w:fldCharType="begin"/>
    </w:r>
    <w:r w:rsidRPr="00FE24A8">
      <w:rPr>
        <w:b/>
        <w:bCs/>
        <w:szCs w:val="22"/>
      </w:rPr>
      <w:instrText>PAGE</w:instrText>
    </w:r>
    <w:r w:rsidRPr="00FE24A8">
      <w:rPr>
        <w:b/>
        <w:bCs/>
        <w:szCs w:val="22"/>
      </w:rPr>
      <w:fldChar w:fldCharType="separate"/>
    </w:r>
    <w:r w:rsidR="00223A51">
      <w:rPr>
        <w:b/>
        <w:bCs/>
        <w:noProof/>
        <w:szCs w:val="22"/>
      </w:rPr>
      <w:t>12</w:t>
    </w:r>
    <w:r w:rsidRPr="00FE24A8">
      <w:rPr>
        <w:b/>
        <w:bCs/>
        <w:szCs w:val="22"/>
      </w:rPr>
      <w:fldChar w:fldCharType="end"/>
    </w:r>
    <w:r w:rsidRPr="00FE24A8">
      <w:rPr>
        <w:szCs w:val="22"/>
      </w:rPr>
      <w:t xml:space="preserve"> z </w:t>
    </w:r>
    <w:r w:rsidRPr="00FE24A8">
      <w:rPr>
        <w:b/>
        <w:bCs/>
        <w:szCs w:val="22"/>
      </w:rPr>
      <w:fldChar w:fldCharType="begin"/>
    </w:r>
    <w:r w:rsidRPr="00FE24A8">
      <w:rPr>
        <w:b/>
        <w:bCs/>
        <w:szCs w:val="22"/>
      </w:rPr>
      <w:instrText>NUMPAGES</w:instrText>
    </w:r>
    <w:r w:rsidRPr="00FE24A8">
      <w:rPr>
        <w:b/>
        <w:bCs/>
        <w:szCs w:val="22"/>
      </w:rPr>
      <w:fldChar w:fldCharType="separate"/>
    </w:r>
    <w:r w:rsidR="00223A51">
      <w:rPr>
        <w:b/>
        <w:bCs/>
        <w:noProof/>
        <w:szCs w:val="22"/>
      </w:rPr>
      <w:t>12</w:t>
    </w:r>
    <w:r w:rsidRPr="00FE24A8">
      <w:rPr>
        <w:b/>
        <w:bCs/>
        <w:szCs w:val="22"/>
      </w:rPr>
      <w:fldChar w:fldCharType="end"/>
    </w:r>
  </w:p>
  <w:p w14:paraId="28478F1E" w14:textId="77777777" w:rsidR="001F5E80" w:rsidRPr="00AA1C67" w:rsidRDefault="001F5E80" w:rsidP="00AA1C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FA888" w14:textId="77777777" w:rsidR="00383376" w:rsidRDefault="00383376" w:rsidP="00D2613C">
      <w:r>
        <w:separator/>
      </w:r>
    </w:p>
  </w:footnote>
  <w:footnote w:type="continuationSeparator" w:id="0">
    <w:p w14:paraId="1EA14CD5" w14:textId="77777777" w:rsidR="00383376" w:rsidRDefault="00383376" w:rsidP="00D2613C">
      <w:r>
        <w:continuationSeparator/>
      </w:r>
    </w:p>
  </w:footnote>
  <w:footnote w:type="continuationNotice" w:id="1">
    <w:p w14:paraId="6F8F159E" w14:textId="77777777" w:rsidR="00383376" w:rsidRDefault="00383376">
      <w:pPr>
        <w:spacing w:line="240" w:lineRule="auto"/>
      </w:pPr>
    </w:p>
  </w:footnote>
  <w:footnote w:id="2">
    <w:p w14:paraId="0EA572CD" w14:textId="77777777" w:rsidR="00320F1F" w:rsidRPr="00C45509" w:rsidRDefault="00320F1F" w:rsidP="00320F1F">
      <w:pPr>
        <w:pStyle w:val="Textpoznpodarou"/>
        <w:rPr>
          <w:sz w:val="20"/>
        </w:rPr>
      </w:pPr>
      <w:r w:rsidRPr="00C45509">
        <w:rPr>
          <w:rStyle w:val="Znakapoznpodarou"/>
          <w:sz w:val="20"/>
        </w:rPr>
        <w:footnoteRef/>
      </w:r>
      <w:r w:rsidRPr="00C45509">
        <w:rPr>
          <w:sz w:val="20"/>
        </w:rPr>
        <w:t xml:space="preserve"> Za profesionální úroveň se považuje taková odborná způsobilost, která odpovídá pokročilé nebo seniorní úrovni průkazně ověřené vyšším stupněm profesních zkoušek či certifikačních zkoušek, přesahující úrovně základní či vstupní. Nebudou tedy akceptována vstupní školení a vstupní certifikace (</w:t>
      </w:r>
      <w:proofErr w:type="spellStart"/>
      <w:r w:rsidRPr="00C45509">
        <w:rPr>
          <w:sz w:val="20"/>
        </w:rPr>
        <w:t>essential</w:t>
      </w:r>
      <w:proofErr w:type="spellEnd"/>
      <w:r w:rsidRPr="00C45509">
        <w:rPr>
          <w:sz w:val="20"/>
        </w:rPr>
        <w:t xml:space="preserve">, </w:t>
      </w:r>
      <w:proofErr w:type="spellStart"/>
      <w:r w:rsidRPr="00C45509">
        <w:rPr>
          <w:sz w:val="20"/>
        </w:rPr>
        <w:t>fundamentals</w:t>
      </w:r>
      <w:proofErr w:type="spellEnd"/>
      <w:r w:rsidRPr="00C45509">
        <w:rPr>
          <w:sz w:val="20"/>
        </w:rPr>
        <w:t xml:space="preserve">, </w:t>
      </w:r>
      <w:proofErr w:type="spellStart"/>
      <w:r w:rsidRPr="00C45509">
        <w:rPr>
          <w:sz w:val="20"/>
        </w:rPr>
        <w:t>associate</w:t>
      </w:r>
      <w:proofErr w:type="spellEnd"/>
      <w:r w:rsidRPr="00C45509">
        <w:rPr>
          <w:sz w:val="20"/>
        </w:rPr>
        <w:t xml:space="preserve"> a podobné).</w:t>
      </w:r>
    </w:p>
  </w:footnote>
  <w:footnote w:id="3">
    <w:p w14:paraId="56E76742" w14:textId="77777777" w:rsidR="00CC0B4A" w:rsidRPr="00C45509" w:rsidRDefault="00CC0B4A" w:rsidP="00CC0B4A">
      <w:pPr>
        <w:pStyle w:val="Textpoznpodarou"/>
        <w:rPr>
          <w:sz w:val="20"/>
        </w:rPr>
      </w:pPr>
      <w:r w:rsidRPr="00C45509">
        <w:rPr>
          <w:rStyle w:val="Znakapoznpodarou"/>
          <w:sz w:val="20"/>
        </w:rPr>
        <w:footnoteRef/>
      </w:r>
      <w:r w:rsidRPr="00C45509">
        <w:rPr>
          <w:sz w:val="20"/>
        </w:rPr>
        <w:t xml:space="preserve"> Za profesionální úroveň se považuje taková odborná způsobilost, která odpovídá pokročilé nebo seniorní úrovni průkazně ověřené vyšším stupněm profesních zkoušek či certifikačních zkoušek, přesahující úrovně základní či vstupní. Nebudou tedy akceptována vstupní školení a vstupní certifikace (</w:t>
      </w:r>
      <w:proofErr w:type="spellStart"/>
      <w:r w:rsidRPr="00C45509">
        <w:rPr>
          <w:sz w:val="20"/>
        </w:rPr>
        <w:t>essential</w:t>
      </w:r>
      <w:proofErr w:type="spellEnd"/>
      <w:r w:rsidRPr="00C45509">
        <w:rPr>
          <w:sz w:val="20"/>
        </w:rPr>
        <w:t xml:space="preserve">, </w:t>
      </w:r>
      <w:proofErr w:type="spellStart"/>
      <w:r w:rsidRPr="00C45509">
        <w:rPr>
          <w:sz w:val="20"/>
        </w:rPr>
        <w:t>fundamentals</w:t>
      </w:r>
      <w:proofErr w:type="spellEnd"/>
      <w:r w:rsidRPr="00C45509">
        <w:rPr>
          <w:sz w:val="20"/>
        </w:rPr>
        <w:t xml:space="preserve">, </w:t>
      </w:r>
      <w:proofErr w:type="spellStart"/>
      <w:r w:rsidRPr="00C45509">
        <w:rPr>
          <w:sz w:val="20"/>
        </w:rPr>
        <w:t>associate</w:t>
      </w:r>
      <w:proofErr w:type="spellEnd"/>
      <w:r w:rsidRPr="00C45509">
        <w:rPr>
          <w:sz w:val="20"/>
        </w:rPr>
        <w:t xml:space="preserve"> a podobné).</w:t>
      </w:r>
    </w:p>
  </w:footnote>
  <w:footnote w:id="4">
    <w:p w14:paraId="5EEBA2B3" w14:textId="77777777" w:rsidR="00931C7D" w:rsidRPr="00C45509" w:rsidRDefault="00931C7D" w:rsidP="00931C7D">
      <w:pPr>
        <w:pStyle w:val="Textpoznpodarou"/>
        <w:rPr>
          <w:sz w:val="20"/>
        </w:rPr>
      </w:pPr>
      <w:r w:rsidRPr="00C45509">
        <w:rPr>
          <w:rStyle w:val="Znakapoznpodarou"/>
          <w:sz w:val="20"/>
        </w:rPr>
        <w:footnoteRef/>
      </w:r>
      <w:r w:rsidRPr="00C45509">
        <w:rPr>
          <w:sz w:val="20"/>
        </w:rPr>
        <w:t xml:space="preserve"> Za profesionální úroveň se považuje taková odborná způsobilost, která odpovídá pokročilé nebo seniorní úrovni průkazně ověřené vyšším stupněm profesních zkoušek či certifikačních zkoušek, přesahující úrovně základní či vstupní. Nebudou tedy akceptována vstupní školení a vstupní certifikace (</w:t>
      </w:r>
      <w:proofErr w:type="spellStart"/>
      <w:r w:rsidRPr="00C45509">
        <w:rPr>
          <w:sz w:val="20"/>
        </w:rPr>
        <w:t>essential</w:t>
      </w:r>
      <w:proofErr w:type="spellEnd"/>
      <w:r w:rsidRPr="00C45509">
        <w:rPr>
          <w:sz w:val="20"/>
        </w:rPr>
        <w:t xml:space="preserve">, </w:t>
      </w:r>
      <w:proofErr w:type="spellStart"/>
      <w:r w:rsidRPr="00C45509">
        <w:rPr>
          <w:sz w:val="20"/>
        </w:rPr>
        <w:t>fundamentals</w:t>
      </w:r>
      <w:proofErr w:type="spellEnd"/>
      <w:r w:rsidRPr="00C45509">
        <w:rPr>
          <w:sz w:val="20"/>
        </w:rPr>
        <w:t xml:space="preserve">, </w:t>
      </w:r>
      <w:proofErr w:type="spellStart"/>
      <w:r w:rsidRPr="00C45509">
        <w:rPr>
          <w:sz w:val="20"/>
        </w:rPr>
        <w:t>associate</w:t>
      </w:r>
      <w:proofErr w:type="spellEnd"/>
      <w:r w:rsidRPr="00C45509">
        <w:rPr>
          <w:sz w:val="20"/>
        </w:rPr>
        <w:t xml:space="preserve"> a podobné).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71ED3" w14:textId="320C9420" w:rsidR="00D016B4" w:rsidRDefault="00D016B4">
    <w:pPr>
      <w:pStyle w:val="Zhlav"/>
    </w:pPr>
  </w:p>
  <w:p w14:paraId="4C3A49CA" w14:textId="2792F4C4" w:rsidR="00D016B4" w:rsidRDefault="00D016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8F1F" w14:textId="1EF1A9C5" w:rsidR="001F5E80" w:rsidRPr="005952DE" w:rsidRDefault="001F5E80" w:rsidP="00FB7125">
    <w:pPr>
      <w:pStyle w:val="Zpat"/>
      <w:tabs>
        <w:tab w:val="clear" w:pos="4536"/>
        <w:tab w:val="clear" w:pos="9072"/>
        <w:tab w:val="left" w:pos="559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B3475A6"/>
    <w:multiLevelType w:val="hybridMultilevel"/>
    <w:tmpl w:val="7032B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C6D7684"/>
    <w:multiLevelType w:val="multilevel"/>
    <w:tmpl w:val="7B202256"/>
    <w:lvl w:ilvl="0">
      <w:start w:val="1"/>
      <w:numFmt w:val="lowerLetter"/>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pStyle w:val="Tabulka"/>
      <w:lvlText w:val=""/>
      <w:lvlJc w:val="left"/>
      <w:pPr>
        <w:tabs>
          <w:tab w:val="num" w:pos="1304"/>
        </w:tabs>
        <w:ind w:left="1304" w:hanging="510"/>
      </w:pPr>
      <w:rPr>
        <w:rFonts w:ascii="Wingdings" w:hAnsi="Wingdings" w:hint="default"/>
        <w:color w:val="0B91D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5" w15:restartNumberingAfterBreak="0">
    <w:nsid w:val="0F1C5F81"/>
    <w:multiLevelType w:val="hybridMultilevel"/>
    <w:tmpl w:val="8A903B86"/>
    <w:lvl w:ilvl="0" w:tplc="697A0A6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302516"/>
    <w:multiLevelType w:val="hybridMultilevel"/>
    <w:tmpl w:val="1526B142"/>
    <w:lvl w:ilvl="0" w:tplc="C45CB2E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78D0315"/>
    <w:multiLevelType w:val="hybridMultilevel"/>
    <w:tmpl w:val="E500AEB2"/>
    <w:lvl w:ilvl="0" w:tplc="8FDEE3BC">
      <w:start w:val="1"/>
      <w:numFmt w:val="bullet"/>
      <w:lvlText w:val=""/>
      <w:lvlJc w:val="left"/>
      <w:pPr>
        <w:ind w:left="1809" w:hanging="360"/>
      </w:pPr>
      <w:rPr>
        <w:rFonts w:ascii="Symbol" w:hAnsi="Symbol" w:hint="default"/>
        <w:color w:val="00B0F0"/>
        <w:u w:color="0B91D0"/>
      </w:rPr>
    </w:lvl>
    <w:lvl w:ilvl="1" w:tplc="FFFFFFFF">
      <w:start w:val="1"/>
      <w:numFmt w:val="bullet"/>
      <w:lvlText w:val="o"/>
      <w:lvlJc w:val="left"/>
      <w:pPr>
        <w:ind w:left="2529" w:hanging="360"/>
      </w:pPr>
      <w:rPr>
        <w:rFonts w:ascii="Courier New" w:hAnsi="Courier New" w:cs="Courier New" w:hint="default"/>
      </w:rPr>
    </w:lvl>
    <w:lvl w:ilvl="2" w:tplc="FFFFFFFF">
      <w:start w:val="1"/>
      <w:numFmt w:val="bullet"/>
      <w:lvlText w:val=""/>
      <w:lvlJc w:val="left"/>
      <w:pPr>
        <w:ind w:left="3249" w:hanging="360"/>
      </w:pPr>
      <w:rPr>
        <w:rFonts w:ascii="Wingdings" w:hAnsi="Wingdings" w:hint="default"/>
      </w:rPr>
    </w:lvl>
    <w:lvl w:ilvl="3" w:tplc="FFFFFFFF">
      <w:start w:val="1"/>
      <w:numFmt w:val="bullet"/>
      <w:lvlText w:val=""/>
      <w:lvlJc w:val="left"/>
      <w:pPr>
        <w:ind w:left="3969" w:hanging="360"/>
      </w:pPr>
      <w:rPr>
        <w:rFonts w:ascii="Symbol" w:hAnsi="Symbol" w:hint="default"/>
      </w:rPr>
    </w:lvl>
    <w:lvl w:ilvl="4" w:tplc="FFFFFFFF" w:tentative="1">
      <w:start w:val="1"/>
      <w:numFmt w:val="bullet"/>
      <w:lvlText w:val="o"/>
      <w:lvlJc w:val="left"/>
      <w:pPr>
        <w:ind w:left="4689" w:hanging="360"/>
      </w:pPr>
      <w:rPr>
        <w:rFonts w:ascii="Courier New" w:hAnsi="Courier New" w:cs="Courier New" w:hint="default"/>
      </w:rPr>
    </w:lvl>
    <w:lvl w:ilvl="5" w:tplc="FFFFFFFF" w:tentative="1">
      <w:start w:val="1"/>
      <w:numFmt w:val="bullet"/>
      <w:lvlText w:val=""/>
      <w:lvlJc w:val="left"/>
      <w:pPr>
        <w:ind w:left="5409" w:hanging="360"/>
      </w:pPr>
      <w:rPr>
        <w:rFonts w:ascii="Wingdings" w:hAnsi="Wingdings" w:hint="default"/>
      </w:rPr>
    </w:lvl>
    <w:lvl w:ilvl="6" w:tplc="FFFFFFFF" w:tentative="1">
      <w:start w:val="1"/>
      <w:numFmt w:val="bullet"/>
      <w:lvlText w:val=""/>
      <w:lvlJc w:val="left"/>
      <w:pPr>
        <w:ind w:left="6129" w:hanging="360"/>
      </w:pPr>
      <w:rPr>
        <w:rFonts w:ascii="Symbol" w:hAnsi="Symbol" w:hint="default"/>
      </w:rPr>
    </w:lvl>
    <w:lvl w:ilvl="7" w:tplc="FFFFFFFF" w:tentative="1">
      <w:start w:val="1"/>
      <w:numFmt w:val="bullet"/>
      <w:lvlText w:val="o"/>
      <w:lvlJc w:val="left"/>
      <w:pPr>
        <w:ind w:left="6849" w:hanging="360"/>
      </w:pPr>
      <w:rPr>
        <w:rFonts w:ascii="Courier New" w:hAnsi="Courier New" w:cs="Courier New" w:hint="default"/>
      </w:rPr>
    </w:lvl>
    <w:lvl w:ilvl="8" w:tplc="FFFFFFFF" w:tentative="1">
      <w:start w:val="1"/>
      <w:numFmt w:val="bullet"/>
      <w:lvlText w:val=""/>
      <w:lvlJc w:val="left"/>
      <w:pPr>
        <w:ind w:left="7569" w:hanging="360"/>
      </w:pPr>
      <w:rPr>
        <w:rFonts w:ascii="Wingdings" w:hAnsi="Wingdings" w:hint="default"/>
      </w:rPr>
    </w:lvl>
  </w:abstractNum>
  <w:abstractNum w:abstractNumId="8" w15:restartNumberingAfterBreak="0">
    <w:nsid w:val="30B70F92"/>
    <w:multiLevelType w:val="hybridMultilevel"/>
    <w:tmpl w:val="0E82F05E"/>
    <w:lvl w:ilvl="0" w:tplc="427044C4">
      <w:start w:val="1"/>
      <w:numFmt w:val="lowerLetter"/>
      <w:lvlText w:val="(%1)"/>
      <w:lvlJc w:val="left"/>
      <w:pPr>
        <w:ind w:left="720" w:hanging="360"/>
      </w:pPr>
      <w:rPr>
        <w:rFonts w:hint="default"/>
        <w:b w:val="0"/>
        <w:bCs w:val="0"/>
        <w:color w:val="0B91D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0DD1596"/>
    <w:multiLevelType w:val="multilevel"/>
    <w:tmpl w:val="E2F09B4A"/>
    <w:lvl w:ilvl="0">
      <w:start w:val="1"/>
      <w:numFmt w:val="lowerLetter"/>
      <w:pStyle w:val="Odrazka1"/>
      <w:lvlText w:val="%1)"/>
      <w:lvlJc w:val="left"/>
      <w:pPr>
        <w:tabs>
          <w:tab w:val="num" w:pos="397"/>
        </w:tabs>
        <w:ind w:left="397" w:hanging="397"/>
      </w:pPr>
      <w:rPr>
        <w:rFonts w:cs="Times New Roman" w:hint="default"/>
      </w:rPr>
    </w:lvl>
    <w:lvl w:ilvl="1">
      <w:start w:val="1"/>
      <w:numFmt w:val="lowerRoman"/>
      <w:pStyle w:val="Odrazka2"/>
      <w:lvlText w:val="(%2)"/>
      <w:lvlJc w:val="left"/>
      <w:pPr>
        <w:tabs>
          <w:tab w:val="num" w:pos="794"/>
        </w:tabs>
        <w:ind w:left="794" w:hanging="397"/>
      </w:pPr>
      <w:rPr>
        <w:rFonts w:cs="Times New Roman" w:hint="default"/>
        <w:b w:val="0"/>
        <w:bCs w:val="0"/>
        <w:i w:val="0"/>
        <w:iCs w:val="0"/>
        <w:caps w:val="0"/>
        <w:smallCaps w:val="0"/>
        <w:strike w:val="0"/>
        <w:dstrike w:val="0"/>
        <w:vanish w:val="0"/>
        <w:spacing w:val="0"/>
        <w:kern w:val="0"/>
        <w:position w:val="0"/>
        <w:u w:val="none"/>
        <w:vertAlign w:val="baseline"/>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pStyle w:val="Textpsmene"/>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15:restartNumberingAfterBreak="0">
    <w:nsid w:val="44F10A02"/>
    <w:multiLevelType w:val="hybridMultilevel"/>
    <w:tmpl w:val="6616B3A6"/>
    <w:lvl w:ilvl="0" w:tplc="2DC2BD7A">
      <w:start w:val="1"/>
      <w:numFmt w:val="bullet"/>
      <w:lvlText w:val=""/>
      <w:lvlJc w:val="left"/>
      <w:pPr>
        <w:ind w:left="720" w:hanging="360"/>
      </w:pPr>
      <w:rPr>
        <w:rFonts w:ascii="Wingdings" w:hAnsi="Wingdings" w:hint="default"/>
        <w:color w:val="0B91C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38130C0"/>
    <w:multiLevelType w:val="hybridMultilevel"/>
    <w:tmpl w:val="DB7E11A8"/>
    <w:lvl w:ilvl="0" w:tplc="2DC2BD7A">
      <w:start w:val="1"/>
      <w:numFmt w:val="bullet"/>
      <w:lvlText w:val=""/>
      <w:lvlJc w:val="left"/>
      <w:pPr>
        <w:ind w:left="1429" w:hanging="360"/>
      </w:pPr>
      <w:rPr>
        <w:rFonts w:ascii="Wingdings" w:hAnsi="Wingdings" w:hint="default"/>
        <w:color w:val="0B91CF"/>
      </w:rPr>
    </w:lvl>
    <w:lvl w:ilvl="1" w:tplc="FD96EB3A">
      <w:start w:val="1"/>
      <w:numFmt w:val="bullet"/>
      <w:lvlText w:val=""/>
      <w:lvlJc w:val="left"/>
      <w:pPr>
        <w:ind w:left="2149" w:hanging="360"/>
      </w:pPr>
      <w:rPr>
        <w:rFonts w:ascii="Symbol" w:hAnsi="Symbol" w:hint="default"/>
        <w:color w:val="0B91D0"/>
        <w:sz w:val="22"/>
        <w:szCs w:val="22"/>
        <w:u w:color="0B91D0"/>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2" w15:restartNumberingAfterBreak="0">
    <w:nsid w:val="580D38B2"/>
    <w:multiLevelType w:val="hybridMultilevel"/>
    <w:tmpl w:val="71EABFAC"/>
    <w:lvl w:ilvl="0" w:tplc="FF20078C">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C1D026C"/>
    <w:multiLevelType w:val="hybridMultilevel"/>
    <w:tmpl w:val="34367100"/>
    <w:lvl w:ilvl="0" w:tplc="848EA1C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AE492D"/>
    <w:multiLevelType w:val="hybridMultilevel"/>
    <w:tmpl w:val="182CBE1E"/>
    <w:lvl w:ilvl="0" w:tplc="840428CC">
      <w:start w:val="1"/>
      <w:numFmt w:val="bullet"/>
      <w:lvlText w:val=""/>
      <w:lvlJc w:val="left"/>
      <w:pPr>
        <w:ind w:left="720" w:hanging="360"/>
      </w:pPr>
      <w:rPr>
        <w:rFonts w:ascii="Symbol" w:hAnsi="Symbol" w:hint="default"/>
        <w:color w:val="0B91D0"/>
        <w:u w:color="0B91D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36F7801"/>
    <w:multiLevelType w:val="hybridMultilevel"/>
    <w:tmpl w:val="A4802AE0"/>
    <w:lvl w:ilvl="0" w:tplc="848EA1C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39067AD"/>
    <w:multiLevelType w:val="hybridMultilevel"/>
    <w:tmpl w:val="A39AFC4C"/>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7"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C490650"/>
    <w:multiLevelType w:val="multilevel"/>
    <w:tmpl w:val="7CF8B96A"/>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07423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72942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8393">
    <w:abstractNumId w:val="1"/>
  </w:num>
  <w:num w:numId="4" w16cid:durableId="1489705414">
    <w:abstractNumId w:val="4"/>
  </w:num>
  <w:num w:numId="5" w16cid:durableId="440958332">
    <w:abstractNumId w:val="18"/>
  </w:num>
  <w:num w:numId="6" w16cid:durableId="229117145">
    <w:abstractNumId w:val="16"/>
  </w:num>
  <w:num w:numId="7" w16cid:durableId="527254800">
    <w:abstractNumId w:val="12"/>
  </w:num>
  <w:num w:numId="8" w16cid:durableId="887306448">
    <w:abstractNumId w:val="9"/>
  </w:num>
  <w:num w:numId="9" w16cid:durableId="1475483371">
    <w:abstractNumId w:val="3"/>
  </w:num>
  <w:num w:numId="10" w16cid:durableId="170178544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075268">
    <w:abstractNumId w:val="5"/>
  </w:num>
  <w:num w:numId="12" w16cid:durableId="1704209291">
    <w:abstractNumId w:val="2"/>
  </w:num>
  <w:num w:numId="13" w16cid:durableId="408890612">
    <w:abstractNumId w:val="16"/>
    <w:lvlOverride w:ilvl="0">
      <w:startOverride w:val="1"/>
    </w:lvlOverride>
  </w:num>
  <w:num w:numId="14" w16cid:durableId="1704482416">
    <w:abstractNumId w:val="7"/>
  </w:num>
  <w:num w:numId="15" w16cid:durableId="107168279">
    <w:abstractNumId w:val="8"/>
  </w:num>
  <w:num w:numId="16" w16cid:durableId="1627464978">
    <w:abstractNumId w:val="14"/>
  </w:num>
  <w:num w:numId="17" w16cid:durableId="1321730426">
    <w:abstractNumId w:val="6"/>
  </w:num>
  <w:num w:numId="18" w16cid:durableId="877621694">
    <w:abstractNumId w:val="10"/>
  </w:num>
  <w:num w:numId="19" w16cid:durableId="781147264">
    <w:abstractNumId w:val="11"/>
  </w:num>
  <w:num w:numId="20" w16cid:durableId="318848282">
    <w:abstractNumId w:val="13"/>
  </w:num>
  <w:num w:numId="21" w16cid:durableId="43117025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E39"/>
    <w:rsid w:val="00000534"/>
    <w:rsid w:val="000025B9"/>
    <w:rsid w:val="0000593B"/>
    <w:rsid w:val="0000703E"/>
    <w:rsid w:val="00007688"/>
    <w:rsid w:val="00007D5D"/>
    <w:rsid w:val="00010A25"/>
    <w:rsid w:val="000121DC"/>
    <w:rsid w:val="00015BF3"/>
    <w:rsid w:val="00017771"/>
    <w:rsid w:val="00017E5A"/>
    <w:rsid w:val="00020DBB"/>
    <w:rsid w:val="00022313"/>
    <w:rsid w:val="000227BD"/>
    <w:rsid w:val="00022AAC"/>
    <w:rsid w:val="00024FAF"/>
    <w:rsid w:val="00026091"/>
    <w:rsid w:val="00026FD7"/>
    <w:rsid w:val="000329B9"/>
    <w:rsid w:val="0003393C"/>
    <w:rsid w:val="00033CA3"/>
    <w:rsid w:val="00036B8C"/>
    <w:rsid w:val="00037C99"/>
    <w:rsid w:val="000409E9"/>
    <w:rsid w:val="0004174E"/>
    <w:rsid w:val="00042008"/>
    <w:rsid w:val="00042625"/>
    <w:rsid w:val="00044B3B"/>
    <w:rsid w:val="0005147D"/>
    <w:rsid w:val="000535C6"/>
    <w:rsid w:val="00053957"/>
    <w:rsid w:val="00060520"/>
    <w:rsid w:val="00062F16"/>
    <w:rsid w:val="000633E4"/>
    <w:rsid w:val="00064163"/>
    <w:rsid w:val="0006777F"/>
    <w:rsid w:val="00073BDE"/>
    <w:rsid w:val="00074CAA"/>
    <w:rsid w:val="00075962"/>
    <w:rsid w:val="000774CC"/>
    <w:rsid w:val="00077624"/>
    <w:rsid w:val="0008141A"/>
    <w:rsid w:val="00083389"/>
    <w:rsid w:val="000844B0"/>
    <w:rsid w:val="000864B0"/>
    <w:rsid w:val="00090A52"/>
    <w:rsid w:val="000918DC"/>
    <w:rsid w:val="00095730"/>
    <w:rsid w:val="00096FC0"/>
    <w:rsid w:val="00097CDA"/>
    <w:rsid w:val="000B10B2"/>
    <w:rsid w:val="000B12A9"/>
    <w:rsid w:val="000B3B64"/>
    <w:rsid w:val="000B4A92"/>
    <w:rsid w:val="000B5DB7"/>
    <w:rsid w:val="000B6043"/>
    <w:rsid w:val="000B67A1"/>
    <w:rsid w:val="000C0564"/>
    <w:rsid w:val="000C199D"/>
    <w:rsid w:val="000C21F8"/>
    <w:rsid w:val="000C2F4D"/>
    <w:rsid w:val="000C4715"/>
    <w:rsid w:val="000C5472"/>
    <w:rsid w:val="000C5873"/>
    <w:rsid w:val="000D4306"/>
    <w:rsid w:val="000D60DF"/>
    <w:rsid w:val="000E4826"/>
    <w:rsid w:val="000E63D1"/>
    <w:rsid w:val="000F2651"/>
    <w:rsid w:val="000F2BF1"/>
    <w:rsid w:val="000F6301"/>
    <w:rsid w:val="000F6868"/>
    <w:rsid w:val="000F6C68"/>
    <w:rsid w:val="00102A5C"/>
    <w:rsid w:val="00105ACF"/>
    <w:rsid w:val="00107205"/>
    <w:rsid w:val="00107284"/>
    <w:rsid w:val="00112B78"/>
    <w:rsid w:val="00123B0F"/>
    <w:rsid w:val="001244EC"/>
    <w:rsid w:val="00124A06"/>
    <w:rsid w:val="00126FEC"/>
    <w:rsid w:val="00132065"/>
    <w:rsid w:val="0013446F"/>
    <w:rsid w:val="0013694D"/>
    <w:rsid w:val="00137CA3"/>
    <w:rsid w:val="001401DC"/>
    <w:rsid w:val="001413A1"/>
    <w:rsid w:val="00143E10"/>
    <w:rsid w:val="001476C0"/>
    <w:rsid w:val="001520CF"/>
    <w:rsid w:val="00156C0D"/>
    <w:rsid w:val="00161694"/>
    <w:rsid w:val="00161C69"/>
    <w:rsid w:val="00162694"/>
    <w:rsid w:val="001632F0"/>
    <w:rsid w:val="00164A8F"/>
    <w:rsid w:val="00166904"/>
    <w:rsid w:val="00166CC2"/>
    <w:rsid w:val="001700B6"/>
    <w:rsid w:val="00170C83"/>
    <w:rsid w:val="00171AE2"/>
    <w:rsid w:val="00172E39"/>
    <w:rsid w:val="001748FD"/>
    <w:rsid w:val="00176775"/>
    <w:rsid w:val="001828D0"/>
    <w:rsid w:val="00184C4C"/>
    <w:rsid w:val="00195F5D"/>
    <w:rsid w:val="001972B0"/>
    <w:rsid w:val="001A33E7"/>
    <w:rsid w:val="001A5739"/>
    <w:rsid w:val="001B0E29"/>
    <w:rsid w:val="001B22A3"/>
    <w:rsid w:val="001B261C"/>
    <w:rsid w:val="001B2964"/>
    <w:rsid w:val="001B53C0"/>
    <w:rsid w:val="001B7C2B"/>
    <w:rsid w:val="001B7C8A"/>
    <w:rsid w:val="001C0BF1"/>
    <w:rsid w:val="001C634A"/>
    <w:rsid w:val="001C659D"/>
    <w:rsid w:val="001C6B9D"/>
    <w:rsid w:val="001C76E5"/>
    <w:rsid w:val="001D114F"/>
    <w:rsid w:val="001D2CB9"/>
    <w:rsid w:val="001D3467"/>
    <w:rsid w:val="001D3B33"/>
    <w:rsid w:val="001D465A"/>
    <w:rsid w:val="001D4DBB"/>
    <w:rsid w:val="001D6785"/>
    <w:rsid w:val="001D68D2"/>
    <w:rsid w:val="001D72E1"/>
    <w:rsid w:val="001E01DA"/>
    <w:rsid w:val="001E0E00"/>
    <w:rsid w:val="001E1904"/>
    <w:rsid w:val="001E4A1F"/>
    <w:rsid w:val="001F16CA"/>
    <w:rsid w:val="001F19DF"/>
    <w:rsid w:val="001F1E0D"/>
    <w:rsid w:val="001F24F9"/>
    <w:rsid w:val="001F3137"/>
    <w:rsid w:val="001F4552"/>
    <w:rsid w:val="001F5D1C"/>
    <w:rsid w:val="001F5E80"/>
    <w:rsid w:val="001F628E"/>
    <w:rsid w:val="00203802"/>
    <w:rsid w:val="00203815"/>
    <w:rsid w:val="00205E7A"/>
    <w:rsid w:val="002067C1"/>
    <w:rsid w:val="00207344"/>
    <w:rsid w:val="00207ECA"/>
    <w:rsid w:val="00213AB9"/>
    <w:rsid w:val="002174FB"/>
    <w:rsid w:val="00217C36"/>
    <w:rsid w:val="00223400"/>
    <w:rsid w:val="00223A51"/>
    <w:rsid w:val="00223EB4"/>
    <w:rsid w:val="002248FD"/>
    <w:rsid w:val="0023075C"/>
    <w:rsid w:val="00234FC7"/>
    <w:rsid w:val="002442CE"/>
    <w:rsid w:val="002501EF"/>
    <w:rsid w:val="002544E2"/>
    <w:rsid w:val="00254E2E"/>
    <w:rsid w:val="0025565F"/>
    <w:rsid w:val="002638C8"/>
    <w:rsid w:val="0026736F"/>
    <w:rsid w:val="00270232"/>
    <w:rsid w:val="002719B2"/>
    <w:rsid w:val="00272671"/>
    <w:rsid w:val="002751C7"/>
    <w:rsid w:val="002757CD"/>
    <w:rsid w:val="002768B7"/>
    <w:rsid w:val="00281565"/>
    <w:rsid w:val="00283BBB"/>
    <w:rsid w:val="00286684"/>
    <w:rsid w:val="00286B29"/>
    <w:rsid w:val="00286CA4"/>
    <w:rsid w:val="00290D77"/>
    <w:rsid w:val="00291113"/>
    <w:rsid w:val="0029191C"/>
    <w:rsid w:val="002922D9"/>
    <w:rsid w:val="00293152"/>
    <w:rsid w:val="00293CEF"/>
    <w:rsid w:val="002951E3"/>
    <w:rsid w:val="00295757"/>
    <w:rsid w:val="00295BE4"/>
    <w:rsid w:val="002966A7"/>
    <w:rsid w:val="002A1195"/>
    <w:rsid w:val="002A4C9A"/>
    <w:rsid w:val="002A4EB7"/>
    <w:rsid w:val="002A733F"/>
    <w:rsid w:val="002A73C5"/>
    <w:rsid w:val="002A7D23"/>
    <w:rsid w:val="002B048E"/>
    <w:rsid w:val="002B1531"/>
    <w:rsid w:val="002B2642"/>
    <w:rsid w:val="002B3137"/>
    <w:rsid w:val="002C1608"/>
    <w:rsid w:val="002C43AD"/>
    <w:rsid w:val="002C5388"/>
    <w:rsid w:val="002C5577"/>
    <w:rsid w:val="002C6AD4"/>
    <w:rsid w:val="002C798F"/>
    <w:rsid w:val="002D33AD"/>
    <w:rsid w:val="002D4231"/>
    <w:rsid w:val="002D5137"/>
    <w:rsid w:val="002E1B35"/>
    <w:rsid w:val="002E2DD5"/>
    <w:rsid w:val="002F0253"/>
    <w:rsid w:val="002F0EB5"/>
    <w:rsid w:val="002F2BF0"/>
    <w:rsid w:val="002F4407"/>
    <w:rsid w:val="002F47E0"/>
    <w:rsid w:val="002F4E0A"/>
    <w:rsid w:val="002F77A5"/>
    <w:rsid w:val="002F7B2F"/>
    <w:rsid w:val="00303AA9"/>
    <w:rsid w:val="003070B1"/>
    <w:rsid w:val="00307C56"/>
    <w:rsid w:val="0031058A"/>
    <w:rsid w:val="003113DF"/>
    <w:rsid w:val="00312CEF"/>
    <w:rsid w:val="0031443A"/>
    <w:rsid w:val="00316591"/>
    <w:rsid w:val="00320F1F"/>
    <w:rsid w:val="00325922"/>
    <w:rsid w:val="00327C1B"/>
    <w:rsid w:val="00327E02"/>
    <w:rsid w:val="00331820"/>
    <w:rsid w:val="00331B09"/>
    <w:rsid w:val="00332C34"/>
    <w:rsid w:val="00335496"/>
    <w:rsid w:val="00336332"/>
    <w:rsid w:val="00337F16"/>
    <w:rsid w:val="00344039"/>
    <w:rsid w:val="00346811"/>
    <w:rsid w:val="003478D7"/>
    <w:rsid w:val="00350E5D"/>
    <w:rsid w:val="0035382A"/>
    <w:rsid w:val="00354DEF"/>
    <w:rsid w:val="00355608"/>
    <w:rsid w:val="003571EB"/>
    <w:rsid w:val="00360555"/>
    <w:rsid w:val="00362365"/>
    <w:rsid w:val="00362B0F"/>
    <w:rsid w:val="00362B3A"/>
    <w:rsid w:val="003632B6"/>
    <w:rsid w:val="003632FD"/>
    <w:rsid w:val="003634BC"/>
    <w:rsid w:val="003649F9"/>
    <w:rsid w:val="0036713C"/>
    <w:rsid w:val="00367154"/>
    <w:rsid w:val="0037016B"/>
    <w:rsid w:val="00372519"/>
    <w:rsid w:val="00373313"/>
    <w:rsid w:val="003749C9"/>
    <w:rsid w:val="003762CA"/>
    <w:rsid w:val="003764DF"/>
    <w:rsid w:val="003812C7"/>
    <w:rsid w:val="0038229F"/>
    <w:rsid w:val="00383376"/>
    <w:rsid w:val="00385945"/>
    <w:rsid w:val="00386A44"/>
    <w:rsid w:val="00390822"/>
    <w:rsid w:val="00391003"/>
    <w:rsid w:val="00391031"/>
    <w:rsid w:val="00391275"/>
    <w:rsid w:val="00393E34"/>
    <w:rsid w:val="00394CF6"/>
    <w:rsid w:val="003950C5"/>
    <w:rsid w:val="00395B00"/>
    <w:rsid w:val="003A3883"/>
    <w:rsid w:val="003A3DF5"/>
    <w:rsid w:val="003B54E1"/>
    <w:rsid w:val="003B6D16"/>
    <w:rsid w:val="003B7775"/>
    <w:rsid w:val="003C258C"/>
    <w:rsid w:val="003C2BCF"/>
    <w:rsid w:val="003C4DB0"/>
    <w:rsid w:val="003C5191"/>
    <w:rsid w:val="003D11E5"/>
    <w:rsid w:val="003D1629"/>
    <w:rsid w:val="003D1A65"/>
    <w:rsid w:val="003D5AF9"/>
    <w:rsid w:val="003D5ED3"/>
    <w:rsid w:val="003D73D4"/>
    <w:rsid w:val="003D7B14"/>
    <w:rsid w:val="003E1430"/>
    <w:rsid w:val="003E1A5C"/>
    <w:rsid w:val="003E3438"/>
    <w:rsid w:val="003E3E94"/>
    <w:rsid w:val="003E4534"/>
    <w:rsid w:val="003E6FCE"/>
    <w:rsid w:val="003F2728"/>
    <w:rsid w:val="003F3794"/>
    <w:rsid w:val="003F7348"/>
    <w:rsid w:val="004033A8"/>
    <w:rsid w:val="0040756B"/>
    <w:rsid w:val="00421B1C"/>
    <w:rsid w:val="00427A05"/>
    <w:rsid w:val="00430AD2"/>
    <w:rsid w:val="00430B4A"/>
    <w:rsid w:val="00431B49"/>
    <w:rsid w:val="0043258E"/>
    <w:rsid w:val="0043669E"/>
    <w:rsid w:val="0043778F"/>
    <w:rsid w:val="0044116A"/>
    <w:rsid w:val="004434C2"/>
    <w:rsid w:val="0045047F"/>
    <w:rsid w:val="004515BF"/>
    <w:rsid w:val="004575D7"/>
    <w:rsid w:val="004607F7"/>
    <w:rsid w:val="00461F00"/>
    <w:rsid w:val="004655E2"/>
    <w:rsid w:val="004655EF"/>
    <w:rsid w:val="00465DB6"/>
    <w:rsid w:val="00466D1C"/>
    <w:rsid w:val="00476B95"/>
    <w:rsid w:val="00477750"/>
    <w:rsid w:val="004812D4"/>
    <w:rsid w:val="00481CB1"/>
    <w:rsid w:val="00484D24"/>
    <w:rsid w:val="00486B97"/>
    <w:rsid w:val="0049196E"/>
    <w:rsid w:val="004933AF"/>
    <w:rsid w:val="0049469B"/>
    <w:rsid w:val="004956DB"/>
    <w:rsid w:val="00495F9B"/>
    <w:rsid w:val="00497114"/>
    <w:rsid w:val="004A02D3"/>
    <w:rsid w:val="004A06A6"/>
    <w:rsid w:val="004A0B5C"/>
    <w:rsid w:val="004A112E"/>
    <w:rsid w:val="004A2470"/>
    <w:rsid w:val="004A2EAA"/>
    <w:rsid w:val="004A41FB"/>
    <w:rsid w:val="004A4719"/>
    <w:rsid w:val="004A6B88"/>
    <w:rsid w:val="004B076B"/>
    <w:rsid w:val="004B24A8"/>
    <w:rsid w:val="004B3B8A"/>
    <w:rsid w:val="004B7390"/>
    <w:rsid w:val="004C05F0"/>
    <w:rsid w:val="004C3564"/>
    <w:rsid w:val="004C51FA"/>
    <w:rsid w:val="004C5BD3"/>
    <w:rsid w:val="004C5D41"/>
    <w:rsid w:val="004C6746"/>
    <w:rsid w:val="004D097C"/>
    <w:rsid w:val="004D12E4"/>
    <w:rsid w:val="004D1A87"/>
    <w:rsid w:val="004D2768"/>
    <w:rsid w:val="004D4FE3"/>
    <w:rsid w:val="004D7A9A"/>
    <w:rsid w:val="004D7E79"/>
    <w:rsid w:val="004E0D9F"/>
    <w:rsid w:val="004E26A3"/>
    <w:rsid w:val="004E2A9E"/>
    <w:rsid w:val="004E44AE"/>
    <w:rsid w:val="004F0587"/>
    <w:rsid w:val="004F40F9"/>
    <w:rsid w:val="004F5842"/>
    <w:rsid w:val="004F6B29"/>
    <w:rsid w:val="00500456"/>
    <w:rsid w:val="005019E6"/>
    <w:rsid w:val="0050230A"/>
    <w:rsid w:val="00503686"/>
    <w:rsid w:val="00503E2E"/>
    <w:rsid w:val="005059DE"/>
    <w:rsid w:val="00505B58"/>
    <w:rsid w:val="00511496"/>
    <w:rsid w:val="005125DD"/>
    <w:rsid w:val="00513751"/>
    <w:rsid w:val="0051779C"/>
    <w:rsid w:val="0052238B"/>
    <w:rsid w:val="00525CC0"/>
    <w:rsid w:val="00526B69"/>
    <w:rsid w:val="00530A7E"/>
    <w:rsid w:val="00533137"/>
    <w:rsid w:val="00533BD0"/>
    <w:rsid w:val="00541AB4"/>
    <w:rsid w:val="00544D1E"/>
    <w:rsid w:val="00545316"/>
    <w:rsid w:val="005455BC"/>
    <w:rsid w:val="00545A1C"/>
    <w:rsid w:val="00545F06"/>
    <w:rsid w:val="005516F0"/>
    <w:rsid w:val="005545CE"/>
    <w:rsid w:val="005608A9"/>
    <w:rsid w:val="0056241E"/>
    <w:rsid w:val="0056319A"/>
    <w:rsid w:val="0056652D"/>
    <w:rsid w:val="00571957"/>
    <w:rsid w:val="005761D2"/>
    <w:rsid w:val="00580462"/>
    <w:rsid w:val="00581F43"/>
    <w:rsid w:val="0058241C"/>
    <w:rsid w:val="00586F29"/>
    <w:rsid w:val="005952DE"/>
    <w:rsid w:val="005972FA"/>
    <w:rsid w:val="005A0468"/>
    <w:rsid w:val="005A0D73"/>
    <w:rsid w:val="005A139F"/>
    <w:rsid w:val="005A21EE"/>
    <w:rsid w:val="005A312C"/>
    <w:rsid w:val="005A486E"/>
    <w:rsid w:val="005A5B17"/>
    <w:rsid w:val="005A5FBD"/>
    <w:rsid w:val="005B04CD"/>
    <w:rsid w:val="005B13F3"/>
    <w:rsid w:val="005C0EA4"/>
    <w:rsid w:val="005C454F"/>
    <w:rsid w:val="005D44B6"/>
    <w:rsid w:val="005D4AEC"/>
    <w:rsid w:val="005D55F0"/>
    <w:rsid w:val="005D5A3D"/>
    <w:rsid w:val="005E0475"/>
    <w:rsid w:val="005E047C"/>
    <w:rsid w:val="005E1977"/>
    <w:rsid w:val="005E44DA"/>
    <w:rsid w:val="005E52DD"/>
    <w:rsid w:val="005E5349"/>
    <w:rsid w:val="005E74DD"/>
    <w:rsid w:val="005E768E"/>
    <w:rsid w:val="005F14BB"/>
    <w:rsid w:val="005F1D5C"/>
    <w:rsid w:val="005F24AE"/>
    <w:rsid w:val="005F24FE"/>
    <w:rsid w:val="005F29D9"/>
    <w:rsid w:val="005F37E9"/>
    <w:rsid w:val="005F4BBB"/>
    <w:rsid w:val="005F4F3C"/>
    <w:rsid w:val="005F5114"/>
    <w:rsid w:val="00602872"/>
    <w:rsid w:val="00604499"/>
    <w:rsid w:val="0060652F"/>
    <w:rsid w:val="00606659"/>
    <w:rsid w:val="00612804"/>
    <w:rsid w:val="00613789"/>
    <w:rsid w:val="00614988"/>
    <w:rsid w:val="00617298"/>
    <w:rsid w:val="006222A0"/>
    <w:rsid w:val="00623782"/>
    <w:rsid w:val="00624EB8"/>
    <w:rsid w:val="00625178"/>
    <w:rsid w:val="00625A3D"/>
    <w:rsid w:val="00627682"/>
    <w:rsid w:val="00630772"/>
    <w:rsid w:val="0063224A"/>
    <w:rsid w:val="00640C26"/>
    <w:rsid w:val="00641790"/>
    <w:rsid w:val="00642494"/>
    <w:rsid w:val="006436A1"/>
    <w:rsid w:val="00651E35"/>
    <w:rsid w:val="00654BCE"/>
    <w:rsid w:val="006623C7"/>
    <w:rsid w:val="0066367F"/>
    <w:rsid w:val="00663CA8"/>
    <w:rsid w:val="0066427B"/>
    <w:rsid w:val="006656D9"/>
    <w:rsid w:val="00672B26"/>
    <w:rsid w:val="0067345A"/>
    <w:rsid w:val="006758AB"/>
    <w:rsid w:val="00681458"/>
    <w:rsid w:val="00683B27"/>
    <w:rsid w:val="0068584A"/>
    <w:rsid w:val="00690D6B"/>
    <w:rsid w:val="00693A14"/>
    <w:rsid w:val="006942FC"/>
    <w:rsid w:val="00695BA2"/>
    <w:rsid w:val="006A36FF"/>
    <w:rsid w:val="006A3A92"/>
    <w:rsid w:val="006A4398"/>
    <w:rsid w:val="006A516C"/>
    <w:rsid w:val="006A5384"/>
    <w:rsid w:val="006A544A"/>
    <w:rsid w:val="006A587E"/>
    <w:rsid w:val="006A754B"/>
    <w:rsid w:val="006B3FB3"/>
    <w:rsid w:val="006B48DC"/>
    <w:rsid w:val="006B659B"/>
    <w:rsid w:val="006B72D0"/>
    <w:rsid w:val="006C2B0C"/>
    <w:rsid w:val="006C4D0C"/>
    <w:rsid w:val="006C5F06"/>
    <w:rsid w:val="006D2F2E"/>
    <w:rsid w:val="006D37BA"/>
    <w:rsid w:val="006D38D1"/>
    <w:rsid w:val="006D4648"/>
    <w:rsid w:val="006E01CB"/>
    <w:rsid w:val="006E23A4"/>
    <w:rsid w:val="006E300F"/>
    <w:rsid w:val="006F0ED9"/>
    <w:rsid w:val="006F2B6B"/>
    <w:rsid w:val="006F3678"/>
    <w:rsid w:val="006F65F1"/>
    <w:rsid w:val="006F725E"/>
    <w:rsid w:val="006F776F"/>
    <w:rsid w:val="007033F8"/>
    <w:rsid w:val="00704E57"/>
    <w:rsid w:val="00713C55"/>
    <w:rsid w:val="00713D87"/>
    <w:rsid w:val="007145BF"/>
    <w:rsid w:val="00715978"/>
    <w:rsid w:val="007175A7"/>
    <w:rsid w:val="00717F26"/>
    <w:rsid w:val="00720977"/>
    <w:rsid w:val="00722F2A"/>
    <w:rsid w:val="00723E8C"/>
    <w:rsid w:val="007258A9"/>
    <w:rsid w:val="0072646D"/>
    <w:rsid w:val="007272E1"/>
    <w:rsid w:val="00733315"/>
    <w:rsid w:val="00735C35"/>
    <w:rsid w:val="007366E4"/>
    <w:rsid w:val="00736D2F"/>
    <w:rsid w:val="007371CA"/>
    <w:rsid w:val="00740114"/>
    <w:rsid w:val="0074057F"/>
    <w:rsid w:val="00740B49"/>
    <w:rsid w:val="00745619"/>
    <w:rsid w:val="007470A6"/>
    <w:rsid w:val="00750134"/>
    <w:rsid w:val="00752C0B"/>
    <w:rsid w:val="0075460E"/>
    <w:rsid w:val="00754854"/>
    <w:rsid w:val="00762006"/>
    <w:rsid w:val="00766C4D"/>
    <w:rsid w:val="00777008"/>
    <w:rsid w:val="00780FCD"/>
    <w:rsid w:val="00781F9E"/>
    <w:rsid w:val="00785CE4"/>
    <w:rsid w:val="00785D5E"/>
    <w:rsid w:val="0078703A"/>
    <w:rsid w:val="00791EED"/>
    <w:rsid w:val="0079247D"/>
    <w:rsid w:val="00793B2E"/>
    <w:rsid w:val="00793DB7"/>
    <w:rsid w:val="00795397"/>
    <w:rsid w:val="00796147"/>
    <w:rsid w:val="007A4523"/>
    <w:rsid w:val="007B0FB7"/>
    <w:rsid w:val="007D0936"/>
    <w:rsid w:val="007D1466"/>
    <w:rsid w:val="007D1937"/>
    <w:rsid w:val="007D2838"/>
    <w:rsid w:val="007D41C3"/>
    <w:rsid w:val="007D7FC2"/>
    <w:rsid w:val="007E1118"/>
    <w:rsid w:val="007E2876"/>
    <w:rsid w:val="007E5854"/>
    <w:rsid w:val="007F215D"/>
    <w:rsid w:val="007F23AC"/>
    <w:rsid w:val="007F4EC1"/>
    <w:rsid w:val="007F590D"/>
    <w:rsid w:val="007F7059"/>
    <w:rsid w:val="007F7DE4"/>
    <w:rsid w:val="0080089F"/>
    <w:rsid w:val="00800AF4"/>
    <w:rsid w:val="008012BA"/>
    <w:rsid w:val="008035B8"/>
    <w:rsid w:val="008107FA"/>
    <w:rsid w:val="008108E2"/>
    <w:rsid w:val="0081156A"/>
    <w:rsid w:val="00812194"/>
    <w:rsid w:val="00812D9A"/>
    <w:rsid w:val="00813DE6"/>
    <w:rsid w:val="0081415C"/>
    <w:rsid w:val="008141BA"/>
    <w:rsid w:val="00816B61"/>
    <w:rsid w:val="0082069B"/>
    <w:rsid w:val="008278AB"/>
    <w:rsid w:val="00830D58"/>
    <w:rsid w:val="0083319E"/>
    <w:rsid w:val="008338D3"/>
    <w:rsid w:val="00833E5A"/>
    <w:rsid w:val="008361D8"/>
    <w:rsid w:val="008423B5"/>
    <w:rsid w:val="00842812"/>
    <w:rsid w:val="008434B4"/>
    <w:rsid w:val="00844318"/>
    <w:rsid w:val="00854366"/>
    <w:rsid w:val="00854D65"/>
    <w:rsid w:val="00856C8E"/>
    <w:rsid w:val="00857EB6"/>
    <w:rsid w:val="00861269"/>
    <w:rsid w:val="0086351D"/>
    <w:rsid w:val="00863BF0"/>
    <w:rsid w:val="008643AA"/>
    <w:rsid w:val="00864D75"/>
    <w:rsid w:val="00866F02"/>
    <w:rsid w:val="00872A9A"/>
    <w:rsid w:val="008741BF"/>
    <w:rsid w:val="0087557B"/>
    <w:rsid w:val="008759A7"/>
    <w:rsid w:val="00875FA8"/>
    <w:rsid w:val="0087759C"/>
    <w:rsid w:val="00882C54"/>
    <w:rsid w:val="00884806"/>
    <w:rsid w:val="008864BA"/>
    <w:rsid w:val="008867AB"/>
    <w:rsid w:val="00886880"/>
    <w:rsid w:val="00893808"/>
    <w:rsid w:val="008A0FCA"/>
    <w:rsid w:val="008A1BDA"/>
    <w:rsid w:val="008A6574"/>
    <w:rsid w:val="008B14F5"/>
    <w:rsid w:val="008B17F5"/>
    <w:rsid w:val="008B3951"/>
    <w:rsid w:val="008B5AD5"/>
    <w:rsid w:val="008B6229"/>
    <w:rsid w:val="008C095B"/>
    <w:rsid w:val="008C239C"/>
    <w:rsid w:val="008C4EDD"/>
    <w:rsid w:val="008C518E"/>
    <w:rsid w:val="008C645F"/>
    <w:rsid w:val="008D1B5F"/>
    <w:rsid w:val="008D2E92"/>
    <w:rsid w:val="008D31D4"/>
    <w:rsid w:val="008D3495"/>
    <w:rsid w:val="008D35BF"/>
    <w:rsid w:val="008D4B1A"/>
    <w:rsid w:val="008D4EBA"/>
    <w:rsid w:val="008E061E"/>
    <w:rsid w:val="008E2900"/>
    <w:rsid w:val="008E4769"/>
    <w:rsid w:val="008F2397"/>
    <w:rsid w:val="008F3DAF"/>
    <w:rsid w:val="008F5A5B"/>
    <w:rsid w:val="008F5F7B"/>
    <w:rsid w:val="008F74FE"/>
    <w:rsid w:val="008F7B59"/>
    <w:rsid w:val="009004C0"/>
    <w:rsid w:val="009009CD"/>
    <w:rsid w:val="00903C90"/>
    <w:rsid w:val="00903FD4"/>
    <w:rsid w:val="00906D3D"/>
    <w:rsid w:val="009120D2"/>
    <w:rsid w:val="009152A1"/>
    <w:rsid w:val="0091542A"/>
    <w:rsid w:val="00916469"/>
    <w:rsid w:val="00917CEF"/>
    <w:rsid w:val="00922E4C"/>
    <w:rsid w:val="00922F61"/>
    <w:rsid w:val="00923860"/>
    <w:rsid w:val="00924961"/>
    <w:rsid w:val="00925346"/>
    <w:rsid w:val="0092749B"/>
    <w:rsid w:val="00927D16"/>
    <w:rsid w:val="00927D2D"/>
    <w:rsid w:val="00931C7D"/>
    <w:rsid w:val="00932C2E"/>
    <w:rsid w:val="0093382C"/>
    <w:rsid w:val="00933982"/>
    <w:rsid w:val="00934D26"/>
    <w:rsid w:val="00934FD1"/>
    <w:rsid w:val="009365AC"/>
    <w:rsid w:val="00944B16"/>
    <w:rsid w:val="00947D3D"/>
    <w:rsid w:val="009504BE"/>
    <w:rsid w:val="00951C7B"/>
    <w:rsid w:val="00952B8B"/>
    <w:rsid w:val="009603D4"/>
    <w:rsid w:val="00960481"/>
    <w:rsid w:val="00961CC3"/>
    <w:rsid w:val="0096680F"/>
    <w:rsid w:val="00967B87"/>
    <w:rsid w:val="0097324F"/>
    <w:rsid w:val="009738BB"/>
    <w:rsid w:val="00975AEE"/>
    <w:rsid w:val="00976C2E"/>
    <w:rsid w:val="0098223D"/>
    <w:rsid w:val="00982AAB"/>
    <w:rsid w:val="00983E00"/>
    <w:rsid w:val="009842E8"/>
    <w:rsid w:val="009844DD"/>
    <w:rsid w:val="0098567D"/>
    <w:rsid w:val="009957B5"/>
    <w:rsid w:val="00996B0F"/>
    <w:rsid w:val="009A21F8"/>
    <w:rsid w:val="009A3678"/>
    <w:rsid w:val="009A55D6"/>
    <w:rsid w:val="009A6614"/>
    <w:rsid w:val="009A714D"/>
    <w:rsid w:val="009B4811"/>
    <w:rsid w:val="009B4F78"/>
    <w:rsid w:val="009C0575"/>
    <w:rsid w:val="009C1161"/>
    <w:rsid w:val="009C1AEB"/>
    <w:rsid w:val="009C1F18"/>
    <w:rsid w:val="009C27D1"/>
    <w:rsid w:val="009C3419"/>
    <w:rsid w:val="009C3667"/>
    <w:rsid w:val="009C3C15"/>
    <w:rsid w:val="009C5590"/>
    <w:rsid w:val="009C70C3"/>
    <w:rsid w:val="009C70CD"/>
    <w:rsid w:val="009D29D8"/>
    <w:rsid w:val="009D4932"/>
    <w:rsid w:val="009D4EC8"/>
    <w:rsid w:val="009D5EF2"/>
    <w:rsid w:val="009D6D44"/>
    <w:rsid w:val="009D7E5B"/>
    <w:rsid w:val="009E0EF2"/>
    <w:rsid w:val="009E4A9A"/>
    <w:rsid w:val="009E5914"/>
    <w:rsid w:val="009E5BC6"/>
    <w:rsid w:val="009F1D81"/>
    <w:rsid w:val="009F2DB0"/>
    <w:rsid w:val="009F3880"/>
    <w:rsid w:val="009F3C27"/>
    <w:rsid w:val="009F4EC5"/>
    <w:rsid w:val="009F6150"/>
    <w:rsid w:val="009F6434"/>
    <w:rsid w:val="009F66D1"/>
    <w:rsid w:val="009F7131"/>
    <w:rsid w:val="00A00AE5"/>
    <w:rsid w:val="00A045D3"/>
    <w:rsid w:val="00A070AD"/>
    <w:rsid w:val="00A111EE"/>
    <w:rsid w:val="00A1688E"/>
    <w:rsid w:val="00A16E41"/>
    <w:rsid w:val="00A21554"/>
    <w:rsid w:val="00A22765"/>
    <w:rsid w:val="00A2289C"/>
    <w:rsid w:val="00A2710D"/>
    <w:rsid w:val="00A321AE"/>
    <w:rsid w:val="00A33AAF"/>
    <w:rsid w:val="00A34CB2"/>
    <w:rsid w:val="00A37445"/>
    <w:rsid w:val="00A40594"/>
    <w:rsid w:val="00A44A86"/>
    <w:rsid w:val="00A45A51"/>
    <w:rsid w:val="00A51511"/>
    <w:rsid w:val="00A54C39"/>
    <w:rsid w:val="00A60735"/>
    <w:rsid w:val="00A61159"/>
    <w:rsid w:val="00A61520"/>
    <w:rsid w:val="00A62A74"/>
    <w:rsid w:val="00A63035"/>
    <w:rsid w:val="00A63250"/>
    <w:rsid w:val="00A63D5C"/>
    <w:rsid w:val="00A64238"/>
    <w:rsid w:val="00A655E8"/>
    <w:rsid w:val="00A67004"/>
    <w:rsid w:val="00A67F38"/>
    <w:rsid w:val="00A7146F"/>
    <w:rsid w:val="00A74DEC"/>
    <w:rsid w:val="00A75A99"/>
    <w:rsid w:val="00A77C9B"/>
    <w:rsid w:val="00A80351"/>
    <w:rsid w:val="00A80BF8"/>
    <w:rsid w:val="00A81A18"/>
    <w:rsid w:val="00A820CF"/>
    <w:rsid w:val="00A8370B"/>
    <w:rsid w:val="00A85132"/>
    <w:rsid w:val="00A851E0"/>
    <w:rsid w:val="00A854DC"/>
    <w:rsid w:val="00A86910"/>
    <w:rsid w:val="00A874A5"/>
    <w:rsid w:val="00A911C0"/>
    <w:rsid w:val="00A91674"/>
    <w:rsid w:val="00A92110"/>
    <w:rsid w:val="00A947FD"/>
    <w:rsid w:val="00A967F8"/>
    <w:rsid w:val="00AA06D5"/>
    <w:rsid w:val="00AA1C67"/>
    <w:rsid w:val="00AA5D53"/>
    <w:rsid w:val="00AB070E"/>
    <w:rsid w:val="00AB2777"/>
    <w:rsid w:val="00AC1EE4"/>
    <w:rsid w:val="00AC30B4"/>
    <w:rsid w:val="00AC3E4C"/>
    <w:rsid w:val="00AC4D20"/>
    <w:rsid w:val="00AD00C1"/>
    <w:rsid w:val="00AD0D17"/>
    <w:rsid w:val="00AD0DBF"/>
    <w:rsid w:val="00AD1B0F"/>
    <w:rsid w:val="00AD2CB3"/>
    <w:rsid w:val="00AD487C"/>
    <w:rsid w:val="00AD6CED"/>
    <w:rsid w:val="00AD7EB8"/>
    <w:rsid w:val="00AE13C5"/>
    <w:rsid w:val="00AE1523"/>
    <w:rsid w:val="00AE25D1"/>
    <w:rsid w:val="00AE3B41"/>
    <w:rsid w:val="00AE6F5E"/>
    <w:rsid w:val="00AE7DBC"/>
    <w:rsid w:val="00AF1C42"/>
    <w:rsid w:val="00AF308C"/>
    <w:rsid w:val="00AF30B6"/>
    <w:rsid w:val="00AF3300"/>
    <w:rsid w:val="00B050B2"/>
    <w:rsid w:val="00B067FD"/>
    <w:rsid w:val="00B10B0F"/>
    <w:rsid w:val="00B11208"/>
    <w:rsid w:val="00B1228D"/>
    <w:rsid w:val="00B150D9"/>
    <w:rsid w:val="00B15147"/>
    <w:rsid w:val="00B168CB"/>
    <w:rsid w:val="00B17EE5"/>
    <w:rsid w:val="00B17F94"/>
    <w:rsid w:val="00B20954"/>
    <w:rsid w:val="00B234BB"/>
    <w:rsid w:val="00B2755C"/>
    <w:rsid w:val="00B30FF9"/>
    <w:rsid w:val="00B37377"/>
    <w:rsid w:val="00B40F48"/>
    <w:rsid w:val="00B43050"/>
    <w:rsid w:val="00B43375"/>
    <w:rsid w:val="00B4629B"/>
    <w:rsid w:val="00B46721"/>
    <w:rsid w:val="00B51C78"/>
    <w:rsid w:val="00B52FF2"/>
    <w:rsid w:val="00B55ED4"/>
    <w:rsid w:val="00B56056"/>
    <w:rsid w:val="00B57E55"/>
    <w:rsid w:val="00B6009E"/>
    <w:rsid w:val="00B612DF"/>
    <w:rsid w:val="00B63040"/>
    <w:rsid w:val="00B65FAB"/>
    <w:rsid w:val="00B662BB"/>
    <w:rsid w:val="00B71070"/>
    <w:rsid w:val="00B740D5"/>
    <w:rsid w:val="00B77853"/>
    <w:rsid w:val="00B80468"/>
    <w:rsid w:val="00B810AE"/>
    <w:rsid w:val="00B82BB6"/>
    <w:rsid w:val="00B84310"/>
    <w:rsid w:val="00B854C1"/>
    <w:rsid w:val="00B8596C"/>
    <w:rsid w:val="00B87986"/>
    <w:rsid w:val="00B918F1"/>
    <w:rsid w:val="00B921AC"/>
    <w:rsid w:val="00B93C1D"/>
    <w:rsid w:val="00B9692A"/>
    <w:rsid w:val="00B974D8"/>
    <w:rsid w:val="00BA32E5"/>
    <w:rsid w:val="00BA39E8"/>
    <w:rsid w:val="00BA7082"/>
    <w:rsid w:val="00BB09E5"/>
    <w:rsid w:val="00BB7343"/>
    <w:rsid w:val="00BB7590"/>
    <w:rsid w:val="00BC20BA"/>
    <w:rsid w:val="00BD031D"/>
    <w:rsid w:val="00BD23C5"/>
    <w:rsid w:val="00BD277E"/>
    <w:rsid w:val="00BD4399"/>
    <w:rsid w:val="00BD49D8"/>
    <w:rsid w:val="00BD66EB"/>
    <w:rsid w:val="00BD676B"/>
    <w:rsid w:val="00BE23E4"/>
    <w:rsid w:val="00BE2DF5"/>
    <w:rsid w:val="00BE4A2B"/>
    <w:rsid w:val="00BE5666"/>
    <w:rsid w:val="00BE6D61"/>
    <w:rsid w:val="00BE7599"/>
    <w:rsid w:val="00BE785A"/>
    <w:rsid w:val="00BF141C"/>
    <w:rsid w:val="00BF1797"/>
    <w:rsid w:val="00BF4E71"/>
    <w:rsid w:val="00BF79EF"/>
    <w:rsid w:val="00C00B01"/>
    <w:rsid w:val="00C01522"/>
    <w:rsid w:val="00C038AB"/>
    <w:rsid w:val="00C05EFB"/>
    <w:rsid w:val="00C07BC3"/>
    <w:rsid w:val="00C07E89"/>
    <w:rsid w:val="00C15121"/>
    <w:rsid w:val="00C1695A"/>
    <w:rsid w:val="00C17989"/>
    <w:rsid w:val="00C20472"/>
    <w:rsid w:val="00C216A6"/>
    <w:rsid w:val="00C2628D"/>
    <w:rsid w:val="00C278D0"/>
    <w:rsid w:val="00C33650"/>
    <w:rsid w:val="00C3731E"/>
    <w:rsid w:val="00C445C7"/>
    <w:rsid w:val="00C46CF3"/>
    <w:rsid w:val="00C47F81"/>
    <w:rsid w:val="00C50B0C"/>
    <w:rsid w:val="00C51472"/>
    <w:rsid w:val="00C51BC1"/>
    <w:rsid w:val="00C51DB1"/>
    <w:rsid w:val="00C52463"/>
    <w:rsid w:val="00C53AE9"/>
    <w:rsid w:val="00C55E08"/>
    <w:rsid w:val="00C56104"/>
    <w:rsid w:val="00C57D1B"/>
    <w:rsid w:val="00C6112F"/>
    <w:rsid w:val="00C63040"/>
    <w:rsid w:val="00C638A3"/>
    <w:rsid w:val="00C63EF9"/>
    <w:rsid w:val="00C7146E"/>
    <w:rsid w:val="00C749C3"/>
    <w:rsid w:val="00C76748"/>
    <w:rsid w:val="00C8187B"/>
    <w:rsid w:val="00C821DC"/>
    <w:rsid w:val="00C84C91"/>
    <w:rsid w:val="00C87CB3"/>
    <w:rsid w:val="00C91069"/>
    <w:rsid w:val="00C91CF6"/>
    <w:rsid w:val="00C9266F"/>
    <w:rsid w:val="00C92F7E"/>
    <w:rsid w:val="00C935A1"/>
    <w:rsid w:val="00C96F0C"/>
    <w:rsid w:val="00C977B8"/>
    <w:rsid w:val="00CA3777"/>
    <w:rsid w:val="00CA6E0F"/>
    <w:rsid w:val="00CB3BC2"/>
    <w:rsid w:val="00CB50D7"/>
    <w:rsid w:val="00CB5620"/>
    <w:rsid w:val="00CC0B4A"/>
    <w:rsid w:val="00CC417F"/>
    <w:rsid w:val="00CC4D6F"/>
    <w:rsid w:val="00CC7CB1"/>
    <w:rsid w:val="00CD08E1"/>
    <w:rsid w:val="00CD0AC2"/>
    <w:rsid w:val="00CD0CE1"/>
    <w:rsid w:val="00CD71FA"/>
    <w:rsid w:val="00CE0E28"/>
    <w:rsid w:val="00CE43E6"/>
    <w:rsid w:val="00CE4784"/>
    <w:rsid w:val="00CE6BF9"/>
    <w:rsid w:val="00CF3641"/>
    <w:rsid w:val="00D016B4"/>
    <w:rsid w:val="00D020FD"/>
    <w:rsid w:val="00D031A6"/>
    <w:rsid w:val="00D05645"/>
    <w:rsid w:val="00D10EDB"/>
    <w:rsid w:val="00D13661"/>
    <w:rsid w:val="00D13E24"/>
    <w:rsid w:val="00D14402"/>
    <w:rsid w:val="00D14DFD"/>
    <w:rsid w:val="00D20A8C"/>
    <w:rsid w:val="00D21797"/>
    <w:rsid w:val="00D25801"/>
    <w:rsid w:val="00D25841"/>
    <w:rsid w:val="00D25D00"/>
    <w:rsid w:val="00D2613C"/>
    <w:rsid w:val="00D26753"/>
    <w:rsid w:val="00D3192B"/>
    <w:rsid w:val="00D33907"/>
    <w:rsid w:val="00D34401"/>
    <w:rsid w:val="00D35153"/>
    <w:rsid w:val="00D374A2"/>
    <w:rsid w:val="00D40B86"/>
    <w:rsid w:val="00D41859"/>
    <w:rsid w:val="00D46549"/>
    <w:rsid w:val="00D50B7E"/>
    <w:rsid w:val="00D53264"/>
    <w:rsid w:val="00D55D5A"/>
    <w:rsid w:val="00D578AA"/>
    <w:rsid w:val="00D630C3"/>
    <w:rsid w:val="00D63B52"/>
    <w:rsid w:val="00D66194"/>
    <w:rsid w:val="00D66594"/>
    <w:rsid w:val="00D678EA"/>
    <w:rsid w:val="00D70689"/>
    <w:rsid w:val="00D712CA"/>
    <w:rsid w:val="00D718F9"/>
    <w:rsid w:val="00D75045"/>
    <w:rsid w:val="00D752DC"/>
    <w:rsid w:val="00D7543A"/>
    <w:rsid w:val="00D75605"/>
    <w:rsid w:val="00D759B5"/>
    <w:rsid w:val="00D83B6B"/>
    <w:rsid w:val="00D8632E"/>
    <w:rsid w:val="00D87C7D"/>
    <w:rsid w:val="00D9000A"/>
    <w:rsid w:val="00D933A1"/>
    <w:rsid w:val="00D9340F"/>
    <w:rsid w:val="00D947A6"/>
    <w:rsid w:val="00D9706D"/>
    <w:rsid w:val="00DA1D4F"/>
    <w:rsid w:val="00DA1F45"/>
    <w:rsid w:val="00DA4440"/>
    <w:rsid w:val="00DA56E1"/>
    <w:rsid w:val="00DA5D26"/>
    <w:rsid w:val="00DB24DB"/>
    <w:rsid w:val="00DB479A"/>
    <w:rsid w:val="00DC04D4"/>
    <w:rsid w:val="00DC04E2"/>
    <w:rsid w:val="00DC23FB"/>
    <w:rsid w:val="00DC2C26"/>
    <w:rsid w:val="00DC590C"/>
    <w:rsid w:val="00DC7901"/>
    <w:rsid w:val="00DD1D0C"/>
    <w:rsid w:val="00DD36EB"/>
    <w:rsid w:val="00DD42C8"/>
    <w:rsid w:val="00DD4487"/>
    <w:rsid w:val="00DD4D3E"/>
    <w:rsid w:val="00DD55CE"/>
    <w:rsid w:val="00DD747E"/>
    <w:rsid w:val="00DD7BF7"/>
    <w:rsid w:val="00DE53A1"/>
    <w:rsid w:val="00DF1270"/>
    <w:rsid w:val="00DF3814"/>
    <w:rsid w:val="00E0338C"/>
    <w:rsid w:val="00E04146"/>
    <w:rsid w:val="00E113E3"/>
    <w:rsid w:val="00E11F10"/>
    <w:rsid w:val="00E12EFA"/>
    <w:rsid w:val="00E1347A"/>
    <w:rsid w:val="00E176DE"/>
    <w:rsid w:val="00E2006D"/>
    <w:rsid w:val="00E22043"/>
    <w:rsid w:val="00E2346D"/>
    <w:rsid w:val="00E237C8"/>
    <w:rsid w:val="00E3120E"/>
    <w:rsid w:val="00E31AF1"/>
    <w:rsid w:val="00E324CA"/>
    <w:rsid w:val="00E35636"/>
    <w:rsid w:val="00E40D6A"/>
    <w:rsid w:val="00E40F0C"/>
    <w:rsid w:val="00E41386"/>
    <w:rsid w:val="00E425ED"/>
    <w:rsid w:val="00E44754"/>
    <w:rsid w:val="00E47259"/>
    <w:rsid w:val="00E50084"/>
    <w:rsid w:val="00E541B1"/>
    <w:rsid w:val="00E54BDC"/>
    <w:rsid w:val="00E54DCB"/>
    <w:rsid w:val="00E54F17"/>
    <w:rsid w:val="00E57553"/>
    <w:rsid w:val="00E60480"/>
    <w:rsid w:val="00E6477F"/>
    <w:rsid w:val="00E65E58"/>
    <w:rsid w:val="00E667AA"/>
    <w:rsid w:val="00E7053B"/>
    <w:rsid w:val="00E70A94"/>
    <w:rsid w:val="00E70E3E"/>
    <w:rsid w:val="00E73223"/>
    <w:rsid w:val="00E77A60"/>
    <w:rsid w:val="00E80615"/>
    <w:rsid w:val="00E8120A"/>
    <w:rsid w:val="00E901F3"/>
    <w:rsid w:val="00E94118"/>
    <w:rsid w:val="00EA1928"/>
    <w:rsid w:val="00EA2293"/>
    <w:rsid w:val="00EA2B20"/>
    <w:rsid w:val="00EA3332"/>
    <w:rsid w:val="00EA36E6"/>
    <w:rsid w:val="00EA3985"/>
    <w:rsid w:val="00EA3F86"/>
    <w:rsid w:val="00EA5ABB"/>
    <w:rsid w:val="00EA7E39"/>
    <w:rsid w:val="00EB02F3"/>
    <w:rsid w:val="00EB0A7C"/>
    <w:rsid w:val="00EB2A1C"/>
    <w:rsid w:val="00EB2A6E"/>
    <w:rsid w:val="00EB5089"/>
    <w:rsid w:val="00EB730B"/>
    <w:rsid w:val="00EC234D"/>
    <w:rsid w:val="00EC4673"/>
    <w:rsid w:val="00ED35E4"/>
    <w:rsid w:val="00ED5A29"/>
    <w:rsid w:val="00ED5AC4"/>
    <w:rsid w:val="00ED743A"/>
    <w:rsid w:val="00EE392F"/>
    <w:rsid w:val="00EE3F23"/>
    <w:rsid w:val="00EE507D"/>
    <w:rsid w:val="00EE5B8F"/>
    <w:rsid w:val="00EF05CA"/>
    <w:rsid w:val="00EF2AA7"/>
    <w:rsid w:val="00EF2BBE"/>
    <w:rsid w:val="00EF45D0"/>
    <w:rsid w:val="00EF5ACB"/>
    <w:rsid w:val="00EF5F33"/>
    <w:rsid w:val="00EF6CD3"/>
    <w:rsid w:val="00F00AD3"/>
    <w:rsid w:val="00F0142A"/>
    <w:rsid w:val="00F0159C"/>
    <w:rsid w:val="00F046DF"/>
    <w:rsid w:val="00F064C6"/>
    <w:rsid w:val="00F115FF"/>
    <w:rsid w:val="00F12302"/>
    <w:rsid w:val="00F138A3"/>
    <w:rsid w:val="00F14B48"/>
    <w:rsid w:val="00F1513E"/>
    <w:rsid w:val="00F15E81"/>
    <w:rsid w:val="00F16BEB"/>
    <w:rsid w:val="00F17E49"/>
    <w:rsid w:val="00F22CD2"/>
    <w:rsid w:val="00F23BAA"/>
    <w:rsid w:val="00F2489E"/>
    <w:rsid w:val="00F24E69"/>
    <w:rsid w:val="00F251EE"/>
    <w:rsid w:val="00F3232B"/>
    <w:rsid w:val="00F32C62"/>
    <w:rsid w:val="00F32F26"/>
    <w:rsid w:val="00F3338B"/>
    <w:rsid w:val="00F35881"/>
    <w:rsid w:val="00F36C1B"/>
    <w:rsid w:val="00F40369"/>
    <w:rsid w:val="00F4492C"/>
    <w:rsid w:val="00F46949"/>
    <w:rsid w:val="00F47742"/>
    <w:rsid w:val="00F47D46"/>
    <w:rsid w:val="00F47FFB"/>
    <w:rsid w:val="00F5038F"/>
    <w:rsid w:val="00F50540"/>
    <w:rsid w:val="00F520EC"/>
    <w:rsid w:val="00F53BF1"/>
    <w:rsid w:val="00F56562"/>
    <w:rsid w:val="00F6025B"/>
    <w:rsid w:val="00F610D8"/>
    <w:rsid w:val="00F631D9"/>
    <w:rsid w:val="00F65554"/>
    <w:rsid w:val="00F65CA3"/>
    <w:rsid w:val="00F662FD"/>
    <w:rsid w:val="00F72010"/>
    <w:rsid w:val="00F73504"/>
    <w:rsid w:val="00F75713"/>
    <w:rsid w:val="00F76DE9"/>
    <w:rsid w:val="00F80204"/>
    <w:rsid w:val="00F80AC4"/>
    <w:rsid w:val="00F83023"/>
    <w:rsid w:val="00F83C4B"/>
    <w:rsid w:val="00F84A75"/>
    <w:rsid w:val="00F86244"/>
    <w:rsid w:val="00F87E1E"/>
    <w:rsid w:val="00F909EB"/>
    <w:rsid w:val="00F92AF8"/>
    <w:rsid w:val="00F95FBB"/>
    <w:rsid w:val="00FA075F"/>
    <w:rsid w:val="00FA13CC"/>
    <w:rsid w:val="00FA5C84"/>
    <w:rsid w:val="00FA7C88"/>
    <w:rsid w:val="00FB0EBF"/>
    <w:rsid w:val="00FB0F60"/>
    <w:rsid w:val="00FB522E"/>
    <w:rsid w:val="00FB56E1"/>
    <w:rsid w:val="00FB7125"/>
    <w:rsid w:val="00FB7525"/>
    <w:rsid w:val="00FC0528"/>
    <w:rsid w:val="00FC079F"/>
    <w:rsid w:val="00FC0B37"/>
    <w:rsid w:val="00FC5A3C"/>
    <w:rsid w:val="00FC7F5B"/>
    <w:rsid w:val="00FD6A7A"/>
    <w:rsid w:val="00FD7511"/>
    <w:rsid w:val="00FE1E8B"/>
    <w:rsid w:val="00FE24A8"/>
    <w:rsid w:val="00FE56A6"/>
    <w:rsid w:val="00FE6AE9"/>
    <w:rsid w:val="00FF1B3A"/>
    <w:rsid w:val="00FF4CCD"/>
    <w:rsid w:val="00FF5D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478DBC"/>
  <w15:docId w15:val="{7EC45A7B-C9FC-4D9B-B90B-D1E3F216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118"/>
    <w:pPr>
      <w:spacing w:line="276" w:lineRule="auto"/>
      <w:jc w:val="both"/>
    </w:pPr>
    <w:rPr>
      <w:rFonts w:cs="Arial"/>
      <w:sz w:val="22"/>
      <w:lang w:eastAsia="en-US"/>
    </w:rPr>
  </w:style>
  <w:style w:type="paragraph" w:styleId="Nadpis1">
    <w:name w:val="heading 1"/>
    <w:basedOn w:val="Normln"/>
    <w:next w:val="Normln"/>
    <w:link w:val="Nadpis1Char"/>
    <w:uiPriority w:val="1"/>
    <w:qFormat/>
    <w:rsid w:val="00283BBB"/>
    <w:pPr>
      <w:keepNext/>
      <w:keepLines/>
      <w:numPr>
        <w:numId w:val="5"/>
      </w:numPr>
      <w:spacing w:before="120" w:after="120"/>
      <w:ind w:left="709" w:hanging="709"/>
      <w:outlineLvl w:val="0"/>
    </w:pPr>
    <w:rPr>
      <w:rFonts w:eastAsia="Times New Roman"/>
      <w:b/>
      <w:bCs/>
      <w:color w:val="182C68"/>
      <w:sz w:val="28"/>
      <w:szCs w:val="28"/>
    </w:rPr>
  </w:style>
  <w:style w:type="paragraph" w:styleId="Nadpis2">
    <w:name w:val="heading 2"/>
    <w:basedOn w:val="Nzevdokumentu"/>
    <w:next w:val="Normln"/>
    <w:link w:val="Nadpis2Char"/>
    <w:uiPriority w:val="99"/>
    <w:qFormat/>
    <w:rsid w:val="00861269"/>
    <w:pPr>
      <w:outlineLvl w:val="1"/>
    </w:pPr>
    <w:rPr>
      <w:sz w:val="32"/>
      <w:szCs w:val="32"/>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Odrazka1"/>
    <w:next w:val="Normln"/>
    <w:link w:val="Nadpis5Char"/>
    <w:uiPriority w:val="99"/>
    <w:qFormat/>
    <w:rsid w:val="001244EC"/>
    <w:pPr>
      <w:outlineLvl w:val="4"/>
    </w:pPr>
    <w:rPr>
      <w:lang w:val="cs-CZ" w:eastAsia="cs-CZ"/>
    </w:rPr>
  </w:style>
  <w:style w:type="paragraph" w:styleId="Nadpis6">
    <w:name w:val="heading 6"/>
    <w:basedOn w:val="Normln"/>
    <w:next w:val="Normln"/>
    <w:link w:val="Nadpis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283BBB"/>
    <w:rPr>
      <w:rFonts w:eastAsia="Times New Roman" w:cs="Arial"/>
      <w:b/>
      <w:bCs/>
      <w:color w:val="182C68"/>
      <w:sz w:val="28"/>
      <w:szCs w:val="28"/>
      <w:lang w:eastAsia="en-US"/>
    </w:rPr>
  </w:style>
  <w:style w:type="character" w:customStyle="1" w:styleId="Nadpis2Char">
    <w:name w:val="Nadpis 2 Char"/>
    <w:link w:val="Nadpis2"/>
    <w:uiPriority w:val="99"/>
    <w:locked/>
    <w:rsid w:val="00861269"/>
    <w:rPr>
      <w:rFonts w:ascii="Palatino Linotype" w:eastAsia="Times New Roman" w:hAnsi="Palatino Linotype" w:cs="Arial"/>
      <w:b/>
      <w:bCs/>
      <w:caps/>
      <w:color w:val="0B91D0"/>
      <w:kern w:val="28"/>
      <w:sz w:val="32"/>
      <w:szCs w:val="32"/>
    </w:rPr>
  </w:style>
  <w:style w:type="character" w:customStyle="1" w:styleId="Nadpis3Char">
    <w:name w:val="Nadpis 3 Char"/>
    <w:link w:val="Nadpis3"/>
    <w:uiPriority w:val="99"/>
    <w:locked/>
    <w:rsid w:val="00545F06"/>
    <w:rPr>
      <w:rFonts w:ascii="Cambria" w:eastAsia="Times New Roman" w:hAnsi="Cambria" w:cs="Cambria"/>
      <w:b/>
      <w:bCs/>
      <w:color w:val="4F81BD"/>
      <w:sz w:val="22"/>
      <w:lang w:eastAsia="en-US"/>
    </w:rPr>
  </w:style>
  <w:style w:type="character" w:customStyle="1" w:styleId="Nadpis4Char">
    <w:name w:val="Nadpis 4 Char"/>
    <w:link w:val="Nadpis4"/>
    <w:uiPriority w:val="99"/>
    <w:locked/>
    <w:rsid w:val="00545F06"/>
    <w:rPr>
      <w:rFonts w:ascii="Cambria" w:eastAsia="Times New Roman" w:hAnsi="Cambria" w:cs="Cambria"/>
      <w:b/>
      <w:bCs/>
      <w:i/>
      <w:iCs/>
      <w:color w:val="4F81BD"/>
      <w:sz w:val="22"/>
      <w:lang w:eastAsia="en-US"/>
    </w:rPr>
  </w:style>
  <w:style w:type="character" w:customStyle="1" w:styleId="Nadpis5Char">
    <w:name w:val="Nadpis 5 Char"/>
    <w:link w:val="Nadpis5"/>
    <w:uiPriority w:val="99"/>
    <w:locked/>
    <w:rsid w:val="001244EC"/>
    <w:rPr>
      <w:rFonts w:eastAsia="Times New Roman"/>
      <w:color w:val="000000"/>
      <w:sz w:val="22"/>
      <w:szCs w:val="24"/>
    </w:rPr>
  </w:style>
  <w:style w:type="character" w:customStyle="1" w:styleId="Nadpis6Char">
    <w:name w:val="Nadpis 6 Char"/>
    <w:link w:val="Nadpis6"/>
    <w:uiPriority w:val="99"/>
    <w:locked/>
    <w:rsid w:val="00545F06"/>
    <w:rPr>
      <w:rFonts w:ascii="Cambria" w:eastAsia="Times New Roman" w:hAnsi="Cambria" w:cs="Cambria"/>
      <w:i/>
      <w:iCs/>
      <w:color w:val="243F60"/>
      <w:sz w:val="22"/>
      <w:lang w:eastAsia="en-US"/>
    </w:rPr>
  </w:style>
  <w:style w:type="character" w:customStyle="1" w:styleId="Nadpis7Char">
    <w:name w:val="Nadpis 7 Char"/>
    <w:link w:val="Nadpis7"/>
    <w:uiPriority w:val="99"/>
    <w:locked/>
    <w:rsid w:val="00545F06"/>
    <w:rPr>
      <w:rFonts w:ascii="Cambria" w:eastAsia="Times New Roman" w:hAnsi="Cambria" w:cs="Cambria"/>
      <w:i/>
      <w:iCs/>
      <w:color w:val="404040"/>
      <w:sz w:val="22"/>
      <w:lang w:eastAsia="en-US"/>
    </w:rPr>
  </w:style>
  <w:style w:type="character" w:customStyle="1" w:styleId="Nadpis8Char">
    <w:name w:val="Nadpis 8 Char"/>
    <w:link w:val="Nadpis8"/>
    <w:uiPriority w:val="99"/>
    <w:locked/>
    <w:rsid w:val="00545F06"/>
    <w:rPr>
      <w:rFonts w:ascii="Cambria" w:eastAsia="Times New Roman" w:hAnsi="Cambria" w:cs="Cambria"/>
      <w:color w:val="404040"/>
      <w:sz w:val="22"/>
      <w:lang w:eastAsia="en-US"/>
    </w:rPr>
  </w:style>
  <w:style w:type="character" w:customStyle="1" w:styleId="Nadpis9Char">
    <w:name w:val="Nadpis 9 Char"/>
    <w:link w:val="Nadpis9"/>
    <w:uiPriority w:val="99"/>
    <w:locked/>
    <w:rsid w:val="00545F06"/>
    <w:rPr>
      <w:rFonts w:ascii="Cambria" w:eastAsia="Times New Roman" w:hAnsi="Cambria" w:cs="Cambria"/>
      <w:i/>
      <w:iCs/>
      <w:color w:val="404040"/>
      <w:sz w:val="22"/>
      <w:lang w:eastAsia="en-US"/>
    </w:rPr>
  </w:style>
  <w:style w:type="paragraph" w:styleId="Odstavecseseznamem">
    <w:name w:val="List Paragraph"/>
    <w:aliases w:val="A-Odrážky1,Odstavec_muj,Nad,List Paragraph"/>
    <w:basedOn w:val="Normln"/>
    <w:link w:val="OdstavecseseznamemChar"/>
    <w:uiPriority w:val="99"/>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link w:val="Zpat"/>
    <w:uiPriority w:val="99"/>
    <w:locked/>
    <w:rsid w:val="00F84A75"/>
    <w:rPr>
      <w:rFonts w:cs="Times New Roman"/>
    </w:rPr>
  </w:style>
  <w:style w:type="character" w:styleId="Hypertextovodkaz">
    <w:name w:val="Hyperlink"/>
    <w:uiPriority w:val="99"/>
    <w:rsid w:val="00D031A6"/>
    <w:rPr>
      <w:rFonts w:cs="Times New Roman"/>
      <w:color w:val="0000FF"/>
      <w:u w:val="single"/>
    </w:rPr>
  </w:style>
  <w:style w:type="paragraph" w:styleId="Nadpisobsahu">
    <w:name w:val="TOC Heading"/>
    <w:basedOn w:val="Nadpis1"/>
    <w:next w:val="Normln"/>
    <w:uiPriority w:val="99"/>
    <w:qFormat/>
    <w:rsid w:val="00D031A6"/>
    <w:pPr>
      <w:outlineLvl w:val="9"/>
    </w:pPr>
    <w:rPr>
      <w:lang w:eastAsia="cs-CZ"/>
    </w:rPr>
  </w:style>
  <w:style w:type="paragraph" w:styleId="Obsah1">
    <w:name w:val="toc 1"/>
    <w:basedOn w:val="Normln"/>
    <w:next w:val="Normln"/>
    <w:autoRedefine/>
    <w:uiPriority w:val="9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link w:val="Textbubliny"/>
    <w:uiPriority w:val="99"/>
    <w:semiHidden/>
    <w:locked/>
    <w:rsid w:val="00D031A6"/>
    <w:rPr>
      <w:rFonts w:ascii="Tahoma" w:hAnsi="Tahoma" w:cs="Tahoma"/>
      <w:sz w:val="16"/>
      <w:szCs w:val="16"/>
    </w:rPr>
  </w:style>
  <w:style w:type="character" w:customStyle="1" w:styleId="Styl1Char">
    <w:name w:val="Styl1 Char"/>
    <w:link w:val="Styl1"/>
    <w:uiPriority w:val="99"/>
    <w:locked/>
    <w:rsid w:val="00FB0F60"/>
    <w:rPr>
      <w:rFonts w:cs="Arial"/>
      <w:sz w:val="22"/>
      <w:lang w:eastAsia="en-US"/>
    </w:rPr>
  </w:style>
  <w:style w:type="paragraph" w:customStyle="1" w:styleId="Styl1">
    <w:name w:val="Styl1"/>
    <w:basedOn w:val="Odstavecseseznamem"/>
    <w:link w:val="Styl1Char"/>
    <w:uiPriority w:val="99"/>
    <w:qFormat/>
    <w:rsid w:val="00FB0F60"/>
    <w:pPr>
      <w:numPr>
        <w:ilvl w:val="1"/>
        <w:numId w:val="5"/>
      </w:numPr>
      <w:spacing w:before="120" w:after="120"/>
    </w:pPr>
  </w:style>
  <w:style w:type="paragraph" w:customStyle="1" w:styleId="Styl2">
    <w:name w:val="Styl2"/>
    <w:basedOn w:val="Bezmezer"/>
    <w:link w:val="Styl2Char"/>
    <w:uiPriority w:val="99"/>
    <w:qFormat/>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uiPriority w:val="99"/>
    <w:qFormat/>
    <w:rsid w:val="009F1D81"/>
    <w:rPr>
      <w:rFonts w:cs="Calibri"/>
      <w:sz w:val="22"/>
      <w:szCs w:val="22"/>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99"/>
    <w:rsid w:val="00E54F17"/>
    <w:pPr>
      <w:tabs>
        <w:tab w:val="right" w:leader="dot" w:pos="9062"/>
      </w:tabs>
      <w:spacing w:after="100"/>
      <w:ind w:left="426"/>
    </w:pPr>
  </w:style>
  <w:style w:type="character" w:styleId="slostrnky">
    <w:name w:val="page number"/>
    <w:uiPriority w:val="99"/>
    <w:semiHidden/>
    <w:rsid w:val="00E541B1"/>
    <w:rPr>
      <w:rFonts w:ascii="Times New Roman" w:hAnsi="Times New Roman" w:cs="Times New Roman"/>
    </w:rPr>
  </w:style>
  <w:style w:type="character" w:customStyle="1" w:styleId="Styl2Char">
    <w:name w:val="Styl2 Char"/>
    <w:link w:val="Styl2"/>
    <w:uiPriority w:val="99"/>
    <w:locked/>
    <w:rsid w:val="00B150D9"/>
    <w:rPr>
      <w:rFonts w:ascii="Arial" w:hAnsi="Arial" w:cs="Arial"/>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link w:val="Podnadpis"/>
    <w:uiPriority w:val="99"/>
    <w:locked/>
    <w:rsid w:val="00283BBB"/>
    <w:rPr>
      <w:rFonts w:ascii="Arial" w:hAnsi="Arial" w:cs="Arial"/>
      <w:sz w:val="20"/>
      <w:szCs w:val="20"/>
      <w:lang w:eastAsia="en-US"/>
    </w:rPr>
  </w:style>
  <w:style w:type="character" w:styleId="Zdraznnjemn">
    <w:name w:val="Subtle Emphasis"/>
    <w:aliases w:val="Písmenka"/>
    <w:basedOn w:val="Standardnpsmoodstavce"/>
    <w:uiPriority w:val="99"/>
    <w:qFormat/>
    <w:rsid w:val="00812D9A"/>
  </w:style>
  <w:style w:type="paragraph" w:customStyle="1" w:styleId="Psmena">
    <w:name w:val="Písmena"/>
    <w:basedOn w:val="Odstavecseseznamem"/>
    <w:link w:val="PsmenaChar"/>
    <w:uiPriority w:val="99"/>
    <w:qFormat/>
    <w:rsid w:val="008D4EBA"/>
    <w:pPr>
      <w:numPr>
        <w:numId w:val="6"/>
      </w:numPr>
      <w:spacing w:before="120" w:after="120"/>
    </w:pPr>
  </w:style>
  <w:style w:type="character" w:customStyle="1" w:styleId="OdstavecseseznamemChar">
    <w:name w:val="Odstavec se seznamem Char"/>
    <w:aliases w:val="A-Odrážky1 Char,Odstavec_muj Char,Nad Char,List Paragraph Char"/>
    <w:link w:val="Odstavecseseznamem"/>
    <w:uiPriority w:val="99"/>
    <w:locked/>
    <w:rsid w:val="00B10B0F"/>
    <w:rPr>
      <w:rFonts w:ascii="Calibri" w:hAnsi="Calibri" w:cs="Calibri"/>
    </w:rPr>
  </w:style>
  <w:style w:type="character" w:customStyle="1" w:styleId="PsmenaChar">
    <w:name w:val="Písmena Char"/>
    <w:link w:val="Psmena"/>
    <w:uiPriority w:val="99"/>
    <w:locked/>
    <w:rsid w:val="008D4EBA"/>
    <w:rPr>
      <w:rFonts w:cs="Arial"/>
      <w:sz w:val="22"/>
      <w:lang w:eastAsia="en-US"/>
    </w:rPr>
  </w:style>
  <w:style w:type="paragraph" w:customStyle="1" w:styleId="sla">
    <w:name w:val="Čísla"/>
    <w:basedOn w:val="Normln"/>
    <w:link w:val="slaChar"/>
    <w:uiPriority w:val="99"/>
    <w:rsid w:val="00E11F10"/>
    <w:pPr>
      <w:numPr>
        <w:numId w:val="1"/>
      </w:numPr>
    </w:pPr>
    <w:rPr>
      <w:rFonts w:eastAsia="Times New Roman"/>
      <w:lang w:eastAsia="cs-CZ"/>
    </w:rPr>
  </w:style>
  <w:style w:type="character" w:customStyle="1" w:styleId="cpvselected">
    <w:name w:val="cpvselected"/>
    <w:uiPriority w:val="99"/>
    <w:rsid w:val="008D4EBA"/>
    <w:rPr>
      <w:rFonts w:cs="Times New Roman"/>
    </w:rPr>
  </w:style>
  <w:style w:type="character" w:customStyle="1" w:styleId="slaChar">
    <w:name w:val="Čísla Char"/>
    <w:link w:val="sla"/>
    <w:uiPriority w:val="99"/>
    <w:locked/>
    <w:rsid w:val="00E11F10"/>
    <w:rPr>
      <w:rFonts w:eastAsia="Times New Roman" w:cs="Arial"/>
      <w:sz w:val="22"/>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link w:val="Textpoznpodarou"/>
    <w:uiPriority w:val="99"/>
    <w:semiHidden/>
    <w:qFormat/>
    <w:locked/>
    <w:rsid w:val="0052238B"/>
    <w:rPr>
      <w:rFonts w:ascii="Calibri" w:hAnsi="Calibri" w:cs="Calibri"/>
      <w:sz w:val="20"/>
      <w:szCs w:val="20"/>
    </w:rPr>
  </w:style>
  <w:style w:type="character" w:styleId="Znakapoznpodarou">
    <w:name w:val="footnote reference"/>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uiPriority w:val="99"/>
    <w:semiHidden/>
    <w:locked/>
    <w:rsid w:val="00D374A2"/>
    <w:rPr>
      <w:rFonts w:cs="Times New Roman"/>
      <w:lang w:eastAsia="en-US"/>
    </w:rPr>
  </w:style>
  <w:style w:type="character" w:customStyle="1" w:styleId="ZkladntextChar">
    <w:name w:val="Základní text Char"/>
    <w:link w:val="Zkladntext"/>
    <w:uiPriority w:val="99"/>
    <w:locked/>
    <w:rsid w:val="00DA5D26"/>
    <w:rPr>
      <w:rFonts w:ascii="Arial" w:hAnsi="Arial" w:cs="Arial"/>
      <w:lang w:val="cs-CZ" w:eastAsia="cs-CZ"/>
    </w:rPr>
  </w:style>
  <w:style w:type="character" w:styleId="Odkaznakoment">
    <w:name w:val="annotation reference"/>
    <w:uiPriority w:val="99"/>
    <w:qFormat/>
    <w:rsid w:val="00290D77"/>
    <w:rPr>
      <w:rFonts w:cs="Times New Roman"/>
      <w:sz w:val="16"/>
      <w:szCs w:val="16"/>
    </w:rPr>
  </w:style>
  <w:style w:type="paragraph" w:styleId="Textkomente">
    <w:name w:val="annotation text"/>
    <w:basedOn w:val="Normln"/>
    <w:link w:val="TextkomenteChar"/>
    <w:uiPriority w:val="99"/>
    <w:qFormat/>
    <w:rsid w:val="00290D77"/>
  </w:style>
  <w:style w:type="character" w:customStyle="1" w:styleId="TextkomenteChar">
    <w:name w:val="Text komentáře Char"/>
    <w:link w:val="Textkomente"/>
    <w:uiPriority w:val="99"/>
    <w:qFormat/>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99"/>
    <w:qFormat/>
    <w:rsid w:val="00355608"/>
    <w:pPr>
      <w:pBdr>
        <w:bottom w:val="single" w:sz="4" w:space="4" w:color="4F81BD"/>
      </w:pBdr>
      <w:spacing w:before="200" w:after="280"/>
      <w:ind w:left="936" w:right="936"/>
    </w:pPr>
    <w:rPr>
      <w:b/>
      <w:bCs/>
      <w:i/>
      <w:iCs/>
      <w:color w:val="4F81BD"/>
    </w:rPr>
  </w:style>
  <w:style w:type="character" w:customStyle="1" w:styleId="VrazncittChar">
    <w:name w:val="Výrazný citát Char"/>
    <w:link w:val="Vrazncitt"/>
    <w:uiPriority w:val="99"/>
    <w:locked/>
    <w:rsid w:val="00355608"/>
    <w:rPr>
      <w:rFonts w:cs="Calibri"/>
      <w:b/>
      <w:bCs/>
      <w:i/>
      <w:iCs/>
      <w:color w:val="4F81BD"/>
      <w:lang w:eastAsia="en-US"/>
    </w:rPr>
  </w:style>
  <w:style w:type="paragraph" w:styleId="Nzev">
    <w:name w:val="Title"/>
    <w:basedOn w:val="Normln"/>
    <w:next w:val="Normln"/>
    <w:link w:val="Nzev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NzevChar">
    <w:name w:val="Název Char"/>
    <w:link w:val="Nzev"/>
    <w:uiPriority w:val="99"/>
    <w:locked/>
    <w:rsid w:val="00F631D9"/>
    <w:rPr>
      <w:rFonts w:ascii="Arial" w:hAnsi="Arial" w:cs="Arial"/>
      <w:b/>
      <w:bCs/>
      <w:caps/>
      <w:color w:val="E8B600"/>
      <w:kern w:val="28"/>
      <w:sz w:val="44"/>
      <w:szCs w:val="44"/>
    </w:rPr>
  </w:style>
  <w:style w:type="paragraph" w:customStyle="1" w:styleId="Podnzev">
    <w:name w:val="Podnázev"/>
    <w:basedOn w:val="Normln"/>
    <w:link w:val="PodnzevChar"/>
    <w:uiPriority w:val="99"/>
    <w:rsid w:val="004D097C"/>
    <w:pPr>
      <w:jc w:val="left"/>
    </w:pPr>
    <w:rPr>
      <w:color w:val="0B91D0"/>
      <w:lang w:eastAsia="cs-CZ"/>
    </w:rPr>
  </w:style>
  <w:style w:type="paragraph" w:customStyle="1" w:styleId="Nzevzakzky">
    <w:name w:val="Název zakázky"/>
    <w:basedOn w:val="Normln"/>
    <w:link w:val="NzevzakzkyChar"/>
    <w:uiPriority w:val="99"/>
    <w:rsid w:val="000B12A9"/>
    <w:pPr>
      <w:jc w:val="center"/>
    </w:pPr>
    <w:rPr>
      <w:b/>
      <w:caps/>
      <w:color w:val="182C68"/>
      <w:sz w:val="44"/>
      <w:szCs w:val="44"/>
    </w:rPr>
  </w:style>
  <w:style w:type="character" w:customStyle="1" w:styleId="PodnzevChar">
    <w:name w:val="Podnázev Char"/>
    <w:link w:val="Podnzev"/>
    <w:uiPriority w:val="99"/>
    <w:locked/>
    <w:rsid w:val="004D097C"/>
    <w:rPr>
      <w:rFonts w:ascii="Calibri" w:hAnsi="Calibri" w:cs="Arial"/>
      <w:color w:val="0B91D0"/>
      <w:sz w:val="20"/>
      <w:szCs w:val="20"/>
    </w:rPr>
  </w:style>
  <w:style w:type="paragraph" w:customStyle="1" w:styleId="Zhlavdokumentu">
    <w:name w:val="Záhlaví dokumentu"/>
    <w:basedOn w:val="Zhlav"/>
    <w:link w:val="ZhlavdokumentuChar"/>
    <w:uiPriority w:val="99"/>
    <w:rsid w:val="002922D9"/>
    <w:pPr>
      <w:tabs>
        <w:tab w:val="clear" w:pos="4536"/>
        <w:tab w:val="clear" w:pos="9072"/>
        <w:tab w:val="left" w:pos="1833"/>
      </w:tabs>
    </w:pPr>
    <w:rPr>
      <w:color w:val="002060"/>
      <w:sz w:val="18"/>
      <w:szCs w:val="18"/>
    </w:rPr>
  </w:style>
  <w:style w:type="character" w:customStyle="1" w:styleId="NzevzakzkyChar">
    <w:name w:val="Název zakázky Char"/>
    <w:link w:val="Nzevzakzky"/>
    <w:uiPriority w:val="99"/>
    <w:locked/>
    <w:rsid w:val="000B12A9"/>
    <w:rPr>
      <w:rFonts w:ascii="Arial" w:hAnsi="Arial" w:cs="Arial"/>
      <w:b/>
      <w:caps/>
      <w:color w:val="182C68"/>
      <w:sz w:val="44"/>
      <w:szCs w:val="44"/>
      <w:lang w:eastAsia="en-US"/>
    </w:rPr>
  </w:style>
  <w:style w:type="paragraph" w:customStyle="1" w:styleId="Tabulka">
    <w:name w:val="Tabulka"/>
    <w:basedOn w:val="Normln"/>
    <w:link w:val="TabulkaChar"/>
    <w:qFormat/>
    <w:rsid w:val="00F631D9"/>
    <w:pPr>
      <w:numPr>
        <w:ilvl w:val="2"/>
        <w:numId w:val="9"/>
      </w:numPr>
      <w:spacing w:before="60" w:after="60" w:line="240" w:lineRule="auto"/>
      <w:jc w:val="left"/>
    </w:pPr>
    <w:rPr>
      <w:color w:val="182C68"/>
      <w:lang w:eastAsia="cs-CZ"/>
    </w:rPr>
  </w:style>
  <w:style w:type="character" w:customStyle="1" w:styleId="ZhlavdokumentuChar">
    <w:name w:val="Záhlaví dokumentu Char"/>
    <w:link w:val="Zhlavdokumentu"/>
    <w:uiPriority w:val="99"/>
    <w:locked/>
    <w:rsid w:val="002922D9"/>
    <w:rPr>
      <w:rFonts w:ascii="Arial" w:hAnsi="Arial" w:cs="Arial"/>
      <w:color w:val="002060"/>
      <w:sz w:val="18"/>
      <w:szCs w:val="18"/>
      <w:lang w:eastAsia="en-US"/>
    </w:rPr>
  </w:style>
  <w:style w:type="paragraph" w:customStyle="1" w:styleId="Podnadpis1">
    <w:name w:val="Podnadpis_1"/>
    <w:basedOn w:val="Podnzev"/>
    <w:link w:val="Podnadpis1Char"/>
    <w:uiPriority w:val="99"/>
    <w:rsid w:val="00D41859"/>
    <w:rPr>
      <w:rFonts w:ascii="Palatino Linotype" w:hAnsi="Palatino Linotype"/>
      <w:b/>
      <w:sz w:val="28"/>
      <w:szCs w:val="28"/>
    </w:rPr>
  </w:style>
  <w:style w:type="character" w:customStyle="1" w:styleId="TabulkaChar">
    <w:name w:val="Tabulka Char"/>
    <w:link w:val="Tabulka"/>
    <w:locked/>
    <w:rsid w:val="00F631D9"/>
    <w:rPr>
      <w:rFonts w:cs="Arial"/>
      <w:color w:val="182C68"/>
      <w:sz w:val="22"/>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Podnadpis1Char">
    <w:name w:val="Podnadpis_1 Char"/>
    <w:link w:val="Podnadpis1"/>
    <w:uiPriority w:val="99"/>
    <w:locked/>
    <w:rsid w:val="00D41859"/>
    <w:rPr>
      <w:rFonts w:ascii="Palatino Linotype" w:hAnsi="Palatino Linotype" w:cs="Arial"/>
      <w:b/>
      <w:color w:val="0B91D0"/>
      <w:sz w:val="28"/>
      <w:szCs w:val="28"/>
    </w:rPr>
  </w:style>
  <w:style w:type="paragraph" w:customStyle="1" w:styleId="Nzevdokumentu">
    <w:name w:val="Název dokumentu"/>
    <w:link w:val="NzevdokumentuChar"/>
    <w:uiPriority w:val="99"/>
    <w:rsid w:val="00D41859"/>
    <w:pPr>
      <w:spacing w:before="240" w:after="240"/>
      <w:jc w:val="center"/>
    </w:pPr>
    <w:rPr>
      <w:rFonts w:ascii="Palatino Linotype" w:eastAsia="Times New Roman" w:hAnsi="Palatino Linotype" w:cs="Arial"/>
      <w:b/>
      <w:bCs/>
      <w:caps/>
      <w:color w:val="0B91D0"/>
      <w:kern w:val="28"/>
      <w:sz w:val="36"/>
      <w:szCs w:val="44"/>
    </w:rPr>
  </w:style>
  <w:style w:type="paragraph" w:customStyle="1" w:styleId="Styl11">
    <w:name w:val="Styl 1.1."/>
    <w:basedOn w:val="Styl1"/>
    <w:link w:val="Styl11Char"/>
    <w:qFormat/>
    <w:rsid w:val="00283BBB"/>
    <w:pPr>
      <w:ind w:left="709" w:hanging="709"/>
    </w:pPr>
  </w:style>
  <w:style w:type="character" w:customStyle="1" w:styleId="NzevdokumentuChar">
    <w:name w:val="Název dokumentu Char"/>
    <w:link w:val="Nzevdokumentu"/>
    <w:uiPriority w:val="99"/>
    <w:locked/>
    <w:rsid w:val="00D41859"/>
    <w:rPr>
      <w:rFonts w:ascii="Palatino Linotype" w:hAnsi="Palatino Linotype" w:cs="Arial"/>
      <w:b/>
      <w:bCs/>
      <w:caps/>
      <w:color w:val="0B91D0"/>
      <w:kern w:val="28"/>
      <w:sz w:val="44"/>
      <w:szCs w:val="44"/>
      <w:lang w:val="cs-CZ" w:eastAsia="cs-CZ" w:bidi="ar-SA"/>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link w:val="Styl11"/>
    <w:uiPriority w:val="99"/>
    <w:qFormat/>
    <w:locked/>
    <w:rsid w:val="00283BBB"/>
    <w:rPr>
      <w:rFonts w:cs="Arial"/>
      <w:sz w:val="22"/>
      <w:lang w:eastAsia="en-US"/>
    </w:rPr>
  </w:style>
  <w:style w:type="character" w:customStyle="1" w:styleId="obsahChar">
    <w:name w:val="obsah Char"/>
    <w:link w:val="obsah"/>
    <w:uiPriority w:val="99"/>
    <w:locked/>
    <w:rsid w:val="00283BBB"/>
    <w:rPr>
      <w:rFonts w:ascii="Arial" w:hAnsi="Arial" w:cs="Arial"/>
      <w:b/>
      <w:bCs/>
      <w:color w:val="182C68"/>
      <w:sz w:val="28"/>
      <w:szCs w:val="28"/>
      <w:lang w:val="cs-CZ" w:eastAsia="en-US" w:bidi="ar-SA"/>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link w:val="Styl111"/>
    <w:uiPriority w:val="99"/>
    <w:locked/>
    <w:rsid w:val="00283BBB"/>
    <w:rPr>
      <w:rFonts w:ascii="Arial" w:hAnsi="Arial" w:cs="Arial"/>
      <w:lang w:eastAsia="en-US"/>
    </w:rPr>
  </w:style>
  <w:style w:type="character" w:customStyle="1" w:styleId="Seznam-psmenaChar">
    <w:name w:val="Seznam - písmena Char"/>
    <w:link w:val="Seznam-psmena"/>
    <w:uiPriority w:val="99"/>
    <w:locked/>
    <w:rsid w:val="00283BBB"/>
    <w:rPr>
      <w:rFonts w:cs="Arial"/>
      <w:sz w:val="22"/>
      <w:lang w:eastAsia="en-US"/>
    </w:rPr>
  </w:style>
  <w:style w:type="character" w:customStyle="1" w:styleId="apple-converted-space">
    <w:name w:val="apple-converted-space"/>
    <w:uiPriority w:val="99"/>
    <w:qFormat/>
    <w:rsid w:val="00A75A99"/>
    <w:rPr>
      <w:rFonts w:cs="Times New Roman"/>
    </w:rPr>
  </w:style>
  <w:style w:type="paragraph" w:styleId="Normlnweb">
    <w:name w:val="Normal (Web)"/>
    <w:basedOn w:val="Normln"/>
    <w:uiPriority w:val="99"/>
    <w:semiHidden/>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uiPriority w:val="99"/>
    <w:qFormat/>
    <w:rsid w:val="00A75A99"/>
    <w:rPr>
      <w:rFonts w:cs="Times New Roman"/>
      <w:b/>
      <w:bCs/>
    </w:rPr>
  </w:style>
  <w:style w:type="paragraph" w:customStyle="1" w:styleId="Podnadpisvlevo">
    <w:name w:val="Podnadpis vlevo"/>
    <w:basedOn w:val="Podnzev"/>
    <w:link w:val="PodnadpisvlevoChar"/>
    <w:uiPriority w:val="99"/>
    <w:rsid w:val="00CE6BF9"/>
  </w:style>
  <w:style w:type="table" w:styleId="Mkatabulky">
    <w:name w:val="Table Grid"/>
    <w:basedOn w:val="Normlntabulka"/>
    <w:rsid w:val="00CE6B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adpisvlevoChar">
    <w:name w:val="Podnadpis vlevo Char"/>
    <w:link w:val="Podnadpisvlevo"/>
    <w:uiPriority w:val="99"/>
    <w:locked/>
    <w:rsid w:val="00CE6BF9"/>
    <w:rPr>
      <w:rFonts w:ascii="Arial" w:hAnsi="Arial" w:cs="Arial"/>
      <w:color w:val="182C68"/>
      <w:sz w:val="20"/>
      <w:szCs w:val="20"/>
    </w:rPr>
  </w:style>
  <w:style w:type="paragraph" w:customStyle="1" w:styleId="Textpsmene">
    <w:name w:val="Text písmene"/>
    <w:basedOn w:val="Normln"/>
    <w:uiPriority w:val="99"/>
    <w:rsid w:val="004D7E79"/>
    <w:pPr>
      <w:numPr>
        <w:ilvl w:val="7"/>
        <w:numId w:val="8"/>
      </w:numPr>
      <w:suppressAutoHyphens/>
      <w:spacing w:line="240" w:lineRule="auto"/>
      <w:outlineLvl w:val="7"/>
    </w:pPr>
    <w:rPr>
      <w:rFonts w:ascii="Times New Roman" w:eastAsia="Times New Roman" w:hAnsi="Times New Roman" w:cs="Times New Roman"/>
      <w:sz w:val="24"/>
      <w:lang w:eastAsia="ar-SA"/>
    </w:rPr>
  </w:style>
  <w:style w:type="paragraph" w:customStyle="1" w:styleId="Odrazka1">
    <w:name w:val="Odrazka 1"/>
    <w:basedOn w:val="Normln"/>
    <w:uiPriority w:val="99"/>
    <w:rsid w:val="008B3951"/>
    <w:pPr>
      <w:numPr>
        <w:numId w:val="8"/>
      </w:numPr>
      <w:spacing w:before="60" w:after="60"/>
      <w:jc w:val="left"/>
    </w:pPr>
    <w:rPr>
      <w:rFonts w:eastAsia="Times New Roman" w:cs="Times New Roman"/>
      <w:color w:val="000000"/>
      <w:szCs w:val="24"/>
      <w:lang w:val="en-US"/>
    </w:rPr>
  </w:style>
  <w:style w:type="paragraph" w:customStyle="1" w:styleId="Odrazka2">
    <w:name w:val="Odrazka 2"/>
    <w:basedOn w:val="Odrazka1"/>
    <w:uiPriority w:val="99"/>
    <w:rsid w:val="004D7E79"/>
    <w:pPr>
      <w:numPr>
        <w:ilvl w:val="1"/>
      </w:numPr>
      <w:tabs>
        <w:tab w:val="num" w:pos="1440"/>
        <w:tab w:val="num" w:pos="1701"/>
        <w:tab w:val="num" w:pos="1980"/>
      </w:tabs>
    </w:pPr>
  </w:style>
  <w:style w:type="paragraph" w:customStyle="1" w:styleId="Odrazka3">
    <w:name w:val="Odrazka 3"/>
    <w:basedOn w:val="Tabulka"/>
    <w:uiPriority w:val="99"/>
    <w:rsid w:val="00307C56"/>
    <w:pPr>
      <w:tabs>
        <w:tab w:val="clear" w:pos="1304"/>
      </w:tabs>
      <w:ind w:left="851"/>
    </w:pPr>
    <w:rPr>
      <w:color w:val="auto"/>
    </w:rPr>
  </w:style>
  <w:style w:type="table" w:customStyle="1" w:styleId="Mkatabulky1">
    <w:name w:val="Mřížka tabulky1"/>
    <w:uiPriority w:val="99"/>
    <w:rsid w:val="008C0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e">
    <w:name w:val="Revision"/>
    <w:hidden/>
    <w:uiPriority w:val="99"/>
    <w:semiHidden/>
    <w:rsid w:val="005A5B17"/>
    <w:rPr>
      <w:rFonts w:cs="Arial"/>
      <w:sz w:val="23"/>
      <w:lang w:eastAsia="en-US"/>
    </w:rPr>
  </w:style>
  <w:style w:type="paragraph" w:customStyle="1" w:styleId="Normodsaz">
    <w:name w:val="Norm.odsaz."/>
    <w:basedOn w:val="Normln"/>
    <w:rsid w:val="00F138A3"/>
    <w:pPr>
      <w:tabs>
        <w:tab w:val="num" w:pos="1080"/>
      </w:tabs>
      <w:spacing w:line="240" w:lineRule="auto"/>
      <w:ind w:left="576" w:hanging="576"/>
    </w:pPr>
    <w:rPr>
      <w:rFonts w:ascii="Times New Roman" w:eastAsia="Times New Roman" w:hAnsi="Times New Roman" w:cs="Times New Roman"/>
      <w:sz w:val="24"/>
      <w:lang w:eastAsia="cs-CZ"/>
    </w:rPr>
  </w:style>
  <w:style w:type="character" w:customStyle="1" w:styleId="Nevyeenzmnka1">
    <w:name w:val="Nevyřešená zmínka1"/>
    <w:uiPriority w:val="99"/>
    <w:semiHidden/>
    <w:unhideWhenUsed/>
    <w:rsid w:val="001244EC"/>
    <w:rPr>
      <w:color w:val="808080"/>
      <w:shd w:val="clear" w:color="auto" w:fill="E6E6E6"/>
    </w:rPr>
  </w:style>
  <w:style w:type="character" w:styleId="Odkazintenzivn">
    <w:name w:val="Intense Reference"/>
    <w:uiPriority w:val="32"/>
    <w:qFormat/>
    <w:rsid w:val="00861269"/>
    <w:rPr>
      <w:sz w:val="24"/>
    </w:rPr>
  </w:style>
  <w:style w:type="character" w:styleId="Sledovanodkaz">
    <w:name w:val="FollowedHyperlink"/>
    <w:basedOn w:val="Standardnpsmoodstavce"/>
    <w:uiPriority w:val="99"/>
    <w:semiHidden/>
    <w:unhideWhenUsed/>
    <w:locked/>
    <w:rsid w:val="00AC30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6399">
      <w:marLeft w:val="0"/>
      <w:marRight w:val="0"/>
      <w:marTop w:val="0"/>
      <w:marBottom w:val="0"/>
      <w:divBdr>
        <w:top w:val="none" w:sz="0" w:space="0" w:color="auto"/>
        <w:left w:val="none" w:sz="0" w:space="0" w:color="auto"/>
        <w:bottom w:val="none" w:sz="0" w:space="0" w:color="auto"/>
        <w:right w:val="none" w:sz="0" w:space="0" w:color="auto"/>
      </w:divBdr>
    </w:div>
    <w:div w:id="995376400">
      <w:marLeft w:val="0"/>
      <w:marRight w:val="0"/>
      <w:marTop w:val="0"/>
      <w:marBottom w:val="0"/>
      <w:divBdr>
        <w:top w:val="none" w:sz="0" w:space="0" w:color="auto"/>
        <w:left w:val="none" w:sz="0" w:space="0" w:color="auto"/>
        <w:bottom w:val="none" w:sz="0" w:space="0" w:color="auto"/>
        <w:right w:val="none" w:sz="0" w:space="0" w:color="auto"/>
      </w:divBdr>
    </w:div>
    <w:div w:id="995376401">
      <w:marLeft w:val="0"/>
      <w:marRight w:val="0"/>
      <w:marTop w:val="0"/>
      <w:marBottom w:val="0"/>
      <w:divBdr>
        <w:top w:val="none" w:sz="0" w:space="0" w:color="auto"/>
        <w:left w:val="none" w:sz="0" w:space="0" w:color="auto"/>
        <w:bottom w:val="none" w:sz="0" w:space="0" w:color="auto"/>
        <w:right w:val="none" w:sz="0" w:space="0" w:color="auto"/>
      </w:divBdr>
    </w:div>
    <w:div w:id="995376402">
      <w:marLeft w:val="0"/>
      <w:marRight w:val="0"/>
      <w:marTop w:val="0"/>
      <w:marBottom w:val="0"/>
      <w:divBdr>
        <w:top w:val="none" w:sz="0" w:space="0" w:color="auto"/>
        <w:left w:val="none" w:sz="0" w:space="0" w:color="auto"/>
        <w:bottom w:val="none" w:sz="0" w:space="0" w:color="auto"/>
        <w:right w:val="none" w:sz="0" w:space="0" w:color="auto"/>
      </w:divBdr>
    </w:div>
    <w:div w:id="995376403">
      <w:marLeft w:val="0"/>
      <w:marRight w:val="0"/>
      <w:marTop w:val="0"/>
      <w:marBottom w:val="0"/>
      <w:divBdr>
        <w:top w:val="none" w:sz="0" w:space="0" w:color="auto"/>
        <w:left w:val="none" w:sz="0" w:space="0" w:color="auto"/>
        <w:bottom w:val="none" w:sz="0" w:space="0" w:color="auto"/>
        <w:right w:val="none" w:sz="0" w:space="0" w:color="auto"/>
      </w:divBdr>
    </w:div>
    <w:div w:id="995376404">
      <w:marLeft w:val="0"/>
      <w:marRight w:val="0"/>
      <w:marTop w:val="0"/>
      <w:marBottom w:val="0"/>
      <w:divBdr>
        <w:top w:val="none" w:sz="0" w:space="0" w:color="auto"/>
        <w:left w:val="none" w:sz="0" w:space="0" w:color="auto"/>
        <w:bottom w:val="none" w:sz="0" w:space="0" w:color="auto"/>
        <w:right w:val="none" w:sz="0" w:space="0" w:color="auto"/>
      </w:divBdr>
    </w:div>
    <w:div w:id="995376405">
      <w:marLeft w:val="0"/>
      <w:marRight w:val="0"/>
      <w:marTop w:val="0"/>
      <w:marBottom w:val="0"/>
      <w:divBdr>
        <w:top w:val="none" w:sz="0" w:space="0" w:color="auto"/>
        <w:left w:val="none" w:sz="0" w:space="0" w:color="auto"/>
        <w:bottom w:val="none" w:sz="0" w:space="0" w:color="auto"/>
        <w:right w:val="none" w:sz="0" w:space="0" w:color="auto"/>
      </w:divBdr>
    </w:div>
    <w:div w:id="995376406">
      <w:marLeft w:val="0"/>
      <w:marRight w:val="0"/>
      <w:marTop w:val="0"/>
      <w:marBottom w:val="0"/>
      <w:divBdr>
        <w:top w:val="none" w:sz="0" w:space="0" w:color="auto"/>
        <w:left w:val="none" w:sz="0" w:space="0" w:color="auto"/>
        <w:bottom w:val="none" w:sz="0" w:space="0" w:color="auto"/>
        <w:right w:val="none" w:sz="0" w:space="0" w:color="auto"/>
      </w:divBdr>
    </w:div>
    <w:div w:id="995376407">
      <w:marLeft w:val="0"/>
      <w:marRight w:val="0"/>
      <w:marTop w:val="0"/>
      <w:marBottom w:val="0"/>
      <w:divBdr>
        <w:top w:val="none" w:sz="0" w:space="0" w:color="auto"/>
        <w:left w:val="none" w:sz="0" w:space="0" w:color="auto"/>
        <w:bottom w:val="none" w:sz="0" w:space="0" w:color="auto"/>
        <w:right w:val="none" w:sz="0" w:space="0" w:color="auto"/>
      </w:divBdr>
    </w:div>
    <w:div w:id="995376408">
      <w:marLeft w:val="0"/>
      <w:marRight w:val="0"/>
      <w:marTop w:val="0"/>
      <w:marBottom w:val="0"/>
      <w:divBdr>
        <w:top w:val="none" w:sz="0" w:space="0" w:color="auto"/>
        <w:left w:val="none" w:sz="0" w:space="0" w:color="auto"/>
        <w:bottom w:val="none" w:sz="0" w:space="0" w:color="auto"/>
        <w:right w:val="none" w:sz="0" w:space="0" w:color="auto"/>
      </w:divBdr>
    </w:div>
    <w:div w:id="995376409">
      <w:marLeft w:val="0"/>
      <w:marRight w:val="0"/>
      <w:marTop w:val="0"/>
      <w:marBottom w:val="0"/>
      <w:divBdr>
        <w:top w:val="none" w:sz="0" w:space="0" w:color="auto"/>
        <w:left w:val="none" w:sz="0" w:space="0" w:color="auto"/>
        <w:bottom w:val="none" w:sz="0" w:space="0" w:color="auto"/>
        <w:right w:val="none" w:sz="0" w:space="0" w:color="auto"/>
      </w:divBdr>
    </w:div>
    <w:div w:id="995376410">
      <w:marLeft w:val="0"/>
      <w:marRight w:val="0"/>
      <w:marTop w:val="0"/>
      <w:marBottom w:val="0"/>
      <w:divBdr>
        <w:top w:val="none" w:sz="0" w:space="0" w:color="auto"/>
        <w:left w:val="none" w:sz="0" w:space="0" w:color="auto"/>
        <w:bottom w:val="none" w:sz="0" w:space="0" w:color="auto"/>
        <w:right w:val="none" w:sz="0" w:space="0" w:color="auto"/>
      </w:divBdr>
    </w:div>
    <w:div w:id="995376411">
      <w:marLeft w:val="0"/>
      <w:marRight w:val="0"/>
      <w:marTop w:val="0"/>
      <w:marBottom w:val="0"/>
      <w:divBdr>
        <w:top w:val="none" w:sz="0" w:space="0" w:color="auto"/>
        <w:left w:val="none" w:sz="0" w:space="0" w:color="auto"/>
        <w:bottom w:val="none" w:sz="0" w:space="0" w:color="auto"/>
        <w:right w:val="none" w:sz="0" w:space="0" w:color="auto"/>
      </w:divBdr>
    </w:div>
    <w:div w:id="995376412">
      <w:marLeft w:val="0"/>
      <w:marRight w:val="0"/>
      <w:marTop w:val="0"/>
      <w:marBottom w:val="0"/>
      <w:divBdr>
        <w:top w:val="none" w:sz="0" w:space="0" w:color="auto"/>
        <w:left w:val="none" w:sz="0" w:space="0" w:color="auto"/>
        <w:bottom w:val="none" w:sz="0" w:space="0" w:color="auto"/>
        <w:right w:val="none" w:sz="0" w:space="0" w:color="auto"/>
      </w:divBdr>
    </w:div>
    <w:div w:id="995376413">
      <w:marLeft w:val="0"/>
      <w:marRight w:val="0"/>
      <w:marTop w:val="0"/>
      <w:marBottom w:val="0"/>
      <w:divBdr>
        <w:top w:val="none" w:sz="0" w:space="0" w:color="auto"/>
        <w:left w:val="none" w:sz="0" w:space="0" w:color="auto"/>
        <w:bottom w:val="none" w:sz="0" w:space="0" w:color="auto"/>
        <w:right w:val="none" w:sz="0" w:space="0" w:color="auto"/>
      </w:divBdr>
    </w:div>
    <w:div w:id="995376414">
      <w:marLeft w:val="0"/>
      <w:marRight w:val="0"/>
      <w:marTop w:val="0"/>
      <w:marBottom w:val="0"/>
      <w:divBdr>
        <w:top w:val="none" w:sz="0" w:space="0" w:color="auto"/>
        <w:left w:val="none" w:sz="0" w:space="0" w:color="auto"/>
        <w:bottom w:val="none" w:sz="0" w:space="0" w:color="auto"/>
        <w:right w:val="none" w:sz="0" w:space="0" w:color="auto"/>
      </w:divBdr>
    </w:div>
    <w:div w:id="995376415">
      <w:marLeft w:val="0"/>
      <w:marRight w:val="0"/>
      <w:marTop w:val="0"/>
      <w:marBottom w:val="0"/>
      <w:divBdr>
        <w:top w:val="none" w:sz="0" w:space="0" w:color="auto"/>
        <w:left w:val="none" w:sz="0" w:space="0" w:color="auto"/>
        <w:bottom w:val="none" w:sz="0" w:space="0" w:color="auto"/>
        <w:right w:val="none" w:sz="0" w:space="0" w:color="auto"/>
      </w:divBdr>
    </w:div>
    <w:div w:id="995376416">
      <w:marLeft w:val="0"/>
      <w:marRight w:val="0"/>
      <w:marTop w:val="0"/>
      <w:marBottom w:val="0"/>
      <w:divBdr>
        <w:top w:val="none" w:sz="0" w:space="0" w:color="auto"/>
        <w:left w:val="none" w:sz="0" w:space="0" w:color="auto"/>
        <w:bottom w:val="none" w:sz="0" w:space="0" w:color="auto"/>
        <w:right w:val="none" w:sz="0" w:space="0" w:color="auto"/>
      </w:divBdr>
    </w:div>
    <w:div w:id="9953764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26573D7C34A4489513B196B48345E" ma:contentTypeVersion="18" ma:contentTypeDescription="Create a new document." ma:contentTypeScope="" ma:versionID="15a928b2a3c14bad125182bb33242c6e">
  <xsd:schema xmlns:xsd="http://www.w3.org/2001/XMLSchema" xmlns:xs="http://www.w3.org/2001/XMLSchema" xmlns:p="http://schemas.microsoft.com/office/2006/metadata/properties" xmlns:ns2="da610b31-3ce7-4119-9dd0-82ede7636467" xmlns:ns3="7a5feb10-646c-4d0a-80b1-8c09b104fe53" targetNamespace="http://schemas.microsoft.com/office/2006/metadata/properties" ma:root="true" ma:fieldsID="ff375f8e3c51694f145daff8d2f82962" ns2:_="" ns3:_="">
    <xsd:import namespace="da610b31-3ce7-4119-9dd0-82ede7636467"/>
    <xsd:import namespace="7a5feb10-646c-4d0a-80b1-8c09b104fe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10b31-3ce7-4119-9dd0-82ede7636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918-1846-4a3c-be46-741f123f35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feb10-646c-4d0a-80b1-8c09b104fe5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a42029-f71c-4bc4-a0bb-5851ba02d4f3}" ma:internalName="TaxCatchAll" ma:showField="CatchAllData" ma:web="7a5feb10-646c-4d0a-80b1-8c09b104fe5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10b31-3ce7-4119-9dd0-82ede7636467">
      <Terms xmlns="http://schemas.microsoft.com/office/infopath/2007/PartnerControls"/>
    </lcf76f155ced4ddcb4097134ff3c332f>
    <TaxCatchAll xmlns="7a5feb10-646c-4d0a-80b1-8c09b104fe5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EF201-6191-442C-AC45-F9043F766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10b31-3ce7-4119-9dd0-82ede7636467"/>
    <ds:schemaRef ds:uri="7a5feb10-646c-4d0a-80b1-8c09b104f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1EB0E4-6C38-4490-A40D-00FCCEF3C29E}">
  <ds:schemaRefs>
    <ds:schemaRef ds:uri="http://schemas.microsoft.com/office/2006/metadata/properties"/>
    <ds:schemaRef ds:uri="http://schemas.microsoft.com/office/infopath/2007/PartnerControls"/>
    <ds:schemaRef ds:uri="da610b31-3ce7-4119-9dd0-82ede7636467"/>
    <ds:schemaRef ds:uri="7a5feb10-646c-4d0a-80b1-8c09b104fe53"/>
  </ds:schemaRefs>
</ds:datastoreItem>
</file>

<file path=customXml/itemProps3.xml><?xml version="1.0" encoding="utf-8"?>
<ds:datastoreItem xmlns:ds="http://schemas.openxmlformats.org/officeDocument/2006/customXml" ds:itemID="{06A1B7E8-DB5A-4C6E-A394-2BFE8D0A6894}">
  <ds:schemaRefs>
    <ds:schemaRef ds:uri="http://schemas.microsoft.com/sharepoint/v3/contenttype/forms"/>
  </ds:schemaRefs>
</ds:datastoreItem>
</file>

<file path=customXml/itemProps4.xml><?xml version="1.0" encoding="utf-8"?>
<ds:datastoreItem xmlns:ds="http://schemas.openxmlformats.org/officeDocument/2006/customXml" ds:itemID="{776C40C2-0324-47ED-80F9-A15E933A3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1529</Words>
  <Characters>9859</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Textová část zadávací dokumentace</vt:lpstr>
    </vt:vector>
  </TitlesOfParts>
  <Company>HP</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subject/>
  <dc:creator>Alena Holásková</dc:creator>
  <cp:keywords/>
  <dc:description/>
  <cp:lastModifiedBy>KAROLAS</cp:lastModifiedBy>
  <cp:revision>18</cp:revision>
  <cp:lastPrinted>2017-10-19T10:22:00Z</cp:lastPrinted>
  <dcterms:created xsi:type="dcterms:W3CDTF">2025-11-28T09:03:00Z</dcterms:created>
  <dcterms:modified xsi:type="dcterms:W3CDTF">2025-11-28T10:12:00Z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0x010100C7E26573D7C34A4489513B196B48345E</vt:lpwstr>
  </property>
  <property fmtid="{D5CDD505-2E9C-101B-9397-08002B2CF9AE}" pid="3" name="MediaServiceImageTags">
    <vt:lpwstr/>
  </property>
</Properties>
</file>