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58C62481" w:rsidR="00C139DD" w:rsidRDefault="00CF5898">
      <w:pPr>
        <w:pStyle w:val="Styl2popisknzvusmlouvy"/>
        <w:rPr>
          <w:b/>
          <w:color w:val="1F497D"/>
          <w:sz w:val="32"/>
          <w:szCs w:val="32"/>
        </w:rPr>
      </w:pPr>
      <w:r>
        <w:rPr>
          <w:b/>
          <w:color w:val="1F497D"/>
          <w:sz w:val="32"/>
          <w:szCs w:val="32"/>
        </w:rPr>
        <w:t>Nábytek do odborných učeben</w:t>
      </w:r>
    </w:p>
    <w:p w14:paraId="6E5971BB" w14:textId="77777777" w:rsidR="00C139DD" w:rsidRDefault="00C4061B">
      <w:pPr>
        <w:pStyle w:val="Styl2popisknzvusmlouvy"/>
      </w:pPr>
      <w:r>
        <w:t xml:space="preserve"> (dále jen „Smlouva“)</w:t>
      </w:r>
    </w:p>
    <w:p w14:paraId="786CF829" w14:textId="7BC88F32"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w:t>
      </w:r>
    </w:p>
    <w:p w14:paraId="07792606" w14:textId="77777777" w:rsidR="00C139DD" w:rsidRDefault="00C4061B">
      <w:pPr>
        <w:pStyle w:val="Styl2popisknzvusmlouvy"/>
        <w:spacing w:after="480"/>
      </w:pPr>
      <w:r>
        <w:t xml:space="preserve">č.j. </w:t>
      </w:r>
      <w:r>
        <w:rPr>
          <w:highlight w:val="yellow"/>
        </w:rPr>
        <w:t>XXXXX</w:t>
      </w:r>
    </w:p>
    <w:p w14:paraId="4DB461A9" w14:textId="582A721D" w:rsidR="00C139DD" w:rsidRPr="00A11663" w:rsidRDefault="00AA6546">
      <w:pPr>
        <w:pStyle w:val="Styl3-Smluvnstranytun"/>
      </w:pPr>
      <w:r w:rsidRPr="00A11663">
        <w:t>Střední škola designu Lysá nad Labem, příspěvková organizace</w:t>
      </w:r>
    </w:p>
    <w:p w14:paraId="1C13740D" w14:textId="6F68B399" w:rsidR="00C139DD" w:rsidRPr="00A11663" w:rsidRDefault="00C4061B">
      <w:pPr>
        <w:pStyle w:val="Styl3-Smluvnstranytun"/>
        <w:rPr>
          <w:b w:val="0"/>
        </w:rPr>
      </w:pPr>
      <w:r w:rsidRPr="00AA6546">
        <w:rPr>
          <w:b w:val="0"/>
        </w:rPr>
        <w:t xml:space="preserve">IČO: </w:t>
      </w:r>
      <w:r w:rsidR="00AA6546" w:rsidRPr="00A11663">
        <w:rPr>
          <w:b w:val="0"/>
        </w:rPr>
        <w:t>00663565</w:t>
      </w:r>
    </w:p>
    <w:p w14:paraId="3157E087" w14:textId="1EEC6856" w:rsidR="00C139DD" w:rsidRPr="00A11663" w:rsidRDefault="00C4061B">
      <w:pPr>
        <w:pStyle w:val="Styl3-Smluvnstranytun"/>
        <w:rPr>
          <w:b w:val="0"/>
        </w:rPr>
      </w:pPr>
      <w:r w:rsidRPr="00AA6546">
        <w:rPr>
          <w:b w:val="0"/>
        </w:rPr>
        <w:t>DIČ:</w:t>
      </w:r>
      <w:r w:rsidR="00AA6546" w:rsidRPr="00AA6546">
        <w:rPr>
          <w:b w:val="0"/>
        </w:rPr>
        <w:t xml:space="preserve"> neplátce DPH</w:t>
      </w:r>
    </w:p>
    <w:p w14:paraId="134D71AA" w14:textId="5518FD80" w:rsidR="00C139DD" w:rsidRPr="00AA6546" w:rsidRDefault="00C4061B">
      <w:pPr>
        <w:pStyle w:val="Styl3-Smluvnstrany"/>
      </w:pPr>
      <w:r w:rsidRPr="00A11663">
        <w:t>zastoupen</w:t>
      </w:r>
      <w:r w:rsidR="00AA6546">
        <w:t>á</w:t>
      </w:r>
      <w:r w:rsidRPr="00A11663">
        <w:t>:</w:t>
      </w:r>
      <w:r w:rsidR="00AA6546" w:rsidRPr="00A11663">
        <w:t xml:space="preserve"> Ing. Bc. Iva Valenová, ředitelka</w:t>
      </w:r>
    </w:p>
    <w:p w14:paraId="1D0E3956" w14:textId="40A46220" w:rsidR="00C139DD" w:rsidRPr="00AA6546" w:rsidRDefault="00C4061B">
      <w:pPr>
        <w:pStyle w:val="Styl3-Smluvnstrany"/>
      </w:pPr>
      <w:r w:rsidRPr="00AA6546">
        <w:t xml:space="preserve">bankovní spojení: </w:t>
      </w:r>
      <w:r w:rsidR="00AA6546" w:rsidRPr="00AA6546">
        <w:t>7935191/0100, KB a.s.</w:t>
      </w:r>
    </w:p>
    <w:p w14:paraId="45BA6305" w14:textId="7D554AED" w:rsidR="00C139DD" w:rsidRPr="00AA6546" w:rsidRDefault="00C4061B">
      <w:pPr>
        <w:pStyle w:val="Styl3-Smluvnstrany"/>
      </w:pPr>
      <w:r w:rsidRPr="00AA6546">
        <w:t xml:space="preserve">ID datové schránky: </w:t>
      </w:r>
      <w:r w:rsidR="00AA6546" w:rsidRPr="00AA6546">
        <w:t>y58w9ef</w:t>
      </w:r>
    </w:p>
    <w:p w14:paraId="1A759B4C" w14:textId="77777777" w:rsidR="00C139DD" w:rsidRDefault="00C4061B">
      <w:pPr>
        <w:pStyle w:val="Styl3-Smluvnstrany"/>
      </w:pPr>
      <w:r w:rsidRPr="00AA6546">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 xml:space="preserve">název právnické osoby (včetně označení právní </w:t>
      </w:r>
      <w:proofErr w:type="gramStart"/>
      <w:r>
        <w:rPr>
          <w:highlight w:val="yellow"/>
        </w:rPr>
        <w:t>formy)/</w:t>
      </w:r>
      <w:proofErr w:type="gramEnd"/>
      <w:r>
        <w:rPr>
          <w:highlight w:val="yellow"/>
        </w:rPr>
        <w:t xml:space="preserve">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zapsaný/á v obchodním rejstříku pod spisovou značkou [</w:t>
      </w:r>
      <w:proofErr w:type="gramStart"/>
      <w:r>
        <w:t>•]vedenou</w:t>
      </w:r>
      <w:proofErr w:type="gramEnd"/>
      <w:r>
        <w:t xml:space="preserve"> u [• soudu v •] </w:t>
      </w:r>
    </w:p>
    <w:p w14:paraId="69F7F55F" w14:textId="77777777" w:rsidR="00C139DD" w:rsidRDefault="00C4061B">
      <w:pPr>
        <w:pStyle w:val="Styl3-Smluvnstrany"/>
      </w:pPr>
      <w:proofErr w:type="gramStart"/>
      <w:r>
        <w:t>zastoupená:[</w:t>
      </w:r>
      <w:proofErr w:type="gramEnd"/>
      <w:r>
        <w:t>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5DA01D8D" w14:textId="7D715260" w:rsidR="00D96697" w:rsidRDefault="00CF5898" w:rsidP="00A11663">
      <w:pPr>
        <w:pStyle w:val="Nadpis3"/>
        <w:numPr>
          <w:ilvl w:val="0"/>
          <w:numId w:val="0"/>
        </w:numPr>
        <w:ind w:left="1080"/>
        <w:rPr>
          <w:lang w:eastAsia="en-US"/>
        </w:rPr>
      </w:pPr>
      <w:r>
        <w:rPr>
          <w:b/>
          <w:lang w:eastAsia="en-US"/>
        </w:rPr>
        <w:t>Nábytek do odborných učeben</w:t>
      </w:r>
      <w:r w:rsidR="00AA6546">
        <w:rPr>
          <w:b/>
          <w:lang w:eastAsia="en-US"/>
        </w:rPr>
        <w:t xml:space="preserve"> </w:t>
      </w:r>
      <w:r w:rsidR="00D96697">
        <w:rPr>
          <w:lang w:eastAsia="en-US"/>
        </w:rPr>
        <w:t xml:space="preserve">v množství </w:t>
      </w:r>
      <w:r w:rsidR="00D96697">
        <w:rPr>
          <w:highlight w:val="yellow"/>
          <w:lang w:eastAsia="en-US"/>
        </w:rPr>
        <w:t>XXX</w:t>
      </w:r>
      <w:r w:rsidR="00D96697">
        <w:rPr>
          <w:lang w:eastAsia="en-US"/>
        </w:rPr>
        <w:t xml:space="preserve"> ks dle technické specifikace uvedené v Příloze č. 1 této Smlouvy.</w:t>
      </w:r>
    </w:p>
    <w:p w14:paraId="466FCB69" w14:textId="4430143F"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w:t>
      </w:r>
      <w:r w:rsidR="00AA6546">
        <w:rPr>
          <w:lang w:eastAsia="en-US"/>
        </w:rPr>
        <w:t>Kancelářský nábytek</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lastRenderedPageBreak/>
        <w:t>Způsob plnění</w:t>
      </w:r>
    </w:p>
    <w:p w14:paraId="7D892287" w14:textId="19E706F2" w:rsidR="00C139DD" w:rsidRDefault="00C4061B">
      <w:pPr>
        <w:pStyle w:val="Nadpis2"/>
        <w:tabs>
          <w:tab w:val="num" w:pos="576"/>
        </w:tabs>
        <w:ind w:left="786"/>
      </w:pPr>
      <w:r>
        <w:t>Předmět koupě je Prodávající povinen předat</w:t>
      </w:r>
      <w:r w:rsidR="00AA6546">
        <w:t>, nastěhovat a instalovat</w:t>
      </w:r>
      <w:r>
        <w:t xml:space="preserve"> na adres</w:t>
      </w:r>
      <w:r w:rsidR="00AA6546">
        <w:t>e</w:t>
      </w:r>
      <w:r>
        <w:t xml:space="preserve"> Kupujícího</w:t>
      </w:r>
      <w:r w:rsidR="00AA6546">
        <w:t>: Stržiště 475, Lysá nad Labem</w:t>
      </w:r>
      <w:r>
        <w:t xml:space="preserve"> (dále jen „Míst</w:t>
      </w:r>
      <w:r w:rsidR="00AA6546">
        <w:t>o</w:t>
      </w:r>
      <w:r>
        <w:t xml:space="preserve"> plnění“) </w:t>
      </w:r>
      <w:r w:rsidRPr="00687CEB">
        <w:t xml:space="preserve">do </w:t>
      </w:r>
      <w:r w:rsidR="00A11663">
        <w:t>6</w:t>
      </w:r>
      <w:r w:rsidR="0066698A" w:rsidRPr="00CD0DCC">
        <w:t xml:space="preserve"> </w:t>
      </w:r>
      <w:r w:rsidRPr="00CD0DCC">
        <w:t>týdnů</w:t>
      </w:r>
      <w:r>
        <w:t xml:space="preserve"> od účinnosti Smlouvy</w:t>
      </w:r>
      <w:r w:rsidR="00180477">
        <w:t>, nedohodnou-li se smluvní strany jinak.</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pPr>
        <w:pStyle w:val="Nadpis1"/>
        <w:ind w:left="3901" w:hanging="357"/>
        <w:jc w:val="left"/>
      </w:pPr>
      <w:r>
        <w:t>Cena a platební podmínky</w:t>
      </w:r>
    </w:p>
    <w:p w14:paraId="0E117E93" w14:textId="6AD0CEA8" w:rsidR="009B64B4" w:rsidRPr="009B64B4" w:rsidRDefault="009B64B4" w:rsidP="00A11663">
      <w:pPr>
        <w:pStyle w:val="Nadpis2"/>
        <w:tabs>
          <w:tab w:val="num" w:pos="576"/>
        </w:tabs>
        <w:ind w:left="786"/>
      </w:pPr>
      <w:r w:rsidRPr="00AA6546">
        <w:rPr>
          <w:bCs w:val="0"/>
          <w:szCs w:val="24"/>
        </w:rPr>
        <w:t>Cena za Předmět plnění dle této Kupní smlouvy činí **</w:t>
      </w:r>
      <w:proofErr w:type="gramStart"/>
      <w:r w:rsidRPr="00AA6546">
        <w:rPr>
          <w:bCs w:val="0"/>
          <w:szCs w:val="24"/>
        </w:rPr>
        <w:t>*,-</w:t>
      </w:r>
      <w:proofErr w:type="gramEnd"/>
      <w:r w:rsidRPr="00AA6546">
        <w:rPr>
          <w:bCs w:val="0"/>
          <w:szCs w:val="24"/>
        </w:rPr>
        <w:t xml:space="preserve"> Kč bez DPH, sazba DPH činí ***%, DPH činí **</w:t>
      </w:r>
      <w:proofErr w:type="gramStart"/>
      <w:r w:rsidRPr="00AA6546">
        <w:rPr>
          <w:bCs w:val="0"/>
          <w:szCs w:val="24"/>
        </w:rPr>
        <w:t>*,-</w:t>
      </w:r>
      <w:proofErr w:type="gramEnd"/>
      <w:r w:rsidRPr="00AA6546">
        <w:rPr>
          <w:bCs w:val="0"/>
          <w:szCs w:val="24"/>
        </w:rPr>
        <w:t xml:space="preserve"> Kč, Cena za Předmět plnění včetně DPH činí **</w:t>
      </w:r>
      <w:proofErr w:type="gramStart"/>
      <w:r w:rsidRPr="00AA6546">
        <w:rPr>
          <w:bCs w:val="0"/>
          <w:szCs w:val="24"/>
        </w:rPr>
        <w:t>*,-</w:t>
      </w:r>
      <w:proofErr w:type="gramEnd"/>
      <w:r w:rsidRPr="00AA6546">
        <w:rPr>
          <w:bCs w:val="0"/>
          <w:szCs w:val="24"/>
        </w:rPr>
        <w:t xml:space="preserve"> Kč</w:t>
      </w:r>
      <w:r>
        <w:t>.</w:t>
      </w:r>
    </w:p>
    <w:p w14:paraId="58259CBD" w14:textId="44726957" w:rsidR="00C139DD" w:rsidRDefault="00C4061B" w:rsidP="00A11663">
      <w:pPr>
        <w:pStyle w:val="Nadpis2"/>
        <w:numPr>
          <w:ilvl w:val="0"/>
          <w:numId w:val="0"/>
        </w:numPr>
        <w:ind w:left="851"/>
      </w:pPr>
      <w:bookmarkStart w:id="0" w:name="_Hlk203120526"/>
      <w:r>
        <w:t>Předmět koupě bude uhrazen na základě jedné faktury. Prodávající vystaví po předání Předmětu koupě Kupujícímu fakturu. Fakturu doručí Prodávající Kupujícímu do 5 pracovních dnů od předání Předmětu koupě. Přílohou faktury bude kopie dodacího listu nebo kopie více dodacích listů na Předmět koupě, který bude potvrzen Kupujícím.</w:t>
      </w:r>
    </w:p>
    <w:bookmarkEnd w:id="0"/>
    <w:p w14:paraId="35FAEED4" w14:textId="437BF358" w:rsidR="00C139DD" w:rsidRDefault="00C139DD" w:rsidP="00A11663"/>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lastRenderedPageBreak/>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1188170C" w14:textId="646AA22C"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7F928DB5" w14:textId="77777777" w:rsidR="00C139DD" w:rsidRDefault="00C4061B">
      <w:pPr>
        <w:pStyle w:val="Nadpis1"/>
        <w:spacing w:before="120"/>
        <w:ind w:left="3904"/>
        <w:jc w:val="left"/>
      </w:pPr>
      <w:r>
        <w:t>Vlastnické právo</w:t>
      </w:r>
    </w:p>
    <w:p w14:paraId="34535955" w14:textId="09A92850" w:rsidR="00C139DD" w:rsidRDefault="00C4061B">
      <w:pPr>
        <w:pStyle w:val="Nadpis2"/>
        <w:tabs>
          <w:tab w:val="num" w:pos="576"/>
        </w:tabs>
        <w:ind w:left="786"/>
      </w:pPr>
      <w:r>
        <w:t xml:space="preserve">Vlastnické právo k Předmětu koupě se převádí jeho předáním Kupujícímu, tj. podpisem dodacího listu, tak jak je uvedeno v čl. V odst. 2 písm. c) této Smlouvy bez ohledu na případné výhrady. </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54D6947"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9B64B4">
        <w:t>24</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785DBAFD" w14:textId="7BFF34C1"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w:t>
      </w:r>
    </w:p>
    <w:p w14:paraId="3EDB6D34" w14:textId="0897C2D5" w:rsidR="00C139DD" w:rsidRDefault="00C4061B">
      <w:pPr>
        <w:pStyle w:val="Nadpis2"/>
        <w:tabs>
          <w:tab w:val="num" w:pos="576"/>
        </w:tabs>
        <w:ind w:left="786"/>
      </w:pPr>
      <w:r>
        <w:t xml:space="preserve">V případě neodstranitelné vady Předmětu koupě bude tento vadný kus Předmětu koupě nahrazen kusem novým, a to do </w:t>
      </w:r>
      <w:r w:rsidR="009B64B4">
        <w:t>30</w:t>
      </w:r>
      <w:r>
        <w:t xml:space="preserve"> pracovních dní od prokazatelného nahlášení vady způsobem dle tohoto článku. </w:t>
      </w:r>
    </w:p>
    <w:p w14:paraId="6838D325" w14:textId="255B2C1F" w:rsidR="00C139DD" w:rsidRDefault="00C139DD" w:rsidP="00A11663">
      <w:pPr>
        <w:pStyle w:val="Nadpis2"/>
        <w:numPr>
          <w:ilvl w:val="0"/>
          <w:numId w:val="0"/>
        </w:numPr>
        <w:ind w:left="786"/>
      </w:pP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lastRenderedPageBreak/>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 xml:space="preserve">Odstoupení od Smlouvy musí být písemné, jinak nemá právní účinky. Odstoupení je účinné </w:t>
      </w:r>
      <w:r>
        <w:lastRenderedPageBreak/>
        <w:t>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37366C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180477" w:rsidRPr="00A11663">
        <w:rPr>
          <w:iCs/>
        </w:rPr>
        <w:t>statutární orgán organizace</w:t>
      </w:r>
      <w:r w:rsidRPr="00180477">
        <w:rPr>
          <w:iCs/>
        </w:rPr>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w:t>
      </w:r>
      <w:r>
        <w:lastRenderedPageBreak/>
        <w:t xml:space="preserve">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639D8CD0" w14:textId="49D48FD7" w:rsidR="00C139DD" w:rsidRPr="00BD7C53" w:rsidRDefault="00C4061B" w:rsidP="00BD7C53">
      <w:pPr>
        <w:pStyle w:val="Nadpis2"/>
        <w:tabs>
          <w:tab w:val="num" w:pos="576"/>
        </w:tabs>
        <w:ind w:left="786"/>
      </w:pPr>
      <w:r>
        <w:t>Tato Smlouva nabývá platnosti okamžikem podpisu oběma Smluvními stranami a účinnosti dnem uveřejnění v registru smlu</w:t>
      </w:r>
      <w:r w:rsidR="00180477">
        <w:t>v, které provede kupující</w:t>
      </w:r>
      <w: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7475A"/>
    <w:multiLevelType w:val="hybridMultilevel"/>
    <w:tmpl w:val="201E7A38"/>
    <w:lvl w:ilvl="0" w:tplc="FD066A48">
      <w:start w:val="1"/>
      <w:numFmt w:val="decimal"/>
      <w:lvlText w:val="(%1)"/>
      <w:lvlJc w:val="right"/>
      <w:pPr>
        <w:ind w:left="1571" w:hanging="360"/>
      </w:pPr>
      <w:rPr>
        <w:rFonts w:ascii="Tahoma" w:eastAsia="Times New Roman" w:hAnsi="Tahoma" w:cs="Tahoma"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15:restartNumberingAfterBreak="0">
    <w:nsid w:val="57120E24"/>
    <w:multiLevelType w:val="multilevel"/>
    <w:tmpl w:val="DB38826E"/>
    <w:lvl w:ilvl="0">
      <w:start w:val="1"/>
      <w:numFmt w:val="upperRoman"/>
      <w:pStyle w:val="Nadpis1"/>
      <w:lvlText w:val="%1."/>
      <w:lvlJc w:val="left"/>
      <w:pPr>
        <w:ind w:left="3479"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018464794">
    <w:abstractNumId w:val="2"/>
  </w:num>
  <w:num w:numId="2" w16cid:durableId="89628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957836">
    <w:abstractNumId w:val="2"/>
  </w:num>
  <w:num w:numId="4" w16cid:durableId="1996106000">
    <w:abstractNumId w:val="2"/>
  </w:num>
  <w:num w:numId="5" w16cid:durableId="1513109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6863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80477"/>
    <w:rsid w:val="001F131E"/>
    <w:rsid w:val="00202D7C"/>
    <w:rsid w:val="00223898"/>
    <w:rsid w:val="00267182"/>
    <w:rsid w:val="00270E54"/>
    <w:rsid w:val="003542D6"/>
    <w:rsid w:val="003A0E64"/>
    <w:rsid w:val="003B0A68"/>
    <w:rsid w:val="003E44EE"/>
    <w:rsid w:val="00410C6B"/>
    <w:rsid w:val="00470DDA"/>
    <w:rsid w:val="0049652D"/>
    <w:rsid w:val="004A12C6"/>
    <w:rsid w:val="004A2D24"/>
    <w:rsid w:val="005047A0"/>
    <w:rsid w:val="005E7398"/>
    <w:rsid w:val="0060145A"/>
    <w:rsid w:val="00616F73"/>
    <w:rsid w:val="00624D35"/>
    <w:rsid w:val="0066698A"/>
    <w:rsid w:val="00687CEB"/>
    <w:rsid w:val="00711CC1"/>
    <w:rsid w:val="00784830"/>
    <w:rsid w:val="0085141B"/>
    <w:rsid w:val="00890D6A"/>
    <w:rsid w:val="008A4D6E"/>
    <w:rsid w:val="008D5A27"/>
    <w:rsid w:val="009B64B4"/>
    <w:rsid w:val="009D7F42"/>
    <w:rsid w:val="009E2DD9"/>
    <w:rsid w:val="009E5C39"/>
    <w:rsid w:val="009F4F60"/>
    <w:rsid w:val="00A11663"/>
    <w:rsid w:val="00A72C0E"/>
    <w:rsid w:val="00AA6546"/>
    <w:rsid w:val="00AD7041"/>
    <w:rsid w:val="00B03E92"/>
    <w:rsid w:val="00BA46B1"/>
    <w:rsid w:val="00BB6857"/>
    <w:rsid w:val="00BD7C53"/>
    <w:rsid w:val="00BE2907"/>
    <w:rsid w:val="00C1092D"/>
    <w:rsid w:val="00C139DD"/>
    <w:rsid w:val="00C4061B"/>
    <w:rsid w:val="00C40E9E"/>
    <w:rsid w:val="00C767AA"/>
    <w:rsid w:val="00CB0BA5"/>
    <w:rsid w:val="00CD0DCC"/>
    <w:rsid w:val="00CF5898"/>
    <w:rsid w:val="00D12639"/>
    <w:rsid w:val="00D24686"/>
    <w:rsid w:val="00D96697"/>
    <w:rsid w:val="00E241AA"/>
    <w:rsid w:val="00E34A09"/>
    <w:rsid w:val="00E43986"/>
    <w:rsid w:val="00E70F55"/>
    <w:rsid w:val="00EA4E15"/>
    <w:rsid w:val="00EE3F5C"/>
    <w:rsid w:val="00F06ABA"/>
    <w:rsid w:val="00F23C6A"/>
    <w:rsid w:val="00F61266"/>
    <w:rsid w:val="00F614AD"/>
    <w:rsid w:val="00F874BC"/>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ind w:left="5747"/>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7</TotalTime>
  <Pages>6</Pages>
  <Words>2223</Words>
  <Characters>13121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2</cp:revision>
  <cp:lastPrinted>2025-07-11T08:10:00Z</cp:lastPrinted>
  <dcterms:created xsi:type="dcterms:W3CDTF">2025-12-10T12:30:00Z</dcterms:created>
  <dcterms:modified xsi:type="dcterms:W3CDTF">2025-12-10T12:30:00Z</dcterms:modified>
</cp:coreProperties>
</file>