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3549" w14:textId="77777777" w:rsidR="00591C0A" w:rsidRDefault="00000000">
      <w:pPr>
        <w:spacing w:line="480" w:lineRule="auto"/>
        <w:ind w:firstLine="709"/>
        <w:jc w:val="center"/>
        <w:rPr>
          <w:rFonts w:ascii="Arial" w:eastAsia="Arial" w:hAnsi="Arial" w:cs="Arial"/>
          <w:b/>
          <w:bCs/>
          <w:sz w:val="32"/>
          <w:szCs w:val="32"/>
        </w:rPr>
      </w:pPr>
      <w:r>
        <w:rPr>
          <w:rFonts w:ascii="Arial" w:eastAsia="Arial" w:hAnsi="Arial" w:cs="Arial"/>
          <w:b/>
          <w:bCs/>
          <w:sz w:val="32"/>
          <w:szCs w:val="32"/>
        </w:rPr>
        <w:t>KUPNÍ  SMLOUVA</w:t>
      </w:r>
    </w:p>
    <w:p w14:paraId="433DFCAC" w14:textId="19342B56" w:rsidR="00591C0A"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učebních pomůcek</w:t>
      </w:r>
      <w:r>
        <w:rPr>
          <w:rFonts w:ascii="Arial" w:eastAsia="Arial" w:hAnsi="Arial" w:cs="Arial"/>
          <w:b/>
          <w:bCs/>
          <w:sz w:val="32"/>
          <w:szCs w:val="32"/>
        </w:rPr>
        <w:t>“</w:t>
      </w:r>
      <w:r w:rsidR="00E22D78">
        <w:rPr>
          <w:rFonts w:ascii="Arial" w:eastAsia="Arial" w:hAnsi="Arial" w:cs="Arial"/>
          <w:b/>
          <w:bCs/>
          <w:sz w:val="32"/>
          <w:szCs w:val="32"/>
        </w:rPr>
        <w:t xml:space="preserve"> </w:t>
      </w:r>
    </w:p>
    <w:p w14:paraId="26C23399" w14:textId="42233477" w:rsidR="00E22D78" w:rsidRDefault="00E22D78">
      <w:pPr>
        <w:spacing w:line="480" w:lineRule="auto"/>
        <w:ind w:firstLine="709"/>
        <w:jc w:val="center"/>
        <w:rPr>
          <w:rFonts w:ascii="Arial" w:eastAsia="Arial" w:hAnsi="Arial" w:cs="Arial"/>
          <w:b/>
          <w:bCs/>
          <w:sz w:val="32"/>
          <w:szCs w:val="32"/>
        </w:rPr>
      </w:pPr>
      <w:r>
        <w:rPr>
          <w:rFonts w:ascii="Arial" w:eastAsia="Arial" w:hAnsi="Arial" w:cs="Arial"/>
          <w:b/>
          <w:bCs/>
          <w:sz w:val="32"/>
          <w:szCs w:val="32"/>
        </w:rPr>
        <w:t xml:space="preserve">část </w:t>
      </w:r>
      <w:r w:rsidR="00B9787C">
        <w:rPr>
          <w:rFonts w:ascii="Arial" w:eastAsia="Arial" w:hAnsi="Arial" w:cs="Arial"/>
          <w:b/>
          <w:bCs/>
          <w:sz w:val="32"/>
          <w:szCs w:val="32"/>
        </w:rPr>
        <w:t>C</w:t>
      </w:r>
      <w:r>
        <w:rPr>
          <w:rFonts w:ascii="Arial" w:eastAsia="Arial" w:hAnsi="Arial" w:cs="Arial"/>
          <w:b/>
          <w:bCs/>
          <w:sz w:val="32"/>
          <w:szCs w:val="32"/>
        </w:rPr>
        <w:t xml:space="preserve"> – </w:t>
      </w:r>
      <w:r w:rsidR="00B9787C">
        <w:rPr>
          <w:rFonts w:ascii="Arial" w:eastAsia="Arial" w:hAnsi="Arial" w:cs="Arial"/>
          <w:b/>
          <w:bCs/>
          <w:sz w:val="32"/>
          <w:szCs w:val="32"/>
        </w:rPr>
        <w:t>Pedagogika a výtvarná výchova</w:t>
      </w:r>
    </w:p>
    <w:p w14:paraId="3C133371"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47A9518A"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r>
        <w:rPr>
          <w:rFonts w:ascii="Arial" w:eastAsia="Arial" w:hAnsi="Arial" w:cs="Arial"/>
          <w:sz w:val="20"/>
          <w:szCs w:val="20"/>
          <w:vertAlign w:val="subscript"/>
        </w:rPr>
        <w:t>…….…………………..……..</w:t>
      </w:r>
    </w:p>
    <w:p w14:paraId="45A9ECA8" w14:textId="77777777" w:rsidR="00591C0A" w:rsidRDefault="00000000">
      <w:pPr>
        <w:pStyle w:val="Nzev"/>
        <w:widowControl w:val="0"/>
        <w:spacing w:after="240"/>
        <w:ind w:left="284" w:right="284"/>
        <w:rPr>
          <w:rFonts w:ascii="Arial" w:eastAsia="Arial" w:hAnsi="Arial" w:cs="Arial"/>
          <w:b w:val="0"/>
          <w:bCs w:val="0"/>
          <w:sz w:val="20"/>
          <w:szCs w:val="20"/>
        </w:rPr>
      </w:pPr>
      <w:r>
        <w:rPr>
          <w:rFonts w:ascii="Arial" w:eastAsia="Arial" w:hAnsi="Arial" w:cs="Arial"/>
          <w:b w:val="0"/>
          <w:bCs w:val="0"/>
          <w:sz w:val="20"/>
          <w:szCs w:val="20"/>
        </w:rPr>
        <w:t xml:space="preserve">uzavřená dle </w:t>
      </w:r>
      <w:proofErr w:type="spellStart"/>
      <w:r>
        <w:rPr>
          <w:rFonts w:ascii="Arial" w:eastAsia="Arial" w:hAnsi="Arial" w:cs="Arial"/>
          <w:b w:val="0"/>
          <w:bCs w:val="0"/>
          <w:sz w:val="20"/>
          <w:szCs w:val="20"/>
        </w:rPr>
        <w:t>ust</w:t>
      </w:r>
      <w:proofErr w:type="spellEnd"/>
      <w:r>
        <w:rPr>
          <w:rFonts w:ascii="Arial" w:eastAsia="Arial" w:hAnsi="Arial" w:cs="Arial"/>
          <w:b w:val="0"/>
          <w:bCs w:val="0"/>
          <w:sz w:val="20"/>
          <w:szCs w:val="20"/>
        </w:rPr>
        <w:t>. § 2079 a násl. zákona č. 89/2012 Sb., občanského zákoníku, v platném znění (dále jen „</w:t>
      </w:r>
      <w:r>
        <w:rPr>
          <w:rFonts w:ascii="Arial" w:eastAsia="Arial" w:hAnsi="Arial" w:cs="Arial"/>
          <w:sz w:val="20"/>
          <w:szCs w:val="20"/>
        </w:rPr>
        <w:t>OZ</w:t>
      </w:r>
      <w:r>
        <w:rPr>
          <w:rFonts w:ascii="Arial" w:eastAsia="Arial" w:hAnsi="Arial" w:cs="Arial"/>
          <w:b w:val="0"/>
          <w:bCs w:val="0"/>
          <w:sz w:val="20"/>
          <w:szCs w:val="20"/>
        </w:rPr>
        <w:t>“)</w:t>
      </w:r>
    </w:p>
    <w:p w14:paraId="22E8B47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strany</w:t>
      </w:r>
    </w:p>
    <w:p w14:paraId="5460CF83" w14:textId="77777777" w:rsidR="00591C0A" w:rsidRDefault="00000000">
      <w:pPr>
        <w:spacing w:line="271" w:lineRule="auto"/>
        <w:ind w:firstLine="709"/>
        <w:rPr>
          <w:rFonts w:ascii="Arial" w:eastAsia="Arial" w:hAnsi="Arial" w:cs="Arial"/>
          <w:b/>
          <w:bCs/>
          <w:i/>
          <w:iCs/>
          <w:sz w:val="24"/>
          <w:szCs w:val="24"/>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p>
    <w:p w14:paraId="2105C5F5"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 xml:space="preserve">se sídlem: </w:t>
      </w:r>
      <w:r>
        <w:rPr>
          <w:rFonts w:ascii="Arial" w:eastAsia="Arial" w:hAnsi="Arial" w:cs="Arial"/>
          <w:sz w:val="20"/>
          <w:szCs w:val="20"/>
        </w:rPr>
        <w:t>Čáslav, Masarykova 248</w:t>
      </w:r>
    </w:p>
    <w:p w14:paraId="75881B06"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018198EA"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IČ: 61924041</w:t>
      </w:r>
    </w:p>
    <w:p w14:paraId="63D3F37E"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Bankovní spojení: KB a.s. Čáslav</w:t>
      </w:r>
    </w:p>
    <w:p w14:paraId="5531023D" w14:textId="77777777" w:rsidR="00591C0A" w:rsidRDefault="00000000">
      <w:pPr>
        <w:spacing w:line="271" w:lineRule="auto"/>
        <w:ind w:firstLine="709"/>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542FBED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46B83DE7" w14:textId="77777777" w:rsidR="00591C0A" w:rsidRDefault="00591C0A">
      <w:pPr>
        <w:widowControl w:val="0"/>
        <w:spacing w:before="120" w:after="120"/>
        <w:ind w:firstLine="709"/>
        <w:rPr>
          <w:rFonts w:ascii="Arial" w:eastAsia="Arial" w:hAnsi="Arial" w:cs="Arial"/>
          <w:i/>
          <w:iCs/>
          <w:sz w:val="20"/>
          <w:szCs w:val="20"/>
        </w:rPr>
      </w:pPr>
    </w:p>
    <w:p w14:paraId="252BA8ED" w14:textId="77777777" w:rsidR="00591C0A" w:rsidRDefault="00000000">
      <w:pPr>
        <w:widowControl w:val="0"/>
        <w:spacing w:before="120" w:after="120"/>
        <w:ind w:firstLine="709"/>
        <w:rPr>
          <w:rFonts w:ascii="Arial" w:eastAsia="Arial" w:hAnsi="Arial" w:cs="Arial"/>
          <w:i/>
          <w:iCs/>
          <w:sz w:val="20"/>
          <w:szCs w:val="20"/>
        </w:rPr>
      </w:pPr>
      <w:r>
        <w:rPr>
          <w:rFonts w:ascii="Arial" w:eastAsia="Arial" w:hAnsi="Arial" w:cs="Arial"/>
          <w:i/>
          <w:iCs/>
          <w:sz w:val="20"/>
          <w:szCs w:val="20"/>
        </w:rPr>
        <w:t>a</w:t>
      </w:r>
    </w:p>
    <w:p w14:paraId="16FC560E" w14:textId="77777777" w:rsidR="00591C0A" w:rsidRDefault="00591C0A">
      <w:pPr>
        <w:widowControl w:val="0"/>
        <w:spacing w:before="120" w:after="120"/>
        <w:ind w:firstLine="709"/>
        <w:rPr>
          <w:rFonts w:ascii="Arial" w:eastAsia="Arial" w:hAnsi="Arial" w:cs="Arial"/>
          <w:i/>
          <w:iCs/>
          <w:sz w:val="20"/>
          <w:szCs w:val="20"/>
        </w:rPr>
      </w:pPr>
    </w:p>
    <w:p w14:paraId="697E1546" w14:textId="77777777" w:rsidR="00591C0A" w:rsidRDefault="00000000">
      <w:pPr>
        <w:widowControl w:val="0"/>
        <w:spacing w:before="120" w:after="120"/>
        <w:ind w:firstLine="709"/>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2503157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025C4E4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2A34BD69"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44532C0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45CCF2F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6290DEB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6ABC0FA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4BB17453"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71C87B4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 jen "</w:t>
      </w:r>
      <w:r>
        <w:rPr>
          <w:rFonts w:ascii="Arial" w:eastAsia="Arial" w:hAnsi="Arial" w:cs="Arial"/>
          <w:b/>
          <w:bCs/>
          <w:sz w:val="20"/>
          <w:szCs w:val="20"/>
        </w:rPr>
        <w:t>Smluvní strana</w:t>
      </w:r>
      <w:r>
        <w:rPr>
          <w:rFonts w:ascii="Arial" w:eastAsia="Arial" w:hAnsi="Arial" w:cs="Arial"/>
          <w:sz w:val="20"/>
          <w:szCs w:val="20"/>
        </w:rPr>
        <w:t xml:space="preserve">") uzavírají dnešního dne, měsíce a roku tuto kupní smlouvu (dále jen </w:t>
      </w:r>
      <w:r>
        <w:rPr>
          <w:rFonts w:ascii="Arial" w:eastAsia="Arial" w:hAnsi="Arial" w:cs="Arial"/>
          <w:sz w:val="20"/>
          <w:szCs w:val="20"/>
        </w:rPr>
        <w:lastRenderedPageBreak/>
        <w:t>„</w:t>
      </w:r>
      <w:r>
        <w:rPr>
          <w:rFonts w:ascii="Arial" w:eastAsia="Arial" w:hAnsi="Arial" w:cs="Arial"/>
          <w:b/>
          <w:bCs/>
          <w:sz w:val="20"/>
          <w:szCs w:val="20"/>
        </w:rPr>
        <w:t>Smlouva</w:t>
      </w:r>
      <w:r>
        <w:rPr>
          <w:rFonts w:ascii="Arial" w:eastAsia="Arial" w:hAnsi="Arial" w:cs="Arial"/>
          <w:sz w:val="20"/>
          <w:szCs w:val="20"/>
        </w:rPr>
        <w:t>“).</w:t>
      </w:r>
    </w:p>
    <w:p w14:paraId="332D440E" w14:textId="77777777" w:rsidR="00591C0A" w:rsidRDefault="00591C0A">
      <w:pPr>
        <w:widowControl w:val="0"/>
        <w:spacing w:before="120" w:after="120"/>
        <w:ind w:firstLine="709"/>
        <w:rPr>
          <w:rFonts w:ascii="Arial" w:eastAsia="Arial" w:hAnsi="Arial" w:cs="Arial"/>
          <w:sz w:val="20"/>
          <w:szCs w:val="20"/>
        </w:rPr>
      </w:pPr>
    </w:p>
    <w:p w14:paraId="6A98A606" w14:textId="77777777" w:rsidR="00591C0A" w:rsidRDefault="00591C0A">
      <w:pPr>
        <w:widowControl w:val="0"/>
        <w:spacing w:before="120" w:after="120"/>
        <w:ind w:firstLine="709"/>
        <w:rPr>
          <w:rFonts w:ascii="Arial" w:eastAsia="Arial" w:hAnsi="Arial" w:cs="Arial"/>
          <w:sz w:val="20"/>
          <w:szCs w:val="20"/>
        </w:rPr>
      </w:pPr>
    </w:p>
    <w:p w14:paraId="7D262551" w14:textId="77777777" w:rsidR="00591C0A" w:rsidRDefault="00591C0A">
      <w:pPr>
        <w:widowControl w:val="0"/>
        <w:spacing w:before="120" w:after="120"/>
        <w:ind w:firstLine="709"/>
        <w:rPr>
          <w:rFonts w:ascii="Arial" w:eastAsia="Arial" w:hAnsi="Arial" w:cs="Arial"/>
          <w:sz w:val="20"/>
          <w:szCs w:val="20"/>
        </w:rPr>
      </w:pPr>
    </w:p>
    <w:p w14:paraId="3B729F45"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Základní ustanovení</w:t>
      </w:r>
    </w:p>
    <w:p w14:paraId="3754E3DF" w14:textId="77777777" w:rsidR="00591C0A" w:rsidRDefault="00000000">
      <w:pPr>
        <w:pStyle w:val="Nadpis2"/>
        <w:numPr>
          <w:ilvl w:val="1"/>
          <w:numId w:val="7"/>
        </w:numPr>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EB6B8A1" w14:textId="77777777" w:rsidR="00591C0A" w:rsidRDefault="00000000">
      <w:pPr>
        <w:pStyle w:val="Nadpis2"/>
        <w:numPr>
          <w:ilvl w:val="1"/>
          <w:numId w:val="7"/>
        </w:numPr>
      </w:pPr>
      <w:r>
        <w:t>Prodávající bere na vědomí, že Kupující není ve vztahu k předmětu této Smlouvy podnikatelem a ani se předmět této Smlouvy netýká podnikatelské činnosti Kupujícího.</w:t>
      </w:r>
    </w:p>
    <w:p w14:paraId="52D5D16D" w14:textId="06D65B92" w:rsidR="00591C0A" w:rsidRDefault="00000000">
      <w:pPr>
        <w:pStyle w:val="Nadpis2"/>
        <w:numPr>
          <w:ilvl w:val="1"/>
          <w:numId w:val="7"/>
        </w:numPr>
        <w:rPr>
          <w:b/>
          <w:bCs/>
        </w:rPr>
      </w:pPr>
      <w:bookmarkStart w:id="1" w:name="_heading=h.uj0aow4r5by5" w:colFirst="0" w:colLast="0"/>
      <w:bookmarkEnd w:id="1"/>
      <w:r>
        <w:t>Prodávající se stal vítězem zadávacího řízení na veřejnou zakázku na dodávky s názvem „</w:t>
      </w:r>
      <w:r>
        <w:rPr>
          <w:b/>
          <w:bCs/>
          <w:highlight w:val="white"/>
        </w:rPr>
        <w:t>Nákup učebních pomůcek</w:t>
      </w:r>
      <w:r w:rsidR="00E22D78">
        <w:rPr>
          <w:b/>
          <w:bCs/>
        </w:rPr>
        <w:t xml:space="preserve"> – část </w:t>
      </w:r>
      <w:r w:rsidR="00B9787C">
        <w:rPr>
          <w:b/>
          <w:bCs/>
        </w:rPr>
        <w:t>C</w:t>
      </w:r>
      <w:r w:rsidR="00E22D78">
        <w:rPr>
          <w:b/>
          <w:bCs/>
        </w:rPr>
        <w:t xml:space="preserve"> </w:t>
      </w:r>
      <w:r w:rsidR="00E34AF0">
        <w:rPr>
          <w:b/>
          <w:bCs/>
        </w:rPr>
        <w:t>–</w:t>
      </w:r>
      <w:r w:rsidR="00E22D78">
        <w:rPr>
          <w:b/>
          <w:bCs/>
        </w:rPr>
        <w:t xml:space="preserve"> </w:t>
      </w:r>
      <w:r w:rsidR="00B9787C">
        <w:rPr>
          <w:b/>
          <w:bCs/>
        </w:rPr>
        <w:t>Pedagogika a výtvarná</w:t>
      </w:r>
      <w:r w:rsidR="00E34AF0">
        <w:rPr>
          <w:b/>
          <w:bCs/>
        </w:rPr>
        <w:t xml:space="preserve"> výchova</w:t>
      </w:r>
      <w:r>
        <w:rPr>
          <w:b/>
          <w:bCs/>
        </w:rPr>
        <w:t>“</w:t>
      </w:r>
      <w:r>
        <w:t xml:space="preserve"> vyhlášené Kupujícím (dále jen „</w:t>
      </w:r>
      <w:r>
        <w:rPr>
          <w:b/>
          <w:bCs/>
        </w:rPr>
        <w:t>Zadávací řízení</w:t>
      </w:r>
      <w:r>
        <w:t>“).</w:t>
      </w:r>
    </w:p>
    <w:p w14:paraId="6FD033BD" w14:textId="77777777" w:rsidR="00591C0A" w:rsidRDefault="00000000">
      <w:pPr>
        <w:pStyle w:val="Nadpis2"/>
        <w:numPr>
          <w:ilvl w:val="1"/>
          <w:numId w:val="7"/>
        </w:numPr>
      </w:pPr>
      <w:r>
        <w:t>Výchozími podklady pro dodání předmětu plnění dle této Smlouvy jsou:</w:t>
      </w:r>
    </w:p>
    <w:p w14:paraId="215DBE24" w14:textId="77777777" w:rsidR="00591C0A"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245434E2" w14:textId="77777777" w:rsidR="00591C0A"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4D7D98B8" w14:textId="77777777" w:rsidR="00591C0A"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658A3C8" w14:textId="77777777" w:rsidR="00591C0A"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719020CC" w14:textId="77777777" w:rsidR="00591C0A" w:rsidRDefault="00000000">
      <w:pPr>
        <w:pStyle w:val="Nadpis2"/>
        <w:numPr>
          <w:ilvl w:val="1"/>
          <w:numId w:val="7"/>
        </w:numPr>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41471697" w14:textId="77777777" w:rsidR="00591C0A" w:rsidRDefault="00000000">
      <w:pPr>
        <w:pStyle w:val="Nadpis2"/>
        <w:numPr>
          <w:ilvl w:val="1"/>
          <w:numId w:val="7"/>
        </w:numPr>
      </w:pPr>
      <w:r>
        <w:t>Prodávající prohlašuje, že přejímá na sebe nebezpečí změny okolností ve smyslu ustanovení § 1765 odst. 2 OZ.</w:t>
      </w:r>
    </w:p>
    <w:p w14:paraId="5F3A68A9" w14:textId="77777777" w:rsidR="00591C0A" w:rsidRDefault="00000000">
      <w:pPr>
        <w:pStyle w:val="Nadpis2"/>
        <w:numPr>
          <w:ilvl w:val="1"/>
          <w:numId w:val="7"/>
        </w:numPr>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5ECDF203"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Předmět Smlouvy</w:t>
      </w:r>
    </w:p>
    <w:p w14:paraId="1DCA3608" w14:textId="77777777" w:rsidR="00591C0A" w:rsidRDefault="00000000">
      <w:pPr>
        <w:pStyle w:val="Nadpis2"/>
        <w:numPr>
          <w:ilvl w:val="1"/>
          <w:numId w:val="7"/>
        </w:numPr>
      </w:pPr>
      <w:r>
        <w:t>Předmětem této Smlouvy je závazek Prodávajícího dodat Kupujícímu a převést na Kupujícího vlastnické právo k technickému vybavení (dále jen jako „</w:t>
      </w:r>
      <w:r>
        <w:rPr>
          <w:b/>
          <w:bCs/>
        </w:rPr>
        <w:t>Vybavení</w:t>
      </w:r>
      <w:r>
        <w:t xml:space="preserve">“), jehož podrobný popis a technické parametry jsou specifikovány v Technické specifikaci plnění, </w:t>
      </w:r>
      <w:r>
        <w:lastRenderedPageBreak/>
        <w:t>která tvoří Přílohu č. 1 této Smlouvy.</w:t>
      </w:r>
    </w:p>
    <w:p w14:paraId="71879BAF" w14:textId="77777777" w:rsidR="00591C0A" w:rsidRDefault="00000000">
      <w:pPr>
        <w:pStyle w:val="Nadpis2"/>
        <w:numPr>
          <w:ilvl w:val="1"/>
          <w:numId w:val="7"/>
        </w:numPr>
      </w:pPr>
      <w:r>
        <w:t>Součástí plnění Prodávajícího je také:</w:t>
      </w:r>
    </w:p>
    <w:p w14:paraId="7A6C6D0D" w14:textId="77777777" w:rsidR="00591C0A"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2CA07BE4"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instrukcí a návodů Kupujícímu k obsluze a údržbě Vybavení v českém jazyce, a to elektronicky nebo v tištěné podobě,</w:t>
      </w:r>
    </w:p>
    <w:p w14:paraId="23BDB086"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3F29BE3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vypracování seznamu dodaných položek pro účely kontroly,</w:t>
      </w:r>
    </w:p>
    <w:p w14:paraId="3F737DB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4CAB2D6C"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5DFA74C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poskytování telefonické a internetové technické podpory,</w:t>
      </w:r>
    </w:p>
    <w:p w14:paraId="6C5FE43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35C3FD75" w14:textId="77777777" w:rsidR="00591C0A" w:rsidRDefault="00000000">
      <w:pPr>
        <w:widowControl w:val="0"/>
        <w:numPr>
          <w:ilvl w:val="0"/>
          <w:numId w:val="9"/>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3ADF50BD" w14:textId="77777777" w:rsidR="00591C0A" w:rsidRDefault="00000000">
      <w:pPr>
        <w:pStyle w:val="Nadpis2"/>
        <w:numPr>
          <w:ilvl w:val="1"/>
          <w:numId w:val="7"/>
        </w:numPr>
      </w:pPr>
      <w:r>
        <w:t>Kupující se zavazuje řádně a včas dodané Vybavení a související služby převzít a zaplatit za ně Prodávajícímu kupní cenu uvedenou v článku 5 této Smlouvy.</w:t>
      </w:r>
    </w:p>
    <w:p w14:paraId="24293755" w14:textId="77777777" w:rsidR="00591C0A" w:rsidRDefault="00000000">
      <w:pPr>
        <w:pStyle w:val="Nadpis2"/>
        <w:numPr>
          <w:ilvl w:val="1"/>
          <w:numId w:val="7"/>
        </w:numPr>
      </w:pPr>
      <w: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5C3C7518" w14:textId="77777777" w:rsidR="00591C0A" w:rsidRDefault="00000000">
      <w:pPr>
        <w:pStyle w:val="Nadpis2"/>
        <w:numPr>
          <w:ilvl w:val="1"/>
          <w:numId w:val="7"/>
        </w:numPr>
      </w:pPr>
      <w: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166502EC" w14:textId="77777777" w:rsidR="00591C0A"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3C2DCC1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Prodávající se zavazuje, že při plnění předmětu veřejné zakázky zajistit legální zaměstnávání,   férové pracovní podmínky a odpovídající úroveň bezpečnosti práce pro všechny osoby, které se na plnění veřejné zakázky podílejí.</w:t>
      </w:r>
    </w:p>
    <w:p w14:paraId="43FC26BD" w14:textId="77777777" w:rsidR="00591C0A"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3B66EEF6" w14:textId="77777777" w:rsidR="00591C0A" w:rsidRDefault="00000000">
      <w:pPr>
        <w:pStyle w:val="Nadpis1"/>
        <w:numPr>
          <w:ilvl w:val="0"/>
          <w:numId w:val="7"/>
        </w:numPr>
        <w:ind w:left="709" w:hanging="709"/>
        <w:rPr>
          <w:rFonts w:ascii="Arial" w:eastAsia="Arial" w:hAnsi="Arial" w:cs="Arial"/>
        </w:rPr>
      </w:pPr>
      <w:r>
        <w:rPr>
          <w:rFonts w:ascii="Arial" w:eastAsia="Arial" w:hAnsi="Arial" w:cs="Arial"/>
        </w:rPr>
        <w:t>Vlastnické právo</w:t>
      </w:r>
    </w:p>
    <w:p w14:paraId="76EA2616" w14:textId="77777777" w:rsidR="00591C0A" w:rsidRDefault="00000000">
      <w:pPr>
        <w:pStyle w:val="Nadpis2"/>
        <w:numPr>
          <w:ilvl w:val="1"/>
          <w:numId w:val="7"/>
        </w:numPr>
      </w:pPr>
      <w:r>
        <w:t xml:space="preserve">Vlastnické právo přechází na Kupujícího doručením Vybavení. Doručením se rozumí </w:t>
      </w:r>
      <w:r>
        <w:lastRenderedPageBreak/>
        <w:t>podpis předávacího protokolu oběma Smluvními stranami, kterým zároveň přechází na Kupujícího i nebezpečí škody na Vybavení.</w:t>
      </w:r>
    </w:p>
    <w:p w14:paraId="0FC4083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Kupní cena a platební podmínky</w:t>
      </w:r>
    </w:p>
    <w:p w14:paraId="6E7BE0F2" w14:textId="77777777" w:rsidR="00591C0A" w:rsidRDefault="00000000">
      <w:pPr>
        <w:pStyle w:val="Nadpis2"/>
        <w:numPr>
          <w:ilvl w:val="1"/>
          <w:numId w:val="7"/>
        </w:numPr>
      </w:pPr>
      <w:r>
        <w:t xml:space="preserve">Kupní cena za předmět plnění dle této Smlouvy uvedený v článku 3 odst. 3.1.a 3.2. byla stanovena na základě Nabídky jako cena maximální a nepřekročitelná, a to ve výši </w:t>
      </w:r>
      <w:r>
        <w:rPr>
          <w:b/>
          <w:bCs/>
        </w:rPr>
        <w:t>[</w:t>
      </w:r>
      <w:r>
        <w:rPr>
          <w:b/>
          <w:bCs/>
          <w:highlight w:val="yellow"/>
        </w:rPr>
        <w:t>DOPLNIT</w:t>
      </w:r>
      <w:r>
        <w:rPr>
          <w:b/>
          <w:bCs/>
        </w:rPr>
        <w:t>]</w:t>
      </w:r>
      <w:r>
        <w:t>,- Kč bez DPH (dále jen „</w:t>
      </w:r>
      <w:r>
        <w:rPr>
          <w:b/>
          <w:bCs/>
        </w:rPr>
        <w:t>Kupní cena</w:t>
      </w:r>
      <w:r>
        <w:t>“), plus 21% DPH ve výši [</w:t>
      </w:r>
      <w:r>
        <w:rPr>
          <w:b/>
          <w:bCs/>
          <w:highlight w:val="yellow"/>
        </w:rPr>
        <w:t>DOPLNIT</w:t>
      </w:r>
      <w:r>
        <w:rPr>
          <w:b/>
          <w:bCs/>
        </w:rPr>
        <w:t>]</w:t>
      </w:r>
      <w:r>
        <w:t>,- Kč, tj. celkem ve výši [</w:t>
      </w:r>
      <w:r>
        <w:rPr>
          <w:b/>
          <w:bCs/>
          <w:highlight w:val="yellow"/>
        </w:rPr>
        <w:t>DOPLNIT</w:t>
      </w:r>
      <w:r>
        <w:rPr>
          <w:b/>
          <w:bCs/>
        </w:rPr>
        <w:t>]</w:t>
      </w:r>
      <w:r>
        <w:t>,- Kč s DPH. Cena jednotlivých částí vybavení je uvedena v položkovém rozpočtu, který tvoří součást přílohy č. 1 a rovněž tyto jsou cenami maximálními a nepřekročitelnými.</w:t>
      </w:r>
    </w:p>
    <w:p w14:paraId="2171A23F" w14:textId="77777777" w:rsidR="00591C0A" w:rsidRDefault="00000000">
      <w:pPr>
        <w:pStyle w:val="Nadpis2"/>
        <w:numPr>
          <w:ilvl w:val="1"/>
          <w:numId w:val="7"/>
        </w:numPr>
      </w:pPr>
      <w:r>
        <w:t>Kupní cena zahrnuje veškeré náklady spojené s plněním předmětu této Smlouvy, včetně nákladů na pojištění Vybavení do doby jeho předání a převzetí. Kupní cena je nezávislá na vývoji cen a kurzových změnách.</w:t>
      </w:r>
    </w:p>
    <w:p w14:paraId="1F6A07F5" w14:textId="77777777" w:rsidR="00591C0A" w:rsidRDefault="00000000">
      <w:pPr>
        <w:pStyle w:val="Nadpis2"/>
        <w:numPr>
          <w:ilvl w:val="1"/>
          <w:numId w:val="7"/>
        </w:numPr>
      </w:pPr>
      <w: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41BFF6E7" w14:textId="77777777" w:rsidR="00591C0A" w:rsidRDefault="00000000">
      <w:pPr>
        <w:pStyle w:val="Nadpis2"/>
        <w:numPr>
          <w:ilvl w:val="1"/>
          <w:numId w:val="7"/>
        </w:numPr>
      </w:pPr>
      <w:r>
        <w:t>Kupující se zavazuje uhradit Prodávajícímu 100 % Kupní ceny dle článku 5.1 po doručení Vybavení, o kterém bude mezi Smluvními stranami sepsán předávací protokol, a to na základě faktury vystavené Prodávajícím.</w:t>
      </w:r>
    </w:p>
    <w:p w14:paraId="7C6FDEE5" w14:textId="77777777" w:rsidR="00591C0A" w:rsidRDefault="00000000">
      <w:pPr>
        <w:pStyle w:val="Nadpis2"/>
        <w:numPr>
          <w:ilvl w:val="1"/>
          <w:numId w:val="7"/>
        </w:numPr>
      </w:pPr>
      <w:r>
        <w:t>Lhůta splatnosti faktury je třicet (30) dnů od data jejího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6AC6F55E" w14:textId="77777777" w:rsidR="00591C0A" w:rsidRDefault="00000000">
      <w:pPr>
        <w:widowControl w:val="0"/>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obchodní firmu/název a sídlo Kupujícího,</w:t>
      </w:r>
    </w:p>
    <w:p w14:paraId="6DC012DA"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Kupujícího,</w:t>
      </w:r>
    </w:p>
    <w:p w14:paraId="7CA03133"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obchodní firmu/název a sídlo Prodávajícího,</w:t>
      </w:r>
    </w:p>
    <w:p w14:paraId="288C630C"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Prodávajícího,</w:t>
      </w:r>
    </w:p>
    <w:p w14:paraId="2CC07E08"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evidenční číslo daňového dokladu,</w:t>
      </w:r>
    </w:p>
    <w:p w14:paraId="6FAFB4FF"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rozsah a předmět plnění (Vybavení),</w:t>
      </w:r>
    </w:p>
    <w:p w14:paraId="42BF8E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49C6D152"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název Veřejné zakázky,</w:t>
      </w:r>
    </w:p>
    <w:p w14:paraId="6B5910B3"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52E2A208"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vystavení daňového dokladu,</w:t>
      </w:r>
    </w:p>
    <w:p w14:paraId="5B6EE240"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uskutečnění plnění nebo datum přijetí úplaty, a to ten den, který nastane dříve, pokud se liší od data vystavení daňového dokladu,</w:t>
      </w:r>
    </w:p>
    <w:p w14:paraId="47EA86D1"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Kupní cena Vybavení,</w:t>
      </w:r>
    </w:p>
    <w:p w14:paraId="0B42EA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podpis oprávněné osoby,</w:t>
      </w:r>
    </w:p>
    <w:p w14:paraId="2127292B" w14:textId="77777777" w:rsidR="00591C0A" w:rsidRDefault="00000000">
      <w:pPr>
        <w:widowControl w:val="0"/>
        <w:numPr>
          <w:ilvl w:val="0"/>
          <w:numId w:val="1"/>
        </w:numPr>
        <w:spacing w:before="0"/>
        <w:rPr>
          <w:rFonts w:ascii="Arial" w:eastAsia="Arial" w:hAnsi="Arial" w:cs="Arial"/>
          <w:sz w:val="20"/>
          <w:szCs w:val="20"/>
        </w:rPr>
      </w:pPr>
      <w:r>
        <w:rPr>
          <w:rFonts w:ascii="Arial" w:eastAsia="Arial" w:hAnsi="Arial" w:cs="Arial"/>
          <w:sz w:val="20"/>
          <w:szCs w:val="20"/>
        </w:rPr>
        <w:t>předávací protokol.</w:t>
      </w:r>
    </w:p>
    <w:p w14:paraId="76630F7D" w14:textId="77777777" w:rsidR="00591C0A" w:rsidRDefault="00000000">
      <w:pPr>
        <w:pStyle w:val="Nadpis2"/>
        <w:numPr>
          <w:ilvl w:val="1"/>
          <w:numId w:val="7"/>
        </w:numPr>
      </w:pPr>
      <w:r>
        <w:t xml:space="preserve">Daňové doklady - faktury musejí být v souladu s dohodami o zamezení dvojího zdanění, </w:t>
      </w:r>
      <w:r>
        <w:lastRenderedPageBreak/>
        <w:t>budou-li se na konkrétní případ vztahovat.</w:t>
      </w:r>
    </w:p>
    <w:p w14:paraId="51562971" w14:textId="77777777" w:rsidR="00591C0A" w:rsidRDefault="00000000">
      <w:pPr>
        <w:pStyle w:val="Nadpis2"/>
        <w:numPr>
          <w:ilvl w:val="1"/>
          <w:numId w:val="7"/>
        </w:numPr>
      </w:pPr>
      <w:r>
        <w:t>Pokud daňový doklad – faktura nebude vystaven v souladu s platebními podmínkami stanovenými Smlouvou nebo nebude splňovat požadované zákonné náležitosti, je Kupující oprávněn daňový doklad -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dokladu - faktury Kupujícímu.</w:t>
      </w:r>
    </w:p>
    <w:p w14:paraId="7180B7C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Termíny plnění předmětu Smlouvy</w:t>
      </w:r>
    </w:p>
    <w:p w14:paraId="7217446D" w14:textId="77777777" w:rsidR="00591C0A" w:rsidRDefault="00000000">
      <w:pPr>
        <w:pStyle w:val="Nadpis2"/>
        <w:numPr>
          <w:ilvl w:val="1"/>
          <w:numId w:val="7"/>
        </w:numPr>
      </w:pPr>
      <w:r>
        <w:t xml:space="preserve">Prodávající se zavazuje řádně obstarat a doručit Kupujícímu Vybavení uvedené v článku 3 odst. 3.1 této Smlouvy, a to </w:t>
      </w:r>
      <w:r>
        <w:rPr>
          <w:b/>
          <w:bCs/>
        </w:rPr>
        <w:t>do 3 měsíců</w:t>
      </w:r>
      <w:r>
        <w:t xml:space="preserve"> od nabytí účinnosti této Smlouvy.</w:t>
      </w:r>
    </w:p>
    <w:p w14:paraId="01A9029C" w14:textId="77777777" w:rsidR="00591C0A" w:rsidRDefault="00000000">
      <w:pPr>
        <w:pStyle w:val="Nadpis2"/>
        <w:numPr>
          <w:ilvl w:val="1"/>
          <w:numId w:val="7"/>
        </w:numPr>
      </w:pPr>
      <w:r>
        <w:t>Kupující se zavazuje řádně a včas dodané Vybavení od Prodávajícího převzít, kdy o předání a převzetí bude mezi Smluvními stranami sepsán předávací protokol, jak je uvedeno v článku 9. této Smlouvy.</w:t>
      </w:r>
    </w:p>
    <w:p w14:paraId="4BD5DBA2"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Místo plnění</w:t>
      </w:r>
    </w:p>
    <w:p w14:paraId="6657C232" w14:textId="77777777" w:rsidR="00591C0A"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sídlo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4FC1F67E"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Další podmínky Smlouvy</w:t>
      </w:r>
    </w:p>
    <w:p w14:paraId="5F1A230D" w14:textId="77777777" w:rsidR="00591C0A" w:rsidRDefault="00000000">
      <w:pPr>
        <w:pStyle w:val="Nadpis2"/>
        <w:numPr>
          <w:ilvl w:val="1"/>
          <w:numId w:val="7"/>
        </w:numPr>
      </w:pPr>
      <w: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08BF9D6A" w14:textId="77777777" w:rsidR="00591C0A" w:rsidRDefault="00000000">
      <w:pPr>
        <w:pStyle w:val="Nadpis2"/>
        <w:numPr>
          <w:ilvl w:val="1"/>
          <w:numId w:val="7"/>
        </w:numPr>
      </w:pPr>
      <w:r>
        <w:t>Prodávající prohlašuje, že Vybavení, které dodá na základě této Smlouvy, zcela odpovídá podmínkám stanoveným ve Výchozích podkladech.</w:t>
      </w:r>
    </w:p>
    <w:p w14:paraId="3A06B05E" w14:textId="77777777" w:rsidR="00591C0A" w:rsidRDefault="00000000">
      <w:pPr>
        <w:pStyle w:val="Nadpis2"/>
        <w:numPr>
          <w:ilvl w:val="1"/>
          <w:numId w:val="7"/>
        </w:numPr>
      </w:pPr>
      <w:r>
        <w:t>Prodávající se zavazuje, že v okamžiku převodu vlastnického práva ke Vybavení nebudou na Vybavení váznout žádná práva třetích osob, a to zejména žádné předkupní právo, zástavní právo nebo právo nájmu.</w:t>
      </w:r>
    </w:p>
    <w:p w14:paraId="2DA8DD37" w14:textId="77777777" w:rsidR="00591C0A" w:rsidRDefault="00000000">
      <w:pPr>
        <w:pStyle w:val="Nadpis2"/>
        <w:numPr>
          <w:ilvl w:val="1"/>
          <w:numId w:val="7"/>
        </w:num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423B635E" w14:textId="77777777" w:rsidR="00591C0A" w:rsidRDefault="00000000">
      <w:pPr>
        <w:pStyle w:val="Nadpis2"/>
        <w:numPr>
          <w:ilvl w:val="1"/>
          <w:numId w:val="7"/>
        </w:numPr>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w:t>
      </w:r>
      <w:r>
        <w:lastRenderedPageBreak/>
        <w:t xml:space="preserve">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7B5FE58F" w14:textId="77777777" w:rsidR="00591C0A" w:rsidRDefault="00000000">
      <w:pPr>
        <w:pStyle w:val="Nadpis2"/>
        <w:numPr>
          <w:ilvl w:val="1"/>
          <w:numId w:val="7"/>
        </w:numPr>
      </w:pPr>
      <w:r>
        <w:t>Odchylně od § 2126 OZ Smluvní strany sjednávají, že Prodávající není oprávněn využít institutu svépomocného prodeje.</w:t>
      </w:r>
    </w:p>
    <w:p w14:paraId="28F6AC0A" w14:textId="77777777" w:rsidR="00591C0A" w:rsidRDefault="00591C0A"/>
    <w:p w14:paraId="1A32D6AC" w14:textId="77777777" w:rsidR="00591C0A" w:rsidRDefault="00000000">
      <w:pPr>
        <w:pStyle w:val="Nadpis1"/>
        <w:widowControl w:val="0"/>
        <w:numPr>
          <w:ilvl w:val="0"/>
          <w:numId w:val="7"/>
        </w:numPr>
        <w:ind w:left="0" w:firstLine="0"/>
        <w:rPr>
          <w:rFonts w:ascii="Arial" w:eastAsia="Arial" w:hAnsi="Arial" w:cs="Arial"/>
        </w:rPr>
      </w:pPr>
      <w:r>
        <w:rPr>
          <w:rFonts w:ascii="Arial" w:eastAsia="Arial" w:hAnsi="Arial" w:cs="Arial"/>
          <w:sz w:val="22"/>
          <w:szCs w:val="22"/>
        </w:rPr>
        <w:t>Doručení, předání a převzetí Vybavení</w:t>
      </w:r>
    </w:p>
    <w:p w14:paraId="2B625290" w14:textId="77777777" w:rsidR="00591C0A" w:rsidRDefault="00000000">
      <w:pPr>
        <w:pStyle w:val="Nadpis2"/>
        <w:numPr>
          <w:ilvl w:val="1"/>
          <w:numId w:val="7"/>
        </w:numPr>
      </w:pPr>
      <w: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76061C20" w14:textId="77777777" w:rsidR="00591C0A" w:rsidRDefault="00000000">
      <w:pPr>
        <w:pStyle w:val="Nadpis2"/>
        <w:numPr>
          <w:ilvl w:val="1"/>
          <w:numId w:val="7"/>
        </w:numPr>
      </w:pPr>
      <w:r>
        <w:t>Součástí předání a převzetí Vybavení na základě této Smlouvy je ověření správné funkčnosti Vybavení za účasti zástupců Kupujícího a Prodávajícího.</w:t>
      </w:r>
    </w:p>
    <w:p w14:paraId="6371F235" w14:textId="77777777" w:rsidR="00591C0A" w:rsidRDefault="00000000">
      <w:pPr>
        <w:pStyle w:val="Nadpis2"/>
        <w:numPr>
          <w:ilvl w:val="1"/>
          <w:numId w:val="7"/>
        </w:numPr>
      </w:pPr>
      <w:r>
        <w:t>Za účasti zástupce Kupujícího při předání a převzetí Prodávající ověří, že Vybavení dosahuje parametrů specifikovaných výrobcem a požadovaných Kupujícím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2565BB64" w14:textId="77777777" w:rsidR="00591C0A" w:rsidRDefault="00000000">
      <w:pPr>
        <w:pStyle w:val="Nadpis2"/>
        <w:numPr>
          <w:ilvl w:val="1"/>
          <w:numId w:val="7"/>
        </w:numPr>
      </w:pPr>
      <w:r>
        <w:t>Pro účely předávacího řízení musí Prodávající předložit Kupujícímu:</w:t>
      </w:r>
    </w:p>
    <w:p w14:paraId="4AD2A087" w14:textId="77777777" w:rsidR="00591C0A"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0D65338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7E76D61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30007A4A" w14:textId="77777777" w:rsidR="00591C0A" w:rsidRDefault="00000000">
      <w:pPr>
        <w:pStyle w:val="Nadpis2"/>
        <w:numPr>
          <w:ilvl w:val="0"/>
          <w:numId w:val="2"/>
        </w:numPr>
        <w:spacing w:before="0" w:after="0"/>
      </w:pPr>
      <w:r>
        <w:t>Nepředloží-li Prodávající Kupujícímu všechny výše uvedené dokumenty, nepokládá se předmět plnění podle této Smlouvy za řádně dodaný a splňující podmínky k předání.</w:t>
      </w:r>
    </w:p>
    <w:p w14:paraId="1D603071" w14:textId="77777777" w:rsidR="00591C0A" w:rsidRDefault="00000000">
      <w:pPr>
        <w:pStyle w:val="Nadpis2"/>
        <w:numPr>
          <w:ilvl w:val="0"/>
          <w:numId w:val="2"/>
        </w:numPr>
        <w:spacing w:before="0" w:after="0"/>
      </w:pPr>
      <w:r>
        <w:t>O průběhu předávacího a přejímacího řízení bude mezi Smluvními stranami sepsán předávací protokol, který bude obsahovat tyto povinné náležitosti:</w:t>
      </w:r>
    </w:p>
    <w:p w14:paraId="0E2F2470"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419597C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22ED9FB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1115F0B4"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11BFD11B"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06C5B6A1"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69FBEC58" w14:textId="77777777" w:rsidR="00591C0A"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00A6CC1B"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lastRenderedPageBreak/>
        <w:t>(dále jen „</w:t>
      </w:r>
      <w:r>
        <w:rPr>
          <w:rFonts w:ascii="Arial" w:eastAsia="Arial" w:hAnsi="Arial" w:cs="Arial"/>
          <w:b/>
          <w:bCs/>
          <w:i/>
          <w:iCs/>
          <w:sz w:val="20"/>
          <w:szCs w:val="20"/>
        </w:rPr>
        <w:t>Předávací protokol</w:t>
      </w:r>
      <w:r>
        <w:rPr>
          <w:rFonts w:ascii="Arial" w:eastAsia="Arial" w:hAnsi="Arial" w:cs="Arial"/>
          <w:sz w:val="20"/>
          <w:szCs w:val="20"/>
        </w:rPr>
        <w:t>“).</w:t>
      </w:r>
      <w:r>
        <w:rPr>
          <w:rFonts w:ascii="Arial" w:eastAsia="Arial" w:hAnsi="Arial" w:cs="Arial"/>
          <w:sz w:val="20"/>
          <w:szCs w:val="20"/>
        </w:rPr>
        <w:br/>
      </w:r>
    </w:p>
    <w:p w14:paraId="19F0DD03" w14:textId="77777777" w:rsidR="00591C0A" w:rsidRDefault="00000000">
      <w:pPr>
        <w:pStyle w:val="Nadpis2"/>
        <w:numPr>
          <w:ilvl w:val="1"/>
          <w:numId w:val="7"/>
        </w:numPr>
      </w:pPr>
      <w:r>
        <w:t>Kupující není povinen převzít Vybavení, které by vykazovalo vady a nedodělky, byť by 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Vybavení.</w:t>
      </w:r>
    </w:p>
    <w:p w14:paraId="485B6E38" w14:textId="77777777" w:rsidR="00591C0A" w:rsidRDefault="00591C0A"/>
    <w:p w14:paraId="76A02D2D" w14:textId="77777777" w:rsidR="00591C0A" w:rsidRDefault="00000000">
      <w:pPr>
        <w:pStyle w:val="Nadpis1"/>
        <w:widowControl w:val="0"/>
        <w:numPr>
          <w:ilvl w:val="0"/>
          <w:numId w:val="7"/>
        </w:numPr>
        <w:ind w:left="0" w:firstLine="0"/>
        <w:rPr>
          <w:rFonts w:ascii="Arial" w:eastAsia="Arial" w:hAnsi="Arial" w:cs="Arial"/>
          <w:sz w:val="20"/>
          <w:szCs w:val="20"/>
        </w:rPr>
      </w:pPr>
      <w:r>
        <w:rPr>
          <w:rFonts w:ascii="Arial" w:eastAsia="Arial" w:hAnsi="Arial" w:cs="Arial"/>
          <w:sz w:val="22"/>
          <w:szCs w:val="22"/>
        </w:rPr>
        <w:t>Záruka a nároky z vad, záruční servis, pozáruční servis</w:t>
      </w:r>
    </w:p>
    <w:p w14:paraId="79F1FCCC" w14:textId="77777777" w:rsidR="00591C0A" w:rsidRDefault="00000000">
      <w:pPr>
        <w:pStyle w:val="Nadpis2"/>
        <w:numPr>
          <w:ilvl w:val="1"/>
          <w:numId w:val="7"/>
        </w:numPr>
      </w:pPr>
      <w:r>
        <w:t>Záruční doba na Vybavení je 24 měsíců.</w:t>
      </w:r>
    </w:p>
    <w:p w14:paraId="537C1C36" w14:textId="77777777" w:rsidR="00591C0A" w:rsidRDefault="00000000">
      <w:pPr>
        <w:pStyle w:val="Nadpis2"/>
        <w:numPr>
          <w:ilvl w:val="1"/>
          <w:numId w:val="7"/>
        </w:numPr>
      </w:pPr>
      <w: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5B53386E" w14:textId="77777777" w:rsidR="00591C0A" w:rsidRDefault="00000000">
      <w:pPr>
        <w:pStyle w:val="Nadpis2"/>
        <w:numPr>
          <w:ilvl w:val="1"/>
          <w:numId w:val="7"/>
        </w:numPr>
      </w:pPr>
      <w: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22A8B49F" w14:textId="77777777" w:rsidR="00591C0A" w:rsidRDefault="00000000">
      <w:pPr>
        <w:pStyle w:val="Nadpis2"/>
        <w:numPr>
          <w:ilvl w:val="1"/>
          <w:numId w:val="7"/>
        </w:numPr>
      </w:pPr>
      <w:r>
        <w:t>V písemné reklamaci Kupující uvede popis vady a způsob, jakým vadu požaduje odstranit. Kupující je oprávněn:</w:t>
      </w:r>
    </w:p>
    <w:p w14:paraId="3D25F760" w14:textId="77777777" w:rsidR="00591C0A" w:rsidRDefault="00000000">
      <w:pPr>
        <w:widowControl w:val="0"/>
        <w:numPr>
          <w:ilvl w:val="0"/>
          <w:numId w:val="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požadovat odstranění vad dodáním náhradního Vybavení za vadné Vybavení, nebo</w:t>
      </w:r>
    </w:p>
    <w:p w14:paraId="748FFFE1" w14:textId="77777777" w:rsidR="00591C0A" w:rsidRDefault="00000000">
      <w:pPr>
        <w:widowControl w:val="0"/>
        <w:numPr>
          <w:ilvl w:val="0"/>
          <w:numId w:val="6"/>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požadovat odstranění vad opravou, jsou-li vady opravitelné, nebo</w:t>
      </w:r>
    </w:p>
    <w:p w14:paraId="53584B0E" w14:textId="77777777" w:rsidR="00591C0A" w:rsidRDefault="00000000">
      <w:pPr>
        <w:widowControl w:val="0"/>
        <w:numPr>
          <w:ilvl w:val="0"/>
          <w:numId w:val="6"/>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požadovat přiměřenou slevu z Kupní ceny.</w:t>
      </w:r>
    </w:p>
    <w:p w14:paraId="7D443CB6" w14:textId="77777777" w:rsidR="00591C0A" w:rsidRDefault="00000000">
      <w:pPr>
        <w:pStyle w:val="Nadpis2"/>
        <w:numPr>
          <w:ilvl w:val="1"/>
          <w:numId w:val="7"/>
        </w:numPr>
      </w:pPr>
      <w: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3DDA1026" w14:textId="77777777" w:rsidR="00591C0A" w:rsidRDefault="00000000">
      <w:pPr>
        <w:pStyle w:val="Nadpis2"/>
        <w:numPr>
          <w:ilvl w:val="1"/>
          <w:numId w:val="7"/>
        </w:numPr>
      </w:pPr>
      <w:r>
        <w:t>Prodávající se zavazuje reklamované vady Vybavení bezplatně odstranit.</w:t>
      </w:r>
    </w:p>
    <w:p w14:paraId="71AA495C" w14:textId="77777777" w:rsidR="00591C0A" w:rsidRDefault="00000000">
      <w:pPr>
        <w:pStyle w:val="Nadpis2"/>
        <w:numPr>
          <w:ilvl w:val="1"/>
          <w:numId w:val="7"/>
        </w:numPr>
      </w:pPr>
      <w:r>
        <w:t xml:space="preserve">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w:t>
      </w:r>
      <w:r>
        <w:lastRenderedPageBreak/>
        <w:t>Vybavení.</w:t>
      </w:r>
    </w:p>
    <w:p w14:paraId="2CCD3A2C" w14:textId="77777777" w:rsidR="00591C0A" w:rsidRDefault="00591C0A">
      <w:pPr>
        <w:ind w:left="1701"/>
      </w:pPr>
    </w:p>
    <w:p w14:paraId="583D6540" w14:textId="77777777" w:rsidR="00591C0A" w:rsidRDefault="00000000">
      <w:pPr>
        <w:pStyle w:val="Nadpis2"/>
        <w:numPr>
          <w:ilvl w:val="1"/>
          <w:numId w:val="7"/>
        </w:numPr>
      </w:pPr>
      <w:r>
        <w:t>Prodávající se zavazuje zahájit a zároveň i dokončit úkony směřující k odstranění vady 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46623C17" w14:textId="77777777" w:rsidR="00591C0A" w:rsidRDefault="00000000">
      <w:pPr>
        <w:pStyle w:val="Nadpis2"/>
        <w:numPr>
          <w:ilvl w:val="1"/>
          <w:numId w:val="7"/>
        </w:numPr>
      </w:pPr>
      <w:r>
        <w:t>Je-li k odstranění vady Vybavení nutné zajistit náhradní díly, pak je Prodávající povinen vadu odstranit do dvou (2) týdnů ode dne obdržení reklamace, nedohodnou-li se Smluvní strany následně jinak.</w:t>
      </w:r>
    </w:p>
    <w:p w14:paraId="41A81127" w14:textId="77777777" w:rsidR="00591C0A" w:rsidRDefault="00000000">
      <w:pPr>
        <w:pStyle w:val="Nadpis2"/>
        <w:numPr>
          <w:ilvl w:val="1"/>
          <w:numId w:val="7"/>
        </w:numPr>
      </w:pPr>
      <w:r>
        <w:t xml:space="preserve"> Prodávající je povinen vadu odstranit v Místě plnění; není-li to možné, nese Prodávající veškeré účelně vynaložené náklady související s přepravou Vybavení za účelem odstranění vad.</w:t>
      </w:r>
    </w:p>
    <w:p w14:paraId="67A6D3FE" w14:textId="77777777" w:rsidR="00591C0A" w:rsidRDefault="00000000">
      <w:pPr>
        <w:pStyle w:val="Nadpis2"/>
        <w:numPr>
          <w:ilvl w:val="1"/>
          <w:numId w:val="7"/>
        </w:numPr>
      </w:pPr>
      <w: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61F946A" w14:textId="77777777" w:rsidR="00591C0A" w:rsidRDefault="00000000">
      <w:pPr>
        <w:pStyle w:val="Nadpis2"/>
        <w:numPr>
          <w:ilvl w:val="1"/>
          <w:numId w:val="7"/>
        </w:numPr>
      </w:pPr>
      <w:r>
        <w:t>O odstranění reklamované vady sepíší Smluvní strany protokol, ve kterém potvrdí odstranění vady. O dobu, která uplyne ode dne uplatnění reklamace do odstranění vady, se prodlužuje záruční lhůta.</w:t>
      </w:r>
    </w:p>
    <w:p w14:paraId="048D5185" w14:textId="77777777" w:rsidR="00591C0A" w:rsidRDefault="00000000">
      <w:pPr>
        <w:pStyle w:val="Nadpis2"/>
        <w:numPr>
          <w:ilvl w:val="1"/>
          <w:numId w:val="7"/>
        </w:numPr>
      </w:pPr>
      <w: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3C7D18D5" w14:textId="77777777" w:rsidR="00591C0A" w:rsidRDefault="00000000">
      <w:pPr>
        <w:pStyle w:val="Nadpis2"/>
        <w:numPr>
          <w:ilvl w:val="1"/>
          <w:numId w:val="7"/>
        </w:numPr>
      </w:pPr>
      <w: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262E8217" w14:textId="77777777" w:rsidR="00591C0A" w:rsidRDefault="00000000">
      <w:pPr>
        <w:pStyle w:val="Nadpis2"/>
        <w:numPr>
          <w:ilvl w:val="1"/>
          <w:numId w:val="7"/>
        </w:numPr>
      </w:pPr>
      <w: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6141769C" w14:textId="77777777" w:rsidR="00591C0A" w:rsidRDefault="00000000">
      <w:pPr>
        <w:pStyle w:val="Nadpis2"/>
        <w:numPr>
          <w:ilvl w:val="1"/>
          <w:numId w:val="7"/>
        </w:numPr>
      </w:pPr>
      <w:r>
        <w:lastRenderedPageBreak/>
        <w:t xml:space="preserve">Smluvní strany vylučují použití </w:t>
      </w:r>
      <w:proofErr w:type="spellStart"/>
      <w:r>
        <w:t>ust</w:t>
      </w:r>
      <w:proofErr w:type="spellEnd"/>
      <w:r>
        <w:t>. § 1925 OZ, věta za středníkem.</w:t>
      </w:r>
    </w:p>
    <w:p w14:paraId="277018BD"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pokuty</w:t>
      </w:r>
    </w:p>
    <w:p w14:paraId="1271CAE0" w14:textId="77777777" w:rsidR="00591C0A" w:rsidRDefault="00000000">
      <w:pPr>
        <w:pStyle w:val="Nadpis2"/>
        <w:numPr>
          <w:ilvl w:val="1"/>
          <w:numId w:val="7"/>
        </w:numPr>
      </w:pPr>
      <w: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3280C067" w14:textId="77777777" w:rsidR="00591C0A" w:rsidRDefault="00000000">
      <w:pPr>
        <w:pStyle w:val="Nadpis2"/>
        <w:numPr>
          <w:ilvl w:val="1"/>
          <w:numId w:val="7"/>
        </w:numPr>
      </w:pPr>
      <w:r>
        <w:t>V případě, že Prodávající neodstraní řádně reklamovanou vadu Vybavení ve lhůtě uvedené v článku 10. odst. 10.8, odst. 10.9 či ve sjednané době, je Kupující oprávněn účtovat Prodávajícímu smluvní pokutu ve výši 2.000,- Kč za každou reklamovanou vadu, u níž je Prodávající v prodlení s odstraněním, za každý započatý den prodlení. Pokud Prodávající neposkytne Kupujícímu záruční servis ve lhůtě uvedené v článku 10. odst. 10.7, je Kupující oprávněn účtovat Prodávajícímu smluvní pokutu ve výši 2.000,-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2.000,- Kč za každý započatý den prodlení s poskytnutím záručního servisu, maximálně však do výše Kupní ceny plnění dle této Smlouvy.</w:t>
      </w:r>
    </w:p>
    <w:p w14:paraId="1061FEC5" w14:textId="77777777" w:rsidR="00591C0A" w:rsidRDefault="00000000">
      <w:pPr>
        <w:pStyle w:val="Nadpis2"/>
        <w:numPr>
          <w:ilvl w:val="1"/>
          <w:numId w:val="7"/>
        </w:numPr>
      </w:pPr>
      <w:r>
        <w:t>Pokud Kupující neuhradí v termínech uvedených v této Smlouvě Kupní cenu, je povinen uhradit Prodávajícímu úrok z prodlení v zákonné výši.</w:t>
      </w:r>
    </w:p>
    <w:p w14:paraId="1A778CC2" w14:textId="77777777" w:rsidR="00591C0A" w:rsidRDefault="00000000">
      <w:pPr>
        <w:pStyle w:val="Nadpis2"/>
        <w:numPr>
          <w:ilvl w:val="1"/>
          <w:numId w:val="7"/>
        </w:numPr>
      </w:pPr>
      <w:r>
        <w:t>Povinná Smluvní strana musí uhradit oprávněné Smluvní straně smluvní sankce nejpozději do 15 kalendářních dnů ode dne obdržení příslušného vyúčtování od druhé Smluvní strany.</w:t>
      </w:r>
    </w:p>
    <w:p w14:paraId="775FA300" w14:textId="77777777" w:rsidR="00591C0A" w:rsidRDefault="00000000">
      <w:pPr>
        <w:pStyle w:val="Nadpis2"/>
        <w:numPr>
          <w:ilvl w:val="1"/>
          <w:numId w:val="7"/>
        </w:numPr>
      </w:pPr>
      <w:r>
        <w:t>Smluvní strany vylučují použití ustanovení § 2050 OZ. Nárok na náhradu škody má Kupující vždy zachován.</w:t>
      </w:r>
    </w:p>
    <w:p w14:paraId="2AFD1D81"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4B61A3EC"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7BDA6833"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04DC7A12"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1943BCAA"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lastRenderedPageBreak/>
        <w:t>Evropskou unií a jakoukoli agenturu nebo osobu, která je řádně jmenována, zmocněna nebo oprávněna Evropskou unií k přijímání, správě, provádění a/nebo uplatňování těchto opatření; a</w:t>
      </w:r>
    </w:p>
    <w:p w14:paraId="56A97B1B"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vláda Spojených států amerických a jakékoliv její ministerstvo, divize, agentura nebo kancelář, včetně Úřadu pro kontrolu zahraničních aktiv (OFAC) ministerstva financí USA, ministerstva zahraničí USA a/nebo ministerstvo obchodu USA</w:t>
      </w:r>
    </w:p>
    <w:p w14:paraId="3EE4A13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640A603F"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[2]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7D1B4ED6" w14:textId="77777777" w:rsidR="00591C0A" w:rsidRDefault="00591C0A">
      <w:pPr>
        <w:pBdr>
          <w:top w:val="nil"/>
          <w:left w:val="nil"/>
          <w:bottom w:val="nil"/>
          <w:right w:val="nil"/>
          <w:between w:val="nil"/>
        </w:pBdr>
        <w:ind w:left="360"/>
        <w:rPr>
          <w:rFonts w:ascii="Arial" w:eastAsia="Arial" w:hAnsi="Arial" w:cs="Arial"/>
          <w:color w:val="000000"/>
          <w:sz w:val="20"/>
          <w:szCs w:val="20"/>
        </w:rPr>
      </w:pPr>
    </w:p>
    <w:p w14:paraId="1BAC74E9"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Zjistí-li Kupující, že Prodávající je Sankcionovanou osobou, porušil či porušuje Sankce, je ve Střetu zájmů či jakýmkoliv jiným způsobem Prodávající porušil či porušuje prohlášení uvedená v článku 11.6  až 11.9 tohoto článku smlouvy, je Kupující oprávněn od této Smlouvy odstoupit.</w:t>
      </w:r>
    </w:p>
    <w:p w14:paraId="420DCA36" w14:textId="77777777" w:rsidR="00591C0A" w:rsidRDefault="00591C0A">
      <w:pPr>
        <w:ind w:firstLine="709"/>
        <w:rPr>
          <w:rFonts w:ascii="Arial" w:eastAsia="Arial" w:hAnsi="Arial" w:cs="Arial"/>
          <w:sz w:val="20"/>
          <w:szCs w:val="20"/>
        </w:rPr>
      </w:pPr>
    </w:p>
    <w:p w14:paraId="261362F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Ukončení Smlouvy</w:t>
      </w:r>
    </w:p>
    <w:p w14:paraId="50C88668" w14:textId="77777777" w:rsidR="00591C0A" w:rsidRDefault="00000000">
      <w:pPr>
        <w:pStyle w:val="Nadpis2"/>
        <w:numPr>
          <w:ilvl w:val="1"/>
          <w:numId w:val="7"/>
        </w:numPr>
      </w:pPr>
      <w:r>
        <w:t>Tuto Smlouvu lze ukončit splněním, dohodou Smluvních stran nebo odstoupením od Smlouvy z důvodů stanovených v zákoně nebo ve Smlouvě.</w:t>
      </w:r>
    </w:p>
    <w:p w14:paraId="37D9141B" w14:textId="77777777" w:rsidR="00591C0A" w:rsidRDefault="00000000">
      <w:pPr>
        <w:pStyle w:val="Nadpis2"/>
        <w:numPr>
          <w:ilvl w:val="1"/>
          <w:numId w:val="7"/>
        </w:numPr>
      </w:pPr>
      <w:r>
        <w:t>Kupující je dále oprávněn od Smlouvy odstoupit bez jakýchkoliv sankcí, nastane-li i některá z níže uvedených skutečností:</w:t>
      </w:r>
    </w:p>
    <w:p w14:paraId="1DE51EDC" w14:textId="77777777" w:rsidR="00591C0A" w:rsidRDefault="00000000">
      <w:pPr>
        <w:widowControl w:val="0"/>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79DDA99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Dojde-li k podstatnému porušení povinností uložených Prodávajícímu touto Smlouvou (viz odstavec 12.3 tohoto článku Smlouvy),</w:t>
      </w:r>
    </w:p>
    <w:p w14:paraId="47C03DF4"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35159EB8"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1976D3F6"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7EAE330B" w14:textId="77777777" w:rsidR="00591C0A" w:rsidRDefault="00000000">
      <w:pPr>
        <w:pStyle w:val="Nadpis2"/>
        <w:numPr>
          <w:ilvl w:val="0"/>
          <w:numId w:val="5"/>
        </w:numPr>
        <w:spacing w:before="0" w:after="0"/>
      </w:pPr>
      <w:r>
        <w:t>Za podstatné porušení této Smlouvy bude považováno:</w:t>
      </w:r>
    </w:p>
    <w:p w14:paraId="7BE9336A"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3C66649E"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3F2EC5A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0061AA15"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Pokud Vybavení či jeho část nebude či v průběhu záruční doby přestane dosahovat minimálně </w:t>
      </w:r>
      <w:r>
        <w:rPr>
          <w:rFonts w:ascii="Arial" w:eastAsia="Arial" w:hAnsi="Arial" w:cs="Arial"/>
          <w:color w:val="000000"/>
          <w:sz w:val="20"/>
          <w:szCs w:val="20"/>
        </w:rPr>
        <w:lastRenderedPageBreak/>
        <w:t>funkcí a parametrů požadovaných Kupujícím a uvedených v Nabídce Prodávajícího;</w:t>
      </w:r>
    </w:p>
    <w:p w14:paraId="3DC69842" w14:textId="77777777" w:rsidR="00591C0A" w:rsidRDefault="00000000">
      <w:pPr>
        <w:widowControl w:val="0"/>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06CBF166" w14:textId="77777777" w:rsidR="00591C0A" w:rsidRDefault="00000000">
      <w:pPr>
        <w:pStyle w:val="Nadpis2"/>
        <w:numPr>
          <w:ilvl w:val="1"/>
          <w:numId w:val="7"/>
        </w:numPr>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58F89A9D" w14:textId="77777777" w:rsidR="00591C0A" w:rsidRDefault="00000000">
      <w:pPr>
        <w:pStyle w:val="Nadpis2"/>
        <w:numPr>
          <w:ilvl w:val="1"/>
          <w:numId w:val="7"/>
        </w:numPr>
      </w:pPr>
      <w:r>
        <w:t>Kupující je oprávněn od Smlouvy odstoupit i pouze ve vztahu k části plnění (dodávky).</w:t>
      </w:r>
    </w:p>
    <w:p w14:paraId="54505A9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Zástupci Smluvních stran, oznamování</w:t>
      </w:r>
    </w:p>
    <w:p w14:paraId="29B03FBA" w14:textId="77777777" w:rsidR="00591C0A" w:rsidRDefault="00000000">
      <w:pPr>
        <w:pStyle w:val="Nadpis2"/>
        <w:numPr>
          <w:ilvl w:val="1"/>
          <w:numId w:val="7"/>
        </w:numPr>
      </w:pPr>
      <w:r>
        <w:t>Smluvní strany si po uzavření této Smlouvy vzájemně sdělí kontaktní údaje odpovědných zástupců pro vzájemnou komunikaci v souvislosti s předmětem plnění dle této Smlouvy.</w:t>
      </w:r>
    </w:p>
    <w:p w14:paraId="6989997C" w14:textId="77777777" w:rsidR="00591C0A" w:rsidRDefault="00000000">
      <w:pPr>
        <w:pStyle w:val="Nadpis2"/>
        <w:numPr>
          <w:ilvl w:val="1"/>
          <w:numId w:val="7"/>
        </w:numPr>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5ED21ED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Doložka o rozhodném právu</w:t>
      </w:r>
    </w:p>
    <w:p w14:paraId="3DF6BE94" w14:textId="77777777" w:rsidR="00591C0A" w:rsidRDefault="00000000">
      <w:pPr>
        <w:pStyle w:val="Nadpis2"/>
        <w:numPr>
          <w:ilvl w:val="1"/>
          <w:numId w:val="7"/>
        </w:numPr>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3DFA19BE" w14:textId="77777777" w:rsidR="00591C0A" w:rsidRDefault="00000000">
      <w:pPr>
        <w:pStyle w:val="Nadpis2"/>
        <w:numPr>
          <w:ilvl w:val="1"/>
          <w:numId w:val="7"/>
        </w:numPr>
      </w:pPr>
      <w:r>
        <w:t xml:space="preserve">Veškeré spory vzniklé z této Smlouvy či z právních vztahů s ní souvisejících budou Smluvní strany řešit jednáním. </w:t>
      </w:r>
    </w:p>
    <w:p w14:paraId="3EBA700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Závěrečná ujednání</w:t>
      </w:r>
    </w:p>
    <w:p w14:paraId="1168ACDD" w14:textId="77777777" w:rsidR="00591C0A" w:rsidRDefault="00000000">
      <w:pPr>
        <w:pStyle w:val="Nadpis2"/>
        <w:numPr>
          <w:ilvl w:val="1"/>
          <w:numId w:val="7"/>
        </w:numPr>
      </w:pPr>
      <w:r>
        <w:t>Tato Smlouva, včetně příloh, představuje úplnou a ucelenou smlouvu mezi Kupujícím a Prodávajícím.</w:t>
      </w:r>
    </w:p>
    <w:p w14:paraId="77BC5879" w14:textId="77777777" w:rsidR="00591C0A" w:rsidRDefault="00000000">
      <w:pPr>
        <w:pStyle w:val="Nadpis2"/>
        <w:numPr>
          <w:ilvl w:val="1"/>
          <w:numId w:val="7"/>
        </w:numPr>
      </w:pPr>
      <w:r>
        <w:t>Smluvní strany se dohodly, že Prodávající není oprávněn započíst svou pohledávku, ani pohledávku svého poddlužníka za Kupujícím proti pohledávce Kupujícího za Prodávajícím.</w:t>
      </w:r>
    </w:p>
    <w:p w14:paraId="0F9B1105" w14:textId="77777777" w:rsidR="00591C0A" w:rsidRDefault="00000000">
      <w:pPr>
        <w:pStyle w:val="Nadpis2"/>
        <w:numPr>
          <w:ilvl w:val="1"/>
          <w:numId w:val="7"/>
        </w:numPr>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4AE8B86B" w14:textId="77777777" w:rsidR="00591C0A" w:rsidRDefault="00000000">
      <w:pPr>
        <w:pStyle w:val="Nadpis2"/>
        <w:numPr>
          <w:ilvl w:val="1"/>
          <w:numId w:val="7"/>
        </w:numPr>
      </w:pPr>
      <w:r>
        <w:lastRenderedPageBreak/>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5CF7C546" w14:textId="77777777" w:rsidR="00591C0A" w:rsidRDefault="00000000">
      <w:pPr>
        <w:pStyle w:val="Nadpis2"/>
        <w:numPr>
          <w:ilvl w:val="1"/>
          <w:numId w:val="7"/>
        </w:numPr>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2857F78E" w14:textId="77777777" w:rsidR="00591C0A" w:rsidRDefault="00000000">
      <w:pPr>
        <w:pStyle w:val="Nadpis2"/>
        <w:numPr>
          <w:ilvl w:val="1"/>
          <w:numId w:val="7"/>
        </w:numPr>
      </w:pPr>
      <w:r>
        <w:t>Tato Smlouva nabývá platnosti dnem jejího podpisu oprávněnými osobami obou Smluvních stran. Účinnosti tato Smlouva nabývá jejím uveřejněním v registru smluv.</w:t>
      </w:r>
    </w:p>
    <w:p w14:paraId="51C0D65B" w14:textId="77777777" w:rsidR="00591C0A" w:rsidRDefault="00000000">
      <w:pPr>
        <w:pStyle w:val="Nadpis2"/>
        <w:numPr>
          <w:ilvl w:val="1"/>
          <w:numId w:val="7"/>
        </w:numPr>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6DEC3DBE" w14:textId="77777777" w:rsidR="00591C0A" w:rsidRDefault="00000000">
      <w:pPr>
        <w:pStyle w:val="Nadpis2"/>
        <w:numPr>
          <w:ilvl w:val="1"/>
          <w:numId w:val="7"/>
        </w:numPr>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1B099651" w14:textId="77777777" w:rsidR="00591C0A" w:rsidRDefault="00000000">
      <w:pPr>
        <w:pStyle w:val="Nadpis2"/>
        <w:numPr>
          <w:ilvl w:val="1"/>
          <w:numId w:val="7"/>
        </w:numPr>
      </w:pPr>
      <w:r>
        <w:t>Prodávající se za podmínek stanovených touto Smlouvou zavazuje archivovat veškeré písemnosti zhotovené pro plnění předmětu dle této Smlouvy.</w:t>
      </w:r>
    </w:p>
    <w:p w14:paraId="59D8514E" w14:textId="77777777" w:rsidR="00591C0A" w:rsidRDefault="00000000">
      <w:pPr>
        <w:pStyle w:val="Nadpis2"/>
        <w:numPr>
          <w:ilvl w:val="1"/>
          <w:numId w:val="7"/>
        </w:numPr>
      </w:pPr>
      <w:r>
        <w:t>Prodávající se za podmínek stanovených touto Smlouvou zavazuje:</w:t>
      </w:r>
    </w:p>
    <w:p w14:paraId="5AB3F9CC" w14:textId="77777777" w:rsidR="00591C0A"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4582E67E" w14:textId="77777777" w:rsidR="00591C0A"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49D15261" w14:textId="77777777" w:rsidR="00591C0A" w:rsidRDefault="00000000">
      <w:pPr>
        <w:pStyle w:val="Nadpis2"/>
        <w:numPr>
          <w:ilvl w:val="1"/>
          <w:numId w:val="7"/>
        </w:numPr>
      </w:pPr>
      <w:r>
        <w:t>Nedílnou součástí Smlouvy jsou tyto přílohy:</w:t>
      </w:r>
    </w:p>
    <w:p w14:paraId="7E522E93"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31D1A75A"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530DFB8A" w14:textId="77777777" w:rsidR="00591C0A" w:rsidRDefault="00000000">
      <w:pPr>
        <w:pStyle w:val="Nadpis2"/>
        <w:numPr>
          <w:ilvl w:val="1"/>
          <w:numId w:val="7"/>
        </w:numPr>
      </w:pPr>
      <w:r>
        <w:t>Smluvní strany stvrzují Smlouvu podpisem na důkaz souhlasu s celým jejím obsahem.</w:t>
      </w:r>
    </w:p>
    <w:p w14:paraId="5A77C0C9" w14:textId="77777777" w:rsidR="00591C0A" w:rsidRDefault="00591C0A"/>
    <w:p w14:paraId="3F2BCF30" w14:textId="77777777" w:rsidR="00591C0A" w:rsidRDefault="00000000">
      <w:pPr>
        <w:shd w:val="clear" w:color="auto" w:fill="D9D9D9"/>
        <w:ind w:left="705" w:hanging="705"/>
        <w:jc w:val="left"/>
        <w:rPr>
          <w:rFonts w:ascii="Arial" w:eastAsia="Arial" w:hAnsi="Arial" w:cs="Arial"/>
          <w:sz w:val="20"/>
          <w:szCs w:val="20"/>
        </w:rPr>
      </w:pPr>
      <w:r>
        <w:rPr>
          <w:rFonts w:ascii="Arial" w:eastAsia="Arial" w:hAnsi="Arial" w:cs="Arial"/>
          <w:sz w:val="20"/>
          <w:szCs w:val="20"/>
        </w:rPr>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r>
        <w:rPr>
          <w:rFonts w:ascii="Arial" w:eastAsia="Arial" w:hAnsi="Arial" w:cs="Arial"/>
          <w:sz w:val="20"/>
          <w:szCs w:val="20"/>
        </w:rPr>
        <w:br/>
      </w:r>
    </w:p>
    <w:p w14:paraId="0EB83B0F" w14:textId="77777777" w:rsidR="00591C0A" w:rsidRDefault="00591C0A">
      <w:pPr>
        <w:widowControl w:val="0"/>
        <w:ind w:firstLine="709"/>
        <w:rPr>
          <w:rFonts w:ascii="Arial" w:eastAsia="Arial" w:hAnsi="Arial" w:cs="Arial"/>
          <w:sz w:val="20"/>
          <w:szCs w:val="20"/>
        </w:rPr>
        <w:sectPr w:rsidR="00591C0A">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p>
    <w:p w14:paraId="4CBE6106"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V Čáslavi dne ____________</w:t>
      </w:r>
    </w:p>
    <w:p w14:paraId="3E9D1452" w14:textId="77777777" w:rsidR="00591C0A" w:rsidRDefault="00591C0A">
      <w:pPr>
        <w:widowControl w:val="0"/>
        <w:ind w:left="708"/>
        <w:rPr>
          <w:rFonts w:ascii="Arial" w:eastAsia="Arial" w:hAnsi="Arial" w:cs="Arial"/>
          <w:sz w:val="20"/>
          <w:szCs w:val="20"/>
        </w:rPr>
      </w:pPr>
    </w:p>
    <w:p w14:paraId="2B217245" w14:textId="77777777" w:rsidR="00591C0A" w:rsidRDefault="00591C0A">
      <w:pPr>
        <w:widowControl w:val="0"/>
        <w:ind w:left="708"/>
        <w:rPr>
          <w:rFonts w:ascii="Arial" w:eastAsia="Arial" w:hAnsi="Arial" w:cs="Arial"/>
          <w:sz w:val="20"/>
          <w:szCs w:val="20"/>
        </w:rPr>
      </w:pPr>
    </w:p>
    <w:p w14:paraId="3D298ACC" w14:textId="77777777" w:rsidR="00591C0A" w:rsidRDefault="00591C0A">
      <w:pPr>
        <w:widowControl w:val="0"/>
        <w:ind w:left="0"/>
        <w:rPr>
          <w:rFonts w:ascii="Arial" w:eastAsia="Arial" w:hAnsi="Arial" w:cs="Arial"/>
          <w:sz w:val="20"/>
          <w:szCs w:val="20"/>
        </w:rPr>
      </w:pPr>
    </w:p>
    <w:p w14:paraId="7DBE83C1" w14:textId="77777777" w:rsidR="00591C0A" w:rsidRDefault="00591C0A">
      <w:pPr>
        <w:widowControl w:val="0"/>
        <w:ind w:left="0"/>
        <w:rPr>
          <w:rFonts w:ascii="Arial" w:eastAsia="Arial" w:hAnsi="Arial" w:cs="Arial"/>
          <w:sz w:val="20"/>
          <w:szCs w:val="20"/>
        </w:rPr>
      </w:pPr>
    </w:p>
    <w:p w14:paraId="10D1868A"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512326B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Mgr. David Tichý</w:t>
      </w:r>
    </w:p>
    <w:p w14:paraId="4C8FFD83"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Ředitel PO</w:t>
      </w:r>
    </w:p>
    <w:p w14:paraId="4AFD60AF"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V ____________dne_________</w:t>
      </w:r>
    </w:p>
    <w:p w14:paraId="7572E819" w14:textId="77777777" w:rsidR="00591C0A" w:rsidRDefault="00591C0A">
      <w:pPr>
        <w:widowControl w:val="0"/>
        <w:ind w:firstLine="709"/>
        <w:rPr>
          <w:rFonts w:ascii="Arial" w:eastAsia="Arial" w:hAnsi="Arial" w:cs="Arial"/>
          <w:sz w:val="20"/>
          <w:szCs w:val="20"/>
        </w:rPr>
      </w:pPr>
    </w:p>
    <w:p w14:paraId="543EEEB5"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ab/>
      </w:r>
    </w:p>
    <w:p w14:paraId="0D5877B0" w14:textId="77777777" w:rsidR="00591C0A" w:rsidRDefault="00591C0A">
      <w:pPr>
        <w:widowControl w:val="0"/>
        <w:ind w:left="0"/>
        <w:rPr>
          <w:rFonts w:ascii="Arial" w:eastAsia="Arial" w:hAnsi="Arial" w:cs="Arial"/>
          <w:sz w:val="20"/>
          <w:szCs w:val="20"/>
        </w:rPr>
      </w:pPr>
    </w:p>
    <w:p w14:paraId="15F45DED" w14:textId="77777777" w:rsidR="00591C0A" w:rsidRDefault="00591C0A">
      <w:pPr>
        <w:widowControl w:val="0"/>
        <w:ind w:firstLine="709"/>
        <w:rPr>
          <w:rFonts w:ascii="Arial" w:eastAsia="Arial" w:hAnsi="Arial" w:cs="Arial"/>
          <w:sz w:val="20"/>
          <w:szCs w:val="20"/>
        </w:rPr>
      </w:pPr>
    </w:p>
    <w:p w14:paraId="5AC40F68"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2E8FFF78"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65486DA4" w14:textId="77777777" w:rsidR="00591C0A" w:rsidRDefault="00000000">
      <w:pPr>
        <w:widowControl w:val="0"/>
        <w:ind w:firstLine="709"/>
        <w:rPr>
          <w:rFonts w:ascii="Arial" w:eastAsia="Arial" w:hAnsi="Arial" w:cs="Arial"/>
          <w:sz w:val="20"/>
          <w:szCs w:val="20"/>
        </w:rPr>
        <w:sectPr w:rsidR="00591C0A">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26A31E9F" w14:textId="77777777" w:rsidR="00591C0A" w:rsidRDefault="00591C0A">
      <w:pPr>
        <w:widowControl w:val="0"/>
        <w:ind w:left="0"/>
        <w:rPr>
          <w:rFonts w:ascii="Arial" w:eastAsia="Arial" w:hAnsi="Arial" w:cs="Arial"/>
          <w:sz w:val="20"/>
          <w:szCs w:val="20"/>
        </w:rPr>
      </w:pPr>
    </w:p>
    <w:p w14:paraId="5ADA7EC5" w14:textId="77777777" w:rsidR="00591C0A" w:rsidRDefault="00000000">
      <w:pPr>
        <w:keepNext/>
        <w:keepLines/>
        <w:ind w:left="708"/>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0B3E3093" w14:textId="77777777" w:rsidR="00591C0A" w:rsidRDefault="00591C0A">
      <w:pPr>
        <w:widowControl w:val="0"/>
        <w:ind w:left="0"/>
        <w:rPr>
          <w:rFonts w:ascii="Arial" w:eastAsia="Arial" w:hAnsi="Arial" w:cs="Arial"/>
          <w:sz w:val="20"/>
          <w:szCs w:val="20"/>
        </w:rPr>
      </w:pPr>
    </w:p>
    <w:sectPr w:rsidR="00591C0A">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2418" w14:textId="77777777" w:rsidR="00892958" w:rsidRDefault="00892958">
      <w:pPr>
        <w:spacing w:before="0" w:after="0" w:line="240" w:lineRule="auto"/>
      </w:pPr>
      <w:r>
        <w:separator/>
      </w:r>
    </w:p>
  </w:endnote>
  <w:endnote w:type="continuationSeparator" w:id="0">
    <w:p w14:paraId="616DCA54" w14:textId="77777777" w:rsidR="00892958" w:rsidRDefault="008929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9FD29AA-FEE7-4E0D-ACEC-DF17C16E5D8B}"/>
    <w:embedBold r:id="rId2" w:fontKey="{6F2C6C09-4A0D-4D81-A86B-4A72D74B889E}"/>
  </w:font>
  <w:font w:name="Lucida Sans Unicode">
    <w:panose1 w:val="020B0602030504020204"/>
    <w:charset w:val="EE"/>
    <w:family w:val="swiss"/>
    <w:pitch w:val="variable"/>
    <w:sig w:usb0="80000AFF" w:usb1="0000396B" w:usb2="00000000" w:usb3="00000000" w:csb0="000000BF" w:csb1="00000000"/>
    <w:embedRegular r:id="rId3" w:fontKey="{F2E3ECFC-23D0-42B1-A813-F87BD8A9EB98}"/>
  </w:font>
  <w:font w:name="Tahoma">
    <w:panose1 w:val="020B0604030504040204"/>
    <w:charset w:val="EE"/>
    <w:family w:val="swiss"/>
    <w:pitch w:val="variable"/>
    <w:sig w:usb0="E1002EFF" w:usb1="C000605B" w:usb2="00000029" w:usb3="00000000" w:csb0="000101FF" w:csb1="00000000"/>
    <w:embedRegular r:id="rId4" w:fontKey="{36DAE9D3-EF9E-4B0B-B57D-A091803904E6}"/>
  </w:font>
  <w:font w:name="Cambria">
    <w:panose1 w:val="02040503050406030204"/>
    <w:charset w:val="EE"/>
    <w:family w:val="roman"/>
    <w:pitch w:val="variable"/>
    <w:sig w:usb0="E00006FF" w:usb1="420024FF" w:usb2="02000000" w:usb3="00000000" w:csb0="0000019F" w:csb1="00000000"/>
    <w:embedRegular r:id="rId5" w:fontKey="{69D73BFE-8020-4ADF-B049-46DC3DB6C24D}"/>
  </w:font>
  <w:font w:name="Georgia">
    <w:panose1 w:val="02040502050405020303"/>
    <w:charset w:val="EE"/>
    <w:family w:val="roman"/>
    <w:pitch w:val="variable"/>
    <w:sig w:usb0="00000287" w:usb1="00000000" w:usb2="00000000" w:usb3="00000000" w:csb0="0000009F" w:csb1="00000000"/>
    <w:embedItalic r:id="rId6" w:fontKey="{4656F1B0-C554-49E5-8E26-CF12403980DD}"/>
  </w:font>
  <w:font w:name="Calibri Light">
    <w:panose1 w:val="020F0302020204030204"/>
    <w:charset w:val="EE"/>
    <w:family w:val="swiss"/>
    <w:pitch w:val="variable"/>
    <w:sig w:usb0="E4002EFF" w:usb1="C200247B" w:usb2="00000009" w:usb3="00000000" w:csb0="000001FF" w:csb1="00000000"/>
    <w:embedRegular r:id="rId7" w:fontKey="{45286EFC-710C-4F20-B346-68CFE9EB0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1DC8"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2A84"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0FF7" w14:textId="77777777" w:rsidR="00892958" w:rsidRDefault="00892958">
      <w:pPr>
        <w:spacing w:before="0" w:after="0" w:line="240" w:lineRule="auto"/>
      </w:pPr>
      <w:r>
        <w:separator/>
      </w:r>
    </w:p>
  </w:footnote>
  <w:footnote w:type="continuationSeparator" w:id="0">
    <w:p w14:paraId="69981385" w14:textId="77777777" w:rsidR="00892958" w:rsidRDefault="00892958">
      <w:pPr>
        <w:spacing w:before="0" w:after="0" w:line="240" w:lineRule="auto"/>
      </w:pPr>
      <w:r>
        <w:continuationSeparator/>
      </w:r>
    </w:p>
  </w:footnote>
  <w:footnote w:id="1">
    <w:p w14:paraId="20227E56"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6655782D"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8240" w14:textId="77777777" w:rsidR="00591C0A" w:rsidRDefault="00591C0A">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E19F" w14:textId="77777777" w:rsidR="00591C0A"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16C5645" wp14:editId="34363F2D">
          <wp:extent cx="5603240" cy="1246505"/>
          <wp:effectExtent l="0" t="0" r="0" b="0"/>
          <wp:docPr id="5"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15DD"/>
    <w:multiLevelType w:val="multilevel"/>
    <w:tmpl w:val="C92C1498"/>
    <w:lvl w:ilvl="0">
      <w:start w:val="1"/>
      <w:numFmt w:val="bullet"/>
      <w:lvlText w:val="●"/>
      <w:lvlJc w:val="left"/>
      <w:pPr>
        <w:ind w:left="1440" w:hanging="360"/>
      </w:pPr>
      <w:rPr>
        <w:u w:val="none"/>
      </w:rPr>
    </w:lvl>
    <w:lvl w:ilvl="1">
      <w:start w:val="1"/>
      <w:numFmt w:val="bullet"/>
      <w:pStyle w:val="Odrazka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E2730F"/>
    <w:multiLevelType w:val="multilevel"/>
    <w:tmpl w:val="89F2728C"/>
    <w:lvl w:ilvl="0">
      <w:start w:val="1"/>
      <w:numFmt w:val="decimal"/>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2" w15:restartNumberingAfterBreak="0">
    <w:nsid w:val="35D6000B"/>
    <w:multiLevelType w:val="multilevel"/>
    <w:tmpl w:val="BEC2B9D2"/>
    <w:lvl w:ilvl="0">
      <w:start w:val="1"/>
      <w:numFmt w:val="upperRoman"/>
      <w:pStyle w:val="lnek"/>
      <w:lvlText w:val="%1."/>
      <w:lvlJc w:val="right"/>
      <w:pPr>
        <w:ind w:left="1440" w:hanging="360"/>
      </w:pPr>
      <w:rPr>
        <w:u w:val="none"/>
      </w:rPr>
    </w:lvl>
    <w:lvl w:ilvl="1">
      <w:start w:val="1"/>
      <w:numFmt w:val="upperLetter"/>
      <w:pStyle w:val="Odstavec2"/>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E2307D1"/>
    <w:multiLevelType w:val="multilevel"/>
    <w:tmpl w:val="3EB638C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A880E2D"/>
    <w:multiLevelType w:val="multilevel"/>
    <w:tmpl w:val="26FC12D8"/>
    <w:lvl w:ilvl="0">
      <w:start w:val="1"/>
      <w:numFmt w:val="upperRoman"/>
      <w:pStyle w:val="Odrazka1"/>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pStyle w:val="Odrazka3"/>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49F1A33"/>
    <w:multiLevelType w:val="multilevel"/>
    <w:tmpl w:val="92A899E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48A4A53"/>
    <w:multiLevelType w:val="multilevel"/>
    <w:tmpl w:val="1D14E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BF3855"/>
    <w:multiLevelType w:val="multilevel"/>
    <w:tmpl w:val="9DB2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835D82"/>
    <w:multiLevelType w:val="multilevel"/>
    <w:tmpl w:val="1038AB8C"/>
    <w:lvl w:ilvl="0">
      <w:start w:val="1"/>
      <w:numFmt w:val="bullet"/>
      <w:pStyle w:val="Seznamsodrkamivceodsaz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096973">
    <w:abstractNumId w:val="3"/>
  </w:num>
  <w:num w:numId="2" w16cid:durableId="1133213227">
    <w:abstractNumId w:val="4"/>
  </w:num>
  <w:num w:numId="3" w16cid:durableId="1727408126">
    <w:abstractNumId w:val="2"/>
  </w:num>
  <w:num w:numId="4" w16cid:durableId="847988885">
    <w:abstractNumId w:val="7"/>
  </w:num>
  <w:num w:numId="5" w16cid:durableId="1011109241">
    <w:abstractNumId w:val="8"/>
  </w:num>
  <w:num w:numId="6" w16cid:durableId="607354581">
    <w:abstractNumId w:val="0"/>
  </w:num>
  <w:num w:numId="7" w16cid:durableId="1734040166">
    <w:abstractNumId w:val="1"/>
  </w:num>
  <w:num w:numId="8" w16cid:durableId="2118255872">
    <w:abstractNumId w:val="6"/>
  </w:num>
  <w:num w:numId="9" w16cid:durableId="434372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0A"/>
    <w:rsid w:val="00154C46"/>
    <w:rsid w:val="0050692B"/>
    <w:rsid w:val="00591C0A"/>
    <w:rsid w:val="00892958"/>
    <w:rsid w:val="00AB0E34"/>
    <w:rsid w:val="00B9787C"/>
    <w:rsid w:val="00D928CB"/>
    <w:rsid w:val="00E22D78"/>
    <w:rsid w:val="00E34A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0D72"/>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GFkzRfe5bWAEp/MaWHzX3Ktog==">CgMxLjAyDmguc2wxdXg0MnJscG5qMg5oLnVqMGFvdzRyNWJ5NTgAciExS2pzbG93Tm9oUW5saXNVRzFHUXZGd1N0eFhXakx6VHo=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4626</Words>
  <Characters>27300</Characters>
  <Application>Microsoft Office Word</Application>
  <DocSecurity>0</DocSecurity>
  <Lines>227</Lines>
  <Paragraphs>63</Paragraphs>
  <ScaleCrop>false</ScaleCrop>
  <Company/>
  <LinksUpToDate>false</LinksUpToDate>
  <CharactersWithSpaces>31863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5</cp:revision>
  <dcterms:created xsi:type="dcterms:W3CDTF">2022-06-03T07:03:00Z</dcterms:created>
  <dcterms:modified xsi:type="dcterms:W3CDTF">2025-12-02T11:34:00Z</dcterms:modified>
</cp:coreProperties>
</file>