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341E2" w14:textId="31BC280C" w:rsidR="009E7713" w:rsidRPr="009E7713" w:rsidRDefault="009E7713" w:rsidP="009E7713">
      <w:pPr>
        <w:jc w:val="center"/>
        <w:rPr>
          <w:b/>
          <w:bCs/>
        </w:rPr>
      </w:pPr>
      <w:r w:rsidRPr="009E7713">
        <w:rPr>
          <w:b/>
          <w:bCs/>
        </w:rPr>
        <w:t>Technická specifikace požadovaných telefonů</w:t>
      </w:r>
    </w:p>
    <w:p w14:paraId="4FC910A7" w14:textId="77777777" w:rsidR="009E7713" w:rsidRDefault="009E7713" w:rsidP="009E7713"/>
    <w:p w14:paraId="3D49A24C" w14:textId="7F433159" w:rsidR="009E7713" w:rsidRDefault="009E7713" w:rsidP="009E7713">
      <w:r>
        <w:t xml:space="preserve">Z důvodu doporučení NUKIB jsou z výběrového řízení vyloučeny telefony značek: Honor, Huawei, ZTE </w:t>
      </w:r>
    </w:p>
    <w:p w14:paraId="0653F8B3" w14:textId="3E1D84B1" w:rsidR="002E46E4" w:rsidRPr="002E46E4" w:rsidRDefault="002E46E4" w:rsidP="009E7713">
      <w:pPr>
        <w:rPr>
          <w:b/>
          <w:bCs/>
        </w:rPr>
      </w:pPr>
      <w:r w:rsidRPr="002E46E4">
        <w:rPr>
          <w:b/>
          <w:bCs/>
        </w:rPr>
        <w:t>Obecné požadavky</w:t>
      </w:r>
    </w:p>
    <w:p w14:paraId="4CE4155A" w14:textId="560E86BE" w:rsidR="009E7713" w:rsidRDefault="00D1030D" w:rsidP="009E7713">
      <w:r>
        <w:t>Velikost 6</w:t>
      </w:r>
      <w:r w:rsidR="009E7713">
        <w:t>,2 palce a vyšší</w:t>
      </w:r>
    </w:p>
    <w:p w14:paraId="6513EC12" w14:textId="77777777" w:rsidR="009E7713" w:rsidRDefault="009E7713" w:rsidP="009E7713">
      <w:r>
        <w:t>Odolnost IP 68 min</w:t>
      </w:r>
    </w:p>
    <w:p w14:paraId="4854483A" w14:textId="3A489BBE" w:rsidR="009E7713" w:rsidRDefault="009E7713" w:rsidP="009E7713">
      <w:proofErr w:type="spellStart"/>
      <w:r>
        <w:t>Dual</w:t>
      </w:r>
      <w:proofErr w:type="spellEnd"/>
      <w:r>
        <w:t xml:space="preserve"> SIM</w:t>
      </w:r>
      <w:r w:rsidR="00D1030D">
        <w:t xml:space="preserve">, </w:t>
      </w:r>
      <w:proofErr w:type="spellStart"/>
      <w:r>
        <w:t>eSIM</w:t>
      </w:r>
      <w:proofErr w:type="spellEnd"/>
    </w:p>
    <w:p w14:paraId="6463C32B" w14:textId="77777777" w:rsidR="009E7713" w:rsidRDefault="009E7713" w:rsidP="009E7713">
      <w:r>
        <w:t xml:space="preserve">4500 </w:t>
      </w:r>
      <w:proofErr w:type="spellStart"/>
      <w:r>
        <w:t>mAh</w:t>
      </w:r>
      <w:proofErr w:type="spellEnd"/>
      <w:r>
        <w:t xml:space="preserve"> Baterie a vyšší</w:t>
      </w:r>
    </w:p>
    <w:p w14:paraId="62432A40" w14:textId="77777777" w:rsidR="009E7713" w:rsidRDefault="009E7713" w:rsidP="009E7713">
      <w:r>
        <w:t>Do 250 g</w:t>
      </w:r>
    </w:p>
    <w:p w14:paraId="45B8CD17" w14:textId="77777777" w:rsidR="009E7713" w:rsidRDefault="009E7713" w:rsidP="009E7713">
      <w:r>
        <w:t>AMOLED / OLED / P-OLED displej</w:t>
      </w:r>
    </w:p>
    <w:p w14:paraId="5DA0BE26" w14:textId="77777777" w:rsidR="009E7713" w:rsidRDefault="009E7713" w:rsidP="009E7713">
      <w:r>
        <w:t>Operační systém Android</w:t>
      </w:r>
    </w:p>
    <w:p w14:paraId="7AABACFD" w14:textId="77777777" w:rsidR="009E7713" w:rsidRDefault="009E7713" w:rsidP="009E7713">
      <w:r>
        <w:t>Rozlišení displeje min 2000x1000 pixel</w:t>
      </w:r>
    </w:p>
    <w:p w14:paraId="27186969" w14:textId="77777777" w:rsidR="009E7713" w:rsidRDefault="009E7713" w:rsidP="009E7713">
      <w:r>
        <w:t xml:space="preserve">NFC </w:t>
      </w:r>
    </w:p>
    <w:p w14:paraId="6E90B297" w14:textId="171C21F6" w:rsidR="009E7713" w:rsidRDefault="009E7713" w:rsidP="009E7713">
      <w:r>
        <w:t>Kvalitní fotoaparát na focení ve zhoršených světelných podmínkách</w:t>
      </w:r>
    </w:p>
    <w:p w14:paraId="402035B4" w14:textId="77777777" w:rsidR="009E7713" w:rsidRDefault="009E7713" w:rsidP="009E7713">
      <w:r>
        <w:t>Model maximálně rok starý</w:t>
      </w:r>
    </w:p>
    <w:p w14:paraId="28090C03" w14:textId="2EB91521" w:rsidR="00DE008C" w:rsidRDefault="009E7713" w:rsidP="009E7713">
      <w:r>
        <w:t>Nabíječky</w:t>
      </w:r>
    </w:p>
    <w:p w14:paraId="5CA55639" w14:textId="77777777" w:rsidR="002E46E4" w:rsidRDefault="002E46E4" w:rsidP="009E7713"/>
    <w:p w14:paraId="185DF767" w14:textId="09BBF07E" w:rsidR="002E46E4" w:rsidRPr="002E46E4" w:rsidRDefault="002E46E4" w:rsidP="009E7713">
      <w:pPr>
        <w:rPr>
          <w:b/>
          <w:bCs/>
        </w:rPr>
      </w:pPr>
      <w:r w:rsidRPr="002E46E4">
        <w:rPr>
          <w:b/>
          <w:bCs/>
        </w:rPr>
        <w:t>Specifikace dvou typů mobilních telefonů</w:t>
      </w:r>
    </w:p>
    <w:p w14:paraId="1CE73BDE" w14:textId="53B775E6" w:rsidR="009E7713" w:rsidRDefault="009E7713" w:rsidP="009E7713">
      <w:r w:rsidRPr="009E7713">
        <w:rPr>
          <w:noProof/>
        </w:rPr>
        <w:drawing>
          <wp:inline distT="0" distB="0" distL="0" distR="0" wp14:anchorId="3CD6107B" wp14:editId="684900FA">
            <wp:extent cx="3924300" cy="927100"/>
            <wp:effectExtent l="0" t="0" r="0" b="6350"/>
            <wp:docPr id="1295177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A3A39" w14:textId="3623D8A4" w:rsidR="009E7713" w:rsidRDefault="009E7713" w:rsidP="009E7713">
      <w:r>
        <w:t xml:space="preserve">Podmínka výběrového řízení: </w:t>
      </w:r>
      <w:r w:rsidRPr="009E7713">
        <w:t>Účastníci výběrového řízení souhlasí s tím, že budou vyzváni k dodání nabízených typů telefonů splňujících výše uvedené požadavky k</w:t>
      </w:r>
      <w:r w:rsidR="00D1030D">
        <w:t> </w:t>
      </w:r>
      <w:r w:rsidRPr="009E7713">
        <w:t>testování</w:t>
      </w:r>
      <w:r w:rsidR="00D1030D">
        <w:t xml:space="preserve"> po dobu tří pracovních dnů</w:t>
      </w:r>
      <w:r w:rsidRPr="009E7713">
        <w:t>.</w:t>
      </w:r>
    </w:p>
    <w:sectPr w:rsidR="009E7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BF"/>
    <w:rsid w:val="001740F9"/>
    <w:rsid w:val="001D74BF"/>
    <w:rsid w:val="00270C07"/>
    <w:rsid w:val="002E46E4"/>
    <w:rsid w:val="0036788D"/>
    <w:rsid w:val="00557661"/>
    <w:rsid w:val="005A1121"/>
    <w:rsid w:val="009A0447"/>
    <w:rsid w:val="009E7713"/>
    <w:rsid w:val="00D1030D"/>
    <w:rsid w:val="00DE008C"/>
    <w:rsid w:val="00F5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6B8F"/>
  <w15:chartTrackingRefBased/>
  <w15:docId w15:val="{15B052C9-EEE2-4747-A025-57620E36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7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7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7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7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7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7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7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7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7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7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7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7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74B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74B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74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74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74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74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7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7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7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7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7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74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74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74B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7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74B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74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597</Characters>
  <Application>Microsoft Office Word</Application>
  <DocSecurity>4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Mitwallyová Helena</dc:creator>
  <cp:keywords/>
  <dc:description/>
  <cp:lastModifiedBy>Helcel Hana</cp:lastModifiedBy>
  <cp:revision>2</cp:revision>
  <dcterms:created xsi:type="dcterms:W3CDTF">2025-11-24T13:31:00Z</dcterms:created>
  <dcterms:modified xsi:type="dcterms:W3CDTF">2025-11-24T13:31:00Z</dcterms:modified>
</cp:coreProperties>
</file>