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b/>
          <w:bCs/>
          <w:sz w:val="28"/>
          <w:szCs w:val="28"/>
          <w:u w:val="none"/>
          <w:lang w:val="cs-CZ"/>
        </w:rPr>
      </w:pPr>
      <w:r>
        <w:rPr>
          <w:rFonts w:hint="default" w:ascii="Arial" w:hAnsi="Arial" w:cs="Arial"/>
          <w:b/>
          <w:bCs/>
          <w:sz w:val="28"/>
          <w:szCs w:val="28"/>
          <w:u w:val="none"/>
          <w:lang w:val="cs-CZ"/>
        </w:rPr>
        <w:t xml:space="preserve">                                                                          Příloha č. 5</w:t>
      </w:r>
    </w:p>
    <w:p>
      <w:pPr>
        <w:rPr>
          <w:rFonts w:hint="default" w:ascii="Arial" w:hAnsi="Arial" w:cs="Arial"/>
          <w:b/>
          <w:bCs/>
          <w:sz w:val="28"/>
          <w:szCs w:val="28"/>
          <w:u w:val="single"/>
        </w:rPr>
      </w:pPr>
      <w:r>
        <w:rPr>
          <w:rFonts w:hint="default" w:ascii="Arial" w:hAnsi="Arial" w:cs="Arial"/>
          <w:b/>
          <w:bCs/>
          <w:sz w:val="28"/>
          <w:szCs w:val="28"/>
          <w:u w:val="single"/>
          <w:lang w:val="cs-CZ"/>
        </w:rPr>
        <w:t xml:space="preserve">Položkový rozpočet - Inovace učebny pro výuku fyziky a mechanizace - </w:t>
      </w:r>
      <w:r>
        <w:rPr>
          <w:rFonts w:hint="default" w:ascii="Arial" w:hAnsi="Arial" w:cs="Arial"/>
          <w:b/>
          <w:bCs/>
          <w:sz w:val="28"/>
          <w:szCs w:val="28"/>
          <w:u w:val="single"/>
        </w:rPr>
        <w:t xml:space="preserve">Vybavení učebny </w:t>
      </w:r>
    </w:p>
    <w:p>
      <w:pPr>
        <w:rPr>
          <w:rFonts w:hint="default" w:ascii="Arial" w:hAnsi="Arial" w:cs="Arial"/>
          <w:color w:val="C00000"/>
        </w:rPr>
      </w:pPr>
    </w:p>
    <w:p>
      <w:pPr>
        <w:rPr>
          <w:rFonts w:hint="default" w:ascii="Arial" w:hAnsi="Arial" w:cs="Arial"/>
          <w:color w:val="C00000"/>
          <w:lang w:val="cs-CZ"/>
        </w:rPr>
      </w:pPr>
      <w:r>
        <w:rPr>
          <w:rFonts w:hint="default" w:ascii="Arial" w:hAnsi="Arial" w:cs="Arial"/>
          <w:color w:val="C00000"/>
        </w:rPr>
        <w:t xml:space="preserve">Katedra: </w:t>
      </w:r>
      <w:r>
        <w:rPr>
          <w:rFonts w:hint="default" w:ascii="Arial" w:hAnsi="Arial" w:cs="Arial"/>
          <w:color w:val="C00000"/>
          <w:lang w:val="cs-CZ"/>
        </w:rPr>
        <w:t>1 ks</w:t>
      </w: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Materiál dřevo. Atypický rozměr – hloubka 50 cm, šířka 1,8 metrů, výška 77 cm. Vyvýšené čelo nad deskou stolu o 10 </w:t>
      </w:r>
      <w:r>
        <w:rPr>
          <w:rFonts w:hint="default" w:ascii="Arial" w:hAnsi="Arial" w:cs="Arial"/>
          <w:lang w:val="cs-CZ"/>
        </w:rPr>
        <w:t>c</w:t>
      </w:r>
      <w:r>
        <w:rPr>
          <w:rFonts w:hint="default" w:ascii="Arial" w:hAnsi="Arial" w:cs="Arial"/>
        </w:rPr>
        <w:t>m. Zabudovaný mechanismus na vysouvání monitoru, zabudovaný držák na stolní počítač. Zabudované zásuvky z vrchu stolu – 4x 230 V, 2x ethernetový kabel RJ45 a 1 dokovací stanice pro notebook. Zabudované zásuvky pod deskou stolu (schované) – 4x 230 V a 2x ethernetový kabel RJ45.</w:t>
      </w:r>
    </w:p>
    <w:p>
      <w:pPr>
        <w:rPr>
          <w:rFonts w:hint="default" w:ascii="Arial" w:hAnsi="Arial" w:cs="Arial"/>
          <w:color w:val="C00000"/>
          <w:lang w:val="cs-CZ"/>
        </w:rPr>
      </w:pPr>
      <w:r>
        <w:rPr>
          <w:rFonts w:hint="default" w:ascii="Arial" w:hAnsi="Arial" w:cs="Arial"/>
          <w:color w:val="C00000"/>
        </w:rPr>
        <w:t xml:space="preserve">Židle učitelská: </w:t>
      </w:r>
      <w:r>
        <w:rPr>
          <w:rFonts w:hint="default" w:ascii="Arial" w:hAnsi="Arial" w:cs="Arial"/>
          <w:color w:val="C00000"/>
          <w:lang w:val="cs-CZ"/>
        </w:rPr>
        <w:t>1 ks</w:t>
      </w:r>
    </w:p>
    <w:p>
      <w:pPr>
        <w:rPr>
          <w:rFonts w:hint="default" w:ascii="Arial" w:hAnsi="Arial" w:cs="Arial"/>
          <w:lang w:val="cs-CZ"/>
        </w:rPr>
      </w:pPr>
      <w:r>
        <w:rPr>
          <w:rFonts w:hint="default" w:ascii="Arial" w:hAnsi="Arial" w:cs="Arial"/>
        </w:rPr>
        <w:t>ergonomická kancelářská židle kolečková, černé barvy</w:t>
      </w:r>
      <w:r>
        <w:rPr>
          <w:rFonts w:hint="default" w:ascii="Arial" w:hAnsi="Arial" w:cs="Arial"/>
          <w:lang w:val="cs-CZ"/>
        </w:rPr>
        <w:t>, nosnost min</w:t>
      </w:r>
      <w:r>
        <w:rPr>
          <w:rFonts w:hint="default" w:ascii="Arial" w:hAnsi="Arial" w:cs="Arial"/>
        </w:rPr>
        <w:t>.</w:t>
      </w:r>
      <w:r>
        <w:rPr>
          <w:rFonts w:hint="default" w:ascii="Arial" w:hAnsi="Arial" w:cs="Arial"/>
          <w:lang w:val="cs-CZ"/>
        </w:rPr>
        <w:t>120 kg</w:t>
      </w:r>
    </w:p>
    <w:p>
      <w:pPr>
        <w:rPr>
          <w:rFonts w:hint="default" w:ascii="Arial" w:hAnsi="Arial" w:cs="Arial"/>
          <w:color w:val="C00000"/>
        </w:rPr>
      </w:pPr>
      <w:r>
        <w:rPr>
          <w:rFonts w:hint="default" w:ascii="Arial" w:hAnsi="Arial" w:cs="Arial"/>
          <w:color w:val="C00000"/>
        </w:rPr>
        <w:t xml:space="preserve">Žákovská lavice pro 32 žáků (16 stolů + 32 židlí): </w:t>
      </w: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Sestava na pevno připevněných žákovský stolů (lavic) k podlaze (z důvodu stupňovité podlahy). Tj. 4 řady po 4 lavicích. Každá řada bude umístněná na jednom samostatném schodu (hloubka schodu 90 cm). Rozměr žákovských stolů: hloubka 40 cm, šířka 120, výška 77 cm. Součástí každé lavice budou dvě žákovské židle </w:t>
      </w:r>
      <w:r>
        <w:rPr>
          <w:rFonts w:hint="default" w:ascii="Arial" w:hAnsi="Arial" w:cs="Arial"/>
          <w:lang w:val="cs-CZ"/>
        </w:rPr>
        <w:t xml:space="preserve">se sklopným sedákem </w:t>
      </w:r>
      <w:r>
        <w:rPr>
          <w:rFonts w:hint="default" w:ascii="Arial" w:hAnsi="Arial" w:cs="Arial"/>
        </w:rPr>
        <w:t xml:space="preserve">běžných rozměrů (pro studenty věku 15 až 20 let). </w:t>
      </w:r>
    </w:p>
    <w:p>
      <w:pPr>
        <w:rPr>
          <w:rFonts w:hint="default" w:ascii="Arial" w:hAnsi="Arial" w:cs="Arial"/>
          <w:color w:val="C00000"/>
          <w:lang w:val="cs-CZ"/>
        </w:rPr>
      </w:pPr>
      <w:r>
        <w:rPr>
          <w:rFonts w:hint="default" w:ascii="Arial" w:hAnsi="Arial" w:cs="Arial"/>
          <w:color w:val="C00000"/>
        </w:rPr>
        <w:t xml:space="preserve">Uzamykatelné skříně s vyšší nosností: </w:t>
      </w:r>
      <w:r>
        <w:rPr>
          <w:rFonts w:hint="default" w:ascii="Arial" w:hAnsi="Arial" w:cs="Arial"/>
          <w:color w:val="C00000"/>
          <w:lang w:val="cs-CZ"/>
        </w:rPr>
        <w:t>4 ks</w:t>
      </w: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hloubka 50 cm, šířka 80 cm, výška 2 metry. Účel – uskladnění učebních pomůcek. Nosnost min 100 kg / polici.</w:t>
      </w: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Tři skříně s půlenými dveřmi, spodní část neprůhledné dveře (dřevo), horní část prosklené dveře. Jedna skříň s plnými (dřevěnými) dveřmi. </w:t>
      </w: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  <w:color w:val="C00000"/>
        </w:rPr>
        <w:t>Elektronické vnitřní rolety</w:t>
      </w:r>
      <w:r>
        <w:rPr>
          <w:rFonts w:hint="default" w:ascii="Arial" w:hAnsi="Arial" w:cs="Arial"/>
        </w:rPr>
        <w:t xml:space="preserve">: </w:t>
      </w:r>
      <w:r>
        <w:rPr>
          <w:rFonts w:hint="default" w:ascii="Arial" w:hAnsi="Arial" w:cs="Arial"/>
          <w:color w:val="E97132" w:themeColor="accent2"/>
          <w14:textFill>
            <w14:solidFill>
              <w14:schemeClr w14:val="accent2"/>
            </w14:solidFill>
          </w14:textFill>
        </w:rPr>
        <w:t xml:space="preserve">7 ks </w:t>
      </w: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(7 oken), rozměry tak, aby byl zastíněn okenní výklenek (výška cca 210 cm, šířka 150 až 160 cm). Nutno přeměřit a přizpůsobit se konstrukčním vlastnostem rolety. Všechny s dálkovým ovládáním. </w:t>
      </w:r>
    </w:p>
    <w:p>
      <w:pPr>
        <w:rPr>
          <w:rFonts w:hint="default" w:ascii="Arial" w:hAnsi="Arial" w:cs="Arial"/>
          <w:color w:val="C00000"/>
          <w:lang w:val="cs-CZ"/>
        </w:rPr>
      </w:pPr>
      <w:r>
        <w:rPr>
          <w:rFonts w:hint="default" w:ascii="Arial" w:hAnsi="Arial" w:cs="Arial"/>
          <w:color w:val="C00000"/>
        </w:rPr>
        <w:t>Uzamykatelné prosklené vitríny</w:t>
      </w:r>
      <w:r>
        <w:rPr>
          <w:rFonts w:hint="default" w:ascii="Arial" w:hAnsi="Arial" w:cs="Arial"/>
          <w:color w:val="C00000"/>
          <w:lang w:val="cs-CZ"/>
        </w:rPr>
        <w:t>:</w:t>
      </w:r>
      <w:r>
        <w:rPr>
          <w:rFonts w:hint="default" w:ascii="Arial" w:hAnsi="Arial" w:cs="Arial"/>
          <w:color w:val="C00000"/>
        </w:rPr>
        <w:t xml:space="preserve"> </w:t>
      </w:r>
      <w:r>
        <w:rPr>
          <w:rFonts w:hint="default" w:ascii="Arial" w:hAnsi="Arial" w:cs="Arial"/>
          <w:color w:val="C00000"/>
          <w:lang w:val="cs-CZ"/>
        </w:rPr>
        <w:t>2 ks</w:t>
      </w: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závěsné na zeď</w:t>
      </w:r>
      <w:r>
        <w:rPr>
          <w:rFonts w:hint="default" w:ascii="Arial" w:hAnsi="Arial" w:cs="Arial"/>
          <w:lang w:val="cs-CZ"/>
        </w:rPr>
        <w:t>,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lang w:val="cs-CZ"/>
        </w:rPr>
        <w:t>r</w:t>
      </w:r>
      <w:r>
        <w:rPr>
          <w:rFonts w:hint="default" w:ascii="Arial" w:hAnsi="Arial" w:cs="Arial"/>
        </w:rPr>
        <w:t xml:space="preserve">ozměry – šířka 80 až 90 cm, výška 80 až 100 cm, hloubka 10 až 15 cm. Materiál: bok a zadní část dřevo, dveře prosklené.  </w:t>
      </w:r>
    </w:p>
    <w:p>
      <w:pPr>
        <w:rPr>
          <w:rFonts w:hint="default" w:ascii="Arial" w:hAnsi="Arial" w:cs="Arial"/>
          <w:color w:val="EE0000"/>
        </w:rPr>
      </w:pPr>
    </w:p>
    <w:p>
      <w:pPr>
        <w:rPr>
          <w:rFonts w:hint="default" w:ascii="Arial" w:hAnsi="Arial" w:cs="Arial"/>
          <w:color w:val="EE0000"/>
        </w:rPr>
      </w:pPr>
    </w:p>
    <w:p>
      <w:pPr>
        <w:rPr>
          <w:rFonts w:hint="default" w:ascii="Arial" w:hAnsi="Arial" w:cs="Arial"/>
          <w:color w:val="EE0000"/>
        </w:rPr>
      </w:pPr>
    </w:p>
    <w:p>
      <w:pPr>
        <w:rPr>
          <w:rFonts w:hint="default" w:ascii="Arial" w:hAnsi="Arial" w:cs="Arial"/>
          <w:lang w:val="cs-CZ"/>
        </w:rPr>
      </w:pPr>
      <w:r>
        <w:rPr>
          <w:rFonts w:hint="default" w:ascii="Arial" w:hAnsi="Arial" w:cs="Arial"/>
          <w:color w:val="EE0000"/>
        </w:rPr>
        <w:t xml:space="preserve">Polohovací stůl </w:t>
      </w:r>
      <w:r>
        <w:rPr>
          <w:rFonts w:hint="default" w:ascii="Arial" w:hAnsi="Arial" w:cs="Arial"/>
          <w:color w:val="EE0000"/>
          <w:lang w:val="cs-CZ"/>
        </w:rPr>
        <w:t xml:space="preserve">pro pokusy </w:t>
      </w:r>
      <w:r>
        <w:rPr>
          <w:rFonts w:hint="default" w:ascii="Arial" w:hAnsi="Arial" w:cs="Arial"/>
          <w:color w:val="EE0000"/>
        </w:rPr>
        <w:t>s úložným prostorem na kolečkách s aretací</w:t>
      </w:r>
      <w:r>
        <w:rPr>
          <w:rFonts w:hint="default" w:ascii="Arial" w:hAnsi="Arial" w:cs="Arial"/>
          <w:color w:val="EE0000"/>
          <w:lang w:val="cs-CZ"/>
        </w:rPr>
        <w:t>:</w:t>
      </w:r>
      <w:r>
        <w:rPr>
          <w:rFonts w:hint="default" w:ascii="Arial" w:hAnsi="Arial" w:cs="Arial"/>
          <w:lang w:val="cs-CZ"/>
        </w:rPr>
        <w:t xml:space="preserve"> </w:t>
      </w:r>
      <w:r>
        <w:rPr>
          <w:rFonts w:hint="default" w:ascii="Arial" w:hAnsi="Arial" w:cs="Arial"/>
          <w:color w:val="E97132" w:themeColor="accent2"/>
          <w:lang w:val="cs-CZ"/>
          <w14:textFill>
            <w14:solidFill>
              <w14:schemeClr w14:val="accent2"/>
            </w14:solidFill>
          </w14:textFill>
        </w:rPr>
        <w:t>1 ks</w:t>
      </w: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 Rozměr stolu – hloubka 50 cm, šířka 120 cm, výška 77 cm s možností výsuvu až do 110 cm. Úložný prostor pod pracovní deskou tvořen v pořadí skříňka 40 cm s dvířky, zásuvky šířky 40 cm a  opět skříňka 40 cm s dvířky. V dekoru stejném jako ostatní nábytek v místnosti. </w:t>
      </w:r>
    </w:p>
    <w:p>
      <w:pPr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b/>
          <w:bCs/>
        </w:rPr>
        <w:t>Všechen nábytek v jednotném dekoru – světlé dřevo (jasan nebo javor)</w:t>
      </w:r>
    </w:p>
    <w:p>
      <w:pPr>
        <w:rPr>
          <w:rFonts w:hint="default" w:ascii="Arial" w:hAnsi="Arial" w:cs="Arial"/>
          <w:lang w:val="cs-CZ"/>
        </w:rPr>
      </w:pPr>
    </w:p>
    <w:p>
      <w:pPr>
        <w:rPr>
          <w:rFonts w:hint="default" w:ascii="Arial" w:hAnsi="Arial" w:cs="Arial"/>
          <w:lang w:val="cs-CZ"/>
        </w:rPr>
      </w:pPr>
    </w:p>
    <w:p>
      <w:pPr>
        <w:rPr>
          <w:rFonts w:hint="default" w:ascii="Arial" w:hAnsi="Arial" w:cs="Arial"/>
          <w:lang w:val="cs-CZ"/>
        </w:rPr>
      </w:pPr>
      <w:r>
        <w:rPr>
          <w:rFonts w:hint="default" w:ascii="Arial" w:hAnsi="Arial" w:cs="Arial"/>
          <w:lang w:val="cs-CZ"/>
        </w:rPr>
        <w:t>Rekapitulace:</w:t>
      </w:r>
    </w:p>
    <w:p>
      <w:pPr>
        <w:rPr>
          <w:rFonts w:hint="default" w:ascii="Arial" w:hAnsi="Arial" w:cs="Arial"/>
          <w:lang w:val="cs-CZ"/>
        </w:rPr>
      </w:pPr>
      <w:r>
        <w:rPr>
          <w:rFonts w:hint="default" w:ascii="Arial" w:hAnsi="Arial" w:cs="Arial"/>
          <w:lang w:val="cs-CZ"/>
        </w:rPr>
        <w:t xml:space="preserve">                                                                                                             Cena bez DPH</w:t>
      </w:r>
    </w:p>
    <w:p>
      <w:pP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</w:pPr>
      <w:r>
        <w:rPr>
          <w:rFonts w:hint="default" w:ascii="Arial" w:hAnsi="Arial" w:cs="Arial"/>
          <w:color w:val="0E2841" w:themeColor="text2"/>
          <w14:textFill>
            <w14:solidFill>
              <w14:schemeClr w14:val="tx2"/>
            </w14:solidFill>
          </w14:textFill>
        </w:rPr>
        <w:t xml:space="preserve">Katedra: </w:t>
      </w:r>
      <w: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  <w:t>1 ks</w:t>
      </w:r>
    </w:p>
    <w:p>
      <w:pP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</w:pPr>
      <w:r>
        <w:rPr>
          <w:rFonts w:hint="default" w:ascii="Arial" w:hAnsi="Arial" w:cs="Arial"/>
          <w:color w:val="0E2841" w:themeColor="text2"/>
          <w14:textFill>
            <w14:solidFill>
              <w14:schemeClr w14:val="tx2"/>
            </w14:solidFill>
          </w14:textFill>
        </w:rPr>
        <w:t xml:space="preserve">Židle učitelská: </w:t>
      </w:r>
      <w: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  <w:t>1 ks</w:t>
      </w:r>
    </w:p>
    <w:p>
      <w:pPr>
        <w:rPr>
          <w:rFonts w:hint="default" w:ascii="Arial" w:hAnsi="Arial" w:cs="Arial"/>
          <w:color w:val="0E2841" w:themeColor="text2"/>
          <w14:textFill>
            <w14:solidFill>
              <w14:schemeClr w14:val="tx2"/>
            </w14:solidFill>
          </w14:textFill>
        </w:rPr>
      </w:pPr>
      <w:r>
        <w:rPr>
          <w:rFonts w:hint="default" w:ascii="Arial" w:hAnsi="Arial" w:cs="Arial"/>
          <w:color w:val="0E2841" w:themeColor="text2"/>
          <w14:textFill>
            <w14:solidFill>
              <w14:schemeClr w14:val="tx2"/>
            </w14:solidFill>
          </w14:textFill>
        </w:rPr>
        <w:t>Žákovská lavice pro 32 žáků (16 stolů + 32 židlí)</w:t>
      </w:r>
    </w:p>
    <w:p>
      <w:pP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</w:pPr>
      <w:r>
        <w:rPr>
          <w:rFonts w:hint="default" w:ascii="Arial" w:hAnsi="Arial" w:cs="Arial"/>
          <w:color w:val="0E2841" w:themeColor="text2"/>
          <w14:textFill>
            <w14:solidFill>
              <w14:schemeClr w14:val="tx2"/>
            </w14:solidFill>
          </w14:textFill>
        </w:rPr>
        <w:t xml:space="preserve">Uzamykatelné skříně s vyšší nosností: </w:t>
      </w:r>
      <w: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  <w:t>4 ks</w:t>
      </w:r>
    </w:p>
    <w:p>
      <w:pPr>
        <w:rPr>
          <w:rFonts w:hint="default" w:ascii="Arial" w:hAnsi="Arial" w:cs="Arial"/>
          <w:color w:val="0E2841" w:themeColor="text2"/>
          <w14:textFill>
            <w14:solidFill>
              <w14:schemeClr w14:val="tx2"/>
            </w14:solidFill>
          </w14:textFill>
        </w:rPr>
      </w:pPr>
      <w:r>
        <w:rPr>
          <w:rFonts w:hint="default" w:ascii="Arial" w:hAnsi="Arial" w:cs="Arial"/>
          <w:color w:val="0E2841" w:themeColor="text2"/>
          <w14:textFill>
            <w14:solidFill>
              <w14:schemeClr w14:val="tx2"/>
            </w14:solidFill>
          </w14:textFill>
        </w:rPr>
        <w:t xml:space="preserve">Elektronické vnitřní rolety: 7 ks </w:t>
      </w:r>
    </w:p>
    <w:p>
      <w:pP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</w:pPr>
      <w:r>
        <w:rPr>
          <w:rFonts w:hint="default" w:ascii="Arial" w:hAnsi="Arial" w:cs="Arial"/>
          <w:color w:val="0E2841" w:themeColor="text2"/>
          <w14:textFill>
            <w14:solidFill>
              <w14:schemeClr w14:val="tx2"/>
            </w14:solidFill>
          </w14:textFill>
        </w:rPr>
        <w:t>Uzamykatelné prosklené vitríny</w:t>
      </w:r>
      <w: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  <w:t>:</w:t>
      </w:r>
      <w:r>
        <w:rPr>
          <w:rFonts w:hint="default" w:ascii="Arial" w:hAnsi="Arial" w:cs="Arial"/>
          <w:color w:val="0E2841" w:themeColor="text2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  <w:t>2 ks</w:t>
      </w:r>
    </w:p>
    <w:p>
      <w:pP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</w:pPr>
      <w:r>
        <w:rPr>
          <w:rFonts w:hint="default" w:ascii="Arial" w:hAnsi="Arial" w:cs="Arial"/>
          <w:color w:val="0E2841" w:themeColor="text2"/>
          <w14:textFill>
            <w14:solidFill>
              <w14:schemeClr w14:val="tx2"/>
            </w14:solidFill>
          </w14:textFill>
        </w:rPr>
        <w:t xml:space="preserve">Polohovací stůl </w:t>
      </w:r>
      <w: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  <w:t xml:space="preserve">pro pokusy </w:t>
      </w:r>
      <w:r>
        <w:rPr>
          <w:rFonts w:hint="default" w:ascii="Arial" w:hAnsi="Arial" w:cs="Arial"/>
          <w:color w:val="0E2841" w:themeColor="text2"/>
          <w14:textFill>
            <w14:solidFill>
              <w14:schemeClr w14:val="tx2"/>
            </w14:solidFill>
          </w14:textFill>
        </w:rPr>
        <w:t>s úložným prostorem</w:t>
      </w:r>
      <w: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  <w:t xml:space="preserve"> </w:t>
      </w:r>
    </w:p>
    <w:p>
      <w:pP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</w:pPr>
      <w:r>
        <w:rPr>
          <w:rFonts w:hint="default" w:ascii="Arial" w:hAnsi="Arial" w:cs="Arial"/>
          <w:color w:val="0E2841" w:themeColor="text2"/>
          <w14:textFill>
            <w14:solidFill>
              <w14:schemeClr w14:val="tx2"/>
            </w14:solidFill>
          </w14:textFill>
        </w:rPr>
        <w:t>na kolečkách s aretací</w:t>
      </w:r>
      <w: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  <w:t>: 1 ks</w:t>
      </w:r>
    </w:p>
    <w:p>
      <w:pPr>
        <w:rPr>
          <w:rFonts w:hint="default" w:ascii="Arial" w:hAnsi="Arial" w:cs="Arial"/>
          <w:color w:val="C00000"/>
          <w:lang w:val="cs-CZ"/>
        </w:rPr>
      </w:pPr>
    </w:p>
    <w:p>
      <w:pP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</w:pPr>
      <w: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  <w:t>Celkem cena bez DPH</w:t>
      </w:r>
    </w:p>
    <w:p>
      <w:pP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</w:pPr>
      <w: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  <w:t>DPH</w:t>
      </w:r>
    </w:p>
    <w:p>
      <w:pP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</w:pPr>
      <w: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  <w:t xml:space="preserve">Celkem cena s </w:t>
      </w:r>
      <w:bookmarkStart w:id="0" w:name="_GoBack"/>
      <w:bookmarkEnd w:id="0"/>
      <w:r>
        <w:rPr>
          <w:rFonts w:hint="default" w:ascii="Arial" w:hAnsi="Arial" w:cs="Arial"/>
          <w:color w:val="0E2841" w:themeColor="text2"/>
          <w:lang w:val="cs-CZ"/>
          <w14:textFill>
            <w14:solidFill>
              <w14:schemeClr w14:val="tx2"/>
            </w14:solidFill>
          </w14:textFill>
        </w:rPr>
        <w:t>DPH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89"/>
    <w:rsid w:val="000A581F"/>
    <w:rsid w:val="000B1FF5"/>
    <w:rsid w:val="00141D23"/>
    <w:rsid w:val="001918E6"/>
    <w:rsid w:val="001A38FC"/>
    <w:rsid w:val="00282556"/>
    <w:rsid w:val="003479A5"/>
    <w:rsid w:val="0039526A"/>
    <w:rsid w:val="00396A5B"/>
    <w:rsid w:val="003A5AA9"/>
    <w:rsid w:val="003D7A7F"/>
    <w:rsid w:val="00457B5F"/>
    <w:rsid w:val="004A3F59"/>
    <w:rsid w:val="004A5C89"/>
    <w:rsid w:val="00536E4E"/>
    <w:rsid w:val="00554555"/>
    <w:rsid w:val="00567928"/>
    <w:rsid w:val="005A6DCD"/>
    <w:rsid w:val="005B6B9A"/>
    <w:rsid w:val="005B6C71"/>
    <w:rsid w:val="00640B63"/>
    <w:rsid w:val="00663C60"/>
    <w:rsid w:val="00764C7C"/>
    <w:rsid w:val="007C3E2F"/>
    <w:rsid w:val="007F0E53"/>
    <w:rsid w:val="008E4936"/>
    <w:rsid w:val="008E595F"/>
    <w:rsid w:val="009325E3"/>
    <w:rsid w:val="009B2BA1"/>
    <w:rsid w:val="009B48D1"/>
    <w:rsid w:val="009E73A5"/>
    <w:rsid w:val="00C93217"/>
    <w:rsid w:val="00CA1993"/>
    <w:rsid w:val="00DC0E97"/>
    <w:rsid w:val="00E169F2"/>
    <w:rsid w:val="00EA2F4C"/>
    <w:rsid w:val="00EC5439"/>
    <w:rsid w:val="00EC7EF1"/>
    <w:rsid w:val="00F50DB1"/>
    <w:rsid w:val="00F550AF"/>
    <w:rsid w:val="00F77F9A"/>
    <w:rsid w:val="1A8752F0"/>
    <w:rsid w:val="29BF496C"/>
    <w:rsid w:val="318F2B8D"/>
    <w:rsid w:val="62E41539"/>
    <w:rsid w:val="79E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cs-CZ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dpis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Nadpis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Nadpis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Nadpis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Nadpis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Nadpis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dpis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dpis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dpis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áze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dpis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á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Výrazný citát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1658</Characters>
  <Lines>13</Lines>
  <Paragraphs>3</Paragraphs>
  <TotalTime>5</TotalTime>
  <ScaleCrop>false</ScaleCrop>
  <LinksUpToDate>false</LinksUpToDate>
  <CharactersWithSpaces>1936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2025-11-04T16:48:00Z</dcterms:created>
  <dc:creator>Eva Křížová</dc:creator>
  <cp:lastModifiedBy>Křivánková</cp:lastModifiedBy>
  <dcterms:modified xsi:type="dcterms:W3CDTF">2025-11-05T08:09:21Z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6A6B959526374EDB91A7A982376D6C8B</vt:lpwstr>
  </property>
</Properties>
</file>