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6FAB3926" w:rsidR="0003216C" w:rsidRPr="00E1381C" w:rsidRDefault="00804FFA" w:rsidP="000D0268">
      <w:pPr>
        <w:spacing w:after="0" w:line="240" w:lineRule="auto"/>
        <w:jc w:val="center"/>
        <w:rPr>
          <w:rFonts w:ascii="Arial" w:hAnsi="Arial" w:cs="Arial"/>
          <w:b/>
          <w:sz w:val="18"/>
          <w:szCs w:val="18"/>
        </w:rPr>
      </w:pPr>
      <w:r w:rsidRPr="00E1381C">
        <w:rPr>
          <w:rFonts w:ascii="Arial" w:hAnsi="Arial" w:cs="Arial"/>
          <w:b/>
          <w:sz w:val="18"/>
          <w:szCs w:val="18"/>
        </w:rPr>
        <w:t>ČESTNÉ PROHLÁŠENÍ O NEEXISTENCE STŘETU ZÁJMŮ, MEZINÁRODNÍ SANKCE</w:t>
      </w:r>
    </w:p>
    <w:p w14:paraId="3B312DE6" w14:textId="77777777" w:rsidR="000D0268" w:rsidRPr="00E1381C" w:rsidRDefault="000D0268" w:rsidP="000D0268">
      <w:pPr>
        <w:spacing w:after="0" w:line="240" w:lineRule="auto"/>
        <w:jc w:val="center"/>
        <w:rPr>
          <w:rFonts w:ascii="Arial" w:hAnsi="Arial" w:cs="Arial"/>
          <w:b/>
          <w:i/>
          <w:sz w:val="18"/>
          <w:szCs w:val="18"/>
        </w:rPr>
      </w:pPr>
    </w:p>
    <w:p w14:paraId="73D46ED3" w14:textId="5CCD3475" w:rsidR="00804FFA" w:rsidRPr="00E1381C" w:rsidRDefault="00804FFA" w:rsidP="00804FFA">
      <w:pPr>
        <w:spacing w:before="40" w:line="264" w:lineRule="auto"/>
        <w:ind w:left="2835" w:hanging="2835"/>
        <w:rPr>
          <w:rFonts w:ascii="Arial" w:hAnsi="Arial" w:cs="Arial"/>
          <w:b/>
          <w:bCs/>
          <w:sz w:val="18"/>
          <w:szCs w:val="18"/>
        </w:rPr>
      </w:pPr>
      <w:r w:rsidRPr="00E1381C">
        <w:rPr>
          <w:rFonts w:ascii="Arial" w:hAnsi="Arial" w:cs="Arial"/>
          <w:sz w:val="18"/>
          <w:szCs w:val="18"/>
        </w:rPr>
        <w:t xml:space="preserve">Název VZMR: </w:t>
      </w:r>
      <w:r w:rsidR="009B6384">
        <w:rPr>
          <w:rFonts w:ascii="Arial" w:hAnsi="Arial" w:cs="Arial"/>
          <w:b/>
          <w:bCs/>
          <w:sz w:val="18"/>
          <w:szCs w:val="18"/>
        </w:rPr>
        <w:t>Nákup velkoobjemového vozu</w:t>
      </w:r>
      <w:r w:rsidR="00CB4123" w:rsidRPr="00E1381C">
        <w:rPr>
          <w:rFonts w:ascii="Arial" w:hAnsi="Arial" w:cs="Arial"/>
          <w:b/>
          <w:bCs/>
          <w:sz w:val="18"/>
          <w:szCs w:val="18"/>
        </w:rPr>
        <w:t xml:space="preserve"> – středisko </w:t>
      </w:r>
      <w:r w:rsidR="009B6384">
        <w:rPr>
          <w:rFonts w:ascii="Arial" w:hAnsi="Arial" w:cs="Arial"/>
          <w:b/>
          <w:bCs/>
          <w:sz w:val="18"/>
          <w:szCs w:val="18"/>
        </w:rPr>
        <w:t>Rakovník</w:t>
      </w:r>
    </w:p>
    <w:p w14:paraId="7C18D12C" w14:textId="5B437B89" w:rsidR="00CB4123" w:rsidRPr="00E1381C" w:rsidRDefault="00804FFA" w:rsidP="00804FFA">
      <w:pPr>
        <w:tabs>
          <w:tab w:val="left" w:pos="2552"/>
        </w:tabs>
        <w:rPr>
          <w:rFonts w:ascii="Arial" w:hAnsi="Arial" w:cs="Arial"/>
          <w:b/>
          <w:bCs/>
          <w:iCs/>
          <w:sz w:val="18"/>
          <w:szCs w:val="18"/>
        </w:rPr>
      </w:pPr>
      <w:r w:rsidRPr="00E1381C">
        <w:rPr>
          <w:rFonts w:ascii="Arial" w:hAnsi="Arial" w:cs="Arial"/>
          <w:b/>
          <w:bCs/>
          <w:iCs/>
          <w:sz w:val="18"/>
          <w:szCs w:val="18"/>
        </w:rPr>
        <w:t xml:space="preserve">Zadavatel: </w:t>
      </w:r>
      <w:r w:rsidR="00CB4123" w:rsidRPr="00E1381C">
        <w:rPr>
          <w:rFonts w:ascii="Arial" w:hAnsi="Arial" w:cs="Arial"/>
          <w:b/>
          <w:bCs/>
          <w:iCs/>
          <w:sz w:val="18"/>
          <w:szCs w:val="18"/>
        </w:rPr>
        <w:t xml:space="preserve">Školní statek Středočeského kraje, </w:t>
      </w:r>
      <w:proofErr w:type="spellStart"/>
      <w:r w:rsidR="00CB4123" w:rsidRPr="00E1381C">
        <w:rPr>
          <w:rFonts w:ascii="Arial" w:hAnsi="Arial" w:cs="Arial"/>
          <w:b/>
          <w:bCs/>
          <w:iCs/>
          <w:sz w:val="18"/>
          <w:szCs w:val="18"/>
        </w:rPr>
        <w:t>p.o</w:t>
      </w:r>
      <w:proofErr w:type="spellEnd"/>
      <w:r w:rsidR="00CB4123" w:rsidRPr="00E1381C">
        <w:rPr>
          <w:rFonts w:ascii="Arial" w:hAnsi="Arial" w:cs="Arial"/>
          <w:b/>
          <w:bCs/>
          <w:iCs/>
          <w:sz w:val="18"/>
          <w:szCs w:val="18"/>
        </w:rPr>
        <w:t>.</w:t>
      </w:r>
    </w:p>
    <w:p w14:paraId="57E3046E" w14:textId="77777777" w:rsidR="00CB4123" w:rsidRPr="00E1381C" w:rsidRDefault="00804FFA" w:rsidP="00804FFA">
      <w:pPr>
        <w:tabs>
          <w:tab w:val="left" w:pos="2552"/>
        </w:tabs>
        <w:rPr>
          <w:rFonts w:ascii="Arial" w:hAnsi="Arial" w:cs="Arial"/>
          <w:b/>
          <w:bCs/>
          <w:iCs/>
          <w:sz w:val="18"/>
          <w:szCs w:val="18"/>
        </w:rPr>
      </w:pPr>
      <w:r w:rsidRPr="00E1381C">
        <w:rPr>
          <w:rFonts w:ascii="Arial" w:hAnsi="Arial" w:cs="Arial"/>
          <w:b/>
          <w:bCs/>
          <w:iCs/>
          <w:sz w:val="18"/>
          <w:szCs w:val="18"/>
        </w:rPr>
        <w:t xml:space="preserve">IČO: </w:t>
      </w:r>
      <w:r w:rsidR="00CB4123" w:rsidRPr="00E1381C">
        <w:rPr>
          <w:rFonts w:ascii="Arial" w:hAnsi="Arial" w:cs="Arial"/>
          <w:b/>
          <w:bCs/>
          <w:iCs/>
          <w:sz w:val="18"/>
          <w:szCs w:val="18"/>
        </w:rPr>
        <w:t>72081368</w:t>
      </w:r>
    </w:p>
    <w:p w14:paraId="37AC8186" w14:textId="5E869B32" w:rsidR="00804FFA" w:rsidRPr="00E1381C" w:rsidRDefault="00804FFA" w:rsidP="00804FFA">
      <w:pPr>
        <w:tabs>
          <w:tab w:val="left" w:pos="2552"/>
        </w:tabs>
        <w:rPr>
          <w:rFonts w:ascii="Arial" w:hAnsi="Arial" w:cs="Arial"/>
          <w:b/>
          <w:bCs/>
          <w:iCs/>
          <w:sz w:val="18"/>
          <w:szCs w:val="18"/>
        </w:rPr>
      </w:pPr>
      <w:r w:rsidRPr="00E1381C">
        <w:rPr>
          <w:rFonts w:ascii="Arial" w:hAnsi="Arial" w:cs="Arial"/>
          <w:b/>
          <w:bCs/>
          <w:iCs/>
          <w:sz w:val="18"/>
          <w:szCs w:val="18"/>
        </w:rPr>
        <w:t xml:space="preserve">se sídlem: </w:t>
      </w:r>
      <w:r w:rsidR="00CB4123" w:rsidRPr="00E1381C">
        <w:rPr>
          <w:rFonts w:ascii="Arial" w:hAnsi="Arial" w:cs="Arial"/>
          <w:b/>
          <w:bCs/>
          <w:iCs/>
          <w:sz w:val="18"/>
          <w:szCs w:val="18"/>
        </w:rPr>
        <w:t>Hlavní 169, 250 89 Lázně Toušeň</w:t>
      </w:r>
    </w:p>
    <w:p w14:paraId="1048E240" w14:textId="77777777" w:rsidR="00617AD5" w:rsidRPr="00E1381C" w:rsidRDefault="00617AD5" w:rsidP="000D0268">
      <w:pPr>
        <w:spacing w:after="0" w:line="240" w:lineRule="auto"/>
        <w:jc w:val="both"/>
        <w:rPr>
          <w:rFonts w:ascii="Arial" w:hAnsi="Arial" w:cs="Arial"/>
          <w:sz w:val="18"/>
          <w:szCs w:val="18"/>
        </w:rPr>
      </w:pPr>
    </w:p>
    <w:p w14:paraId="5B7B3E1F" w14:textId="76EFFB6E" w:rsidR="000D0268" w:rsidRPr="00E1381C" w:rsidRDefault="00617AD5" w:rsidP="00617AD5">
      <w:pPr>
        <w:spacing w:after="0" w:line="240" w:lineRule="auto"/>
        <w:jc w:val="center"/>
        <w:rPr>
          <w:rFonts w:ascii="Arial" w:hAnsi="Arial" w:cs="Arial"/>
          <w:b/>
          <w:bCs/>
          <w:i/>
          <w:iCs/>
          <w:sz w:val="18"/>
          <w:szCs w:val="18"/>
        </w:rPr>
      </w:pPr>
      <w:r w:rsidRPr="00E1381C">
        <w:rPr>
          <w:rFonts w:ascii="Arial" w:hAnsi="Arial" w:cs="Arial"/>
          <w:b/>
          <w:bCs/>
          <w:i/>
          <w:iCs/>
          <w:sz w:val="18"/>
          <w:szCs w:val="18"/>
        </w:rPr>
        <w:t>Mezinárodní sankce</w:t>
      </w:r>
    </w:p>
    <w:p w14:paraId="6E71793C" w14:textId="77777777" w:rsidR="00617AD5" w:rsidRPr="00E1381C" w:rsidRDefault="00617AD5" w:rsidP="000D0268">
      <w:pPr>
        <w:spacing w:after="0" w:line="240" w:lineRule="auto"/>
        <w:jc w:val="both"/>
        <w:rPr>
          <w:rFonts w:ascii="Arial" w:hAnsi="Arial" w:cs="Arial"/>
          <w:sz w:val="18"/>
          <w:szCs w:val="18"/>
        </w:rPr>
      </w:pPr>
    </w:p>
    <w:p w14:paraId="24A5D4E0" w14:textId="4AE28FF1" w:rsidR="00EB17D3" w:rsidRPr="00E1381C" w:rsidRDefault="00B70CD2" w:rsidP="00EB17D3">
      <w:pPr>
        <w:spacing w:after="0" w:line="240" w:lineRule="auto"/>
        <w:jc w:val="both"/>
        <w:rPr>
          <w:rFonts w:ascii="Arial" w:hAnsi="Arial" w:cs="Arial"/>
          <w:sz w:val="18"/>
          <w:szCs w:val="18"/>
        </w:rPr>
      </w:pPr>
      <w:r w:rsidRPr="00E1381C">
        <w:rPr>
          <w:rFonts w:ascii="Arial" w:hAnsi="Arial" w:cs="Arial"/>
          <w:sz w:val="18"/>
          <w:szCs w:val="18"/>
        </w:rPr>
        <w:t xml:space="preserve">Dodavatel </w:t>
      </w:r>
      <w:r w:rsidR="006C47B0" w:rsidRPr="00E1381C">
        <w:rPr>
          <w:rFonts w:ascii="Arial" w:hAnsi="Arial" w:cs="Arial"/>
          <w:sz w:val="18"/>
          <w:szCs w:val="18"/>
          <w:highlight w:val="yellow"/>
        </w:rPr>
        <w:t>[k doplnění]</w:t>
      </w:r>
      <w:r w:rsidR="000D0268" w:rsidRPr="00E1381C">
        <w:rPr>
          <w:rFonts w:ascii="Arial" w:hAnsi="Arial" w:cs="Arial"/>
          <w:sz w:val="18"/>
          <w:szCs w:val="18"/>
        </w:rPr>
        <w:t xml:space="preserve">, se sídlem </w:t>
      </w:r>
      <w:r w:rsidR="006C47B0" w:rsidRPr="00E1381C">
        <w:rPr>
          <w:rFonts w:ascii="Arial" w:hAnsi="Arial" w:cs="Arial"/>
          <w:sz w:val="18"/>
          <w:szCs w:val="18"/>
          <w:highlight w:val="yellow"/>
        </w:rPr>
        <w:t>[k doplnění]</w:t>
      </w:r>
      <w:r w:rsidR="009D0C6B" w:rsidRPr="00E1381C">
        <w:rPr>
          <w:rFonts w:ascii="Arial" w:hAnsi="Arial" w:cs="Arial"/>
          <w:sz w:val="18"/>
          <w:szCs w:val="18"/>
        </w:rPr>
        <w:t xml:space="preserve">, IČO </w:t>
      </w:r>
      <w:r w:rsidR="006C47B0" w:rsidRPr="00E1381C">
        <w:rPr>
          <w:rFonts w:ascii="Arial" w:hAnsi="Arial" w:cs="Arial"/>
          <w:sz w:val="18"/>
          <w:szCs w:val="18"/>
          <w:highlight w:val="yellow"/>
        </w:rPr>
        <w:t>[k doplnění]</w:t>
      </w:r>
      <w:r w:rsidR="00617AD5" w:rsidRPr="00E1381C">
        <w:rPr>
          <w:rFonts w:ascii="Arial" w:hAnsi="Arial" w:cs="Arial"/>
          <w:sz w:val="18"/>
          <w:szCs w:val="18"/>
        </w:rPr>
        <w:t xml:space="preserve"> (dále jen „</w:t>
      </w:r>
      <w:r w:rsidR="00617AD5" w:rsidRPr="00E1381C">
        <w:rPr>
          <w:rFonts w:ascii="Arial" w:hAnsi="Arial" w:cs="Arial"/>
          <w:b/>
          <w:bCs/>
          <w:i/>
          <w:iCs/>
          <w:sz w:val="18"/>
          <w:szCs w:val="18"/>
        </w:rPr>
        <w:t>Dodavatel</w:t>
      </w:r>
      <w:r w:rsidR="00617AD5" w:rsidRPr="00E1381C">
        <w:rPr>
          <w:rFonts w:ascii="Arial" w:hAnsi="Arial" w:cs="Arial"/>
          <w:sz w:val="18"/>
          <w:szCs w:val="18"/>
        </w:rPr>
        <w:t xml:space="preserve">“) </w:t>
      </w:r>
      <w:r w:rsidR="000D0268" w:rsidRPr="00E1381C">
        <w:rPr>
          <w:rFonts w:ascii="Arial" w:hAnsi="Arial" w:cs="Arial"/>
          <w:sz w:val="18"/>
          <w:szCs w:val="18"/>
        </w:rPr>
        <w:t>tímto prohlašuje, že</w:t>
      </w:r>
      <w:r w:rsidR="00EB17D3" w:rsidRPr="00E1381C">
        <w:rPr>
          <w:rFonts w:ascii="Arial" w:hAnsi="Arial" w:cs="Arial"/>
          <w:sz w:val="18"/>
          <w:szCs w:val="18"/>
        </w:rPr>
        <w:t xml:space="preserve"> není:</w:t>
      </w:r>
    </w:p>
    <w:p w14:paraId="68CBF521" w14:textId="77777777" w:rsidR="00EB17D3" w:rsidRPr="00E1381C" w:rsidRDefault="00EB17D3" w:rsidP="00EB17D3">
      <w:pPr>
        <w:pStyle w:val="NoIndentEIB"/>
        <w:ind w:left="1423"/>
        <w:jc w:val="both"/>
        <w:rPr>
          <w:sz w:val="18"/>
          <w:szCs w:val="18"/>
        </w:rPr>
      </w:pPr>
    </w:p>
    <w:p w14:paraId="08E4488E" w14:textId="572F7A9A" w:rsidR="00EB17D3" w:rsidRPr="00E1381C" w:rsidRDefault="00EB17D3" w:rsidP="00EB17D3">
      <w:pPr>
        <w:pStyle w:val="Odstavecseseznamem"/>
        <w:keepNext/>
        <w:numPr>
          <w:ilvl w:val="0"/>
          <w:numId w:val="4"/>
        </w:numPr>
        <w:jc w:val="both"/>
        <w:rPr>
          <w:rFonts w:ascii="Arial" w:hAnsi="Arial" w:cs="Arial"/>
          <w:sz w:val="18"/>
          <w:szCs w:val="18"/>
        </w:rPr>
      </w:pPr>
      <w:r w:rsidRPr="00E1381C">
        <w:rPr>
          <w:rFonts w:ascii="Arial" w:hAnsi="Arial" w:cs="Arial"/>
          <w:sz w:val="18"/>
          <w:szCs w:val="18"/>
        </w:rPr>
        <w:t xml:space="preserve">není </w:t>
      </w:r>
      <w:r w:rsidRPr="00E1381C">
        <w:rPr>
          <w:rFonts w:ascii="Arial" w:hAnsi="Arial" w:cs="Arial"/>
          <w:i/>
          <w:iCs/>
          <w:sz w:val="18"/>
          <w:szCs w:val="18"/>
        </w:rPr>
        <w:t>Sankcionovanou osobou</w:t>
      </w:r>
      <w:r w:rsidRPr="00E1381C">
        <w:rPr>
          <w:rFonts w:ascii="Arial" w:hAnsi="Arial" w:cs="Arial"/>
          <w:sz w:val="18"/>
          <w:szCs w:val="18"/>
        </w:rPr>
        <w:t>; nebo</w:t>
      </w:r>
    </w:p>
    <w:p w14:paraId="38C02563" w14:textId="2E94ACE3" w:rsidR="00EB17D3" w:rsidRPr="00E1381C" w:rsidRDefault="00EB17D3" w:rsidP="00EB17D3">
      <w:pPr>
        <w:pStyle w:val="Odstavecseseznamem"/>
        <w:keepNext/>
        <w:numPr>
          <w:ilvl w:val="0"/>
          <w:numId w:val="4"/>
        </w:numPr>
        <w:jc w:val="both"/>
        <w:rPr>
          <w:rFonts w:ascii="Arial" w:hAnsi="Arial" w:cs="Arial"/>
          <w:sz w:val="18"/>
          <w:szCs w:val="18"/>
        </w:rPr>
      </w:pPr>
      <w:r w:rsidRPr="00E1381C">
        <w:rPr>
          <w:rFonts w:ascii="Arial" w:hAnsi="Arial" w:cs="Arial"/>
          <w:sz w:val="18"/>
          <w:szCs w:val="18"/>
        </w:rPr>
        <w:t xml:space="preserve">neporušuje jakékoli </w:t>
      </w:r>
      <w:r w:rsidRPr="00E1381C">
        <w:rPr>
          <w:rFonts w:ascii="Arial" w:hAnsi="Arial" w:cs="Arial"/>
          <w:i/>
          <w:iCs/>
          <w:sz w:val="18"/>
          <w:szCs w:val="18"/>
        </w:rPr>
        <w:t>Sankce</w:t>
      </w:r>
      <w:r w:rsidR="00CA1474" w:rsidRPr="00E1381C">
        <w:rPr>
          <w:rFonts w:ascii="Arial" w:hAnsi="Arial" w:cs="Arial"/>
          <w:sz w:val="18"/>
          <w:szCs w:val="18"/>
        </w:rPr>
        <w:t>;</w:t>
      </w:r>
    </w:p>
    <w:p w14:paraId="11D03537" w14:textId="5B1CA110" w:rsidR="00EB17D3" w:rsidRPr="00E1381C" w:rsidRDefault="00EB17D3" w:rsidP="000D0268">
      <w:pPr>
        <w:spacing w:after="0" w:line="240" w:lineRule="auto"/>
        <w:jc w:val="both"/>
        <w:rPr>
          <w:rFonts w:ascii="Arial" w:hAnsi="Arial" w:cs="Arial"/>
          <w:sz w:val="18"/>
          <w:szCs w:val="18"/>
        </w:rPr>
      </w:pPr>
      <w:r w:rsidRPr="00E1381C">
        <w:rPr>
          <w:rFonts w:ascii="Arial" w:hAnsi="Arial" w:cs="Arial"/>
          <w:sz w:val="18"/>
          <w:szCs w:val="18"/>
        </w:rPr>
        <w:t xml:space="preserve">přičemž pro výše uvedené pojmy kurzívou platí následující </w:t>
      </w:r>
      <w:r w:rsidR="00CA1474" w:rsidRPr="00E1381C">
        <w:rPr>
          <w:rFonts w:ascii="Arial" w:hAnsi="Arial" w:cs="Arial"/>
          <w:sz w:val="18"/>
          <w:szCs w:val="18"/>
        </w:rPr>
        <w:t>definice</w:t>
      </w:r>
      <w:r w:rsidRPr="00E1381C">
        <w:rPr>
          <w:rFonts w:ascii="Arial" w:hAnsi="Arial" w:cs="Arial"/>
          <w:sz w:val="18"/>
          <w:szCs w:val="18"/>
        </w:rPr>
        <w:t>:</w:t>
      </w:r>
    </w:p>
    <w:p w14:paraId="659832FA" w14:textId="77777777" w:rsidR="00EB17D3" w:rsidRPr="00E1381C" w:rsidRDefault="00EB17D3" w:rsidP="000D0268">
      <w:pPr>
        <w:spacing w:after="0" w:line="240" w:lineRule="auto"/>
        <w:jc w:val="both"/>
        <w:rPr>
          <w:rFonts w:ascii="Arial" w:hAnsi="Arial" w:cs="Arial"/>
          <w:sz w:val="18"/>
          <w:szCs w:val="18"/>
        </w:rPr>
      </w:pPr>
    </w:p>
    <w:p w14:paraId="39C3A83B" w14:textId="77777777" w:rsidR="00EB17D3" w:rsidRPr="00E1381C" w:rsidRDefault="00EB17D3" w:rsidP="00EB17D3">
      <w:pPr>
        <w:keepNext/>
        <w:jc w:val="both"/>
        <w:rPr>
          <w:rFonts w:ascii="Arial" w:hAnsi="Arial" w:cs="Arial"/>
          <w:sz w:val="18"/>
          <w:szCs w:val="18"/>
        </w:rPr>
      </w:pPr>
      <w:r w:rsidRPr="00E1381C">
        <w:rPr>
          <w:rFonts w:ascii="Arial" w:hAnsi="Arial" w:cs="Arial"/>
          <w:b/>
          <w:bCs/>
          <w:sz w:val="18"/>
          <w:szCs w:val="18"/>
        </w:rPr>
        <w:t>Sankcionovaná osoba</w:t>
      </w:r>
      <w:r w:rsidRPr="00E1381C">
        <w:rPr>
          <w:rFonts w:ascii="Arial" w:hAnsi="Arial" w:cs="Arial"/>
          <w:sz w:val="18"/>
          <w:szCs w:val="18"/>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E1381C" w:rsidRDefault="00EB17D3" w:rsidP="00EB17D3">
      <w:pPr>
        <w:keepNext/>
        <w:jc w:val="both"/>
        <w:rPr>
          <w:rFonts w:ascii="Arial" w:hAnsi="Arial" w:cs="Arial"/>
          <w:sz w:val="18"/>
          <w:szCs w:val="18"/>
        </w:rPr>
      </w:pPr>
      <w:r w:rsidRPr="00E1381C">
        <w:rPr>
          <w:rFonts w:ascii="Arial" w:hAnsi="Arial" w:cs="Arial"/>
          <w:sz w:val="18"/>
          <w:szCs w:val="18"/>
        </w:rPr>
        <w:t>„</w:t>
      </w:r>
      <w:r w:rsidRPr="00E1381C">
        <w:rPr>
          <w:rFonts w:ascii="Arial" w:hAnsi="Arial" w:cs="Arial"/>
          <w:b/>
          <w:bCs/>
          <w:sz w:val="18"/>
          <w:szCs w:val="18"/>
        </w:rPr>
        <w:t>Sankce</w:t>
      </w:r>
      <w:r w:rsidRPr="00E1381C">
        <w:rPr>
          <w:rFonts w:ascii="Arial" w:hAnsi="Arial" w:cs="Arial"/>
          <w:sz w:val="18"/>
          <w:szCs w:val="18"/>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E1381C" w:rsidRDefault="00EB17D3" w:rsidP="00CA1474">
      <w:pPr>
        <w:pStyle w:val="Odstavecseseznamem"/>
        <w:keepNext/>
        <w:numPr>
          <w:ilvl w:val="0"/>
          <w:numId w:val="5"/>
        </w:numPr>
        <w:jc w:val="both"/>
        <w:rPr>
          <w:rFonts w:ascii="Arial" w:hAnsi="Arial" w:cs="Arial"/>
          <w:sz w:val="18"/>
          <w:szCs w:val="18"/>
        </w:rPr>
      </w:pPr>
      <w:r w:rsidRPr="00E1381C">
        <w:rPr>
          <w:rFonts w:ascii="Arial" w:hAnsi="Arial" w:cs="Arial"/>
          <w:sz w:val="18"/>
          <w:szCs w:val="18"/>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E1381C" w:rsidRDefault="00EB17D3" w:rsidP="00CA1474">
      <w:pPr>
        <w:pStyle w:val="Odstavecseseznamem"/>
        <w:keepNext/>
        <w:numPr>
          <w:ilvl w:val="0"/>
          <w:numId w:val="5"/>
        </w:numPr>
        <w:jc w:val="both"/>
        <w:rPr>
          <w:rFonts w:ascii="Arial" w:hAnsi="Arial" w:cs="Arial"/>
          <w:sz w:val="18"/>
          <w:szCs w:val="18"/>
        </w:rPr>
      </w:pPr>
      <w:r w:rsidRPr="00E1381C">
        <w:rPr>
          <w:rFonts w:ascii="Arial" w:hAnsi="Arial" w:cs="Arial"/>
          <w:sz w:val="18"/>
          <w:szCs w:val="18"/>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E1381C" w:rsidRDefault="00EB17D3" w:rsidP="00CA1474">
      <w:pPr>
        <w:pStyle w:val="Odstavecseseznamem"/>
        <w:keepNext/>
        <w:numPr>
          <w:ilvl w:val="0"/>
          <w:numId w:val="5"/>
        </w:numPr>
        <w:jc w:val="both"/>
        <w:rPr>
          <w:rFonts w:ascii="Arial" w:hAnsi="Arial" w:cs="Arial"/>
          <w:sz w:val="18"/>
          <w:szCs w:val="18"/>
        </w:rPr>
      </w:pPr>
      <w:r w:rsidRPr="00E1381C">
        <w:rPr>
          <w:rFonts w:ascii="Arial" w:hAnsi="Arial" w:cs="Arial"/>
          <w:sz w:val="18"/>
          <w:szCs w:val="18"/>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E1381C" w:rsidRDefault="000D0268" w:rsidP="000D0268">
      <w:pPr>
        <w:spacing w:after="0" w:line="240" w:lineRule="auto"/>
        <w:jc w:val="both"/>
        <w:rPr>
          <w:rFonts w:ascii="Arial" w:hAnsi="Arial" w:cs="Arial"/>
          <w:sz w:val="18"/>
          <w:szCs w:val="18"/>
        </w:rPr>
      </w:pPr>
    </w:p>
    <w:p w14:paraId="485E1D77" w14:textId="77777777" w:rsidR="00D212DF" w:rsidRPr="00E1381C" w:rsidRDefault="00D212DF" w:rsidP="00D212DF">
      <w:pPr>
        <w:spacing w:after="0" w:line="240" w:lineRule="auto"/>
        <w:jc w:val="center"/>
        <w:rPr>
          <w:rFonts w:ascii="Arial" w:hAnsi="Arial" w:cs="Arial"/>
          <w:b/>
          <w:bCs/>
          <w:i/>
          <w:iCs/>
          <w:sz w:val="18"/>
          <w:szCs w:val="18"/>
        </w:rPr>
      </w:pPr>
      <w:r w:rsidRPr="00E1381C">
        <w:rPr>
          <w:rFonts w:ascii="Arial" w:hAnsi="Arial" w:cs="Arial"/>
          <w:b/>
          <w:bCs/>
          <w:i/>
          <w:iCs/>
          <w:sz w:val="18"/>
          <w:szCs w:val="18"/>
        </w:rPr>
        <w:t>Střet zájmů</w:t>
      </w:r>
    </w:p>
    <w:p w14:paraId="5D9D4435" w14:textId="77777777" w:rsidR="00D212DF" w:rsidRPr="00E1381C" w:rsidRDefault="00D212DF" w:rsidP="00D212DF">
      <w:pPr>
        <w:spacing w:after="0" w:line="240" w:lineRule="auto"/>
        <w:jc w:val="both"/>
        <w:rPr>
          <w:rFonts w:ascii="Arial" w:hAnsi="Arial" w:cs="Arial"/>
          <w:sz w:val="18"/>
          <w:szCs w:val="18"/>
        </w:rPr>
      </w:pPr>
    </w:p>
    <w:p w14:paraId="754E8742" w14:textId="77777777" w:rsidR="00D212DF" w:rsidRPr="00E1381C" w:rsidRDefault="00D212DF" w:rsidP="00D212DF">
      <w:pPr>
        <w:keepNext/>
        <w:jc w:val="both"/>
        <w:rPr>
          <w:rFonts w:ascii="Arial" w:hAnsi="Arial" w:cs="Arial"/>
          <w:sz w:val="18"/>
          <w:szCs w:val="18"/>
        </w:rPr>
      </w:pPr>
      <w:r w:rsidRPr="00E1381C">
        <w:rPr>
          <w:rFonts w:ascii="Arial" w:hAnsi="Arial" w:cs="Arial"/>
          <w:sz w:val="18"/>
          <w:szCs w:val="18"/>
        </w:rPr>
        <w:t>Dodavatel prohlašuje, že není obchodní společnosti, ve které veřejný funkcionář</w:t>
      </w:r>
      <w:r w:rsidRPr="00E1381C">
        <w:rPr>
          <w:rFonts w:ascii="Arial" w:hAnsi="Arial" w:cs="Arial"/>
          <w:sz w:val="18"/>
          <w:szCs w:val="18"/>
          <w:vertAlign w:val="superscript"/>
        </w:rPr>
        <w:footnoteReference w:id="1"/>
      </w:r>
      <w:r w:rsidRPr="00E1381C">
        <w:rPr>
          <w:rFonts w:ascii="Arial" w:hAnsi="Arial" w:cs="Arial"/>
          <w:sz w:val="18"/>
          <w:szCs w:val="18"/>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E1381C" w:rsidRDefault="00D212DF" w:rsidP="000D0268">
      <w:pPr>
        <w:spacing w:after="0" w:line="240" w:lineRule="auto"/>
        <w:jc w:val="both"/>
        <w:rPr>
          <w:rFonts w:ascii="Arial" w:hAnsi="Arial" w:cs="Arial"/>
          <w:sz w:val="18"/>
          <w:szCs w:val="18"/>
        </w:rPr>
      </w:pPr>
    </w:p>
    <w:p w14:paraId="7C59E28A" w14:textId="7C5F3862" w:rsidR="000D0268" w:rsidRPr="00E1381C" w:rsidRDefault="000D0268" w:rsidP="000D0268">
      <w:pPr>
        <w:spacing w:after="0" w:line="240" w:lineRule="auto"/>
        <w:jc w:val="both"/>
        <w:rPr>
          <w:rFonts w:ascii="Arial" w:hAnsi="Arial" w:cs="Arial"/>
          <w:sz w:val="18"/>
          <w:szCs w:val="18"/>
        </w:rPr>
      </w:pPr>
      <w:r w:rsidRPr="00E1381C">
        <w:rPr>
          <w:rFonts w:ascii="Arial" w:hAnsi="Arial" w:cs="Arial"/>
          <w:sz w:val="18"/>
          <w:szCs w:val="18"/>
        </w:rPr>
        <w:t xml:space="preserve">V </w:t>
      </w:r>
      <w:r w:rsidR="006C47B0" w:rsidRPr="00E1381C">
        <w:rPr>
          <w:rFonts w:ascii="Arial" w:hAnsi="Arial" w:cs="Arial"/>
          <w:sz w:val="18"/>
          <w:szCs w:val="18"/>
          <w:highlight w:val="yellow"/>
        </w:rPr>
        <w:t>[k doplnění]</w:t>
      </w:r>
      <w:r w:rsidR="006C47B0" w:rsidRPr="00E1381C">
        <w:rPr>
          <w:rFonts w:ascii="Arial" w:hAnsi="Arial" w:cs="Arial"/>
          <w:sz w:val="18"/>
          <w:szCs w:val="18"/>
        </w:rPr>
        <w:t xml:space="preserve"> </w:t>
      </w:r>
      <w:r w:rsidRPr="00E1381C">
        <w:rPr>
          <w:rFonts w:ascii="Arial" w:hAnsi="Arial" w:cs="Arial"/>
          <w:sz w:val="18"/>
          <w:szCs w:val="18"/>
        </w:rPr>
        <w:t xml:space="preserve">dne </w:t>
      </w:r>
      <w:r w:rsidR="006C47B0" w:rsidRPr="00E1381C">
        <w:rPr>
          <w:rFonts w:ascii="Arial" w:hAnsi="Arial" w:cs="Arial"/>
          <w:sz w:val="18"/>
          <w:szCs w:val="18"/>
          <w:highlight w:val="yellow"/>
        </w:rPr>
        <w:t>[k doplnění]</w:t>
      </w:r>
    </w:p>
    <w:p w14:paraId="1F54BF7F" w14:textId="77777777" w:rsidR="000D0268" w:rsidRPr="00E1381C" w:rsidRDefault="000D0268" w:rsidP="000D0268">
      <w:pPr>
        <w:spacing w:after="0" w:line="240" w:lineRule="auto"/>
        <w:jc w:val="both"/>
        <w:rPr>
          <w:rFonts w:ascii="Arial" w:hAnsi="Arial" w:cs="Arial"/>
          <w:sz w:val="18"/>
          <w:szCs w:val="18"/>
        </w:rPr>
      </w:pPr>
    </w:p>
    <w:p w14:paraId="11432C41" w14:textId="77777777" w:rsidR="000D0268" w:rsidRPr="00E1381C" w:rsidRDefault="000D0268" w:rsidP="000D0268">
      <w:pPr>
        <w:spacing w:after="0" w:line="240" w:lineRule="auto"/>
        <w:jc w:val="both"/>
        <w:rPr>
          <w:rFonts w:ascii="Arial" w:hAnsi="Arial" w:cs="Arial"/>
          <w:sz w:val="18"/>
          <w:szCs w:val="18"/>
        </w:rPr>
      </w:pPr>
    </w:p>
    <w:p w14:paraId="5905672B" w14:textId="77777777" w:rsidR="000D0268" w:rsidRPr="00E1381C" w:rsidRDefault="000D0268" w:rsidP="000D0268">
      <w:pPr>
        <w:spacing w:after="0" w:line="240" w:lineRule="auto"/>
        <w:jc w:val="both"/>
        <w:rPr>
          <w:rFonts w:ascii="Arial" w:hAnsi="Arial" w:cs="Arial"/>
          <w:sz w:val="18"/>
          <w:szCs w:val="18"/>
        </w:rPr>
      </w:pPr>
    </w:p>
    <w:p w14:paraId="3F53C73F" w14:textId="77777777" w:rsidR="000D0268" w:rsidRPr="00E1381C" w:rsidRDefault="000D0268" w:rsidP="000D0268">
      <w:pPr>
        <w:spacing w:after="0" w:line="240" w:lineRule="auto"/>
        <w:jc w:val="both"/>
        <w:rPr>
          <w:rFonts w:ascii="Arial" w:hAnsi="Arial" w:cs="Arial"/>
          <w:sz w:val="18"/>
          <w:szCs w:val="18"/>
        </w:rPr>
      </w:pPr>
    </w:p>
    <w:p w14:paraId="0C0F8193" w14:textId="77777777" w:rsidR="000D0268" w:rsidRPr="00E1381C" w:rsidRDefault="000D0268" w:rsidP="000D0268">
      <w:pPr>
        <w:spacing w:after="0" w:line="240" w:lineRule="auto"/>
        <w:jc w:val="both"/>
        <w:rPr>
          <w:rFonts w:ascii="Arial" w:hAnsi="Arial" w:cs="Arial"/>
          <w:sz w:val="18"/>
          <w:szCs w:val="18"/>
        </w:rPr>
      </w:pPr>
    </w:p>
    <w:p w14:paraId="49EA9508" w14:textId="77777777" w:rsidR="000D0268" w:rsidRPr="00E1381C" w:rsidRDefault="000D0268" w:rsidP="000D0268">
      <w:pPr>
        <w:spacing w:after="0" w:line="240" w:lineRule="auto"/>
        <w:ind w:left="4248" w:firstLine="708"/>
        <w:jc w:val="both"/>
        <w:rPr>
          <w:rFonts w:ascii="Arial" w:hAnsi="Arial" w:cs="Arial"/>
          <w:sz w:val="18"/>
          <w:szCs w:val="18"/>
        </w:rPr>
      </w:pPr>
      <w:r w:rsidRPr="00E1381C">
        <w:rPr>
          <w:rFonts w:ascii="Arial" w:hAnsi="Arial" w:cs="Arial"/>
          <w:sz w:val="18"/>
          <w:szCs w:val="18"/>
        </w:rPr>
        <w:t>………………………………………………</w:t>
      </w:r>
    </w:p>
    <w:p w14:paraId="47642953" w14:textId="77777777" w:rsidR="000D0268" w:rsidRPr="00E1381C" w:rsidRDefault="000D0268" w:rsidP="000D0268">
      <w:pPr>
        <w:spacing w:after="0" w:line="240" w:lineRule="auto"/>
        <w:ind w:left="4248" w:firstLine="708"/>
        <w:jc w:val="both"/>
        <w:rPr>
          <w:rFonts w:ascii="Arial" w:hAnsi="Arial" w:cs="Arial"/>
          <w:sz w:val="18"/>
          <w:szCs w:val="18"/>
          <w:highlight w:val="yellow"/>
        </w:rPr>
      </w:pPr>
      <w:r w:rsidRPr="00E1381C">
        <w:rPr>
          <w:rFonts w:ascii="Arial" w:hAnsi="Arial" w:cs="Arial"/>
          <w:sz w:val="18"/>
          <w:szCs w:val="18"/>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0F82" w14:textId="77777777" w:rsidR="004F1E03" w:rsidRDefault="004F1E03" w:rsidP="00B672DB">
      <w:pPr>
        <w:spacing w:after="0" w:line="240" w:lineRule="auto"/>
      </w:pPr>
      <w:r>
        <w:separator/>
      </w:r>
    </w:p>
  </w:endnote>
  <w:endnote w:type="continuationSeparator" w:id="0">
    <w:p w14:paraId="7FD3CFEE" w14:textId="77777777" w:rsidR="004F1E03" w:rsidRDefault="004F1E03"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04DE" w14:textId="77777777" w:rsidR="004F1E03" w:rsidRDefault="004F1E03" w:rsidP="00B672DB">
      <w:pPr>
        <w:spacing w:after="0" w:line="240" w:lineRule="auto"/>
      </w:pPr>
      <w:r>
        <w:separator/>
      </w:r>
    </w:p>
  </w:footnote>
  <w:footnote w:type="continuationSeparator" w:id="0">
    <w:p w14:paraId="2A0ADC67" w14:textId="77777777" w:rsidR="004F1E03" w:rsidRDefault="004F1E03"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3884213">
    <w:abstractNumId w:val="0"/>
  </w:num>
  <w:num w:numId="2" w16cid:durableId="395981413">
    <w:abstractNumId w:val="4"/>
  </w:num>
  <w:num w:numId="3" w16cid:durableId="1087534348">
    <w:abstractNumId w:val="3"/>
  </w:num>
  <w:num w:numId="4" w16cid:durableId="733509254">
    <w:abstractNumId w:val="1"/>
  </w:num>
  <w:num w:numId="5" w16cid:durableId="174346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3A6FA9"/>
    <w:rsid w:val="004119A0"/>
    <w:rsid w:val="00485CF9"/>
    <w:rsid w:val="004C30C7"/>
    <w:rsid w:val="004F1E03"/>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809B8"/>
    <w:rsid w:val="009B6384"/>
    <w:rsid w:val="009D0C6B"/>
    <w:rsid w:val="00A161F4"/>
    <w:rsid w:val="00A440E7"/>
    <w:rsid w:val="00A5712A"/>
    <w:rsid w:val="00AB3FBE"/>
    <w:rsid w:val="00AC1601"/>
    <w:rsid w:val="00B672DB"/>
    <w:rsid w:val="00B70CD2"/>
    <w:rsid w:val="00C0284D"/>
    <w:rsid w:val="00C6491C"/>
    <w:rsid w:val="00CA1474"/>
    <w:rsid w:val="00CB4123"/>
    <w:rsid w:val="00CD0665"/>
    <w:rsid w:val="00D06D7C"/>
    <w:rsid w:val="00D212DF"/>
    <w:rsid w:val="00D6175D"/>
    <w:rsid w:val="00DF1508"/>
    <w:rsid w:val="00DF43B1"/>
    <w:rsid w:val="00E1381C"/>
    <w:rsid w:val="00E850FD"/>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AB9A-83C5-4FF8-B4DA-FF14C603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2195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2025-10-27T14:54:00Z</dcterms:created>
  <dcterms:modified xsi:type="dcterms:W3CDTF">2025-10-27T14:54:00Z</dcterms:modified>
</cp:coreProperties>
</file>