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B155" w14:textId="72DE5D3F" w:rsidR="00F61B11" w:rsidRPr="00493B99" w:rsidRDefault="00F61B11" w:rsidP="00F00E84">
      <w:pPr>
        <w:jc w:val="both"/>
        <w:rPr>
          <w:b/>
          <w:bCs/>
        </w:rPr>
      </w:pPr>
      <w:bookmarkStart w:id="0" w:name="_Toc120904206"/>
      <w:bookmarkStart w:id="1" w:name="_Toc122418781"/>
      <w:r w:rsidRPr="00493B99">
        <w:rPr>
          <w:b/>
          <w:bCs/>
        </w:rPr>
        <w:t>Příloha č. 1</w:t>
      </w:r>
      <w:r w:rsidR="00493B99" w:rsidRPr="00493B99">
        <w:rPr>
          <w:b/>
          <w:bCs/>
        </w:rPr>
        <w:t xml:space="preserve"> </w:t>
      </w:r>
      <w:r w:rsidR="009855CC">
        <w:rPr>
          <w:b/>
          <w:bCs/>
        </w:rPr>
        <w:t>–</w:t>
      </w:r>
      <w:r w:rsidR="00493B99" w:rsidRPr="00493B99">
        <w:rPr>
          <w:b/>
          <w:bCs/>
        </w:rPr>
        <w:t xml:space="preserve"> </w:t>
      </w:r>
      <w:r w:rsidR="009855CC">
        <w:rPr>
          <w:b/>
          <w:bCs/>
        </w:rPr>
        <w:t>Technická specifikace</w:t>
      </w:r>
    </w:p>
    <w:p w14:paraId="5CCDB920" w14:textId="77777777" w:rsidR="00A511F2" w:rsidRDefault="00A511F2" w:rsidP="00F00E84">
      <w:pPr>
        <w:jc w:val="both"/>
      </w:pPr>
    </w:p>
    <w:p w14:paraId="2DAF464F" w14:textId="4ACA5C02" w:rsidR="00F61B11" w:rsidRDefault="00040404" w:rsidP="00F00E84">
      <w:pPr>
        <w:pStyle w:val="Nzev"/>
        <w:jc w:val="both"/>
      </w:pPr>
      <w:r>
        <w:t>Technická specifikace</w:t>
      </w:r>
      <w:r w:rsidR="00F61B11">
        <w:t xml:space="preserve"> </w:t>
      </w:r>
    </w:p>
    <w:p w14:paraId="45FDB340" w14:textId="77777777" w:rsidR="00F61B11" w:rsidRDefault="00F61B11" w:rsidP="00F00E84">
      <w:pPr>
        <w:jc w:val="both"/>
      </w:pPr>
    </w:p>
    <w:bookmarkEnd w:id="0"/>
    <w:bookmarkEnd w:id="1"/>
    <w:p w14:paraId="548E56A2" w14:textId="51C55B3D" w:rsidR="00556EE5" w:rsidRDefault="00556EE5" w:rsidP="00F00E84">
      <w:pPr>
        <w:jc w:val="both"/>
      </w:pPr>
      <w:r>
        <w:t>Tato příloha obsahuje</w:t>
      </w:r>
      <w:r w:rsidR="00EE3F08">
        <w:t xml:space="preserve"> základní </w:t>
      </w:r>
      <w:r w:rsidR="006216C2">
        <w:t xml:space="preserve">informace </w:t>
      </w:r>
      <w:r w:rsidR="003372E3">
        <w:t xml:space="preserve">Zadavatele </w:t>
      </w:r>
      <w:r w:rsidR="006216C2">
        <w:t>pro vytvoření cenové nabídk</w:t>
      </w:r>
      <w:r w:rsidR="003372E3">
        <w:t>y</w:t>
      </w:r>
      <w:r w:rsidR="00EC2C81">
        <w:t xml:space="preserve"> ze strany Dodavatele HW nástrojů</w:t>
      </w:r>
      <w:r w:rsidR="00314D3B">
        <w:t xml:space="preserve"> vč. adekvátního zaškolení obsluhy. 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id w:val="1985971677"/>
        <w:docPartObj>
          <w:docPartGallery w:val="Table of Contents"/>
          <w:docPartUnique/>
        </w:docPartObj>
      </w:sdtPr>
      <w:sdtContent>
        <w:p w14:paraId="0DDEF8FE" w14:textId="6238E182" w:rsidR="00EC09C9" w:rsidRDefault="00EC09C9" w:rsidP="00F00E84">
          <w:pPr>
            <w:pStyle w:val="Nadpisobsahu"/>
            <w:jc w:val="both"/>
          </w:pPr>
          <w:r>
            <w:t>Obsah</w:t>
          </w:r>
        </w:p>
        <w:p w14:paraId="2379273D" w14:textId="5A5F0D7F" w:rsidR="00C32789" w:rsidRDefault="00B22CF6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"1-2" \h \z \u </w:instrText>
          </w:r>
          <w:r>
            <w:rPr>
              <w:caps w:val="0"/>
            </w:rPr>
            <w:fldChar w:fldCharType="separate"/>
          </w:r>
          <w:hyperlink w:anchor="_Toc195260633" w:history="1">
            <w:r w:rsidR="00C32789" w:rsidRPr="0085154F">
              <w:rPr>
                <w:rStyle w:val="Hypertextovodkaz"/>
                <w:noProof/>
              </w:rPr>
              <w:t>1</w:t>
            </w:r>
            <w:r w:rsidR="00C32789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32789" w:rsidRPr="0085154F">
              <w:rPr>
                <w:rStyle w:val="Hypertextovodkaz"/>
                <w:noProof/>
              </w:rPr>
              <w:t>Hardware nástroje</w:t>
            </w:r>
            <w:r w:rsidR="00C32789">
              <w:rPr>
                <w:noProof/>
                <w:webHidden/>
              </w:rPr>
              <w:tab/>
            </w:r>
            <w:r w:rsidR="00C32789">
              <w:rPr>
                <w:noProof/>
                <w:webHidden/>
              </w:rPr>
              <w:fldChar w:fldCharType="begin"/>
            </w:r>
            <w:r w:rsidR="00C32789">
              <w:rPr>
                <w:noProof/>
                <w:webHidden/>
              </w:rPr>
              <w:instrText xml:space="preserve"> PAGEREF _Toc195260633 \h </w:instrText>
            </w:r>
            <w:r w:rsidR="00C32789">
              <w:rPr>
                <w:noProof/>
                <w:webHidden/>
              </w:rPr>
            </w:r>
            <w:r w:rsidR="00C32789">
              <w:rPr>
                <w:noProof/>
                <w:webHidden/>
              </w:rPr>
              <w:fldChar w:fldCharType="separate"/>
            </w:r>
            <w:r w:rsidR="0045349A">
              <w:rPr>
                <w:noProof/>
                <w:webHidden/>
              </w:rPr>
              <w:t>1</w:t>
            </w:r>
            <w:r w:rsidR="00C32789">
              <w:rPr>
                <w:noProof/>
                <w:webHidden/>
              </w:rPr>
              <w:fldChar w:fldCharType="end"/>
            </w:r>
          </w:hyperlink>
        </w:p>
        <w:p w14:paraId="79E30B7A" w14:textId="24234BC3" w:rsidR="00C32789" w:rsidRDefault="00C32789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260634" w:history="1">
            <w:r w:rsidRPr="0085154F">
              <w:rPr>
                <w:rStyle w:val="Hypertextovodkaz"/>
                <w:i/>
                <w:noProof/>
              </w:rPr>
              <w:t>1.1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5154F">
              <w:rPr>
                <w:rStyle w:val="Hypertextovodkaz"/>
                <w:i/>
                <w:noProof/>
              </w:rPr>
              <w:t>Dron s termokamerou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349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C3521" w14:textId="1AF3F49A" w:rsidR="00C32789" w:rsidRDefault="00C32789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260635" w:history="1">
            <w:r w:rsidRPr="0085154F">
              <w:rPr>
                <w:rStyle w:val="Hypertextovodkaz"/>
                <w:i/>
                <w:noProof/>
              </w:rPr>
              <w:t>1.2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5154F">
              <w:rPr>
                <w:rStyle w:val="Hypertextovodkaz"/>
                <w:i/>
                <w:noProof/>
              </w:rPr>
              <w:t>Dron a ruční scanner mračen bodů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34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F0124" w14:textId="18BF0F9D" w:rsidR="00C32789" w:rsidRDefault="00C32789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260636" w:history="1">
            <w:r w:rsidRPr="0085154F">
              <w:rPr>
                <w:rStyle w:val="Hypertextovodkaz"/>
                <w:i/>
                <w:iCs/>
                <w:noProof/>
              </w:rPr>
              <w:t>1.3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5154F">
              <w:rPr>
                <w:rStyle w:val="Hypertextovodkaz"/>
                <w:i/>
                <w:iCs/>
                <w:noProof/>
              </w:rPr>
              <w:t>PC stanice pro zpracování získaných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349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7D2FC" w14:textId="066B86DE" w:rsidR="00EC09C9" w:rsidRDefault="00B22CF6" w:rsidP="00F00E84">
          <w:pPr>
            <w:jc w:val="both"/>
          </w:pPr>
          <w:r>
            <w:rPr>
              <w:rFonts w:asciiTheme="minorHAnsi" w:hAnsiTheme="minorHAnsi" w:cstheme="minorHAnsi"/>
              <w:caps/>
              <w:sz w:val="20"/>
              <w:szCs w:val="20"/>
            </w:rPr>
            <w:fldChar w:fldCharType="end"/>
          </w:r>
        </w:p>
      </w:sdtContent>
    </w:sdt>
    <w:p w14:paraId="3D78994D" w14:textId="1661D6FB" w:rsidR="002A4CEE" w:rsidRPr="00BE1817" w:rsidRDefault="00153C93" w:rsidP="00F00E84">
      <w:pPr>
        <w:pStyle w:val="Nadpis1"/>
        <w:jc w:val="both"/>
      </w:pPr>
      <w:bookmarkStart w:id="2" w:name="_Toc195260633"/>
      <w:bookmarkStart w:id="3" w:name="_Toc120904208"/>
      <w:bookmarkStart w:id="4" w:name="_Ref122372412"/>
      <w:bookmarkStart w:id="5" w:name="_Ref122372435"/>
      <w:bookmarkStart w:id="6" w:name="_Toc122418829"/>
      <w:r w:rsidRPr="00BE1817">
        <w:t>Hardware nástroje</w:t>
      </w:r>
      <w:bookmarkEnd w:id="2"/>
    </w:p>
    <w:p w14:paraId="7E4F4578" w14:textId="77777777" w:rsidR="005A6A3B" w:rsidRPr="009F5557" w:rsidRDefault="005A6A3B" w:rsidP="00BE1817">
      <w:pPr>
        <w:pStyle w:val="Nadpis2"/>
        <w:ind w:left="578" w:hanging="578"/>
        <w:jc w:val="both"/>
        <w:rPr>
          <w:i/>
        </w:rPr>
      </w:pPr>
      <w:bookmarkStart w:id="7" w:name="_Toc148391899"/>
      <w:bookmarkStart w:id="8" w:name="_Toc195260634"/>
      <w:bookmarkEnd w:id="7"/>
      <w:r w:rsidRPr="009F5557">
        <w:rPr>
          <w:i/>
        </w:rPr>
        <w:t>Dron s termokamerou</w:t>
      </w:r>
      <w:bookmarkEnd w:id="8"/>
    </w:p>
    <w:p w14:paraId="4228F7BE" w14:textId="77777777" w:rsidR="005A6A3B" w:rsidRDefault="005A6A3B" w:rsidP="00BE1817">
      <w:pPr>
        <w:jc w:val="both"/>
      </w:pPr>
      <w:r>
        <w:t>Jednou z hlavních aktivit Zadavatele je snaha v maximální míře identifikovat a odstraňovat slabá místa z pohledu úniku energií.  Vzhledem k tomu, že drtivá část nemovitostí je stavěná v polovině 20.století a údržba se zaměřovala především na udržení provozu, nebyla přijímaná opatření směrována primárně na úsporu energií, na což bychom se rádi, v následujícím období, právě díky technologiím rádi zaměřili.</w:t>
      </w:r>
    </w:p>
    <w:p w14:paraId="2DEA95FE" w14:textId="39226696" w:rsidR="00405648" w:rsidRPr="00E01E35" w:rsidRDefault="007A40BA" w:rsidP="00BE1817">
      <w:pPr>
        <w:jc w:val="both"/>
        <w:rPr>
          <w:b/>
          <w:bCs/>
        </w:rPr>
      </w:pPr>
      <w:r w:rsidRPr="00E01E35">
        <w:rPr>
          <w:b/>
          <w:bCs/>
        </w:rPr>
        <w:t xml:space="preserve">Zadavatel disponuje objekty </w:t>
      </w:r>
      <w:r w:rsidR="00F5515B" w:rsidRPr="00E01E35">
        <w:rPr>
          <w:b/>
          <w:bCs/>
        </w:rPr>
        <w:t>většinou umístěnými v centrech měst nebo městské zástavbě</w:t>
      </w:r>
      <w:r w:rsidR="00BC0A96" w:rsidRPr="00E01E35">
        <w:rPr>
          <w:b/>
          <w:bCs/>
        </w:rPr>
        <w:t xml:space="preserve"> a žádá </w:t>
      </w:r>
      <w:r w:rsidR="00302CD9" w:rsidRPr="00E01E35">
        <w:rPr>
          <w:b/>
          <w:bCs/>
        </w:rPr>
        <w:t>Účas</w:t>
      </w:r>
      <w:r w:rsidR="00C92EAE" w:rsidRPr="00E01E35">
        <w:rPr>
          <w:b/>
          <w:bCs/>
        </w:rPr>
        <w:t>t</w:t>
      </w:r>
      <w:r w:rsidR="00302CD9" w:rsidRPr="00E01E35">
        <w:rPr>
          <w:b/>
          <w:bCs/>
        </w:rPr>
        <w:t xml:space="preserve">níka o </w:t>
      </w:r>
      <w:r w:rsidR="00C63850" w:rsidRPr="00E01E35">
        <w:rPr>
          <w:b/>
          <w:bCs/>
        </w:rPr>
        <w:t>zohlednění této skutečnosti při návrhu řešení.</w:t>
      </w:r>
    </w:p>
    <w:p w14:paraId="701DD001" w14:textId="77777777" w:rsidR="00405648" w:rsidRDefault="00405648" w:rsidP="00BE1817">
      <w:pPr>
        <w:jc w:val="both"/>
      </w:pPr>
    </w:p>
    <w:p w14:paraId="38B50446" w14:textId="77777777" w:rsidR="005A6A3B" w:rsidRDefault="005A6A3B" w:rsidP="00BE1817">
      <w:pPr>
        <w:jc w:val="both"/>
      </w:pPr>
      <w:r>
        <w:t xml:space="preserve">Z tohoto důvodu je Zadavatel připraven právě díky pořízení termokamery identifikovat nejen slabá místa z pohledu úniku tepla, ale také identifikovat a řešit problémy s nadměrnou vlhkostí, lokalizovat poškození střech nebo provádět kontrolu funkčnosti a efektivity solárních panelů.  Teprve na základně konkrétních zjištění rozsahu lze kvantifikovat nejen závažnost úniků/poškození, ale také navrhnout nejvhodnější opatření. Dochází tak nejenom k úsporám na straně nižších nákladů na energie, ale také díky tomu, že se opravy realizují na </w:t>
      </w:r>
      <w:proofErr w:type="gramStart"/>
      <w:r>
        <w:t>správných</w:t>
      </w:r>
      <w:proofErr w:type="gramEnd"/>
      <w:r>
        <w:t xml:space="preserve"> resp. správně cílených místech (nedělají se plošná řešení).</w:t>
      </w:r>
    </w:p>
    <w:p w14:paraId="1371B984" w14:textId="30E9C9BB" w:rsidR="005A6A3B" w:rsidRDefault="005A6A3B" w:rsidP="00BE1817">
      <w:pPr>
        <w:jc w:val="both"/>
        <w:rPr>
          <w:b/>
          <w:bCs/>
        </w:rPr>
      </w:pPr>
      <w:r w:rsidRPr="00BE1817">
        <w:rPr>
          <w:b/>
          <w:bCs/>
        </w:rPr>
        <w:t>Minimální technologické parametry</w:t>
      </w:r>
      <w:r w:rsidR="00F05DBD">
        <w:rPr>
          <w:b/>
          <w:bCs/>
        </w:rPr>
        <w:t xml:space="preserve"> (</w:t>
      </w:r>
      <w:r w:rsidR="002445B6">
        <w:rPr>
          <w:b/>
          <w:bCs/>
        </w:rPr>
        <w:t>Dron,</w:t>
      </w:r>
      <w:r w:rsidR="00387CD6">
        <w:rPr>
          <w:b/>
          <w:bCs/>
        </w:rPr>
        <w:t xml:space="preserve"> kamera, </w:t>
      </w:r>
      <w:r w:rsidR="002464EB">
        <w:rPr>
          <w:b/>
          <w:bCs/>
        </w:rPr>
        <w:t>CSM radar, baterie, nabíjecí stanice na baterie</w:t>
      </w:r>
      <w:r w:rsidR="00020BDE">
        <w:rPr>
          <w:b/>
          <w:bCs/>
        </w:rPr>
        <w:t>)</w:t>
      </w:r>
      <w:r w:rsidRPr="00BE1817">
        <w:rPr>
          <w:b/>
          <w:bCs/>
        </w:rPr>
        <w:t>:</w:t>
      </w:r>
    </w:p>
    <w:p w14:paraId="2E0A38B2" w14:textId="77777777" w:rsidR="00F447FF" w:rsidRPr="00BE1817" w:rsidRDefault="00F447FF" w:rsidP="00F00E84">
      <w:pPr>
        <w:spacing w:before="120" w:after="120" w:line="259" w:lineRule="auto"/>
        <w:jc w:val="both"/>
        <w:rPr>
          <w:b/>
          <w:bCs/>
        </w:rPr>
      </w:pPr>
      <w:r w:rsidRPr="00BE1817">
        <w:rPr>
          <w:b/>
          <w:bCs/>
        </w:rPr>
        <w:t>DRON:</w:t>
      </w:r>
    </w:p>
    <w:p w14:paraId="2B2BE24E" w14:textId="73DC14D9" w:rsidR="007315D0" w:rsidRDefault="00084D5D" w:rsidP="00E22F79">
      <w:pPr>
        <w:pStyle w:val="Odstavecseseznamem"/>
        <w:numPr>
          <w:ilvl w:val="2"/>
          <w:numId w:val="40"/>
        </w:numPr>
        <w:jc w:val="both"/>
      </w:pPr>
      <w:r>
        <w:t>Dron kategorie OPEN</w:t>
      </w:r>
      <w:r w:rsidR="005074BB">
        <w:t xml:space="preserve"> se štítkem C2</w:t>
      </w:r>
      <w:r w:rsidR="00944FF7">
        <w:tab/>
      </w:r>
    </w:p>
    <w:p w14:paraId="4CAA2FF8" w14:textId="0263010C" w:rsidR="00F447FF" w:rsidRPr="00BE1817" w:rsidRDefault="00F447FF" w:rsidP="00E22F79">
      <w:pPr>
        <w:pStyle w:val="Odstavecseseznamem"/>
        <w:numPr>
          <w:ilvl w:val="2"/>
          <w:numId w:val="40"/>
        </w:numPr>
        <w:jc w:val="both"/>
      </w:pPr>
      <w:r w:rsidRPr="00BE1817">
        <w:t xml:space="preserve">Doba letu min </w:t>
      </w:r>
      <w:r w:rsidR="00075F13">
        <w:t>4</w:t>
      </w:r>
      <w:r w:rsidRPr="00BE1817">
        <w:t>0 min.,</w:t>
      </w:r>
    </w:p>
    <w:p w14:paraId="37FF271E" w14:textId="20E03AF5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Odolnost vůči větru min 1</w:t>
      </w:r>
      <w:r w:rsidR="00CC604D">
        <w:t>0</w:t>
      </w:r>
      <w:r w:rsidRPr="00BE1817">
        <w:t xml:space="preserve"> m/s,</w:t>
      </w:r>
    </w:p>
    <w:p w14:paraId="528C8490" w14:textId="63980F24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proofErr w:type="spellStart"/>
      <w:r w:rsidRPr="00BE1817">
        <w:t>Odolnostní</w:t>
      </w:r>
      <w:proofErr w:type="spellEnd"/>
      <w:r w:rsidRPr="00BE1817">
        <w:t xml:space="preserve"> standard IP5</w:t>
      </w:r>
      <w:r w:rsidR="00157AD7">
        <w:t>4</w:t>
      </w:r>
      <w:r w:rsidRPr="00BE1817">
        <w:t xml:space="preserve">, </w:t>
      </w:r>
    </w:p>
    <w:p w14:paraId="73C659E8" w14:textId="46A55433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lastRenderedPageBreak/>
        <w:t>Operativní teplota min. mezi -</w:t>
      </w:r>
      <w:r w:rsidR="00524137">
        <w:t>5</w:t>
      </w:r>
      <w:r w:rsidRPr="00BE1817">
        <w:t xml:space="preserve"> až </w:t>
      </w:r>
      <w:proofErr w:type="gramStart"/>
      <w:r w:rsidRPr="00BE1817">
        <w:t>4</w:t>
      </w:r>
      <w:r w:rsidR="00524137">
        <w:t>0</w:t>
      </w:r>
      <w:r w:rsidRPr="00BE1817">
        <w:t>°C</w:t>
      </w:r>
      <w:proofErr w:type="gramEnd"/>
      <w:r w:rsidRPr="00BE1817">
        <w:t>,</w:t>
      </w:r>
    </w:p>
    <w:p w14:paraId="4EE5E885" w14:textId="1660A60D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Komunik</w:t>
      </w:r>
      <w:r w:rsidR="008C40D4">
        <w:t>a</w:t>
      </w:r>
      <w:r w:rsidRPr="00BE1817">
        <w:t xml:space="preserve">ce s dronem až na vzdálenost </w:t>
      </w:r>
      <w:r w:rsidR="00533D9B">
        <w:t>15</w:t>
      </w:r>
      <w:r w:rsidRPr="00BE1817">
        <w:t xml:space="preserve"> km</w:t>
      </w:r>
      <w:r w:rsidR="00533D9B">
        <w:t>,</w:t>
      </w:r>
    </w:p>
    <w:p w14:paraId="6516280E" w14:textId="7F575A09" w:rsidR="00F447FF" w:rsidRPr="00BE1817" w:rsidRDefault="00C46957">
      <w:pPr>
        <w:pStyle w:val="Odstavecseseznamem"/>
        <w:numPr>
          <w:ilvl w:val="2"/>
          <w:numId w:val="40"/>
        </w:numPr>
        <w:jc w:val="both"/>
      </w:pPr>
      <w:r>
        <w:t>S</w:t>
      </w:r>
      <w:r w:rsidR="00F447FF" w:rsidRPr="00BE1817">
        <w:t xml:space="preserve">enzory pro detekci překážek </w:t>
      </w:r>
      <w:r w:rsidR="00A04C9F">
        <w:t>a</w:t>
      </w:r>
      <w:r w:rsidR="00F447FF" w:rsidRPr="00BE1817">
        <w:t xml:space="preserve"> pozicování,</w:t>
      </w:r>
    </w:p>
    <w:p w14:paraId="594ABD10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 xml:space="preserve">Ovladač </w:t>
      </w:r>
      <w:proofErr w:type="gramStart"/>
      <w:r w:rsidRPr="00BE1817">
        <w:t>s</w:t>
      </w:r>
      <w:proofErr w:type="gramEnd"/>
      <w:r w:rsidRPr="00BE1817">
        <w:t xml:space="preserve"> min 5-5,5palcovým displejem, rozlišení min. </w:t>
      </w:r>
      <w:proofErr w:type="gramStart"/>
      <w:r w:rsidRPr="00BE1817">
        <w:t>1080p</w:t>
      </w:r>
      <w:proofErr w:type="gramEnd"/>
      <w:r w:rsidRPr="00BE1817">
        <w:t>, jas 1000 cd/m2,</w:t>
      </w:r>
    </w:p>
    <w:p w14:paraId="1BBE8D6D" w14:textId="77777777" w:rsidR="00F447FF" w:rsidRPr="001560A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Naprogramování vlastní specifické mise,</w:t>
      </w:r>
    </w:p>
    <w:p w14:paraId="78445328" w14:textId="77777777" w:rsidR="00F447FF" w:rsidRPr="001560A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Systém pro monitoring celého systému (pomocí notifikací spravuje o možných krizových scénářích nebo posílá informace ohledně údržby),</w:t>
      </w:r>
    </w:p>
    <w:p w14:paraId="70371296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Do systému se ukládá veškerá historie dronu (trasy letu či nalétané kilometry),</w:t>
      </w:r>
    </w:p>
    <w:p w14:paraId="0BD1000D" w14:textId="0327E433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Bateriový systémem, který umožnuje rychlou výměnu baterie</w:t>
      </w:r>
      <w:r w:rsidR="008C40D4">
        <w:t xml:space="preserve"> </w:t>
      </w:r>
      <w:r w:rsidRPr="00BE1817">
        <w:t>bez nutnosti vypnutí celého systému,</w:t>
      </w:r>
    </w:p>
    <w:p w14:paraId="6BFBBA6D" w14:textId="36E70C11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 xml:space="preserve">Rychlonabíjecí stanice pro min </w:t>
      </w:r>
      <w:r w:rsidR="00DF3939">
        <w:t>4</w:t>
      </w:r>
      <w:r w:rsidRPr="00BE1817">
        <w:t xml:space="preserve"> letov</w:t>
      </w:r>
      <w:r w:rsidR="00DF3939">
        <w:t>é</w:t>
      </w:r>
      <w:r w:rsidRPr="00BE1817">
        <w:t xml:space="preserve"> bateri</w:t>
      </w:r>
      <w:r w:rsidR="00DF3939">
        <w:t>e</w:t>
      </w:r>
      <w:r w:rsidRPr="00BE1817">
        <w:t xml:space="preserve"> a min </w:t>
      </w:r>
      <w:r w:rsidR="00DF3939">
        <w:t>2</w:t>
      </w:r>
      <w:r w:rsidRPr="00BE1817">
        <w:t xml:space="preserve"> dálkové ovladače,</w:t>
      </w:r>
    </w:p>
    <w:p w14:paraId="332BE148" w14:textId="77777777" w:rsidR="00F447FF" w:rsidRPr="00BE1817" w:rsidRDefault="00F447FF">
      <w:pPr>
        <w:spacing w:before="120" w:after="120" w:line="259" w:lineRule="auto"/>
        <w:jc w:val="both"/>
        <w:rPr>
          <w:b/>
          <w:bCs/>
        </w:rPr>
      </w:pPr>
      <w:r w:rsidRPr="00BE1817">
        <w:rPr>
          <w:b/>
          <w:bCs/>
        </w:rPr>
        <w:t>KAMERA:</w:t>
      </w:r>
    </w:p>
    <w:p w14:paraId="602554F5" w14:textId="77777777" w:rsidR="00CF2BB2" w:rsidRDefault="00CF2BB2" w:rsidP="00CF2BB2">
      <w:pPr>
        <w:pStyle w:val="Odstavecseseznamem"/>
        <w:numPr>
          <w:ilvl w:val="2"/>
          <w:numId w:val="40"/>
        </w:numPr>
        <w:spacing w:line="259" w:lineRule="auto"/>
        <w:jc w:val="both"/>
      </w:pPr>
      <w:r w:rsidRPr="00BE1817">
        <w:t>Termovizní kamera s rozlišením min 640x512,</w:t>
      </w:r>
      <w:r w:rsidRPr="00CF2BB2">
        <w:t xml:space="preserve"> </w:t>
      </w:r>
    </w:p>
    <w:p w14:paraId="6674E957" w14:textId="77777777" w:rsidR="00F447FF" w:rsidRPr="00BE1817" w:rsidRDefault="00F447FF">
      <w:pPr>
        <w:pStyle w:val="Odstavecseseznamem"/>
        <w:numPr>
          <w:ilvl w:val="2"/>
          <w:numId w:val="40"/>
        </w:numPr>
        <w:spacing w:line="259" w:lineRule="auto"/>
        <w:jc w:val="both"/>
      </w:pPr>
      <w:r w:rsidRPr="00BE1817">
        <w:t>Min. 20x hybridní optický zoom (max. 128násobný zoom),</w:t>
      </w:r>
    </w:p>
    <w:p w14:paraId="7D452350" w14:textId="0677E486" w:rsidR="00CF2BB2" w:rsidRPr="00F447FF" w:rsidRDefault="00CF2BB2" w:rsidP="00CF2BB2">
      <w:pPr>
        <w:pStyle w:val="Odstavecseseznamem"/>
        <w:numPr>
          <w:ilvl w:val="2"/>
          <w:numId w:val="40"/>
        </w:numPr>
        <w:spacing w:line="259" w:lineRule="auto"/>
        <w:jc w:val="both"/>
      </w:pPr>
      <w:r w:rsidRPr="00BE1817">
        <w:t>Noční</w:t>
      </w:r>
      <w:r>
        <w:tab/>
      </w:r>
      <w:r w:rsidRPr="00BE1817">
        <w:t xml:space="preserve"> vidění</w:t>
      </w:r>
      <w:r w:rsidR="00393EC5">
        <w:t xml:space="preserve">, </w:t>
      </w:r>
      <w:r w:rsidRPr="00BE1817">
        <w:t xml:space="preserve">širokoúhlá (rozliš. </w:t>
      </w:r>
      <w:r w:rsidR="009F0844">
        <w:t>min 10</w:t>
      </w:r>
      <w:r w:rsidRPr="00BE1817">
        <w:t xml:space="preserve"> MP) a </w:t>
      </w:r>
      <w:proofErr w:type="spellStart"/>
      <w:r w:rsidRPr="00BE1817">
        <w:t>zoomovací</w:t>
      </w:r>
      <w:proofErr w:type="spellEnd"/>
      <w:r w:rsidRPr="00BE1817">
        <w:t xml:space="preserve"> část (rozliš. </w:t>
      </w:r>
      <w:r w:rsidR="007F1134">
        <w:t>8</w:t>
      </w:r>
      <w:r w:rsidRPr="00BE1817">
        <w:t xml:space="preserve"> MP), Termální senzory + laserový zaměřovače (možnost sledování optického i termálního vstupu sledovat současně díky funkci sledování na dálkovém ovladači,</w:t>
      </w:r>
    </w:p>
    <w:p w14:paraId="68E6D6F5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Min. 2x/8x optický zoom (max. 32násobný),</w:t>
      </w:r>
    </w:p>
    <w:p w14:paraId="523EB010" w14:textId="05951617" w:rsidR="00F447FF" w:rsidRPr="001560A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Pracovní teploty min v rozmezí -</w:t>
      </w:r>
      <w:proofErr w:type="gramStart"/>
      <w:r w:rsidRPr="00BE1817">
        <w:t>5°C</w:t>
      </w:r>
      <w:proofErr w:type="gramEnd"/>
      <w:r w:rsidRPr="00BE1817">
        <w:t xml:space="preserve"> do </w:t>
      </w:r>
      <w:proofErr w:type="gramStart"/>
      <w:r w:rsidRPr="00BE1817">
        <w:t>4</w:t>
      </w:r>
      <w:r w:rsidR="00B03CD9">
        <w:t>0</w:t>
      </w:r>
      <w:r w:rsidRPr="00BE1817">
        <w:t>°C</w:t>
      </w:r>
      <w:proofErr w:type="gramEnd"/>
      <w:r w:rsidRPr="00BE1817">
        <w:t>,</w:t>
      </w:r>
    </w:p>
    <w:p w14:paraId="49F52BAE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Možnosti inteligentních režimů (sledování objektů, jejich označení apod.)</w:t>
      </w:r>
    </w:p>
    <w:p w14:paraId="5D999231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Přehled o různých oblastech a vrstvách (barevné rozlišení),</w:t>
      </w:r>
    </w:p>
    <w:p w14:paraId="678A55CA" w14:textId="77777777" w:rsidR="00F447FF" w:rsidRPr="00BE1817" w:rsidRDefault="00F447FF" w:rsidP="00BE1817">
      <w:pPr>
        <w:pStyle w:val="Odstavecseseznamem"/>
        <w:numPr>
          <w:ilvl w:val="2"/>
          <w:numId w:val="40"/>
        </w:numPr>
        <w:tabs>
          <w:tab w:val="left" w:pos="0"/>
          <w:tab w:val="left" w:pos="720"/>
        </w:tabs>
        <w:jc w:val="both"/>
      </w:pPr>
      <w:r w:rsidRPr="00BE1817">
        <w:t>Teplotní alarm,</w:t>
      </w:r>
    </w:p>
    <w:p w14:paraId="410A071E" w14:textId="77777777" w:rsidR="00F447FF" w:rsidRPr="00BE1817" w:rsidRDefault="00F447FF" w:rsidP="00BE1817">
      <w:pPr>
        <w:pStyle w:val="Odstavecseseznamem"/>
        <w:numPr>
          <w:ilvl w:val="2"/>
          <w:numId w:val="40"/>
        </w:numPr>
        <w:tabs>
          <w:tab w:val="left" w:pos="720"/>
        </w:tabs>
        <w:jc w:val="both"/>
      </w:pPr>
      <w:r w:rsidRPr="00BE1817">
        <w:t>Možnost úprav termálního senzoru pro větší citlivost a různá teplotní spektra,</w:t>
      </w:r>
    </w:p>
    <w:p w14:paraId="31ADDC92" w14:textId="18308E48" w:rsidR="00F447FF" w:rsidRPr="00BE1817" w:rsidRDefault="00081250" w:rsidP="00F00E84">
      <w:pPr>
        <w:spacing w:before="120" w:after="120" w:line="259" w:lineRule="auto"/>
        <w:jc w:val="both"/>
        <w:rPr>
          <w:b/>
          <w:bCs/>
        </w:rPr>
      </w:pPr>
      <w:r>
        <w:rPr>
          <w:b/>
          <w:bCs/>
        </w:rPr>
        <w:t>C</w:t>
      </w:r>
      <w:r w:rsidR="00F447FF" w:rsidRPr="00BE1817">
        <w:rPr>
          <w:b/>
          <w:bCs/>
        </w:rPr>
        <w:t>SM RADAR:</w:t>
      </w:r>
    </w:p>
    <w:p w14:paraId="75F3975D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Detekce překážek s automatickou brzdou dronu,</w:t>
      </w:r>
    </w:p>
    <w:p w14:paraId="1D02D22F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Detekce objektů na vzdálenosti min do 28 m.,</w:t>
      </w:r>
    </w:p>
    <w:p w14:paraId="1046113F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360 ° pokrytí,</w:t>
      </w:r>
    </w:p>
    <w:p w14:paraId="6B104BE4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Fungování v šeru i v noci,</w:t>
      </w:r>
    </w:p>
    <w:p w14:paraId="0504E5F4" w14:textId="3E6A4C20" w:rsidR="00F447FF" w:rsidRPr="00BE1817" w:rsidRDefault="00F447FF" w:rsidP="00BE1817">
      <w:pPr>
        <w:pStyle w:val="Odstavecseseznamem"/>
        <w:numPr>
          <w:ilvl w:val="2"/>
          <w:numId w:val="40"/>
        </w:numPr>
        <w:jc w:val="both"/>
      </w:pPr>
      <w:r w:rsidRPr="00BE1817">
        <w:t>Krytí IP5</w:t>
      </w:r>
      <w:r w:rsidR="00FB38F7">
        <w:t>4</w:t>
      </w:r>
    </w:p>
    <w:p w14:paraId="35818874" w14:textId="77777777" w:rsidR="00F447FF" w:rsidRPr="00BE1817" w:rsidRDefault="00F447FF">
      <w:pPr>
        <w:spacing w:before="120" w:after="120"/>
        <w:jc w:val="both"/>
        <w:rPr>
          <w:b/>
          <w:bCs/>
        </w:rPr>
      </w:pPr>
      <w:r w:rsidRPr="00BE1817">
        <w:rPr>
          <w:b/>
          <w:bCs/>
        </w:rPr>
        <w:t>NABÍJECÍ STANICE NA BATERIE:</w:t>
      </w:r>
    </w:p>
    <w:p w14:paraId="455C8C61" w14:textId="29C83FA7" w:rsidR="00F447FF" w:rsidRPr="00BE1817" w:rsidRDefault="005A1964">
      <w:pPr>
        <w:pStyle w:val="Odstavecseseznamem"/>
        <w:numPr>
          <w:ilvl w:val="2"/>
          <w:numId w:val="40"/>
        </w:numPr>
        <w:jc w:val="both"/>
      </w:pPr>
      <w:r>
        <w:t xml:space="preserve">Možnost nabíjení </w:t>
      </w:r>
      <w:r w:rsidR="00287026">
        <w:t>baterií pro dron i ovladač současně</w:t>
      </w:r>
    </w:p>
    <w:p w14:paraId="0A822E99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220-240 V–60 min.,</w:t>
      </w:r>
    </w:p>
    <w:p w14:paraId="63E72A61" w14:textId="0CA7192C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Provozní teplota: max od -1</w:t>
      </w:r>
      <w:r w:rsidR="0097308D">
        <w:t>0</w:t>
      </w:r>
      <w:r w:rsidRPr="00BE1817">
        <w:t xml:space="preserve">° do </w:t>
      </w:r>
      <w:proofErr w:type="gramStart"/>
      <w:r w:rsidRPr="00BE1817">
        <w:t>4</w:t>
      </w:r>
      <w:r w:rsidR="0097308D">
        <w:t>0</w:t>
      </w:r>
      <w:r w:rsidRPr="00BE1817">
        <w:t>°C</w:t>
      </w:r>
      <w:proofErr w:type="gramEnd"/>
      <w:r w:rsidRPr="00BE1817">
        <w:t>,</w:t>
      </w:r>
    </w:p>
    <w:p w14:paraId="3651C4D9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 xml:space="preserve">Min množství nabíjení baterií: 4ks, </w:t>
      </w:r>
    </w:p>
    <w:p w14:paraId="79F98B1A" w14:textId="77777777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>Napájecí kabel,</w:t>
      </w:r>
    </w:p>
    <w:p w14:paraId="755A4F37" w14:textId="584127C5" w:rsidR="00F447FF" w:rsidRPr="00BE1817" w:rsidRDefault="00F447FF">
      <w:pPr>
        <w:pStyle w:val="Odstavecseseznamem"/>
        <w:numPr>
          <w:ilvl w:val="2"/>
          <w:numId w:val="40"/>
        </w:numPr>
        <w:jc w:val="both"/>
      </w:pPr>
      <w:r w:rsidRPr="00BE1817">
        <w:t xml:space="preserve">Pro větší váhu celé nabíjecí stanice </w:t>
      </w:r>
      <w:r w:rsidR="003D33C7">
        <w:t>je</w:t>
      </w:r>
      <w:r w:rsidR="008042FB">
        <w:t xml:space="preserve"> </w:t>
      </w:r>
      <w:r w:rsidRPr="00BE1817">
        <w:t>požadován</w:t>
      </w:r>
      <w:r w:rsidR="008042FB">
        <w:t>o provedení v kompaktním boxu s</w:t>
      </w:r>
      <w:r w:rsidR="00981BD3">
        <w:t> </w:t>
      </w:r>
      <w:r w:rsidRPr="00BE1817">
        <w:t>madl</w:t>
      </w:r>
      <w:r w:rsidR="00981BD3">
        <w:t>em/madly</w:t>
      </w:r>
      <w:r w:rsidR="00225FB6">
        <w:t xml:space="preserve"> (</w:t>
      </w:r>
      <w:r w:rsidR="003F2C0B">
        <w:t>nepovinně</w:t>
      </w:r>
      <w:r w:rsidRPr="00BE1817">
        <w:t xml:space="preserve"> kolečka</w:t>
      </w:r>
      <w:r w:rsidR="003F2C0B">
        <w:t>).</w:t>
      </w:r>
    </w:p>
    <w:p w14:paraId="65AF99FF" w14:textId="27906B8B" w:rsidR="00BE0F48" w:rsidRDefault="00A12BC8" w:rsidP="00BE1817">
      <w:pPr>
        <w:spacing w:before="120" w:after="120"/>
        <w:jc w:val="both"/>
        <w:rPr>
          <w:b/>
          <w:bCs/>
        </w:rPr>
      </w:pPr>
      <w:r w:rsidRPr="00BE1817">
        <w:rPr>
          <w:b/>
          <w:bCs/>
        </w:rPr>
        <w:t xml:space="preserve">Ke všem komponentám je nutná min. 1 </w:t>
      </w:r>
      <w:r w:rsidR="000E30F8">
        <w:rPr>
          <w:b/>
          <w:bCs/>
        </w:rPr>
        <w:t xml:space="preserve">sada </w:t>
      </w:r>
      <w:r w:rsidRPr="00BE1817">
        <w:rPr>
          <w:b/>
          <w:bCs/>
        </w:rPr>
        <w:t>záložní</w:t>
      </w:r>
      <w:r w:rsidR="000E30F8">
        <w:rPr>
          <w:b/>
          <w:bCs/>
        </w:rPr>
        <w:t>ch</w:t>
      </w:r>
      <w:r w:rsidRPr="00BE1817">
        <w:rPr>
          <w:b/>
          <w:bCs/>
        </w:rPr>
        <w:t xml:space="preserve"> bateri</w:t>
      </w:r>
      <w:r w:rsidR="000E30F8">
        <w:rPr>
          <w:b/>
          <w:bCs/>
        </w:rPr>
        <w:t>í</w:t>
      </w:r>
      <w:r w:rsidRPr="00BE1817">
        <w:rPr>
          <w:b/>
          <w:bCs/>
        </w:rPr>
        <w:t>.</w:t>
      </w:r>
      <w:r>
        <w:rPr>
          <w:b/>
          <w:bCs/>
        </w:rPr>
        <w:t xml:space="preserve"> </w:t>
      </w:r>
    </w:p>
    <w:p w14:paraId="66E9D20C" w14:textId="77777777" w:rsidR="00B70FCC" w:rsidRDefault="00B70FCC" w:rsidP="00BE0F48">
      <w:pPr>
        <w:spacing w:before="120" w:after="120"/>
        <w:jc w:val="both"/>
        <w:rPr>
          <w:b/>
          <w:bCs/>
        </w:rPr>
      </w:pPr>
    </w:p>
    <w:p w14:paraId="5AF99A29" w14:textId="3225959F" w:rsidR="002F15E5" w:rsidRPr="002F15E5" w:rsidRDefault="002F15E5" w:rsidP="00BE0F48">
      <w:pPr>
        <w:spacing w:before="120" w:after="120"/>
        <w:jc w:val="both"/>
        <w:rPr>
          <w:b/>
          <w:bCs/>
        </w:rPr>
      </w:pPr>
      <w:r w:rsidRPr="002F15E5">
        <w:rPr>
          <w:b/>
          <w:bCs/>
        </w:rPr>
        <w:t>Školení</w:t>
      </w:r>
    </w:p>
    <w:p w14:paraId="32C1A89C" w14:textId="13F7EC16" w:rsidR="00BE0F48" w:rsidRDefault="00BE0F48" w:rsidP="00BE0F48">
      <w:pPr>
        <w:spacing w:before="120" w:after="120"/>
        <w:jc w:val="both"/>
      </w:pPr>
      <w:r w:rsidRPr="00BE0F48">
        <w:t xml:space="preserve">Zadavatel požaduje, aby </w:t>
      </w:r>
      <w:r w:rsidR="007D004D" w:rsidRPr="002F15E5">
        <w:t xml:space="preserve">součástí dodávky bylo </w:t>
      </w:r>
      <w:r w:rsidR="002F15E5" w:rsidRPr="002F15E5">
        <w:t>také</w:t>
      </w:r>
      <w:r w:rsidR="002F15E5">
        <w:rPr>
          <w:b/>
          <w:bCs/>
        </w:rPr>
        <w:t xml:space="preserve"> </w:t>
      </w:r>
      <w:r>
        <w:t>ř</w:t>
      </w:r>
      <w:r w:rsidRPr="00BE0F48">
        <w:t>ádné odborné a plnohodnotné proškolení obsluhy z řad zaměstnanců KÚSK (</w:t>
      </w:r>
      <w:proofErr w:type="gramStart"/>
      <w:r w:rsidRPr="00BE0F48">
        <w:t>3-5osob</w:t>
      </w:r>
      <w:proofErr w:type="gramEnd"/>
      <w:r w:rsidRPr="00BE0F48">
        <w:t>) vč. potřebných certifikací a licencí</w:t>
      </w:r>
      <w:r w:rsidR="002C720A">
        <w:t xml:space="preserve"> pro kategorii </w:t>
      </w:r>
      <w:r w:rsidR="00C033D4">
        <w:t>OPEN A2</w:t>
      </w:r>
      <w:r w:rsidR="008163DE">
        <w:t xml:space="preserve"> </w:t>
      </w:r>
      <w:r w:rsidRPr="00BE0F48">
        <w:t>(např. pro drony, které mají záznamové zařízení atd.) v souvislosti s obsluhou a údržbou dodávaných zařízení</w:t>
      </w:r>
      <w:r w:rsidR="002F15E5">
        <w:t>.</w:t>
      </w:r>
    </w:p>
    <w:p w14:paraId="7C2CD3C2" w14:textId="36510758" w:rsidR="002F15E5" w:rsidRPr="00BE0F48" w:rsidRDefault="002F15E5" w:rsidP="00BE0F48">
      <w:pPr>
        <w:spacing w:before="120" w:after="120"/>
        <w:jc w:val="both"/>
        <w:rPr>
          <w:b/>
          <w:bCs/>
        </w:rPr>
      </w:pPr>
      <w:r w:rsidRPr="002F15E5">
        <w:rPr>
          <w:b/>
          <w:bCs/>
        </w:rPr>
        <w:t>Software</w:t>
      </w:r>
    </w:p>
    <w:p w14:paraId="2F2FC27D" w14:textId="3DB0D993" w:rsidR="00BE0F48" w:rsidRPr="002F15E5" w:rsidRDefault="002F15E5" w:rsidP="00BE1817">
      <w:pPr>
        <w:spacing w:before="120" w:after="120"/>
        <w:jc w:val="both"/>
      </w:pPr>
      <w:r w:rsidRPr="002F15E5">
        <w:t>Zadavatel požaduje, aby součástí dodávky byl také adekvátní SW, který umožní základní vizualizaci získaných dat.</w:t>
      </w:r>
    </w:p>
    <w:p w14:paraId="71DE95C8" w14:textId="06159418" w:rsidR="00CF7BA5" w:rsidRPr="008168E8" w:rsidRDefault="00A768CF" w:rsidP="008168E8">
      <w:pPr>
        <w:pStyle w:val="Nadpis2"/>
        <w:numPr>
          <w:ilvl w:val="0"/>
          <w:numId w:val="0"/>
        </w:numPr>
        <w:jc w:val="both"/>
        <w:rPr>
          <w:rFonts w:asciiTheme="minorHAnsi" w:hAnsiTheme="minorHAnsi" w:cstheme="minorHAnsi"/>
          <w:iCs/>
          <w:color w:val="auto"/>
        </w:rPr>
      </w:pPr>
      <w:bookmarkStart w:id="9" w:name="_Toc195260635"/>
      <w:r w:rsidRPr="008168E8">
        <w:rPr>
          <w:rFonts w:asciiTheme="minorHAnsi" w:hAnsiTheme="minorHAnsi" w:cstheme="minorHAnsi"/>
          <w:iCs/>
          <w:color w:val="auto"/>
        </w:rPr>
        <w:t>Dron a r</w:t>
      </w:r>
      <w:r w:rsidR="00CF7BA5" w:rsidRPr="008168E8">
        <w:rPr>
          <w:rFonts w:asciiTheme="minorHAnsi" w:hAnsiTheme="minorHAnsi" w:cstheme="minorHAnsi"/>
          <w:iCs/>
          <w:color w:val="auto"/>
        </w:rPr>
        <w:t>uční scanner</w:t>
      </w:r>
      <w:r w:rsidR="00DA13A6" w:rsidRPr="008168E8">
        <w:rPr>
          <w:rFonts w:asciiTheme="minorHAnsi" w:hAnsiTheme="minorHAnsi" w:cstheme="minorHAnsi"/>
          <w:iCs/>
          <w:color w:val="auto"/>
        </w:rPr>
        <w:t xml:space="preserve"> </w:t>
      </w:r>
      <w:r w:rsidRPr="008168E8">
        <w:rPr>
          <w:rFonts w:asciiTheme="minorHAnsi" w:hAnsiTheme="minorHAnsi" w:cstheme="minorHAnsi"/>
          <w:iCs/>
          <w:color w:val="auto"/>
        </w:rPr>
        <w:t>mrač</w:t>
      </w:r>
      <w:r w:rsidR="008D1BC5" w:rsidRPr="008168E8">
        <w:rPr>
          <w:rFonts w:asciiTheme="minorHAnsi" w:hAnsiTheme="minorHAnsi" w:cstheme="minorHAnsi"/>
          <w:iCs/>
          <w:color w:val="auto"/>
        </w:rPr>
        <w:t>en</w:t>
      </w:r>
      <w:r w:rsidRPr="008168E8">
        <w:rPr>
          <w:rFonts w:asciiTheme="minorHAnsi" w:hAnsiTheme="minorHAnsi" w:cstheme="minorHAnsi"/>
          <w:iCs/>
          <w:color w:val="auto"/>
        </w:rPr>
        <w:t xml:space="preserve"> bodů</w:t>
      </w:r>
      <w:bookmarkEnd w:id="9"/>
    </w:p>
    <w:p w14:paraId="1466E0FD" w14:textId="77777777" w:rsidR="001B7D46" w:rsidRDefault="001B7D46" w:rsidP="00BE1817">
      <w:pPr>
        <w:jc w:val="both"/>
      </w:pPr>
      <w:r>
        <w:t xml:space="preserve">Jinou kategorií je </w:t>
      </w:r>
      <w:proofErr w:type="spellStart"/>
      <w:r>
        <w:t>scanování</w:t>
      </w:r>
      <w:proofErr w:type="spellEnd"/>
      <w:r>
        <w:t xml:space="preserve"> interiéru a exteriéru pro získání mračna bodů a jejich následná konverze do projektové dokumentace (volitelně </w:t>
      </w:r>
      <w:proofErr w:type="gramStart"/>
      <w:r>
        <w:t>2D</w:t>
      </w:r>
      <w:proofErr w:type="gramEnd"/>
      <w:r>
        <w:t>/</w:t>
      </w:r>
      <w:proofErr w:type="gramStart"/>
      <w:r>
        <w:t>3D</w:t>
      </w:r>
      <w:proofErr w:type="gramEnd"/>
      <w:r>
        <w:t xml:space="preserve">). Velkým handicapem při plánování </w:t>
      </w:r>
      <w:proofErr w:type="gramStart"/>
      <w:r>
        <w:t>rozsahu</w:t>
      </w:r>
      <w:proofErr w:type="gramEnd"/>
      <w:r>
        <w:t xml:space="preserve"> a především finanční náročnosti úsporných opatření je nedostatečná projektová dokumentace aktuálního stavu budov. Zejména u historických budov nebo rozlehlých areálů, které se často rekonstruovali po částech a v dlouhém časovém rozpětí.</w:t>
      </w:r>
    </w:p>
    <w:p w14:paraId="49D1F990" w14:textId="3714D417" w:rsidR="001B7D46" w:rsidRDefault="001B7D46" w:rsidP="00BE1817">
      <w:pPr>
        <w:jc w:val="both"/>
      </w:pPr>
      <w:r>
        <w:t xml:space="preserve">Zadavatel proto plánuje pořízení HW pro </w:t>
      </w:r>
      <w:proofErr w:type="spellStart"/>
      <w:r>
        <w:t>scanování</w:t>
      </w:r>
      <w:proofErr w:type="spellEnd"/>
      <w:r>
        <w:t xml:space="preserve"> vnitřních prostor (ruční scanner) a obálky budovy</w:t>
      </w:r>
      <w:r w:rsidR="00824F96">
        <w:t xml:space="preserve"> (dron)</w:t>
      </w:r>
      <w:r>
        <w:t>, aby z naměřených dat mohl následně externím dodavatelem nechat zpracovat aktuální PD. Zajistí tak reálné hodnoty např. podlahových ploch, okenních výplní, rozlohu střechy, celkové kubatury jednotlivých místností, rozsah ploch zdí/stropů pro výmalbu apod.</w:t>
      </w:r>
    </w:p>
    <w:p w14:paraId="175FF73C" w14:textId="77777777" w:rsidR="001B7D46" w:rsidRDefault="001B7D46" w:rsidP="00BE1817">
      <w:pPr>
        <w:jc w:val="both"/>
      </w:pPr>
      <w:r>
        <w:t>Teprve s takto naměřenými hodnotami odpovídajícími skutečnému stavu je možné efektivně plánovat náklady na dílčí opatření – výměna oken, rekonstrukce střechy, sanace sklepních prostor od vlhkosti, zateplení části nebo celého objektu apod.</w:t>
      </w:r>
    </w:p>
    <w:p w14:paraId="4F61FBB0" w14:textId="77F93809" w:rsidR="00ED4CC2" w:rsidRPr="00267653" w:rsidRDefault="00DB75AF" w:rsidP="00267653">
      <w:pPr>
        <w:pStyle w:val="Odstavecseseznamem"/>
        <w:numPr>
          <w:ilvl w:val="0"/>
          <w:numId w:val="51"/>
        </w:numPr>
        <w:jc w:val="both"/>
        <w:rPr>
          <w:b/>
          <w:bCs/>
        </w:rPr>
      </w:pPr>
      <w:r w:rsidRPr="00267653">
        <w:rPr>
          <w:b/>
          <w:bCs/>
        </w:rPr>
        <w:t>Minimální technologické parametry (</w:t>
      </w:r>
      <w:r w:rsidR="00ED4CC2" w:rsidRPr="00267653">
        <w:rPr>
          <w:b/>
          <w:bCs/>
        </w:rPr>
        <w:t xml:space="preserve">Dron pro laserové </w:t>
      </w:r>
      <w:proofErr w:type="spellStart"/>
      <w:r w:rsidR="00ED4CC2" w:rsidRPr="00267653">
        <w:rPr>
          <w:b/>
          <w:bCs/>
        </w:rPr>
        <w:t>scanování</w:t>
      </w:r>
      <w:proofErr w:type="spellEnd"/>
      <w:r w:rsidR="00ED4CC2" w:rsidRPr="00267653">
        <w:rPr>
          <w:b/>
          <w:bCs/>
        </w:rPr>
        <w:t xml:space="preserve"> velkých areálů a vysokých budov včetně autonomního provozu):</w:t>
      </w:r>
    </w:p>
    <w:p w14:paraId="74A90155" w14:textId="77777777" w:rsidR="00BD4129" w:rsidRDefault="00BD4129" w:rsidP="00BD4129">
      <w:pPr>
        <w:pStyle w:val="Odstavecseseznamem"/>
        <w:numPr>
          <w:ilvl w:val="2"/>
          <w:numId w:val="40"/>
        </w:numPr>
        <w:jc w:val="both"/>
      </w:pPr>
      <w:r>
        <w:t>Dron kategorie OPEN se štítkem C2</w:t>
      </w:r>
      <w:r>
        <w:tab/>
      </w:r>
    </w:p>
    <w:p w14:paraId="12A50362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 xml:space="preserve">Doba letu min </w:t>
      </w:r>
      <w:r>
        <w:t>4</w:t>
      </w:r>
      <w:r w:rsidRPr="00BE1817">
        <w:t>0 min.,</w:t>
      </w:r>
    </w:p>
    <w:p w14:paraId="5F7F707C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>Odolnost vůči větru min 1</w:t>
      </w:r>
      <w:r>
        <w:t>0</w:t>
      </w:r>
      <w:r w:rsidRPr="00BE1817">
        <w:t xml:space="preserve"> m/s,</w:t>
      </w:r>
    </w:p>
    <w:p w14:paraId="370B337E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proofErr w:type="spellStart"/>
      <w:r w:rsidRPr="00BE1817">
        <w:t>Odolnostní</w:t>
      </w:r>
      <w:proofErr w:type="spellEnd"/>
      <w:r w:rsidRPr="00BE1817">
        <w:t xml:space="preserve"> standard IP5</w:t>
      </w:r>
      <w:r>
        <w:t>4</w:t>
      </w:r>
      <w:r w:rsidRPr="00BE1817">
        <w:t xml:space="preserve">, </w:t>
      </w:r>
    </w:p>
    <w:p w14:paraId="43C33892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>Operativní teplota min. mezi -</w:t>
      </w:r>
      <w:r>
        <w:t>5</w:t>
      </w:r>
      <w:r w:rsidRPr="00BE1817">
        <w:t xml:space="preserve"> až </w:t>
      </w:r>
      <w:proofErr w:type="gramStart"/>
      <w:r w:rsidRPr="00BE1817">
        <w:t>4</w:t>
      </w:r>
      <w:r>
        <w:t>0</w:t>
      </w:r>
      <w:r w:rsidRPr="00BE1817">
        <w:t>°C</w:t>
      </w:r>
      <w:proofErr w:type="gramEnd"/>
      <w:r w:rsidRPr="00BE1817">
        <w:t>,</w:t>
      </w:r>
    </w:p>
    <w:p w14:paraId="335E240A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>Komunik</w:t>
      </w:r>
      <w:r>
        <w:t>a</w:t>
      </w:r>
      <w:r w:rsidRPr="00BE1817">
        <w:t xml:space="preserve">ce s dronem až na vzdálenost </w:t>
      </w:r>
      <w:r>
        <w:t>15</w:t>
      </w:r>
      <w:r w:rsidRPr="00BE1817">
        <w:t xml:space="preserve"> km</w:t>
      </w:r>
      <w:r>
        <w:t>,</w:t>
      </w:r>
    </w:p>
    <w:p w14:paraId="3D9955CC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>
        <w:t>S</w:t>
      </w:r>
      <w:r w:rsidRPr="00BE1817">
        <w:t xml:space="preserve">enzory pro detekci překážek </w:t>
      </w:r>
      <w:r>
        <w:t>a</w:t>
      </w:r>
      <w:r w:rsidRPr="00BE1817">
        <w:t xml:space="preserve"> pozicování,</w:t>
      </w:r>
    </w:p>
    <w:p w14:paraId="3E7D357F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 xml:space="preserve">Ovladač </w:t>
      </w:r>
      <w:proofErr w:type="gramStart"/>
      <w:r w:rsidRPr="00BE1817">
        <w:t>s</w:t>
      </w:r>
      <w:proofErr w:type="gramEnd"/>
      <w:r w:rsidRPr="00BE1817">
        <w:t xml:space="preserve"> min 5-5,5palcovým displejem, rozlišení min. </w:t>
      </w:r>
      <w:proofErr w:type="gramStart"/>
      <w:r w:rsidRPr="00BE1817">
        <w:t>1080p</w:t>
      </w:r>
      <w:proofErr w:type="gramEnd"/>
      <w:r w:rsidRPr="00BE1817">
        <w:t>, jas 1000 cd/m2,</w:t>
      </w:r>
    </w:p>
    <w:p w14:paraId="647A206D" w14:textId="77777777" w:rsidR="00BD4129" w:rsidRPr="001560A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>Naprogramování vlastní specifické mise,</w:t>
      </w:r>
    </w:p>
    <w:p w14:paraId="3C3AE6E4" w14:textId="77777777" w:rsidR="00BD4129" w:rsidRPr="001560A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>Systém pro monitoring celého systému (pomocí notifikací spravuje o možných krizových scénářích nebo posílá informace ohledně údržby),</w:t>
      </w:r>
    </w:p>
    <w:p w14:paraId="3AB884E2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>Do systému se ukládá veškerá historie dronu (trasy letu či nalétané kilometry),</w:t>
      </w:r>
    </w:p>
    <w:p w14:paraId="53CE9397" w14:textId="77777777" w:rsidR="00BD4129" w:rsidRPr="00BE1817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>Bateriový systémem, který umožnuje rychlou výměnu baterie</w:t>
      </w:r>
      <w:r>
        <w:t xml:space="preserve"> </w:t>
      </w:r>
      <w:r w:rsidRPr="00BE1817">
        <w:t>bez nutnosti vypnutí celého systému,</w:t>
      </w:r>
    </w:p>
    <w:p w14:paraId="3700D841" w14:textId="2102C023" w:rsidR="00BD4129" w:rsidRDefault="00BD4129" w:rsidP="00BD4129">
      <w:pPr>
        <w:pStyle w:val="Odstavecseseznamem"/>
        <w:numPr>
          <w:ilvl w:val="2"/>
          <w:numId w:val="40"/>
        </w:numPr>
        <w:jc w:val="both"/>
      </w:pPr>
      <w:r w:rsidRPr="00BE1817">
        <w:t xml:space="preserve">Rychlonabíjecí stanice pro min </w:t>
      </w:r>
      <w:r>
        <w:t>4</w:t>
      </w:r>
      <w:r w:rsidRPr="00BE1817">
        <w:t xml:space="preserve"> letov</w:t>
      </w:r>
      <w:r>
        <w:t>é</w:t>
      </w:r>
      <w:r w:rsidRPr="00BE1817">
        <w:t xml:space="preserve"> bateri</w:t>
      </w:r>
      <w:r>
        <w:t>e</w:t>
      </w:r>
      <w:r w:rsidRPr="00BE1817">
        <w:t xml:space="preserve"> a min </w:t>
      </w:r>
      <w:r>
        <w:t>2</w:t>
      </w:r>
      <w:r w:rsidRPr="00BE1817">
        <w:t xml:space="preserve"> dálkové ovladače</w:t>
      </w:r>
      <w:r w:rsidR="00FD5492">
        <w:t>.</w:t>
      </w:r>
    </w:p>
    <w:p w14:paraId="59086504" w14:textId="77777777" w:rsidR="00FD5492" w:rsidRPr="00BE1817" w:rsidRDefault="00FD5492" w:rsidP="00FD5492">
      <w:pPr>
        <w:spacing w:before="120" w:after="120"/>
        <w:jc w:val="both"/>
        <w:rPr>
          <w:b/>
          <w:bCs/>
        </w:rPr>
      </w:pPr>
      <w:r w:rsidRPr="00BE1817">
        <w:rPr>
          <w:b/>
          <w:bCs/>
        </w:rPr>
        <w:t>NABÍJECÍ STANICE NA BATERIE:</w:t>
      </w:r>
    </w:p>
    <w:p w14:paraId="32182E2F" w14:textId="77777777" w:rsidR="00FD5492" w:rsidRPr="00BE1817" w:rsidRDefault="00FD5492" w:rsidP="00FD5492">
      <w:pPr>
        <w:pStyle w:val="Odstavecseseznamem"/>
        <w:numPr>
          <w:ilvl w:val="2"/>
          <w:numId w:val="40"/>
        </w:numPr>
        <w:jc w:val="both"/>
      </w:pPr>
      <w:r>
        <w:t>Možnost nabíjení baterií pro dron i ovladač současně</w:t>
      </w:r>
    </w:p>
    <w:p w14:paraId="64B091D8" w14:textId="77777777" w:rsidR="00FD5492" w:rsidRPr="00BE1817" w:rsidRDefault="00FD5492" w:rsidP="00FD5492">
      <w:pPr>
        <w:pStyle w:val="Odstavecseseznamem"/>
        <w:numPr>
          <w:ilvl w:val="2"/>
          <w:numId w:val="40"/>
        </w:numPr>
        <w:jc w:val="both"/>
      </w:pPr>
      <w:r w:rsidRPr="00BE1817">
        <w:t>220-240 V–60 min.,</w:t>
      </w:r>
    </w:p>
    <w:p w14:paraId="64D80453" w14:textId="77777777" w:rsidR="00FD5492" w:rsidRPr="00BE1817" w:rsidRDefault="00FD5492" w:rsidP="00FD5492">
      <w:pPr>
        <w:pStyle w:val="Odstavecseseznamem"/>
        <w:numPr>
          <w:ilvl w:val="2"/>
          <w:numId w:val="40"/>
        </w:numPr>
        <w:jc w:val="both"/>
      </w:pPr>
      <w:r w:rsidRPr="00BE1817">
        <w:t>Provozní teplota: max od -1</w:t>
      </w:r>
      <w:r>
        <w:t>0</w:t>
      </w:r>
      <w:r w:rsidRPr="00BE1817">
        <w:t xml:space="preserve">° do </w:t>
      </w:r>
      <w:proofErr w:type="gramStart"/>
      <w:r w:rsidRPr="00BE1817">
        <w:t>4</w:t>
      </w:r>
      <w:r>
        <w:t>0</w:t>
      </w:r>
      <w:r w:rsidRPr="00BE1817">
        <w:t>°C</w:t>
      </w:r>
      <w:proofErr w:type="gramEnd"/>
      <w:r w:rsidRPr="00BE1817">
        <w:t>,</w:t>
      </w:r>
    </w:p>
    <w:p w14:paraId="4E2AE3D4" w14:textId="77777777" w:rsidR="00FD5492" w:rsidRPr="00BE1817" w:rsidRDefault="00FD5492" w:rsidP="00FD5492">
      <w:pPr>
        <w:pStyle w:val="Odstavecseseznamem"/>
        <w:numPr>
          <w:ilvl w:val="2"/>
          <w:numId w:val="40"/>
        </w:numPr>
        <w:jc w:val="both"/>
      </w:pPr>
      <w:r w:rsidRPr="00BE1817">
        <w:t xml:space="preserve">Min množství nabíjení baterií: 4ks, </w:t>
      </w:r>
    </w:p>
    <w:p w14:paraId="5E7329A2" w14:textId="77777777" w:rsidR="00FD5492" w:rsidRPr="00BE1817" w:rsidRDefault="00FD5492" w:rsidP="00FD5492">
      <w:pPr>
        <w:pStyle w:val="Odstavecseseznamem"/>
        <w:numPr>
          <w:ilvl w:val="2"/>
          <w:numId w:val="40"/>
        </w:numPr>
        <w:jc w:val="both"/>
      </w:pPr>
      <w:r w:rsidRPr="00BE1817">
        <w:t>Napájecí kabel,</w:t>
      </w:r>
    </w:p>
    <w:p w14:paraId="03112218" w14:textId="77777777" w:rsidR="00FD5492" w:rsidRPr="00BE1817" w:rsidRDefault="00FD5492" w:rsidP="00FD5492">
      <w:pPr>
        <w:pStyle w:val="Odstavecseseznamem"/>
        <w:numPr>
          <w:ilvl w:val="2"/>
          <w:numId w:val="40"/>
        </w:numPr>
        <w:jc w:val="both"/>
      </w:pPr>
      <w:r w:rsidRPr="00BE1817">
        <w:t xml:space="preserve">Pro větší váhu celé nabíjecí stanice </w:t>
      </w:r>
      <w:r>
        <w:t xml:space="preserve">je </w:t>
      </w:r>
      <w:r w:rsidRPr="00BE1817">
        <w:t>požadován</w:t>
      </w:r>
      <w:r>
        <w:t>o provedení v kompaktním boxu s </w:t>
      </w:r>
      <w:r w:rsidRPr="00BE1817">
        <w:t>madl</w:t>
      </w:r>
      <w:r>
        <w:t>em/madly (nepovinně</w:t>
      </w:r>
      <w:r w:rsidRPr="00BE1817">
        <w:t xml:space="preserve"> kolečka</w:t>
      </w:r>
      <w:r>
        <w:t>).</w:t>
      </w:r>
    </w:p>
    <w:p w14:paraId="435597F5" w14:textId="77777777" w:rsidR="00FD5492" w:rsidRDefault="00FD5492" w:rsidP="00FD5492">
      <w:pPr>
        <w:spacing w:before="120" w:after="120"/>
        <w:jc w:val="both"/>
        <w:rPr>
          <w:b/>
          <w:bCs/>
        </w:rPr>
      </w:pPr>
      <w:r w:rsidRPr="00BE1817">
        <w:rPr>
          <w:b/>
          <w:bCs/>
        </w:rPr>
        <w:t xml:space="preserve">Ke všem komponentám je nutná min. 1 </w:t>
      </w:r>
      <w:r>
        <w:rPr>
          <w:b/>
          <w:bCs/>
        </w:rPr>
        <w:t xml:space="preserve">sada </w:t>
      </w:r>
      <w:r w:rsidRPr="00BE1817">
        <w:rPr>
          <w:b/>
          <w:bCs/>
        </w:rPr>
        <w:t>záložní</w:t>
      </w:r>
      <w:r>
        <w:rPr>
          <w:b/>
          <w:bCs/>
        </w:rPr>
        <w:t>ch</w:t>
      </w:r>
      <w:r w:rsidRPr="00BE1817">
        <w:rPr>
          <w:b/>
          <w:bCs/>
        </w:rPr>
        <w:t xml:space="preserve"> bateri</w:t>
      </w:r>
      <w:r>
        <w:rPr>
          <w:b/>
          <w:bCs/>
        </w:rPr>
        <w:t>í</w:t>
      </w:r>
      <w:r w:rsidRPr="00BE1817">
        <w:rPr>
          <w:b/>
          <w:bCs/>
        </w:rPr>
        <w:t>.</w:t>
      </w:r>
      <w:r>
        <w:rPr>
          <w:b/>
          <w:bCs/>
        </w:rPr>
        <w:t xml:space="preserve"> </w:t>
      </w:r>
    </w:p>
    <w:p w14:paraId="73A0CDE1" w14:textId="77777777" w:rsidR="00DB75AF" w:rsidRDefault="00DB75AF" w:rsidP="00BE1817">
      <w:pPr>
        <w:jc w:val="both"/>
      </w:pPr>
    </w:p>
    <w:p w14:paraId="4C6DC6FD" w14:textId="4C6031E8" w:rsidR="00485D8B" w:rsidRPr="00267653" w:rsidRDefault="001B7D46" w:rsidP="00267653">
      <w:pPr>
        <w:pStyle w:val="Odstavecseseznamem"/>
        <w:widowControl w:val="0"/>
        <w:numPr>
          <w:ilvl w:val="0"/>
          <w:numId w:val="51"/>
        </w:numPr>
        <w:spacing w:line="259" w:lineRule="auto"/>
        <w:jc w:val="both"/>
        <w:rPr>
          <w:rFonts w:cs="Arial"/>
        </w:rPr>
      </w:pPr>
      <w:r w:rsidRPr="00C00454">
        <w:rPr>
          <w:b/>
          <w:bCs/>
        </w:rPr>
        <w:t>M</w:t>
      </w:r>
      <w:r w:rsidRPr="00267653">
        <w:rPr>
          <w:b/>
          <w:bCs/>
        </w:rPr>
        <w:t>inimální technologické parametry</w:t>
      </w:r>
      <w:r w:rsidR="00485D8B" w:rsidRPr="00267653">
        <w:rPr>
          <w:b/>
          <w:bCs/>
        </w:rPr>
        <w:t xml:space="preserve"> (</w:t>
      </w:r>
      <w:r w:rsidR="00ED4CC2" w:rsidRPr="00267653">
        <w:rPr>
          <w:b/>
          <w:bCs/>
        </w:rPr>
        <w:t>R</w:t>
      </w:r>
      <w:r w:rsidR="00485D8B" w:rsidRPr="00267653">
        <w:rPr>
          <w:b/>
          <w:bCs/>
        </w:rPr>
        <w:t>uční zobrazovací scanner včetně adekvátního softwaru nutného jako nástroj pro práci s mračny bodů)</w:t>
      </w:r>
      <w:r w:rsidRPr="00267653">
        <w:rPr>
          <w:b/>
          <w:bCs/>
        </w:rPr>
        <w:t>:</w:t>
      </w:r>
      <w:r w:rsidR="00012078" w:rsidRPr="00267653">
        <w:rPr>
          <w:b/>
          <w:bCs/>
        </w:rPr>
        <w:t xml:space="preserve"> </w:t>
      </w:r>
    </w:p>
    <w:p w14:paraId="42BA5D67" w14:textId="02AEA0E8" w:rsidR="00A5524D" w:rsidRPr="002671D8" w:rsidRDefault="00A5524D" w:rsidP="00A5524D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2671D8">
        <w:rPr>
          <w:rFonts w:cs="Arial"/>
        </w:rPr>
        <w:t xml:space="preserve">Hmotnost: do </w:t>
      </w:r>
      <w:proofErr w:type="gramStart"/>
      <w:r w:rsidR="006A2944" w:rsidRPr="002671D8">
        <w:rPr>
          <w:rFonts w:cs="Arial"/>
        </w:rPr>
        <w:t>4</w:t>
      </w:r>
      <w:r w:rsidR="002671D8" w:rsidRPr="002671D8">
        <w:rPr>
          <w:rFonts w:cs="Arial"/>
        </w:rPr>
        <w:t>k</w:t>
      </w:r>
      <w:r w:rsidRPr="002671D8">
        <w:rPr>
          <w:rFonts w:cs="Arial"/>
        </w:rPr>
        <w:t>g</w:t>
      </w:r>
      <w:proofErr w:type="gramEnd"/>
      <w:r w:rsidRPr="002671D8">
        <w:rPr>
          <w:rFonts w:cs="Arial"/>
        </w:rPr>
        <w:t xml:space="preserve"> (včetně baterie</w:t>
      </w:r>
      <w:r w:rsidR="00273821" w:rsidRPr="002671D8">
        <w:rPr>
          <w:rFonts w:cs="Arial"/>
        </w:rPr>
        <w:t xml:space="preserve"> a souvisejícího příslušenství</w:t>
      </w:r>
      <w:r w:rsidR="00DB0FCE" w:rsidRPr="002671D8">
        <w:rPr>
          <w:rFonts w:cs="Arial"/>
        </w:rPr>
        <w:t xml:space="preserve">, </w:t>
      </w:r>
      <w:r w:rsidR="009C446A" w:rsidRPr="002671D8">
        <w:rPr>
          <w:rFonts w:cs="Arial"/>
        </w:rPr>
        <w:t xml:space="preserve">přičemž </w:t>
      </w:r>
      <w:r w:rsidR="002671D8" w:rsidRPr="002671D8">
        <w:rPr>
          <w:rFonts w:cs="Arial"/>
        </w:rPr>
        <w:t>každé jedno příslušenství může vážit max. 2,4kg</w:t>
      </w:r>
      <w:r w:rsidRPr="002671D8">
        <w:rPr>
          <w:rFonts w:cs="Arial"/>
        </w:rPr>
        <w:t>),</w:t>
      </w:r>
    </w:p>
    <w:p w14:paraId="4CE524AE" w14:textId="77777777" w:rsidR="00485D8B" w:rsidRPr="00BE1817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BE1817">
        <w:rPr>
          <w:rFonts w:cs="Arial"/>
        </w:rPr>
        <w:t>Viditelná signalizace stavu skeneru,</w:t>
      </w:r>
    </w:p>
    <w:p w14:paraId="0DBD08D9" w14:textId="77777777" w:rsidR="00485D8B" w:rsidRPr="00BE1817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BE1817">
        <w:rPr>
          <w:rFonts w:cs="Arial"/>
        </w:rPr>
        <w:t>Kompatibilita s mobilním zařízením (IOS, Android),</w:t>
      </w:r>
    </w:p>
    <w:p w14:paraId="280913F2" w14:textId="3B4F0B87" w:rsidR="00485D8B" w:rsidRPr="00BE1817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BE1817">
        <w:rPr>
          <w:rFonts w:cs="Arial"/>
        </w:rPr>
        <w:t>T</w:t>
      </w:r>
      <w:r w:rsidR="00954712">
        <w:rPr>
          <w:rFonts w:cs="Arial"/>
        </w:rPr>
        <w:t>ří</w:t>
      </w:r>
      <w:r w:rsidRPr="00BE1817">
        <w:rPr>
          <w:rFonts w:cs="Arial"/>
        </w:rPr>
        <w:t>da laseru 1,</w:t>
      </w:r>
    </w:p>
    <w:p w14:paraId="1467FDF2" w14:textId="72F97669" w:rsidR="00485D8B" w:rsidRPr="00485D8B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</w:pPr>
      <w:r w:rsidRPr="00BE1817">
        <w:rPr>
          <w:rFonts w:cs="Arial"/>
        </w:rPr>
        <w:t>Minimální požadované porty pro komunikaci: USB</w:t>
      </w:r>
      <w:r w:rsidR="00C86271">
        <w:rPr>
          <w:rFonts w:cs="Arial"/>
        </w:rPr>
        <w:t xml:space="preserve"> port,</w:t>
      </w:r>
      <w:r w:rsidRPr="00BE1817">
        <w:rPr>
          <w:rFonts w:cs="Arial"/>
        </w:rPr>
        <w:t xml:space="preserve"> bezdrátová LAN (</w:t>
      </w:r>
      <w:proofErr w:type="spellStart"/>
      <w:r w:rsidRPr="00BE1817">
        <w:rPr>
          <w:rFonts w:cs="Arial"/>
        </w:rPr>
        <w:t>WiFi</w:t>
      </w:r>
      <w:proofErr w:type="spellEnd"/>
      <w:r w:rsidRPr="00BE1817">
        <w:rPr>
          <w:rFonts w:cs="Arial"/>
        </w:rPr>
        <w:t>),</w:t>
      </w:r>
    </w:p>
    <w:p w14:paraId="7C51C2BA" w14:textId="7E8CC753" w:rsidR="00485D8B" w:rsidRPr="00BE1817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BE1817">
        <w:rPr>
          <w:rFonts w:cs="Arial"/>
        </w:rPr>
        <w:t xml:space="preserve">Napájení: vyjímatelná baterie, min. </w:t>
      </w:r>
      <w:r w:rsidR="0010272F">
        <w:rPr>
          <w:rFonts w:cs="Arial"/>
        </w:rPr>
        <w:t>120</w:t>
      </w:r>
      <w:r w:rsidRPr="00BE1817">
        <w:rPr>
          <w:rFonts w:cs="Arial"/>
        </w:rPr>
        <w:t xml:space="preserve"> minut</w:t>
      </w:r>
      <w:r w:rsidR="001F46EC">
        <w:rPr>
          <w:rFonts w:cs="Arial"/>
        </w:rPr>
        <w:t xml:space="preserve"> provozu</w:t>
      </w:r>
      <w:r w:rsidRPr="00BE1817">
        <w:rPr>
          <w:rFonts w:cs="Arial"/>
        </w:rPr>
        <w:t>,</w:t>
      </w:r>
    </w:p>
    <w:p w14:paraId="26EACDC9" w14:textId="50D0E58E" w:rsidR="00D52718" w:rsidRDefault="00485D8B" w:rsidP="003B6F12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BE1817">
        <w:rPr>
          <w:rFonts w:cs="Arial"/>
        </w:rPr>
        <w:t xml:space="preserve">Úložiště a vnitřní paměť: </w:t>
      </w:r>
      <w:r w:rsidR="003B6F12">
        <w:rPr>
          <w:rFonts w:cs="Arial"/>
        </w:rPr>
        <w:t xml:space="preserve">min. </w:t>
      </w:r>
      <w:r w:rsidR="00641D8A">
        <w:rPr>
          <w:rFonts w:cs="Arial"/>
        </w:rPr>
        <w:t>5</w:t>
      </w:r>
      <w:r w:rsidR="009957BC">
        <w:rPr>
          <w:rFonts w:cs="Arial"/>
        </w:rPr>
        <w:t>00</w:t>
      </w:r>
      <w:r w:rsidR="00EF635B">
        <w:rPr>
          <w:rFonts w:cs="Arial"/>
        </w:rPr>
        <w:t xml:space="preserve"> </w:t>
      </w:r>
      <w:r w:rsidR="006A6D0F">
        <w:rPr>
          <w:rFonts w:cs="Arial"/>
        </w:rPr>
        <w:t>GB</w:t>
      </w:r>
    </w:p>
    <w:p w14:paraId="34A65443" w14:textId="282775A0" w:rsidR="00CA7C81" w:rsidRPr="003B6F12" w:rsidRDefault="006707E2" w:rsidP="003B6F12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>
        <w:rPr>
          <w:rFonts w:cs="Arial"/>
        </w:rPr>
        <w:t>Směrodatná odchyl</w:t>
      </w:r>
      <w:r w:rsidR="006B7812">
        <w:rPr>
          <w:rFonts w:cs="Arial"/>
        </w:rPr>
        <w:t>k</w:t>
      </w:r>
      <w:r>
        <w:rPr>
          <w:rFonts w:cs="Arial"/>
        </w:rPr>
        <w:t>a</w:t>
      </w:r>
      <w:r w:rsidR="00485D8B" w:rsidRPr="003B6F12">
        <w:rPr>
          <w:rFonts w:cs="Arial"/>
        </w:rPr>
        <w:t>:</w:t>
      </w:r>
      <w:r w:rsidR="00322CC9" w:rsidRPr="003B6F12">
        <w:rPr>
          <w:rFonts w:cs="Arial"/>
        </w:rPr>
        <w:t xml:space="preserve"> max.</w:t>
      </w:r>
      <w:r w:rsidR="00485D8B" w:rsidRPr="003B6F12">
        <w:rPr>
          <w:rFonts w:cs="Arial"/>
        </w:rPr>
        <w:t xml:space="preserve"> </w:t>
      </w:r>
      <w:r>
        <w:rPr>
          <w:rFonts w:cs="Arial"/>
        </w:rPr>
        <w:t>10</w:t>
      </w:r>
      <w:r w:rsidR="00485D8B" w:rsidRPr="003B6F12">
        <w:rPr>
          <w:rFonts w:cs="Arial"/>
        </w:rPr>
        <w:t xml:space="preserve"> mm </w:t>
      </w:r>
    </w:p>
    <w:p w14:paraId="2D7A7D29" w14:textId="6F98B7D2" w:rsidR="00573EB7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CA7C81">
        <w:rPr>
          <w:rFonts w:cs="Arial"/>
        </w:rPr>
        <w:t>Dosah</w:t>
      </w:r>
      <w:r w:rsidR="00573EB7">
        <w:rPr>
          <w:rFonts w:cs="Arial"/>
        </w:rPr>
        <w:t xml:space="preserve"> minimálně </w:t>
      </w:r>
      <w:r w:rsidR="002A2C85">
        <w:rPr>
          <w:rFonts w:cs="Arial"/>
        </w:rPr>
        <w:t>10</w:t>
      </w:r>
      <w:r w:rsidR="00435C99">
        <w:rPr>
          <w:rFonts w:cs="Arial"/>
        </w:rPr>
        <w:t>0</w:t>
      </w:r>
      <w:r w:rsidR="00EF635B">
        <w:rPr>
          <w:rFonts w:cs="Arial"/>
        </w:rPr>
        <w:t xml:space="preserve"> </w:t>
      </w:r>
      <w:r w:rsidR="00573EB7">
        <w:rPr>
          <w:rFonts w:cs="Arial"/>
        </w:rPr>
        <w:t>m</w:t>
      </w:r>
    </w:p>
    <w:p w14:paraId="7DBAD155" w14:textId="11C462E9" w:rsidR="00485D8B" w:rsidRPr="00CA7C81" w:rsidRDefault="00C021C1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proofErr w:type="spellStart"/>
      <w:r>
        <w:rPr>
          <w:rFonts w:cs="Arial"/>
        </w:rPr>
        <w:t>Odolnost</w:t>
      </w:r>
      <w:r w:rsidR="000B61C4">
        <w:rPr>
          <w:rFonts w:cs="Arial"/>
        </w:rPr>
        <w:t>ní</w:t>
      </w:r>
      <w:proofErr w:type="spellEnd"/>
      <w:r w:rsidR="000B61C4">
        <w:rPr>
          <w:rFonts w:cs="Arial"/>
        </w:rPr>
        <w:t xml:space="preserve"> standard</w:t>
      </w:r>
      <w:r w:rsidR="00211327">
        <w:rPr>
          <w:rFonts w:cs="Arial"/>
        </w:rPr>
        <w:t xml:space="preserve"> IP</w:t>
      </w:r>
      <w:r w:rsidR="00485D8B" w:rsidRPr="00CA7C81">
        <w:rPr>
          <w:rFonts w:cs="Arial"/>
        </w:rPr>
        <w:t>54,</w:t>
      </w:r>
      <w:r w:rsidR="00080898">
        <w:rPr>
          <w:rFonts w:cs="Arial"/>
        </w:rPr>
        <w:t xml:space="preserve"> vnitřní i venkovní použití,</w:t>
      </w:r>
    </w:p>
    <w:p w14:paraId="02FDB3FA" w14:textId="345EC8B5" w:rsidR="00485D8B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BE1817">
        <w:rPr>
          <w:rFonts w:cs="Arial"/>
        </w:rPr>
        <w:t xml:space="preserve">Minimální rychlost skenování: </w:t>
      </w:r>
      <w:r w:rsidR="00D42DE0">
        <w:rPr>
          <w:rFonts w:cs="Arial"/>
        </w:rPr>
        <w:t xml:space="preserve">minimálně </w:t>
      </w:r>
      <w:r w:rsidR="001F72C6">
        <w:rPr>
          <w:rFonts w:cs="Arial"/>
        </w:rPr>
        <w:t>6</w:t>
      </w:r>
      <w:r w:rsidR="00D42DE0">
        <w:rPr>
          <w:rFonts w:cs="Arial"/>
        </w:rPr>
        <w:t>4</w:t>
      </w:r>
      <w:r w:rsidRPr="00BE1817">
        <w:rPr>
          <w:rFonts w:cs="Arial"/>
        </w:rPr>
        <w:t>0 000 bodů za vteřinu,</w:t>
      </w:r>
    </w:p>
    <w:p w14:paraId="7A6416EA" w14:textId="4C47C6FF" w:rsidR="00B76A7A" w:rsidRPr="00BE1817" w:rsidRDefault="00B171AA" w:rsidP="00AC56FA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>
        <w:rPr>
          <w:rFonts w:cs="Arial"/>
        </w:rPr>
        <w:t xml:space="preserve">Schopnost </w:t>
      </w:r>
      <w:r w:rsidR="00AC56FA">
        <w:rPr>
          <w:rFonts w:cs="Arial"/>
        </w:rPr>
        <w:t xml:space="preserve">v rámci skenování </w:t>
      </w:r>
      <w:r>
        <w:rPr>
          <w:rFonts w:cs="Arial"/>
        </w:rPr>
        <w:t>změ</w:t>
      </w:r>
      <w:r w:rsidR="00EE7775">
        <w:rPr>
          <w:rFonts w:cs="Arial"/>
        </w:rPr>
        <w:t>řit temná míst</w:t>
      </w:r>
      <w:r w:rsidR="00277AF3">
        <w:rPr>
          <w:rFonts w:cs="Arial"/>
        </w:rPr>
        <w:t>a bez dodatečného osvětlování</w:t>
      </w:r>
      <w:r w:rsidR="00EC348F">
        <w:rPr>
          <w:rFonts w:cs="Arial"/>
        </w:rPr>
        <w:t xml:space="preserve"> (sklepy, půdy apod.)</w:t>
      </w:r>
    </w:p>
    <w:p w14:paraId="59EE284E" w14:textId="4D4AB442" w:rsidR="00485D8B" w:rsidRDefault="00485D8B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 w:rsidRPr="00BE1817">
        <w:rPr>
          <w:rFonts w:cs="Arial"/>
        </w:rPr>
        <w:t xml:space="preserve">Vnitřní i vnější použití </w:t>
      </w:r>
      <w:r w:rsidR="00317D36">
        <w:rPr>
          <w:rFonts w:cs="Arial"/>
        </w:rPr>
        <w:t>0</w:t>
      </w:r>
      <w:r w:rsidRPr="00BE1817">
        <w:rPr>
          <w:rFonts w:cs="Arial"/>
        </w:rPr>
        <w:t>°</w:t>
      </w:r>
      <w:r w:rsidR="006D289C">
        <w:rPr>
          <w:rFonts w:cs="Arial"/>
        </w:rPr>
        <w:t>až +</w:t>
      </w:r>
      <w:r w:rsidRPr="00BE1817">
        <w:rPr>
          <w:rFonts w:cs="Arial"/>
        </w:rPr>
        <w:t>4</w:t>
      </w:r>
      <w:r w:rsidR="00317D36">
        <w:rPr>
          <w:rFonts w:cs="Arial"/>
        </w:rPr>
        <w:t>0</w:t>
      </w:r>
      <w:r w:rsidRPr="00BE1817">
        <w:rPr>
          <w:rFonts w:cs="Arial"/>
        </w:rPr>
        <w:t>°.</w:t>
      </w:r>
    </w:p>
    <w:p w14:paraId="37FFC871" w14:textId="57304992" w:rsidR="00917BF6" w:rsidRDefault="00564EF6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>
        <w:rPr>
          <w:rFonts w:cs="Arial"/>
        </w:rPr>
        <w:t>Možnost zo</w:t>
      </w:r>
      <w:r w:rsidR="00196872">
        <w:rPr>
          <w:rFonts w:cs="Arial"/>
        </w:rPr>
        <w:t>brazovat a kontrolovat průběh skenování s</w:t>
      </w:r>
      <w:r w:rsidR="001A6D8A">
        <w:rPr>
          <w:rFonts w:cs="Arial"/>
        </w:rPr>
        <w:t> náhledem mračna bodů.</w:t>
      </w:r>
    </w:p>
    <w:p w14:paraId="614DA033" w14:textId="494F48C2" w:rsidR="00074FCC" w:rsidRDefault="00605811">
      <w:pPr>
        <w:pStyle w:val="Odstavecseseznamem"/>
        <w:widowControl w:val="0"/>
        <w:numPr>
          <w:ilvl w:val="2"/>
          <w:numId w:val="39"/>
        </w:numPr>
        <w:spacing w:line="259" w:lineRule="auto"/>
        <w:jc w:val="both"/>
        <w:rPr>
          <w:rFonts w:cs="Arial"/>
        </w:rPr>
      </w:pPr>
      <w:r>
        <w:rPr>
          <w:rFonts w:cs="Arial"/>
        </w:rPr>
        <w:t>Schopnost měřit body bodového pole pro použití v národním souřadnic</w:t>
      </w:r>
      <w:r w:rsidR="00AD7A64">
        <w:rPr>
          <w:rFonts w:cs="Arial"/>
        </w:rPr>
        <w:t>ovém systému.</w:t>
      </w:r>
    </w:p>
    <w:p w14:paraId="708E1873" w14:textId="77777777" w:rsidR="00D1612D" w:rsidRPr="00D1612D" w:rsidRDefault="00D1612D" w:rsidP="00D1612D">
      <w:pPr>
        <w:widowControl w:val="0"/>
        <w:spacing w:line="259" w:lineRule="auto"/>
        <w:ind w:left="1800"/>
        <w:jc w:val="both"/>
        <w:rPr>
          <w:rFonts w:cs="Arial"/>
        </w:rPr>
      </w:pPr>
    </w:p>
    <w:p w14:paraId="534374B7" w14:textId="77777777" w:rsidR="008F05A3" w:rsidRPr="009C55C9" w:rsidRDefault="008F05A3" w:rsidP="00673986">
      <w:pPr>
        <w:jc w:val="both"/>
      </w:pPr>
      <w:r w:rsidRPr="009C55C9">
        <w:t xml:space="preserve">• </w:t>
      </w:r>
      <w:r w:rsidR="00673986" w:rsidRPr="009C55C9">
        <w:t xml:space="preserve">Ke všem komponentám je nutná min. 1 sada záložních baterií. </w:t>
      </w:r>
    </w:p>
    <w:p w14:paraId="508B1220" w14:textId="0DF09487" w:rsidR="00673986" w:rsidRPr="009C55C9" w:rsidRDefault="008F05A3" w:rsidP="00673986">
      <w:pPr>
        <w:jc w:val="both"/>
      </w:pPr>
      <w:r w:rsidRPr="009C55C9">
        <w:t xml:space="preserve">• </w:t>
      </w:r>
      <w:r w:rsidR="00A566A1" w:rsidRPr="009C55C9">
        <w:t xml:space="preserve">Součástí dodávky bude také Teleskopický </w:t>
      </w:r>
      <w:proofErr w:type="spellStart"/>
      <w:r w:rsidR="00A566A1" w:rsidRPr="009C55C9">
        <w:t>monopod</w:t>
      </w:r>
      <w:proofErr w:type="spellEnd"/>
      <w:r w:rsidR="00A566A1" w:rsidRPr="009C55C9">
        <w:t xml:space="preserve"> na připevnění skeneru pro měření v nepřístupných místech a pro měření bodů bodového pole </w:t>
      </w:r>
      <w:r w:rsidR="007A3DCD" w:rsidRPr="009C55C9">
        <w:t>skenerem</w:t>
      </w:r>
      <w:r w:rsidR="00A04C49" w:rsidRPr="009C55C9">
        <w:t>, jako s</w:t>
      </w:r>
      <w:r w:rsidR="001D73D7" w:rsidRPr="009C55C9">
        <w:t> </w:t>
      </w:r>
      <w:r w:rsidR="00A04C49" w:rsidRPr="009C55C9">
        <w:t>výtyčkou</w:t>
      </w:r>
      <w:r w:rsidR="001D73D7" w:rsidRPr="009C55C9">
        <w:t>.</w:t>
      </w:r>
    </w:p>
    <w:p w14:paraId="5F29F20C" w14:textId="5396755E" w:rsidR="00FF104A" w:rsidRPr="009C55C9" w:rsidRDefault="008F05A3" w:rsidP="00673986">
      <w:pPr>
        <w:jc w:val="both"/>
      </w:pPr>
      <w:r w:rsidRPr="009C55C9">
        <w:t xml:space="preserve">• </w:t>
      </w:r>
      <w:r w:rsidR="00255DF2" w:rsidRPr="009C55C9">
        <w:t xml:space="preserve">Součástí dodávky bude také </w:t>
      </w:r>
      <w:r w:rsidR="003935C0" w:rsidRPr="009C55C9">
        <w:t>GNSS přijímač</w:t>
      </w:r>
      <w:r w:rsidR="00E82752" w:rsidRPr="009C55C9">
        <w:t xml:space="preserve"> pro určování </w:t>
      </w:r>
      <w:r w:rsidR="00525099" w:rsidRPr="009C55C9">
        <w:t>bodů ve volném terénu</w:t>
      </w:r>
      <w:r w:rsidR="000F3F02" w:rsidRPr="009C55C9">
        <w:t xml:space="preserve"> včetně </w:t>
      </w:r>
      <w:r w:rsidR="00235B7D" w:rsidRPr="009C55C9">
        <w:t xml:space="preserve">teleskopického </w:t>
      </w:r>
      <w:proofErr w:type="spellStart"/>
      <w:r w:rsidR="00235B7D" w:rsidRPr="009C55C9">
        <w:t>monopodu</w:t>
      </w:r>
      <w:proofErr w:type="spellEnd"/>
      <w:r w:rsidR="00235B7D" w:rsidRPr="009C55C9">
        <w:t xml:space="preserve">, </w:t>
      </w:r>
      <w:proofErr w:type="spellStart"/>
      <w:r w:rsidR="00B70ED5" w:rsidRPr="009C55C9">
        <w:t>kontroleru</w:t>
      </w:r>
      <w:proofErr w:type="spellEnd"/>
      <w:r w:rsidR="00F1285E" w:rsidRPr="009C55C9">
        <w:t xml:space="preserve"> </w:t>
      </w:r>
      <w:proofErr w:type="spellStart"/>
      <w:r w:rsidR="00112CBA" w:rsidRPr="009C55C9">
        <w:t>vizualizujícího</w:t>
      </w:r>
      <w:proofErr w:type="spellEnd"/>
      <w:r w:rsidR="00112CBA" w:rsidRPr="009C55C9">
        <w:t xml:space="preserve"> </w:t>
      </w:r>
      <w:r w:rsidR="00DB78AF" w:rsidRPr="009C55C9">
        <w:t xml:space="preserve">aktuální stav, </w:t>
      </w:r>
      <w:r w:rsidR="00D10B52" w:rsidRPr="009C55C9">
        <w:t>transportní brašna apod.).</w:t>
      </w:r>
      <w:r w:rsidR="008F65CA" w:rsidRPr="009C55C9">
        <w:t xml:space="preserve"> </w:t>
      </w:r>
      <w:r w:rsidR="006D61BF" w:rsidRPr="009C55C9">
        <w:t>GNSS přijímač by měl být v</w:t>
      </w:r>
      <w:r w:rsidR="00CC1318" w:rsidRPr="009C55C9">
        <w:t xml:space="preserve"> nejvyšší možné míře přesnosti, tzn. </w:t>
      </w:r>
      <w:r w:rsidR="003232ED" w:rsidRPr="009C55C9">
        <w:t>v případě použití vysoce přesné statické metody</w:t>
      </w:r>
      <w:r w:rsidRPr="009C55C9">
        <w:t xml:space="preserve"> </w:t>
      </w:r>
      <w:r w:rsidR="00CC1318" w:rsidRPr="009C55C9">
        <w:t>nejlépe v</w:t>
      </w:r>
      <w:r w:rsidRPr="009C55C9">
        <w:t> </w:t>
      </w:r>
      <w:r w:rsidR="00CC1318" w:rsidRPr="009C55C9">
        <w:t>hodnotách</w:t>
      </w:r>
      <w:r w:rsidRPr="009C55C9">
        <w:t>:</w:t>
      </w:r>
    </w:p>
    <w:p w14:paraId="697335AA" w14:textId="65BFC3FE" w:rsidR="008F05A3" w:rsidRPr="009C55C9" w:rsidRDefault="008F05A3" w:rsidP="00673986">
      <w:pPr>
        <w:jc w:val="both"/>
      </w:pPr>
      <w:r w:rsidRPr="009C55C9">
        <w:t>H 3 mm + 0,1ppm</w:t>
      </w:r>
    </w:p>
    <w:p w14:paraId="42D0414B" w14:textId="0160483C" w:rsidR="008F05A3" w:rsidRPr="009C55C9" w:rsidRDefault="008F05A3" w:rsidP="00673986">
      <w:pPr>
        <w:jc w:val="both"/>
      </w:pPr>
      <w:r w:rsidRPr="009C55C9">
        <w:t>V 3,5mm + 0,4ppm</w:t>
      </w:r>
    </w:p>
    <w:p w14:paraId="3FA9DB78" w14:textId="77777777" w:rsidR="00673986" w:rsidRPr="00673986" w:rsidRDefault="00673986" w:rsidP="00673986">
      <w:pPr>
        <w:widowControl w:val="0"/>
        <w:spacing w:line="259" w:lineRule="auto"/>
        <w:jc w:val="both"/>
        <w:rPr>
          <w:rFonts w:cs="Arial"/>
        </w:rPr>
      </w:pPr>
    </w:p>
    <w:bookmarkEnd w:id="3"/>
    <w:bookmarkEnd w:id="4"/>
    <w:bookmarkEnd w:id="5"/>
    <w:bookmarkEnd w:id="6"/>
    <w:p w14:paraId="2F7D3898" w14:textId="77777777" w:rsidR="002E4054" w:rsidRPr="002F15E5" w:rsidRDefault="002E4054" w:rsidP="002E4054">
      <w:pPr>
        <w:spacing w:before="120" w:after="120"/>
        <w:jc w:val="both"/>
        <w:rPr>
          <w:b/>
          <w:bCs/>
        </w:rPr>
      </w:pPr>
      <w:r w:rsidRPr="002F15E5">
        <w:rPr>
          <w:b/>
          <w:bCs/>
        </w:rPr>
        <w:t>Školení</w:t>
      </w:r>
    </w:p>
    <w:p w14:paraId="4A83CED1" w14:textId="29C3C2AA" w:rsidR="006D289C" w:rsidRDefault="006D289C" w:rsidP="006D289C">
      <w:pPr>
        <w:spacing w:before="120" w:after="120"/>
        <w:jc w:val="both"/>
      </w:pPr>
      <w:r w:rsidRPr="00BE0F48">
        <w:t xml:space="preserve">Zadavatel požaduje, aby </w:t>
      </w:r>
      <w:r w:rsidRPr="002F15E5">
        <w:t>součástí dodávky bylo také</w:t>
      </w:r>
      <w:r>
        <w:rPr>
          <w:b/>
          <w:bCs/>
        </w:rPr>
        <w:t xml:space="preserve"> </w:t>
      </w:r>
      <w:r>
        <w:t>ř</w:t>
      </w:r>
      <w:r w:rsidRPr="00BE0F48">
        <w:t>ádné odborné a plnohodnotné proškolení obsluhy z řad zaměstnanců KÚSK (</w:t>
      </w:r>
      <w:proofErr w:type="gramStart"/>
      <w:r w:rsidRPr="00BE0F48">
        <w:t>3-5osob</w:t>
      </w:r>
      <w:proofErr w:type="gramEnd"/>
      <w:r w:rsidRPr="00BE0F48">
        <w:t>) vč. potřebných certifikací a licencí</w:t>
      </w:r>
      <w:r>
        <w:t xml:space="preserve"> pro kategorii OPEN A2 </w:t>
      </w:r>
      <w:r w:rsidRPr="00BE0F48">
        <w:t xml:space="preserve">(např. pro drony, které mají záznamové zařízení atd.) v souvislosti </w:t>
      </w:r>
      <w:r w:rsidR="009C55C9">
        <w:t xml:space="preserve">                                </w:t>
      </w:r>
      <w:r w:rsidRPr="00BE0F48">
        <w:t>s obsluhou a údržbou dodávaných zařízení</w:t>
      </w:r>
      <w:r>
        <w:t>.</w:t>
      </w:r>
    </w:p>
    <w:p w14:paraId="406F9D18" w14:textId="77777777" w:rsidR="006D289C" w:rsidRDefault="006D289C" w:rsidP="002E4054">
      <w:pPr>
        <w:spacing w:before="120" w:after="120"/>
        <w:jc w:val="both"/>
        <w:rPr>
          <w:b/>
          <w:bCs/>
        </w:rPr>
      </w:pPr>
    </w:p>
    <w:p w14:paraId="41CC65EF" w14:textId="693564F9" w:rsidR="002E4054" w:rsidRPr="00BE0F48" w:rsidRDefault="002E4054" w:rsidP="002E4054">
      <w:pPr>
        <w:spacing w:before="120" w:after="120"/>
        <w:jc w:val="both"/>
        <w:rPr>
          <w:b/>
          <w:bCs/>
        </w:rPr>
      </w:pPr>
      <w:r w:rsidRPr="002F15E5">
        <w:rPr>
          <w:b/>
          <w:bCs/>
        </w:rPr>
        <w:t>Software</w:t>
      </w:r>
    </w:p>
    <w:p w14:paraId="1A865BD2" w14:textId="3B755577" w:rsidR="002E4054" w:rsidRDefault="002E4054" w:rsidP="002E4054">
      <w:pPr>
        <w:spacing w:before="120" w:after="120"/>
        <w:jc w:val="both"/>
      </w:pPr>
      <w:r w:rsidRPr="002F15E5">
        <w:t xml:space="preserve">Zadavatel požaduje, aby součástí dodávky byl také </w:t>
      </w:r>
      <w:r w:rsidR="00123A03">
        <w:t>do</w:t>
      </w:r>
      <w:r w:rsidR="00EE56DE">
        <w:t xml:space="preserve">životní licence </w:t>
      </w:r>
      <w:r w:rsidRPr="002F15E5">
        <w:t>adekvátní</w:t>
      </w:r>
      <w:r w:rsidR="00EE56DE">
        <w:t>ho</w:t>
      </w:r>
      <w:r w:rsidRPr="002F15E5">
        <w:t xml:space="preserve"> SW, který umožní základní vizualizaci </w:t>
      </w:r>
      <w:r w:rsidR="00EE56DE">
        <w:t xml:space="preserve">a zpracování </w:t>
      </w:r>
      <w:r w:rsidRPr="002F15E5">
        <w:t>získaných dat.</w:t>
      </w:r>
      <w:r w:rsidR="00C67147">
        <w:t xml:space="preserve"> SW musí být lokalizovaný do českého jazyka.</w:t>
      </w:r>
    </w:p>
    <w:p w14:paraId="6C74C2B6" w14:textId="77777777" w:rsidR="00B61495" w:rsidRDefault="00B61495" w:rsidP="002E4054">
      <w:pPr>
        <w:spacing w:before="120" w:after="120"/>
        <w:jc w:val="both"/>
      </w:pPr>
    </w:p>
    <w:p w14:paraId="2E224AF8" w14:textId="724CAB16" w:rsidR="00EE7D03" w:rsidRPr="00BE0F48" w:rsidRDefault="00EE7D03" w:rsidP="00EE7D03">
      <w:pPr>
        <w:spacing w:before="120" w:after="120"/>
        <w:jc w:val="both"/>
        <w:rPr>
          <w:b/>
          <w:bCs/>
        </w:rPr>
      </w:pPr>
      <w:r>
        <w:rPr>
          <w:b/>
          <w:bCs/>
        </w:rPr>
        <w:t>Hard</w:t>
      </w:r>
      <w:r w:rsidRPr="002F15E5">
        <w:rPr>
          <w:b/>
          <w:bCs/>
        </w:rPr>
        <w:t>ware</w:t>
      </w:r>
    </w:p>
    <w:p w14:paraId="0A4A2F75" w14:textId="641D7186" w:rsidR="00B61495" w:rsidRPr="00D673AB" w:rsidRDefault="002B00B0" w:rsidP="00EE7D03">
      <w:pPr>
        <w:pStyle w:val="Nadpis2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bookmarkStart w:id="10" w:name="_Toc195260636"/>
      <w:r w:rsidRPr="00D673A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PC stanice pro </w:t>
      </w:r>
      <w:r w:rsidR="00142284" w:rsidRPr="00D673A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zpracování získaných dat</w:t>
      </w:r>
      <w:bookmarkEnd w:id="10"/>
      <w:r w:rsidR="00D673A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 minimální </w:t>
      </w:r>
      <w:proofErr w:type="spellStart"/>
      <w:r w:rsidR="00D673A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konfugurací</w:t>
      </w:r>
      <w:proofErr w:type="spellEnd"/>
      <w:r w:rsidR="00D673A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</w:p>
    <w:p w14:paraId="4F0B2F57" w14:textId="06A7BD43" w:rsidR="007542AF" w:rsidRPr="007542AF" w:rsidRDefault="007542AF" w:rsidP="007542AF">
      <w:pPr>
        <w:rPr>
          <w:bCs/>
        </w:rPr>
      </w:pPr>
      <w:r w:rsidRPr="007542AF">
        <w:rPr>
          <w:bCs/>
        </w:rPr>
        <w:t>1. Procesor</w:t>
      </w:r>
      <w:r w:rsidRPr="00D673AB">
        <w:rPr>
          <w:bCs/>
        </w:rPr>
        <w:t xml:space="preserve">: </w:t>
      </w:r>
      <w:r w:rsidR="00D673AB">
        <w:rPr>
          <w:bCs/>
        </w:rPr>
        <w:t>m</w:t>
      </w:r>
      <w:r w:rsidRPr="00D673AB">
        <w:rPr>
          <w:bCs/>
        </w:rPr>
        <w:t>in</w:t>
      </w:r>
      <w:r w:rsidR="00D673AB">
        <w:rPr>
          <w:bCs/>
        </w:rPr>
        <w:t>.</w:t>
      </w:r>
      <w:r w:rsidRPr="00D673AB">
        <w:rPr>
          <w:bCs/>
        </w:rPr>
        <w:t xml:space="preserve"> </w:t>
      </w:r>
      <w:r w:rsidR="004558C6" w:rsidRPr="00D673AB">
        <w:rPr>
          <w:bCs/>
        </w:rPr>
        <w:t>24 jader</w:t>
      </w:r>
      <w:r w:rsidRPr="007542AF">
        <w:rPr>
          <w:bCs/>
        </w:rPr>
        <w:t xml:space="preserve"> </w:t>
      </w:r>
      <w:r w:rsidR="004558C6" w:rsidRPr="00D673AB">
        <w:rPr>
          <w:bCs/>
        </w:rPr>
        <w:t>s vysokou frekvencí</w:t>
      </w:r>
    </w:p>
    <w:p w14:paraId="0D50F2BE" w14:textId="6A3C1E04" w:rsidR="007542AF" w:rsidRPr="007542AF" w:rsidRDefault="007542AF" w:rsidP="007542AF">
      <w:pPr>
        <w:rPr>
          <w:bCs/>
        </w:rPr>
      </w:pPr>
      <w:r w:rsidRPr="007542AF">
        <w:rPr>
          <w:bCs/>
        </w:rPr>
        <w:t>2. Operační paměť (RAM)</w:t>
      </w:r>
      <w:r w:rsidR="004558C6" w:rsidRPr="00D673AB">
        <w:rPr>
          <w:bCs/>
        </w:rPr>
        <w:t xml:space="preserve"> min. </w:t>
      </w:r>
      <w:r w:rsidR="004558C6" w:rsidRPr="007542AF">
        <w:rPr>
          <w:bCs/>
        </w:rPr>
        <w:t>64 GB DDR5</w:t>
      </w:r>
    </w:p>
    <w:p w14:paraId="428FB86A" w14:textId="585925A7" w:rsidR="007542AF" w:rsidRPr="007542AF" w:rsidRDefault="007542AF" w:rsidP="007542AF">
      <w:pPr>
        <w:rPr>
          <w:bCs/>
        </w:rPr>
      </w:pPr>
      <w:r w:rsidRPr="007542AF">
        <w:rPr>
          <w:bCs/>
        </w:rPr>
        <w:t>3. Grafická karta (GPU)</w:t>
      </w:r>
      <w:r w:rsidR="00754A09" w:rsidRPr="00D673AB">
        <w:rPr>
          <w:bCs/>
        </w:rPr>
        <w:t xml:space="preserve"> min. </w:t>
      </w:r>
      <w:r w:rsidR="00754A09" w:rsidRPr="007542AF">
        <w:rPr>
          <w:bCs/>
        </w:rPr>
        <w:t>12 GB</w:t>
      </w:r>
    </w:p>
    <w:p w14:paraId="5EF3F827" w14:textId="7CD43C17" w:rsidR="007542AF" w:rsidRPr="007542AF" w:rsidRDefault="007542AF" w:rsidP="005D2079">
      <w:pPr>
        <w:tabs>
          <w:tab w:val="num" w:pos="720"/>
        </w:tabs>
        <w:rPr>
          <w:bCs/>
        </w:rPr>
      </w:pPr>
      <w:r w:rsidRPr="007542AF">
        <w:rPr>
          <w:bCs/>
        </w:rPr>
        <w:t>4. Úložiště (SSD)</w:t>
      </w:r>
      <w:r w:rsidR="00BB54E2" w:rsidRPr="00D673AB">
        <w:rPr>
          <w:bCs/>
        </w:rPr>
        <w:t>:</w:t>
      </w:r>
      <w:r w:rsidR="005D2079" w:rsidRPr="00D673AB">
        <w:rPr>
          <w:bCs/>
        </w:rPr>
        <w:t xml:space="preserve"> </w:t>
      </w:r>
    </w:p>
    <w:p w14:paraId="6C22D24D" w14:textId="363A1B33" w:rsidR="007542AF" w:rsidRPr="007542AF" w:rsidRDefault="00BB54E2" w:rsidP="00BB54E2">
      <w:pPr>
        <w:ind w:left="1080"/>
        <w:rPr>
          <w:bCs/>
        </w:rPr>
      </w:pPr>
      <w:r w:rsidRPr="00D673AB">
        <w:rPr>
          <w:bCs/>
        </w:rPr>
        <w:t xml:space="preserve">- </w:t>
      </w:r>
      <w:r w:rsidR="007542AF" w:rsidRPr="007542AF">
        <w:rPr>
          <w:bCs/>
        </w:rPr>
        <w:t xml:space="preserve">Primární disk (OS a software): </w:t>
      </w:r>
      <w:proofErr w:type="spellStart"/>
      <w:r w:rsidR="007542AF" w:rsidRPr="007542AF">
        <w:rPr>
          <w:bCs/>
        </w:rPr>
        <w:t>NVMe</w:t>
      </w:r>
      <w:proofErr w:type="spellEnd"/>
      <w:r w:rsidR="007542AF" w:rsidRPr="007542AF">
        <w:rPr>
          <w:bCs/>
        </w:rPr>
        <w:t xml:space="preserve"> SSD (</w:t>
      </w:r>
      <w:proofErr w:type="spellStart"/>
      <w:r w:rsidR="007542AF" w:rsidRPr="007542AF">
        <w:rPr>
          <w:bCs/>
        </w:rPr>
        <w:t>PCIe</w:t>
      </w:r>
      <w:proofErr w:type="spellEnd"/>
      <w:r w:rsidR="007542AF" w:rsidRPr="007542AF">
        <w:rPr>
          <w:bCs/>
        </w:rPr>
        <w:t xml:space="preserve"> Gen 4 nebo Gen 5) s kapacitou minimálně 1 TB).</w:t>
      </w:r>
    </w:p>
    <w:p w14:paraId="0EEAB888" w14:textId="622EBDF4" w:rsidR="007542AF" w:rsidRPr="007542AF" w:rsidRDefault="00BB54E2" w:rsidP="00BB54E2">
      <w:pPr>
        <w:ind w:left="1080"/>
        <w:rPr>
          <w:bCs/>
        </w:rPr>
      </w:pPr>
      <w:r w:rsidRPr="00D673AB">
        <w:rPr>
          <w:bCs/>
        </w:rPr>
        <w:t xml:space="preserve">- </w:t>
      </w:r>
      <w:r w:rsidR="007542AF" w:rsidRPr="007542AF">
        <w:rPr>
          <w:bCs/>
        </w:rPr>
        <w:t xml:space="preserve">Datový disk </w:t>
      </w:r>
      <w:r w:rsidR="00E02652" w:rsidRPr="00D673AB">
        <w:rPr>
          <w:bCs/>
        </w:rPr>
        <w:t>min.</w:t>
      </w:r>
      <w:r w:rsidR="007542AF" w:rsidRPr="007542AF">
        <w:rPr>
          <w:bCs/>
        </w:rPr>
        <w:t xml:space="preserve"> </w:t>
      </w:r>
      <w:proofErr w:type="spellStart"/>
      <w:r w:rsidR="007542AF" w:rsidRPr="007542AF">
        <w:rPr>
          <w:bCs/>
        </w:rPr>
        <w:t>NVMe</w:t>
      </w:r>
      <w:proofErr w:type="spellEnd"/>
      <w:r w:rsidR="007542AF" w:rsidRPr="007542AF">
        <w:rPr>
          <w:bCs/>
        </w:rPr>
        <w:t xml:space="preserve"> SSD s kapacitou </w:t>
      </w:r>
      <w:r w:rsidR="00E02652" w:rsidRPr="007542AF">
        <w:rPr>
          <w:bCs/>
        </w:rPr>
        <w:t xml:space="preserve">2 TB </w:t>
      </w:r>
    </w:p>
    <w:p w14:paraId="2F2AC171" w14:textId="63F4CE45" w:rsidR="007542AF" w:rsidRPr="007542AF" w:rsidRDefault="007542AF" w:rsidP="00B7127D">
      <w:pPr>
        <w:tabs>
          <w:tab w:val="num" w:pos="720"/>
        </w:tabs>
        <w:rPr>
          <w:bCs/>
        </w:rPr>
      </w:pPr>
      <w:r w:rsidRPr="007542AF">
        <w:rPr>
          <w:bCs/>
        </w:rPr>
        <w:t>5. Chlazení</w:t>
      </w:r>
      <w:r w:rsidR="00B7127D" w:rsidRPr="00D673AB">
        <w:rPr>
          <w:bCs/>
        </w:rPr>
        <w:t xml:space="preserve"> dostatečné </w:t>
      </w:r>
      <w:r w:rsidRPr="007542AF">
        <w:rPr>
          <w:bCs/>
        </w:rPr>
        <w:t>pro stabilitu</w:t>
      </w:r>
      <w:r w:rsidR="000F23E8" w:rsidRPr="00D673AB">
        <w:rPr>
          <w:bCs/>
        </w:rPr>
        <w:t xml:space="preserve"> s</w:t>
      </w:r>
      <w:r w:rsidRPr="007542AF">
        <w:rPr>
          <w:bCs/>
        </w:rPr>
        <w:t xml:space="preserve"> </w:t>
      </w:r>
      <w:r w:rsidR="000F23E8" w:rsidRPr="00D673AB">
        <w:rPr>
          <w:bCs/>
        </w:rPr>
        <w:t>k</w:t>
      </w:r>
      <w:r w:rsidRPr="007542AF">
        <w:rPr>
          <w:bCs/>
        </w:rPr>
        <w:t xml:space="preserve">omponenty jako CPU a GPU pro udržení stability a </w:t>
      </w:r>
      <w:r w:rsidR="000F23E8" w:rsidRPr="00D673AB">
        <w:rPr>
          <w:bCs/>
        </w:rPr>
        <w:t>v</w:t>
      </w:r>
      <w:r w:rsidRPr="007542AF">
        <w:rPr>
          <w:bCs/>
        </w:rPr>
        <w:t>ýkonu.</w:t>
      </w:r>
    </w:p>
    <w:p w14:paraId="7604ACEC" w14:textId="51CD65C0" w:rsidR="007542AF" w:rsidRPr="007542AF" w:rsidRDefault="007542AF" w:rsidP="00B7127D">
      <w:pPr>
        <w:tabs>
          <w:tab w:val="num" w:pos="720"/>
        </w:tabs>
        <w:rPr>
          <w:bCs/>
        </w:rPr>
      </w:pPr>
      <w:r w:rsidRPr="007542AF">
        <w:rPr>
          <w:bCs/>
        </w:rPr>
        <w:t>6. Zdroj (PSU)</w:t>
      </w:r>
      <w:r w:rsidR="003B5BEC" w:rsidRPr="00D673AB">
        <w:rPr>
          <w:bCs/>
        </w:rPr>
        <w:t xml:space="preserve"> s d</w:t>
      </w:r>
      <w:r w:rsidRPr="007542AF">
        <w:rPr>
          <w:bCs/>
        </w:rPr>
        <w:t>ostatečný</w:t>
      </w:r>
      <w:r w:rsidR="003B5BEC" w:rsidRPr="00D673AB">
        <w:rPr>
          <w:bCs/>
        </w:rPr>
        <w:t>m</w:t>
      </w:r>
      <w:r w:rsidRPr="007542AF">
        <w:rPr>
          <w:bCs/>
        </w:rPr>
        <w:t xml:space="preserve"> výkon</w:t>
      </w:r>
      <w:r w:rsidR="003B5BEC" w:rsidRPr="00D673AB">
        <w:rPr>
          <w:bCs/>
        </w:rPr>
        <w:t>em</w:t>
      </w:r>
      <w:r w:rsidRPr="007542AF">
        <w:rPr>
          <w:bCs/>
        </w:rPr>
        <w:t xml:space="preserve"> </w:t>
      </w:r>
      <w:r w:rsidR="000F23E8" w:rsidRPr="00D673AB">
        <w:rPr>
          <w:bCs/>
        </w:rPr>
        <w:t>s</w:t>
      </w:r>
      <w:r w:rsidRPr="007542AF">
        <w:rPr>
          <w:bCs/>
        </w:rPr>
        <w:t xml:space="preserve"> výkonnými komponentami budete potřebovat silný a kvalitní zdroj (PSU) s dostatečným výkonem (např. </w:t>
      </w:r>
      <w:proofErr w:type="gramStart"/>
      <w:r w:rsidRPr="007542AF">
        <w:rPr>
          <w:bCs/>
        </w:rPr>
        <w:t>850W</w:t>
      </w:r>
      <w:proofErr w:type="gramEnd"/>
      <w:r w:rsidRPr="007542AF">
        <w:rPr>
          <w:bCs/>
        </w:rPr>
        <w:t xml:space="preserve">, </w:t>
      </w:r>
      <w:proofErr w:type="gramStart"/>
      <w:r w:rsidRPr="007542AF">
        <w:rPr>
          <w:bCs/>
        </w:rPr>
        <w:t>1000W</w:t>
      </w:r>
      <w:proofErr w:type="gramEnd"/>
      <w:r w:rsidRPr="007542AF">
        <w:rPr>
          <w:bCs/>
        </w:rPr>
        <w:t xml:space="preserve"> nebo více), aby dodával stabilní napájení všem komponentám.</w:t>
      </w:r>
    </w:p>
    <w:p w14:paraId="17F154A5" w14:textId="1F834C92" w:rsidR="0011461B" w:rsidRPr="00D673AB" w:rsidRDefault="000F23E8" w:rsidP="0011461B">
      <w:pPr>
        <w:rPr>
          <w:bCs/>
        </w:rPr>
      </w:pPr>
      <w:r w:rsidRPr="00D673AB">
        <w:rPr>
          <w:bCs/>
        </w:rPr>
        <w:t>7. Monitor min 32</w:t>
      </w:r>
      <w:r w:rsidR="00D673AB" w:rsidRPr="00D673AB">
        <w:rPr>
          <w:bCs/>
        </w:rPr>
        <w:t>"</w:t>
      </w:r>
      <w:r w:rsidRPr="00D673AB">
        <w:rPr>
          <w:bCs/>
        </w:rPr>
        <w:t xml:space="preserve"> </w:t>
      </w:r>
    </w:p>
    <w:sectPr w:rsidR="0011461B" w:rsidRPr="00D673AB" w:rsidSect="00F61B11">
      <w:footerReference w:type="default" r:id="rId12"/>
      <w:pgSz w:w="11906" w:h="16838"/>
      <w:pgMar w:top="1801" w:right="1417" w:bottom="1417" w:left="1417" w:header="708" w:footer="5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DDCE" w14:textId="77777777" w:rsidR="00D81CD9" w:rsidRDefault="00D81CD9">
      <w:pPr>
        <w:spacing w:before="0" w:after="0"/>
      </w:pPr>
      <w:r>
        <w:separator/>
      </w:r>
    </w:p>
  </w:endnote>
  <w:endnote w:type="continuationSeparator" w:id="0">
    <w:p w14:paraId="31DDDB43" w14:textId="77777777" w:rsidR="00D81CD9" w:rsidRDefault="00D81CD9">
      <w:pPr>
        <w:spacing w:before="0" w:after="0"/>
      </w:pPr>
      <w:r>
        <w:continuationSeparator/>
      </w:r>
    </w:p>
  </w:endnote>
  <w:endnote w:type="continuationNotice" w:id="1">
    <w:p w14:paraId="2DCF0C63" w14:textId="77777777" w:rsidR="00D81CD9" w:rsidRDefault="00D81CD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E60D" w14:textId="082CE06D" w:rsidR="002B3818" w:rsidRPr="00F61B11" w:rsidRDefault="002B3818" w:rsidP="00F61B11">
    <w:pPr>
      <w:pStyle w:val="Zpat"/>
      <w:jc w:val="center"/>
      <w:rPr>
        <w:color w:val="4472C4" w:themeColor="accent1"/>
      </w:rPr>
    </w:pPr>
    <w:r>
      <w:rPr>
        <w:color w:val="4472C4" w:themeColor="accent1"/>
      </w:rPr>
      <w:t xml:space="preserve">Stránka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8C40D4">
      <w:rPr>
        <w:noProof/>
        <w:color w:val="4472C4" w:themeColor="accent1"/>
      </w:rPr>
      <w:t>7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 w:rsidR="008C40D4">
      <w:rPr>
        <w:noProof/>
        <w:color w:val="4472C4" w:themeColor="accent1"/>
      </w:rPr>
      <w:t>27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B06C" w14:textId="77777777" w:rsidR="00D81CD9" w:rsidRDefault="00D81CD9">
      <w:pPr>
        <w:spacing w:before="0" w:after="0"/>
      </w:pPr>
      <w:r>
        <w:separator/>
      </w:r>
    </w:p>
  </w:footnote>
  <w:footnote w:type="continuationSeparator" w:id="0">
    <w:p w14:paraId="258FA553" w14:textId="77777777" w:rsidR="00D81CD9" w:rsidRDefault="00D81CD9">
      <w:pPr>
        <w:spacing w:before="0" w:after="0"/>
      </w:pPr>
      <w:r>
        <w:continuationSeparator/>
      </w:r>
    </w:p>
  </w:footnote>
  <w:footnote w:type="continuationNotice" w:id="1">
    <w:p w14:paraId="55206A01" w14:textId="77777777" w:rsidR="00D81CD9" w:rsidRDefault="00D81CD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B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E7CF0"/>
    <w:multiLevelType w:val="multilevel"/>
    <w:tmpl w:val="B3CE5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0C5283"/>
    <w:multiLevelType w:val="multilevel"/>
    <w:tmpl w:val="418E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0088B"/>
    <w:multiLevelType w:val="multilevel"/>
    <w:tmpl w:val="00261AEC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145EA9"/>
    <w:multiLevelType w:val="multilevel"/>
    <w:tmpl w:val="AD24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42567"/>
    <w:multiLevelType w:val="multilevel"/>
    <w:tmpl w:val="C3DA00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E782D"/>
    <w:multiLevelType w:val="multilevel"/>
    <w:tmpl w:val="6CDE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F5150"/>
    <w:multiLevelType w:val="multilevel"/>
    <w:tmpl w:val="526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050C9"/>
    <w:multiLevelType w:val="hybridMultilevel"/>
    <w:tmpl w:val="579A2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F41A0"/>
    <w:multiLevelType w:val="hybridMultilevel"/>
    <w:tmpl w:val="7AD6C692"/>
    <w:lvl w:ilvl="0" w:tplc="77AEC498">
      <w:start w:val="1"/>
      <w:numFmt w:val="decimal"/>
      <w:pStyle w:val="slov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4D4D78"/>
    <w:multiLevelType w:val="hybridMultilevel"/>
    <w:tmpl w:val="9042A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99447"/>
    <w:multiLevelType w:val="hybridMultilevel"/>
    <w:tmpl w:val="1382E0F6"/>
    <w:lvl w:ilvl="0" w:tplc="FD5EC97A">
      <w:start w:val="1"/>
      <w:numFmt w:val="bullet"/>
      <w:lvlText w:val="-"/>
      <w:lvlJc w:val="left"/>
      <w:pPr>
        <w:ind w:left="2628" w:hanging="360"/>
      </w:pPr>
      <w:rPr>
        <w:rFonts w:ascii="Calibri" w:hAnsi="Calibri" w:hint="default"/>
      </w:rPr>
    </w:lvl>
    <w:lvl w:ilvl="1" w:tplc="EBCC96E8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B5F6380E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D37CE39C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541E9AD6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B0C85BF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AD30A3E0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700AB492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E6443C7A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32A0523F"/>
    <w:multiLevelType w:val="hybridMultilevel"/>
    <w:tmpl w:val="F39C4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0D1"/>
    <w:multiLevelType w:val="hybridMultilevel"/>
    <w:tmpl w:val="F6BE6B16"/>
    <w:lvl w:ilvl="0" w:tplc="D862C8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7AB1"/>
    <w:multiLevelType w:val="hybridMultilevel"/>
    <w:tmpl w:val="3BF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543C9"/>
    <w:multiLevelType w:val="hybridMultilevel"/>
    <w:tmpl w:val="96105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F19C2"/>
    <w:multiLevelType w:val="hybridMultilevel"/>
    <w:tmpl w:val="C1321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B16C1"/>
    <w:multiLevelType w:val="hybridMultilevel"/>
    <w:tmpl w:val="38F68BDE"/>
    <w:lvl w:ilvl="0" w:tplc="D862C8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03B3C"/>
    <w:multiLevelType w:val="multilevel"/>
    <w:tmpl w:val="6D7A3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4E430D"/>
    <w:multiLevelType w:val="hybridMultilevel"/>
    <w:tmpl w:val="8F96F73E"/>
    <w:lvl w:ilvl="0" w:tplc="8AB4AFA0">
      <w:start w:val="1"/>
      <w:numFmt w:val="bullet"/>
      <w:lvlText w:val="-"/>
      <w:lvlJc w:val="left"/>
      <w:pPr>
        <w:ind w:left="2628" w:hanging="360"/>
      </w:pPr>
      <w:rPr>
        <w:rFonts w:ascii="Calibri" w:hAnsi="Calibri" w:hint="default"/>
      </w:rPr>
    </w:lvl>
    <w:lvl w:ilvl="1" w:tplc="FA88BDFA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B71AE09E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CCE05578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12A8280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0C8CA790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D206EDB6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7BC330C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D8A6E180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47582D9A"/>
    <w:multiLevelType w:val="hybridMultilevel"/>
    <w:tmpl w:val="84F8C730"/>
    <w:lvl w:ilvl="0" w:tplc="D862C8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84AE6"/>
    <w:multiLevelType w:val="hybridMultilevel"/>
    <w:tmpl w:val="5FB4D25A"/>
    <w:lvl w:ilvl="0" w:tplc="58729562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C1BCE"/>
    <w:multiLevelType w:val="multilevel"/>
    <w:tmpl w:val="B53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54867"/>
    <w:multiLevelType w:val="hybridMultilevel"/>
    <w:tmpl w:val="984A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67509"/>
    <w:multiLevelType w:val="multilevel"/>
    <w:tmpl w:val="435EFC5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5129E1"/>
    <w:multiLevelType w:val="hybridMultilevel"/>
    <w:tmpl w:val="B99AC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F3225"/>
    <w:multiLevelType w:val="multilevel"/>
    <w:tmpl w:val="C8D8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86125"/>
    <w:multiLevelType w:val="hybridMultilevel"/>
    <w:tmpl w:val="7C206538"/>
    <w:lvl w:ilvl="0" w:tplc="AE30F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E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29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23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6B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67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A0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0A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6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C0820"/>
    <w:multiLevelType w:val="hybridMultilevel"/>
    <w:tmpl w:val="545EE9CA"/>
    <w:lvl w:ilvl="0" w:tplc="D862C8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165B8"/>
    <w:multiLevelType w:val="multilevel"/>
    <w:tmpl w:val="19009B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562910"/>
    <w:multiLevelType w:val="hybridMultilevel"/>
    <w:tmpl w:val="2F7E7056"/>
    <w:lvl w:ilvl="0" w:tplc="27404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74A2E"/>
    <w:multiLevelType w:val="multilevel"/>
    <w:tmpl w:val="FCC82C0A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F415FFE"/>
    <w:multiLevelType w:val="hybridMultilevel"/>
    <w:tmpl w:val="BD0C0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E5AB8"/>
    <w:multiLevelType w:val="hybridMultilevel"/>
    <w:tmpl w:val="FE14FE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C65E51"/>
    <w:multiLevelType w:val="multilevel"/>
    <w:tmpl w:val="C3DA00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A64850"/>
    <w:multiLevelType w:val="multilevel"/>
    <w:tmpl w:val="5DDC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5021EFD"/>
    <w:multiLevelType w:val="multilevel"/>
    <w:tmpl w:val="191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693F6B"/>
    <w:multiLevelType w:val="multilevel"/>
    <w:tmpl w:val="27CE67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99F2DD8"/>
    <w:multiLevelType w:val="multilevel"/>
    <w:tmpl w:val="C9F8C2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5441F5"/>
    <w:multiLevelType w:val="hybridMultilevel"/>
    <w:tmpl w:val="23ACE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B026E"/>
    <w:multiLevelType w:val="multilevel"/>
    <w:tmpl w:val="A830CA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ADA5010"/>
    <w:multiLevelType w:val="hybridMultilevel"/>
    <w:tmpl w:val="7910C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24954"/>
    <w:multiLevelType w:val="hybridMultilevel"/>
    <w:tmpl w:val="0C8227E6"/>
    <w:lvl w:ilvl="0" w:tplc="12CA3A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C7705"/>
    <w:multiLevelType w:val="multilevel"/>
    <w:tmpl w:val="76D67F3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C6665D"/>
    <w:multiLevelType w:val="hybridMultilevel"/>
    <w:tmpl w:val="86584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19984">
    <w:abstractNumId w:val="24"/>
  </w:num>
  <w:num w:numId="2" w16cid:durableId="1908952723">
    <w:abstractNumId w:val="1"/>
  </w:num>
  <w:num w:numId="3" w16cid:durableId="1302614236">
    <w:abstractNumId w:val="37"/>
  </w:num>
  <w:num w:numId="4" w16cid:durableId="2063870741">
    <w:abstractNumId w:val="43"/>
  </w:num>
  <w:num w:numId="5" w16cid:durableId="1145119700">
    <w:abstractNumId w:val="40"/>
  </w:num>
  <w:num w:numId="6" w16cid:durableId="681278802">
    <w:abstractNumId w:val="31"/>
  </w:num>
  <w:num w:numId="7" w16cid:durableId="757748223">
    <w:abstractNumId w:val="3"/>
  </w:num>
  <w:num w:numId="8" w16cid:durableId="1717852225">
    <w:abstractNumId w:val="18"/>
  </w:num>
  <w:num w:numId="9" w16cid:durableId="1003163475">
    <w:abstractNumId w:val="38"/>
  </w:num>
  <w:num w:numId="10" w16cid:durableId="774519274">
    <w:abstractNumId w:val="29"/>
  </w:num>
  <w:num w:numId="11" w16cid:durableId="576860478">
    <w:abstractNumId w:val="35"/>
  </w:num>
  <w:num w:numId="12" w16cid:durableId="274559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10538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1052053">
    <w:abstractNumId w:val="23"/>
  </w:num>
  <w:num w:numId="15" w16cid:durableId="1466390326">
    <w:abstractNumId w:val="0"/>
  </w:num>
  <w:num w:numId="16" w16cid:durableId="1500266440">
    <w:abstractNumId w:val="16"/>
  </w:num>
  <w:num w:numId="17" w16cid:durableId="146628793">
    <w:abstractNumId w:val="21"/>
  </w:num>
  <w:num w:numId="18" w16cid:durableId="704401515">
    <w:abstractNumId w:val="12"/>
  </w:num>
  <w:num w:numId="19" w16cid:durableId="1300458005">
    <w:abstractNumId w:val="44"/>
  </w:num>
  <w:num w:numId="20" w16cid:durableId="744257947">
    <w:abstractNumId w:val="39"/>
  </w:num>
  <w:num w:numId="21" w16cid:durableId="1540127589">
    <w:abstractNumId w:val="28"/>
  </w:num>
  <w:num w:numId="22" w16cid:durableId="1485854738">
    <w:abstractNumId w:val="20"/>
  </w:num>
  <w:num w:numId="23" w16cid:durableId="1913464015">
    <w:abstractNumId w:val="13"/>
  </w:num>
  <w:num w:numId="24" w16cid:durableId="1033459914">
    <w:abstractNumId w:val="17"/>
  </w:num>
  <w:num w:numId="25" w16cid:durableId="1998803997">
    <w:abstractNumId w:val="9"/>
  </w:num>
  <w:num w:numId="26" w16cid:durableId="2780099">
    <w:abstractNumId w:val="30"/>
  </w:num>
  <w:num w:numId="27" w16cid:durableId="1813715662">
    <w:abstractNumId w:val="41"/>
  </w:num>
  <w:num w:numId="28" w16cid:durableId="1147090894">
    <w:abstractNumId w:val="14"/>
  </w:num>
  <w:num w:numId="29" w16cid:durableId="885872348">
    <w:abstractNumId w:val="32"/>
  </w:num>
  <w:num w:numId="30" w16cid:durableId="154498094">
    <w:abstractNumId w:val="10"/>
  </w:num>
  <w:num w:numId="31" w16cid:durableId="759251459">
    <w:abstractNumId w:val="34"/>
  </w:num>
  <w:num w:numId="32" w16cid:durableId="1676229129">
    <w:abstractNumId w:val="5"/>
  </w:num>
  <w:num w:numId="33" w16cid:durableId="197622033">
    <w:abstractNumId w:val="8"/>
  </w:num>
  <w:num w:numId="34" w16cid:durableId="829758634">
    <w:abstractNumId w:val="25"/>
  </w:num>
  <w:num w:numId="35" w16cid:durableId="204877036">
    <w:abstractNumId w:val="0"/>
  </w:num>
  <w:num w:numId="36" w16cid:durableId="694043159">
    <w:abstractNumId w:val="0"/>
  </w:num>
  <w:num w:numId="37" w16cid:durableId="369501401">
    <w:abstractNumId w:val="11"/>
  </w:num>
  <w:num w:numId="38" w16cid:durableId="294722788">
    <w:abstractNumId w:val="19"/>
  </w:num>
  <w:num w:numId="39" w16cid:durableId="2079357740">
    <w:abstractNumId w:val="27"/>
  </w:num>
  <w:num w:numId="40" w16cid:durableId="409428016">
    <w:abstractNumId w:val="15"/>
  </w:num>
  <w:num w:numId="41" w16cid:durableId="864904782">
    <w:abstractNumId w:val="0"/>
  </w:num>
  <w:num w:numId="42" w16cid:durableId="622688023">
    <w:abstractNumId w:val="33"/>
  </w:num>
  <w:num w:numId="43" w16cid:durableId="26300022">
    <w:abstractNumId w:val="0"/>
  </w:num>
  <w:num w:numId="44" w16cid:durableId="1728603540">
    <w:abstractNumId w:val="7"/>
  </w:num>
  <w:num w:numId="45" w16cid:durableId="1647200621">
    <w:abstractNumId w:val="2"/>
  </w:num>
  <w:num w:numId="46" w16cid:durableId="1946839552">
    <w:abstractNumId w:val="4"/>
  </w:num>
  <w:num w:numId="47" w16cid:durableId="523599021">
    <w:abstractNumId w:val="36"/>
  </w:num>
  <w:num w:numId="48" w16cid:durableId="404687105">
    <w:abstractNumId w:val="22"/>
  </w:num>
  <w:num w:numId="49" w16cid:durableId="229577295">
    <w:abstractNumId w:val="6"/>
  </w:num>
  <w:num w:numId="50" w16cid:durableId="1033189394">
    <w:abstractNumId w:val="26"/>
  </w:num>
  <w:num w:numId="51" w16cid:durableId="56873111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DC"/>
    <w:rsid w:val="00000667"/>
    <w:rsid w:val="00002565"/>
    <w:rsid w:val="0000572F"/>
    <w:rsid w:val="000117E1"/>
    <w:rsid w:val="00012078"/>
    <w:rsid w:val="000157AF"/>
    <w:rsid w:val="00015EB4"/>
    <w:rsid w:val="000174CB"/>
    <w:rsid w:val="00020BDE"/>
    <w:rsid w:val="00023839"/>
    <w:rsid w:val="00024AF0"/>
    <w:rsid w:val="00024FE5"/>
    <w:rsid w:val="000265D6"/>
    <w:rsid w:val="00027CEE"/>
    <w:rsid w:val="00030EFD"/>
    <w:rsid w:val="000353AA"/>
    <w:rsid w:val="00040404"/>
    <w:rsid w:val="00041309"/>
    <w:rsid w:val="000440E9"/>
    <w:rsid w:val="0005176C"/>
    <w:rsid w:val="000522C6"/>
    <w:rsid w:val="00054C0E"/>
    <w:rsid w:val="0006208E"/>
    <w:rsid w:val="00064612"/>
    <w:rsid w:val="00067B5E"/>
    <w:rsid w:val="00074FCC"/>
    <w:rsid w:val="00075F13"/>
    <w:rsid w:val="00080898"/>
    <w:rsid w:val="00081250"/>
    <w:rsid w:val="00084D5D"/>
    <w:rsid w:val="00095DD5"/>
    <w:rsid w:val="00097C88"/>
    <w:rsid w:val="000A5A49"/>
    <w:rsid w:val="000A71D7"/>
    <w:rsid w:val="000B28E3"/>
    <w:rsid w:val="000B3CD9"/>
    <w:rsid w:val="000B46BA"/>
    <w:rsid w:val="000B61C4"/>
    <w:rsid w:val="000B63BE"/>
    <w:rsid w:val="000B6614"/>
    <w:rsid w:val="000C7526"/>
    <w:rsid w:val="000D198D"/>
    <w:rsid w:val="000E30F8"/>
    <w:rsid w:val="000E60CF"/>
    <w:rsid w:val="000F23E8"/>
    <w:rsid w:val="000F3C93"/>
    <w:rsid w:val="000F3F02"/>
    <w:rsid w:val="000F661A"/>
    <w:rsid w:val="00100A07"/>
    <w:rsid w:val="0010272F"/>
    <w:rsid w:val="00104220"/>
    <w:rsid w:val="001074A5"/>
    <w:rsid w:val="001077EB"/>
    <w:rsid w:val="00112AA0"/>
    <w:rsid w:val="00112CBA"/>
    <w:rsid w:val="0011461B"/>
    <w:rsid w:val="00123A03"/>
    <w:rsid w:val="00126E38"/>
    <w:rsid w:val="001358EF"/>
    <w:rsid w:val="00142284"/>
    <w:rsid w:val="00143C23"/>
    <w:rsid w:val="001452EA"/>
    <w:rsid w:val="00147806"/>
    <w:rsid w:val="00150F22"/>
    <w:rsid w:val="0015178F"/>
    <w:rsid w:val="00153358"/>
    <w:rsid w:val="00153C93"/>
    <w:rsid w:val="00156B86"/>
    <w:rsid w:val="00157AD7"/>
    <w:rsid w:val="0016075F"/>
    <w:rsid w:val="001628E1"/>
    <w:rsid w:val="00172AC2"/>
    <w:rsid w:val="0017615A"/>
    <w:rsid w:val="00184F0E"/>
    <w:rsid w:val="00192D98"/>
    <w:rsid w:val="00194692"/>
    <w:rsid w:val="00196872"/>
    <w:rsid w:val="001A048D"/>
    <w:rsid w:val="001A6D8A"/>
    <w:rsid w:val="001B1D84"/>
    <w:rsid w:val="001B423A"/>
    <w:rsid w:val="001B556A"/>
    <w:rsid w:val="001B7D46"/>
    <w:rsid w:val="001C2027"/>
    <w:rsid w:val="001C22CA"/>
    <w:rsid w:val="001C5EF5"/>
    <w:rsid w:val="001D1543"/>
    <w:rsid w:val="001D73D7"/>
    <w:rsid w:val="001D7930"/>
    <w:rsid w:val="001E1971"/>
    <w:rsid w:val="001E2232"/>
    <w:rsid w:val="001E22BE"/>
    <w:rsid w:val="001E28D5"/>
    <w:rsid w:val="001F0B4E"/>
    <w:rsid w:val="001F46EC"/>
    <w:rsid w:val="001F72C6"/>
    <w:rsid w:val="00211327"/>
    <w:rsid w:val="00214121"/>
    <w:rsid w:val="00214B4F"/>
    <w:rsid w:val="00220E72"/>
    <w:rsid w:val="00225FB6"/>
    <w:rsid w:val="002301DF"/>
    <w:rsid w:val="00234A64"/>
    <w:rsid w:val="00234EF5"/>
    <w:rsid w:val="00235582"/>
    <w:rsid w:val="00235B7D"/>
    <w:rsid w:val="002407BE"/>
    <w:rsid w:val="00241228"/>
    <w:rsid w:val="0024420D"/>
    <w:rsid w:val="002445B6"/>
    <w:rsid w:val="00245B75"/>
    <w:rsid w:val="002464EB"/>
    <w:rsid w:val="00246E46"/>
    <w:rsid w:val="002527F4"/>
    <w:rsid w:val="00255DF2"/>
    <w:rsid w:val="0026051F"/>
    <w:rsid w:val="00263A71"/>
    <w:rsid w:val="002641F2"/>
    <w:rsid w:val="002671D8"/>
    <w:rsid w:val="00267653"/>
    <w:rsid w:val="002703D4"/>
    <w:rsid w:val="002730F4"/>
    <w:rsid w:val="00273821"/>
    <w:rsid w:val="002745DF"/>
    <w:rsid w:val="00277AF3"/>
    <w:rsid w:val="00283605"/>
    <w:rsid w:val="00287026"/>
    <w:rsid w:val="00293275"/>
    <w:rsid w:val="002956C5"/>
    <w:rsid w:val="00296FFF"/>
    <w:rsid w:val="002A2C85"/>
    <w:rsid w:val="002A3139"/>
    <w:rsid w:val="002A35C5"/>
    <w:rsid w:val="002A4CEE"/>
    <w:rsid w:val="002B00B0"/>
    <w:rsid w:val="002B2E3A"/>
    <w:rsid w:val="002B3818"/>
    <w:rsid w:val="002B6F0D"/>
    <w:rsid w:val="002C41D8"/>
    <w:rsid w:val="002C720A"/>
    <w:rsid w:val="002D5027"/>
    <w:rsid w:val="002E178C"/>
    <w:rsid w:val="002E263C"/>
    <w:rsid w:val="002E4054"/>
    <w:rsid w:val="002F1452"/>
    <w:rsid w:val="002F15E5"/>
    <w:rsid w:val="002F3B5E"/>
    <w:rsid w:val="002F63CD"/>
    <w:rsid w:val="00302CD9"/>
    <w:rsid w:val="0030698C"/>
    <w:rsid w:val="00314D3B"/>
    <w:rsid w:val="00317D36"/>
    <w:rsid w:val="00322CC9"/>
    <w:rsid w:val="003232ED"/>
    <w:rsid w:val="00332AFC"/>
    <w:rsid w:val="003372E3"/>
    <w:rsid w:val="00346FFB"/>
    <w:rsid w:val="00350183"/>
    <w:rsid w:val="003508F4"/>
    <w:rsid w:val="003523A9"/>
    <w:rsid w:val="00357ADA"/>
    <w:rsid w:val="003614EC"/>
    <w:rsid w:val="00363F37"/>
    <w:rsid w:val="00367E1A"/>
    <w:rsid w:val="003759D1"/>
    <w:rsid w:val="00380B73"/>
    <w:rsid w:val="003873B2"/>
    <w:rsid w:val="00387CD6"/>
    <w:rsid w:val="003935C0"/>
    <w:rsid w:val="00393EC5"/>
    <w:rsid w:val="003952B4"/>
    <w:rsid w:val="003A140A"/>
    <w:rsid w:val="003B0B98"/>
    <w:rsid w:val="003B48A1"/>
    <w:rsid w:val="003B5BEC"/>
    <w:rsid w:val="003B6F12"/>
    <w:rsid w:val="003C2DF0"/>
    <w:rsid w:val="003C3272"/>
    <w:rsid w:val="003D33C7"/>
    <w:rsid w:val="003D5D94"/>
    <w:rsid w:val="003D601C"/>
    <w:rsid w:val="003E174D"/>
    <w:rsid w:val="003E371A"/>
    <w:rsid w:val="003E56DB"/>
    <w:rsid w:val="003F07F5"/>
    <w:rsid w:val="003F2C0B"/>
    <w:rsid w:val="00405648"/>
    <w:rsid w:val="00411C1D"/>
    <w:rsid w:val="00414194"/>
    <w:rsid w:val="00415590"/>
    <w:rsid w:val="00427145"/>
    <w:rsid w:val="00431ACC"/>
    <w:rsid w:val="004359BD"/>
    <w:rsid w:val="00435C99"/>
    <w:rsid w:val="00437D7D"/>
    <w:rsid w:val="00444476"/>
    <w:rsid w:val="00451855"/>
    <w:rsid w:val="00452128"/>
    <w:rsid w:val="00453002"/>
    <w:rsid w:val="0045349A"/>
    <w:rsid w:val="004558C6"/>
    <w:rsid w:val="00456846"/>
    <w:rsid w:val="00463781"/>
    <w:rsid w:val="004660D9"/>
    <w:rsid w:val="00466F6A"/>
    <w:rsid w:val="00480504"/>
    <w:rsid w:val="00485D8B"/>
    <w:rsid w:val="004867BA"/>
    <w:rsid w:val="00493B99"/>
    <w:rsid w:val="0049565A"/>
    <w:rsid w:val="004957D6"/>
    <w:rsid w:val="004965D0"/>
    <w:rsid w:val="004B4579"/>
    <w:rsid w:val="004B71E2"/>
    <w:rsid w:val="004C3A90"/>
    <w:rsid w:val="004C654D"/>
    <w:rsid w:val="004D0888"/>
    <w:rsid w:val="004D13DF"/>
    <w:rsid w:val="004D53CE"/>
    <w:rsid w:val="004E09A2"/>
    <w:rsid w:val="004E4D3A"/>
    <w:rsid w:val="004E56C3"/>
    <w:rsid w:val="004E6686"/>
    <w:rsid w:val="00500DE0"/>
    <w:rsid w:val="00505CE3"/>
    <w:rsid w:val="005074BB"/>
    <w:rsid w:val="00507EF0"/>
    <w:rsid w:val="00517AF2"/>
    <w:rsid w:val="0052155E"/>
    <w:rsid w:val="00524137"/>
    <w:rsid w:val="00525099"/>
    <w:rsid w:val="0052770C"/>
    <w:rsid w:val="00533D9B"/>
    <w:rsid w:val="00533DB4"/>
    <w:rsid w:val="00540224"/>
    <w:rsid w:val="00551872"/>
    <w:rsid w:val="00553F3C"/>
    <w:rsid w:val="00556EE5"/>
    <w:rsid w:val="005600F0"/>
    <w:rsid w:val="00563DF6"/>
    <w:rsid w:val="0056452E"/>
    <w:rsid w:val="00564EF6"/>
    <w:rsid w:val="00571B1E"/>
    <w:rsid w:val="00573EB7"/>
    <w:rsid w:val="0059710A"/>
    <w:rsid w:val="00597524"/>
    <w:rsid w:val="005A18D6"/>
    <w:rsid w:val="005A1964"/>
    <w:rsid w:val="005A3B77"/>
    <w:rsid w:val="005A44B1"/>
    <w:rsid w:val="005A6A3B"/>
    <w:rsid w:val="005C0083"/>
    <w:rsid w:val="005C5752"/>
    <w:rsid w:val="005C5A5B"/>
    <w:rsid w:val="005C5C72"/>
    <w:rsid w:val="005C7497"/>
    <w:rsid w:val="005D2079"/>
    <w:rsid w:val="005D2E3B"/>
    <w:rsid w:val="005D492E"/>
    <w:rsid w:val="005F3E98"/>
    <w:rsid w:val="005F5B43"/>
    <w:rsid w:val="00605811"/>
    <w:rsid w:val="0062059F"/>
    <w:rsid w:val="006216C2"/>
    <w:rsid w:val="00627D3B"/>
    <w:rsid w:val="00641D8A"/>
    <w:rsid w:val="006442A0"/>
    <w:rsid w:val="00645E3E"/>
    <w:rsid w:val="00646D4A"/>
    <w:rsid w:val="00647906"/>
    <w:rsid w:val="0065505D"/>
    <w:rsid w:val="006707E2"/>
    <w:rsid w:val="0067092B"/>
    <w:rsid w:val="00673986"/>
    <w:rsid w:val="006819DF"/>
    <w:rsid w:val="006820D2"/>
    <w:rsid w:val="00684E03"/>
    <w:rsid w:val="00686424"/>
    <w:rsid w:val="00692155"/>
    <w:rsid w:val="0069270B"/>
    <w:rsid w:val="00697CC9"/>
    <w:rsid w:val="006A06CB"/>
    <w:rsid w:val="006A2944"/>
    <w:rsid w:val="006A6D0F"/>
    <w:rsid w:val="006B7812"/>
    <w:rsid w:val="006C458D"/>
    <w:rsid w:val="006C6CBC"/>
    <w:rsid w:val="006D289C"/>
    <w:rsid w:val="006D61BF"/>
    <w:rsid w:val="006E2867"/>
    <w:rsid w:val="006F4D3E"/>
    <w:rsid w:val="007029A6"/>
    <w:rsid w:val="00703951"/>
    <w:rsid w:val="007159CD"/>
    <w:rsid w:val="007176DB"/>
    <w:rsid w:val="00721F95"/>
    <w:rsid w:val="00725745"/>
    <w:rsid w:val="007265EC"/>
    <w:rsid w:val="007268F8"/>
    <w:rsid w:val="00727155"/>
    <w:rsid w:val="00731548"/>
    <w:rsid w:val="007315D0"/>
    <w:rsid w:val="007445C1"/>
    <w:rsid w:val="00745ADF"/>
    <w:rsid w:val="00745F83"/>
    <w:rsid w:val="007506D3"/>
    <w:rsid w:val="007542AF"/>
    <w:rsid w:val="00754A09"/>
    <w:rsid w:val="00760179"/>
    <w:rsid w:val="007601EF"/>
    <w:rsid w:val="007623B5"/>
    <w:rsid w:val="007655BF"/>
    <w:rsid w:val="007740DD"/>
    <w:rsid w:val="00774D88"/>
    <w:rsid w:val="00780CA6"/>
    <w:rsid w:val="00793065"/>
    <w:rsid w:val="0079313C"/>
    <w:rsid w:val="007A068C"/>
    <w:rsid w:val="007A18D8"/>
    <w:rsid w:val="007A3DCD"/>
    <w:rsid w:val="007A40BA"/>
    <w:rsid w:val="007A4A64"/>
    <w:rsid w:val="007B21AF"/>
    <w:rsid w:val="007B34C6"/>
    <w:rsid w:val="007B5D1B"/>
    <w:rsid w:val="007D004D"/>
    <w:rsid w:val="007D671F"/>
    <w:rsid w:val="007E794E"/>
    <w:rsid w:val="007F052E"/>
    <w:rsid w:val="007F1134"/>
    <w:rsid w:val="007F6D49"/>
    <w:rsid w:val="008042FB"/>
    <w:rsid w:val="008053D0"/>
    <w:rsid w:val="008111F1"/>
    <w:rsid w:val="00813A84"/>
    <w:rsid w:val="008163DE"/>
    <w:rsid w:val="008168E8"/>
    <w:rsid w:val="00820318"/>
    <w:rsid w:val="00820896"/>
    <w:rsid w:val="00824F96"/>
    <w:rsid w:val="00851A09"/>
    <w:rsid w:val="00852E6B"/>
    <w:rsid w:val="00862B84"/>
    <w:rsid w:val="0086548D"/>
    <w:rsid w:val="008711EF"/>
    <w:rsid w:val="00873025"/>
    <w:rsid w:val="00877356"/>
    <w:rsid w:val="0088398F"/>
    <w:rsid w:val="00884F52"/>
    <w:rsid w:val="00892F76"/>
    <w:rsid w:val="00895849"/>
    <w:rsid w:val="008A1B93"/>
    <w:rsid w:val="008B7037"/>
    <w:rsid w:val="008C40D4"/>
    <w:rsid w:val="008D1BC5"/>
    <w:rsid w:val="008E1B1F"/>
    <w:rsid w:val="008F05A3"/>
    <w:rsid w:val="008F65CA"/>
    <w:rsid w:val="009001E5"/>
    <w:rsid w:val="0090335A"/>
    <w:rsid w:val="009047C2"/>
    <w:rsid w:val="009072E8"/>
    <w:rsid w:val="00910F48"/>
    <w:rsid w:val="00914296"/>
    <w:rsid w:val="00917BF6"/>
    <w:rsid w:val="009230FB"/>
    <w:rsid w:val="009320C1"/>
    <w:rsid w:val="00935FDD"/>
    <w:rsid w:val="00940468"/>
    <w:rsid w:val="0094145F"/>
    <w:rsid w:val="00944FF7"/>
    <w:rsid w:val="00945C73"/>
    <w:rsid w:val="00954712"/>
    <w:rsid w:val="00957BC6"/>
    <w:rsid w:val="00962F11"/>
    <w:rsid w:val="00972CD9"/>
    <w:rsid w:val="0097308D"/>
    <w:rsid w:val="00981BD3"/>
    <w:rsid w:val="00981FC5"/>
    <w:rsid w:val="009855CC"/>
    <w:rsid w:val="00985E8D"/>
    <w:rsid w:val="00985EB0"/>
    <w:rsid w:val="009928C6"/>
    <w:rsid w:val="00994D91"/>
    <w:rsid w:val="009957BC"/>
    <w:rsid w:val="009A246E"/>
    <w:rsid w:val="009A3177"/>
    <w:rsid w:val="009A5471"/>
    <w:rsid w:val="009C446A"/>
    <w:rsid w:val="009C4612"/>
    <w:rsid w:val="009C55C9"/>
    <w:rsid w:val="009D36A6"/>
    <w:rsid w:val="009D4A5F"/>
    <w:rsid w:val="009E026D"/>
    <w:rsid w:val="009E4836"/>
    <w:rsid w:val="009F0844"/>
    <w:rsid w:val="009F3C55"/>
    <w:rsid w:val="009F5119"/>
    <w:rsid w:val="009F5557"/>
    <w:rsid w:val="009F6149"/>
    <w:rsid w:val="00A04C49"/>
    <w:rsid w:val="00A04C9F"/>
    <w:rsid w:val="00A11E49"/>
    <w:rsid w:val="00A128FF"/>
    <w:rsid w:val="00A12BC8"/>
    <w:rsid w:val="00A2106A"/>
    <w:rsid w:val="00A223FB"/>
    <w:rsid w:val="00A32BF6"/>
    <w:rsid w:val="00A42633"/>
    <w:rsid w:val="00A47AE5"/>
    <w:rsid w:val="00A511F2"/>
    <w:rsid w:val="00A5524D"/>
    <w:rsid w:val="00A560C4"/>
    <w:rsid w:val="00A56374"/>
    <w:rsid w:val="00A566A1"/>
    <w:rsid w:val="00A61E0F"/>
    <w:rsid w:val="00A64552"/>
    <w:rsid w:val="00A674A8"/>
    <w:rsid w:val="00A707D2"/>
    <w:rsid w:val="00A7392A"/>
    <w:rsid w:val="00A768CF"/>
    <w:rsid w:val="00A80CFC"/>
    <w:rsid w:val="00A974AC"/>
    <w:rsid w:val="00AC2EDC"/>
    <w:rsid w:val="00AC494F"/>
    <w:rsid w:val="00AC56FA"/>
    <w:rsid w:val="00AC5C2A"/>
    <w:rsid w:val="00AC5DEC"/>
    <w:rsid w:val="00AD5E6B"/>
    <w:rsid w:val="00AD6AE0"/>
    <w:rsid w:val="00AD7A64"/>
    <w:rsid w:val="00AE6880"/>
    <w:rsid w:val="00B03CD9"/>
    <w:rsid w:val="00B1414D"/>
    <w:rsid w:val="00B171AA"/>
    <w:rsid w:val="00B2056C"/>
    <w:rsid w:val="00B22CF6"/>
    <w:rsid w:val="00B32024"/>
    <w:rsid w:val="00B56B94"/>
    <w:rsid w:val="00B61495"/>
    <w:rsid w:val="00B64E0F"/>
    <w:rsid w:val="00B70ED5"/>
    <w:rsid w:val="00B70FCC"/>
    <w:rsid w:val="00B7127D"/>
    <w:rsid w:val="00B75BBA"/>
    <w:rsid w:val="00B76A7A"/>
    <w:rsid w:val="00B77A9C"/>
    <w:rsid w:val="00B82966"/>
    <w:rsid w:val="00B9640F"/>
    <w:rsid w:val="00BA0B2E"/>
    <w:rsid w:val="00BB328D"/>
    <w:rsid w:val="00BB54E2"/>
    <w:rsid w:val="00BB6594"/>
    <w:rsid w:val="00BB6AC2"/>
    <w:rsid w:val="00BC0A96"/>
    <w:rsid w:val="00BC13CC"/>
    <w:rsid w:val="00BC15A2"/>
    <w:rsid w:val="00BC23F2"/>
    <w:rsid w:val="00BC2B4F"/>
    <w:rsid w:val="00BD2C7A"/>
    <w:rsid w:val="00BD4129"/>
    <w:rsid w:val="00BE0726"/>
    <w:rsid w:val="00BE0F48"/>
    <w:rsid w:val="00BE1817"/>
    <w:rsid w:val="00BF1413"/>
    <w:rsid w:val="00C00454"/>
    <w:rsid w:val="00C00586"/>
    <w:rsid w:val="00C021C1"/>
    <w:rsid w:val="00C033D4"/>
    <w:rsid w:val="00C03BD9"/>
    <w:rsid w:val="00C07272"/>
    <w:rsid w:val="00C11503"/>
    <w:rsid w:val="00C130A2"/>
    <w:rsid w:val="00C20D28"/>
    <w:rsid w:val="00C23B9B"/>
    <w:rsid w:val="00C247C1"/>
    <w:rsid w:val="00C275A4"/>
    <w:rsid w:val="00C315A3"/>
    <w:rsid w:val="00C32789"/>
    <w:rsid w:val="00C35BC6"/>
    <w:rsid w:val="00C36063"/>
    <w:rsid w:val="00C378E3"/>
    <w:rsid w:val="00C40411"/>
    <w:rsid w:val="00C467DB"/>
    <w:rsid w:val="00C46957"/>
    <w:rsid w:val="00C47EC1"/>
    <w:rsid w:val="00C559BE"/>
    <w:rsid w:val="00C56A07"/>
    <w:rsid w:val="00C63850"/>
    <w:rsid w:val="00C63A77"/>
    <w:rsid w:val="00C648E2"/>
    <w:rsid w:val="00C67147"/>
    <w:rsid w:val="00C700B1"/>
    <w:rsid w:val="00C740BB"/>
    <w:rsid w:val="00C77189"/>
    <w:rsid w:val="00C857BD"/>
    <w:rsid w:val="00C86271"/>
    <w:rsid w:val="00C92EAE"/>
    <w:rsid w:val="00CA2C8F"/>
    <w:rsid w:val="00CA30C2"/>
    <w:rsid w:val="00CA3AF9"/>
    <w:rsid w:val="00CA7C81"/>
    <w:rsid w:val="00CB05FB"/>
    <w:rsid w:val="00CB26C4"/>
    <w:rsid w:val="00CB37A4"/>
    <w:rsid w:val="00CB58F3"/>
    <w:rsid w:val="00CC1318"/>
    <w:rsid w:val="00CC4EB6"/>
    <w:rsid w:val="00CC604D"/>
    <w:rsid w:val="00CD0A30"/>
    <w:rsid w:val="00CF2BB2"/>
    <w:rsid w:val="00CF4F97"/>
    <w:rsid w:val="00CF7BA5"/>
    <w:rsid w:val="00D06DB5"/>
    <w:rsid w:val="00D10B52"/>
    <w:rsid w:val="00D143F1"/>
    <w:rsid w:val="00D1612D"/>
    <w:rsid w:val="00D16FDF"/>
    <w:rsid w:val="00D301FF"/>
    <w:rsid w:val="00D33F09"/>
    <w:rsid w:val="00D41B41"/>
    <w:rsid w:val="00D41D73"/>
    <w:rsid w:val="00D42530"/>
    <w:rsid w:val="00D42DE0"/>
    <w:rsid w:val="00D4464D"/>
    <w:rsid w:val="00D47632"/>
    <w:rsid w:val="00D52718"/>
    <w:rsid w:val="00D53DDF"/>
    <w:rsid w:val="00D61E04"/>
    <w:rsid w:val="00D639CC"/>
    <w:rsid w:val="00D6550E"/>
    <w:rsid w:val="00D673AB"/>
    <w:rsid w:val="00D74B35"/>
    <w:rsid w:val="00D81CD9"/>
    <w:rsid w:val="00D81EF2"/>
    <w:rsid w:val="00D87203"/>
    <w:rsid w:val="00D91C11"/>
    <w:rsid w:val="00D92DAF"/>
    <w:rsid w:val="00D95DDF"/>
    <w:rsid w:val="00D9704E"/>
    <w:rsid w:val="00DA0D5A"/>
    <w:rsid w:val="00DA13A6"/>
    <w:rsid w:val="00DB0FCE"/>
    <w:rsid w:val="00DB25B0"/>
    <w:rsid w:val="00DB75AF"/>
    <w:rsid w:val="00DB78AF"/>
    <w:rsid w:val="00DC4572"/>
    <w:rsid w:val="00DC4A7D"/>
    <w:rsid w:val="00DD649D"/>
    <w:rsid w:val="00DD6AB2"/>
    <w:rsid w:val="00DE046C"/>
    <w:rsid w:val="00DF0E40"/>
    <w:rsid w:val="00DF3939"/>
    <w:rsid w:val="00E01E35"/>
    <w:rsid w:val="00E02652"/>
    <w:rsid w:val="00E07175"/>
    <w:rsid w:val="00E11EAB"/>
    <w:rsid w:val="00E22F79"/>
    <w:rsid w:val="00E26DF0"/>
    <w:rsid w:val="00E325B8"/>
    <w:rsid w:val="00E34C8E"/>
    <w:rsid w:val="00E34DB5"/>
    <w:rsid w:val="00E355B2"/>
    <w:rsid w:val="00E35B4C"/>
    <w:rsid w:val="00E40B4D"/>
    <w:rsid w:val="00E40E46"/>
    <w:rsid w:val="00E4685E"/>
    <w:rsid w:val="00E529EA"/>
    <w:rsid w:val="00E535B2"/>
    <w:rsid w:val="00E55582"/>
    <w:rsid w:val="00E56D73"/>
    <w:rsid w:val="00E57823"/>
    <w:rsid w:val="00E7678D"/>
    <w:rsid w:val="00E77AE3"/>
    <w:rsid w:val="00E81742"/>
    <w:rsid w:val="00E82752"/>
    <w:rsid w:val="00E90BEB"/>
    <w:rsid w:val="00E933F1"/>
    <w:rsid w:val="00E9476B"/>
    <w:rsid w:val="00EB1796"/>
    <w:rsid w:val="00EB2E03"/>
    <w:rsid w:val="00EB63B4"/>
    <w:rsid w:val="00EB798B"/>
    <w:rsid w:val="00EC09C9"/>
    <w:rsid w:val="00EC2C81"/>
    <w:rsid w:val="00EC348F"/>
    <w:rsid w:val="00EC43A4"/>
    <w:rsid w:val="00EC5DAA"/>
    <w:rsid w:val="00ED4CC2"/>
    <w:rsid w:val="00EE00BB"/>
    <w:rsid w:val="00EE3F08"/>
    <w:rsid w:val="00EE4C8A"/>
    <w:rsid w:val="00EE56DE"/>
    <w:rsid w:val="00EE74F2"/>
    <w:rsid w:val="00EE7775"/>
    <w:rsid w:val="00EE7D03"/>
    <w:rsid w:val="00EF1A74"/>
    <w:rsid w:val="00EF635B"/>
    <w:rsid w:val="00F00E84"/>
    <w:rsid w:val="00F05DBD"/>
    <w:rsid w:val="00F1285E"/>
    <w:rsid w:val="00F13EFA"/>
    <w:rsid w:val="00F305A3"/>
    <w:rsid w:val="00F313BA"/>
    <w:rsid w:val="00F37B72"/>
    <w:rsid w:val="00F427F0"/>
    <w:rsid w:val="00F4414A"/>
    <w:rsid w:val="00F447FF"/>
    <w:rsid w:val="00F46D16"/>
    <w:rsid w:val="00F52EE4"/>
    <w:rsid w:val="00F5515B"/>
    <w:rsid w:val="00F56647"/>
    <w:rsid w:val="00F56914"/>
    <w:rsid w:val="00F61B11"/>
    <w:rsid w:val="00F6501C"/>
    <w:rsid w:val="00F65F9E"/>
    <w:rsid w:val="00F65FE2"/>
    <w:rsid w:val="00F71AF0"/>
    <w:rsid w:val="00F90799"/>
    <w:rsid w:val="00F91FF3"/>
    <w:rsid w:val="00F9212F"/>
    <w:rsid w:val="00F932E2"/>
    <w:rsid w:val="00F96F7E"/>
    <w:rsid w:val="00FA3166"/>
    <w:rsid w:val="00FA3A55"/>
    <w:rsid w:val="00FB1B45"/>
    <w:rsid w:val="00FB38F7"/>
    <w:rsid w:val="00FB5A03"/>
    <w:rsid w:val="00FC1F62"/>
    <w:rsid w:val="00FC5917"/>
    <w:rsid w:val="00FD1B3E"/>
    <w:rsid w:val="00FD5492"/>
    <w:rsid w:val="00FD60BF"/>
    <w:rsid w:val="00FE49B1"/>
    <w:rsid w:val="00FF016F"/>
    <w:rsid w:val="00FF0FA2"/>
    <w:rsid w:val="00FF104A"/>
    <w:rsid w:val="00FF1E3E"/>
    <w:rsid w:val="00FF20BE"/>
    <w:rsid w:val="1F4425FB"/>
    <w:rsid w:val="7CD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B15"/>
  <w15:docId w15:val="{62FCE69E-8939-4F1B-8466-8614545D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26B"/>
  </w:style>
  <w:style w:type="paragraph" w:styleId="Nadpis1">
    <w:name w:val="heading 1"/>
    <w:basedOn w:val="Normln"/>
    <w:next w:val="Normln"/>
    <w:link w:val="Nadpis1Char"/>
    <w:uiPriority w:val="9"/>
    <w:qFormat/>
    <w:rsid w:val="00015EB4"/>
    <w:pPr>
      <w:keepNext/>
      <w:keepLines/>
      <w:numPr>
        <w:numId w:val="15"/>
      </w:numPr>
      <w:spacing w:before="600"/>
      <w:ind w:left="431" w:hanging="431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59BE"/>
    <w:pPr>
      <w:keepNext/>
      <w:keepLines/>
      <w:numPr>
        <w:ilvl w:val="1"/>
        <w:numId w:val="15"/>
      </w:numPr>
      <w:spacing w:before="36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530"/>
    <w:pPr>
      <w:keepNext/>
      <w:keepLines/>
      <w:numPr>
        <w:ilvl w:val="2"/>
        <w:numId w:val="15"/>
      </w:numPr>
      <w:spacing w:before="360"/>
      <w:outlineLvl w:val="2"/>
    </w:pPr>
    <w:rPr>
      <w:rFonts w:asciiTheme="minorHAnsi" w:eastAsiaTheme="majorEastAsia" w:hAnsiTheme="min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3139"/>
    <w:pPr>
      <w:keepNext/>
      <w:keepLines/>
      <w:numPr>
        <w:ilvl w:val="3"/>
        <w:numId w:val="15"/>
      </w:numPr>
      <w:adjustRightInd w:val="0"/>
      <w:spacing w:before="240" w:line="312" w:lineRule="auto"/>
      <w:ind w:left="862" w:right="289" w:hanging="862"/>
      <w:outlineLvl w:val="3"/>
    </w:pPr>
    <w:rPr>
      <w:rFonts w:eastAsiaTheme="majorEastAsia" w:cstheme="majorBidi"/>
      <w:iCs/>
      <w:color w:val="7F7F7F" w:themeColor="text1" w:themeTint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C76C2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76C2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76C2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76C2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76C2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C5A5B"/>
    <w:pPr>
      <w:spacing w:before="0" w:after="0"/>
    </w:pPr>
  </w:style>
  <w:style w:type="paragraph" w:styleId="Nzev">
    <w:name w:val="Title"/>
    <w:basedOn w:val="Normln"/>
    <w:next w:val="Normln"/>
    <w:link w:val="NzevChar"/>
    <w:uiPriority w:val="10"/>
    <w:qFormat/>
    <w:rsid w:val="004E011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2A3139"/>
    <w:rPr>
      <w:rFonts w:eastAsiaTheme="majorEastAsia" w:cstheme="majorBidi"/>
      <w:iCs/>
      <w:color w:val="7F7F7F" w:themeColor="text1" w:themeTint="80"/>
    </w:rPr>
  </w:style>
  <w:style w:type="character" w:customStyle="1" w:styleId="Nadpis1Char">
    <w:name w:val="Nadpis 1 Char"/>
    <w:basedOn w:val="Standardnpsmoodstavce"/>
    <w:link w:val="Nadpis1"/>
    <w:uiPriority w:val="9"/>
    <w:rsid w:val="00015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20064F"/>
  </w:style>
  <w:style w:type="character" w:customStyle="1" w:styleId="Nadpis2Char">
    <w:name w:val="Nadpis 2 Char"/>
    <w:basedOn w:val="Standardnpsmoodstavce"/>
    <w:link w:val="Nadpis2"/>
    <w:uiPriority w:val="9"/>
    <w:rsid w:val="00C559B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42530"/>
    <w:rPr>
      <w:rFonts w:asciiTheme="minorHAnsi" w:eastAsiaTheme="majorEastAsia" w:hAnsiTheme="minorHAnsi" w:cstheme="majorBidi"/>
      <w:color w:val="1F3763" w:themeColor="accent1" w:themeShade="7F"/>
    </w:rPr>
  </w:style>
  <w:style w:type="character" w:customStyle="1" w:styleId="Nadpis5Char">
    <w:name w:val="Nadpis 5 Char"/>
    <w:basedOn w:val="Standardnpsmoodstavce"/>
    <w:link w:val="Nadpis5"/>
    <w:uiPriority w:val="9"/>
    <w:rsid w:val="00CC76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76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76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76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76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rážky,Odrážkový seznam,Odstavec,Odstavec se seznamem1,Nad1,Bullet Number"/>
    <w:basedOn w:val="Normln"/>
    <w:link w:val="OdstavecseseznamemChar"/>
    <w:uiPriority w:val="34"/>
    <w:qFormat/>
    <w:rsid w:val="00DB4402"/>
    <w:pPr>
      <w:tabs>
        <w:tab w:val="num" w:pos="720"/>
      </w:tabs>
      <w:spacing w:before="120" w:after="120"/>
      <w:ind w:left="720" w:hanging="720"/>
      <w:contextualSpacing/>
    </w:pPr>
  </w:style>
  <w:style w:type="paragraph" w:customStyle="1" w:styleId="Tabulka">
    <w:name w:val="Tabulka"/>
    <w:basedOn w:val="Bezmezer"/>
    <w:link w:val="TabulkaChar"/>
    <w:qFormat/>
    <w:rsid w:val="007A701E"/>
    <w:rPr>
      <w:rFonts w:cs="Times New Roman"/>
      <w:sz w:val="20"/>
      <w:szCs w:val="22"/>
    </w:rPr>
  </w:style>
  <w:style w:type="character" w:customStyle="1" w:styleId="TabulkaChar">
    <w:name w:val="Tabulka Char"/>
    <w:link w:val="Tabulka"/>
    <w:rsid w:val="007A701E"/>
    <w:rPr>
      <w:rFonts w:eastAsia="Calibri" w:cs="Times New Roman"/>
      <w:sz w:val="20"/>
      <w:szCs w:val="22"/>
    </w:rPr>
  </w:style>
  <w:style w:type="paragraph" w:customStyle="1" w:styleId="TabulkaNadpis">
    <w:name w:val="Tabulka Nadpis"/>
    <w:basedOn w:val="Tabulka"/>
    <w:link w:val="TabulkaNadpisChar"/>
    <w:qFormat/>
    <w:rsid w:val="007A701E"/>
    <w:rPr>
      <w:b/>
    </w:rPr>
  </w:style>
  <w:style w:type="character" w:customStyle="1" w:styleId="TabulkaNadpisChar">
    <w:name w:val="Tabulka Nadpis Char"/>
    <w:link w:val="TabulkaNadpis"/>
    <w:rsid w:val="007A701E"/>
    <w:rPr>
      <w:rFonts w:eastAsia="Calibri" w:cs="Times New Roman"/>
      <w:b/>
      <w:sz w:val="20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4E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7A701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2046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20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204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20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20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2046"/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2E47B5"/>
    <w:pPr>
      <w:numPr>
        <w:numId w:val="0"/>
      </w:num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2E47B5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E47B5"/>
    <w:pPr>
      <w:spacing w:before="0" w:after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E47B5"/>
    <w:pPr>
      <w:spacing w:before="0"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47B5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E47B5"/>
    <w:pPr>
      <w:spacing w:before="0"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2E47B5"/>
    <w:pPr>
      <w:spacing w:before="0"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E47B5"/>
    <w:pPr>
      <w:spacing w:before="0"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E47B5"/>
    <w:pPr>
      <w:spacing w:before="0"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2E47B5"/>
    <w:pPr>
      <w:spacing w:before="0"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2E47B5"/>
    <w:pPr>
      <w:spacing w:before="0" w:after="0"/>
      <w:ind w:left="1920"/>
    </w:pPr>
    <w:rPr>
      <w:rFonts w:asciiTheme="minorHAnsi" w:hAnsiTheme="minorHAnsi" w:cstheme="minorHAns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552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F6D4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F6D49"/>
  </w:style>
  <w:style w:type="paragraph" w:styleId="Zpat">
    <w:name w:val="footer"/>
    <w:basedOn w:val="Normln"/>
    <w:link w:val="ZpatChar"/>
    <w:uiPriority w:val="99"/>
    <w:unhideWhenUsed/>
    <w:rsid w:val="007F6D49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F6D49"/>
  </w:style>
  <w:style w:type="paragraph" w:customStyle="1" w:styleId="Odrka">
    <w:name w:val="Odrážka"/>
    <w:basedOn w:val="Odstavecseseznamem"/>
    <w:qFormat/>
    <w:rsid w:val="00147806"/>
    <w:pPr>
      <w:numPr>
        <w:numId w:val="17"/>
      </w:numPr>
      <w:spacing w:before="0"/>
      <w:ind w:left="357" w:hanging="357"/>
    </w:pPr>
  </w:style>
  <w:style w:type="paragraph" w:styleId="Titulek">
    <w:name w:val="caption"/>
    <w:basedOn w:val="Normln"/>
    <w:next w:val="Normln"/>
    <w:uiPriority w:val="35"/>
    <w:unhideWhenUsed/>
    <w:qFormat/>
    <w:rsid w:val="00234EF5"/>
    <w:pPr>
      <w:spacing w:before="0" w:after="200"/>
    </w:pPr>
    <w:rPr>
      <w:i/>
      <w:iCs/>
      <w:color w:val="44546A" w:themeColor="text2"/>
      <w:sz w:val="22"/>
      <w:szCs w:val="18"/>
    </w:rPr>
  </w:style>
  <w:style w:type="character" w:styleId="Siln">
    <w:name w:val="Strong"/>
    <w:basedOn w:val="Standardnpsmoodstavce"/>
    <w:uiPriority w:val="22"/>
    <w:qFormat/>
    <w:rsid w:val="00D41D73"/>
    <w:rPr>
      <w:b/>
      <w:bCs/>
    </w:rPr>
  </w:style>
  <w:style w:type="paragraph" w:customStyle="1" w:styleId="Nadpisseznamu">
    <w:name w:val="Nadpis seznamu"/>
    <w:basedOn w:val="Normln"/>
    <w:qFormat/>
    <w:rsid w:val="005D2E3B"/>
    <w:pPr>
      <w:keepNext/>
      <w:spacing w:before="240"/>
    </w:pPr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E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E04"/>
    <w:rPr>
      <w:b/>
      <w:bCs/>
      <w:sz w:val="20"/>
      <w:szCs w:val="20"/>
    </w:rPr>
  </w:style>
  <w:style w:type="paragraph" w:customStyle="1" w:styleId="slovn">
    <w:name w:val="Číslování"/>
    <w:basedOn w:val="Odstavecseseznamem"/>
    <w:qFormat/>
    <w:rsid w:val="001F0B4E"/>
    <w:pPr>
      <w:numPr>
        <w:numId w:val="25"/>
      </w:numPr>
      <w:ind w:left="357" w:hanging="357"/>
      <w:contextualSpacing w:val="0"/>
    </w:pPr>
  </w:style>
  <w:style w:type="table" w:styleId="Svtlmkatabulky">
    <w:name w:val="Grid Table Light"/>
    <w:basedOn w:val="Normlntabulka"/>
    <w:uiPriority w:val="40"/>
    <w:rsid w:val="00027CEE"/>
    <w:pPr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rsid w:val="00BE072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rážky Char,Odrážkový seznam Char"/>
    <w:link w:val="Odstavecseseznamem"/>
    <w:uiPriority w:val="34"/>
    <w:qFormat/>
    <w:locked/>
    <w:rsid w:val="00485D8B"/>
  </w:style>
  <w:style w:type="paragraph" w:styleId="Textbubliny">
    <w:name w:val="Balloon Text"/>
    <w:basedOn w:val="Normln"/>
    <w:link w:val="TextbublinyChar"/>
    <w:uiPriority w:val="99"/>
    <w:semiHidden/>
    <w:unhideWhenUsed/>
    <w:rsid w:val="002730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1d7k/Fy8XQzB/7hSusJOFAngfA==">AMUW2mUofnHxZiXZsD++k11JuNZkCPp9iX+9oktaEw7eHJuKOfVIxwQpahLZwt4sPnMPhNP1Tumh78GqBer9msEcS2HcYRC3PVypqbUTajNfcF/0D9s9SjkfZQiiJLZovToP49c6pXa8jhAV/jscEZLW1s4yzfmaO8dwEGuIdwahpKXLfvbLiiqf/x5Miv3mi2Fd4ZsbZXLUCPMSqNxNXIiZlxj7+CoiUpSg/jqbTRd9XE3b2AzkcCvWM0IvbQrDHSqDOhC+aIL+MGl5Rkp+pE8unTL4u2ZLoCdVXb6MIVEDMLXMcvzl3HVrRLh65GWZ7p9/9KrGNtxF6HJmx+2aSEY+bSkzgQBCE+qVW5GVJsGtYe2Wpd9ada+dplUYm15MOI4a+99C0MWIe4R/gMFgJd86syV7PzEO/mc3Yo3N1bw8AnPezYc6leBUaAdH8X8ck3FIoUYz/7W5+h41yHlWKeMY/vZn2FqzUiRscQR0gUryqRAgCJUVHuuiDD+EVsjGMCWHOAdMiCTWNoErMsTNOMQI7CcAQFTc99MDnvTuw2Tn0eDIv53fzSU4xXI37hnxofCexy6l8lxw3YvcnuDeG3vkcYeG1v/+B35ii1Ipu7v6VpP2eLEyN2jTFKTOCD+a898LfPUpZxdVGTH4mSqJKem+W1sLno3+YrhyFQLPi+BNeOrXyGxZkbN5yTnUNVQWClUgA3TRRZlaoml93MxvOTZO1T/fDICttkBLqjlMi3/2alpGuoqnP9SEvBTcCmnuqwt2om+dSBPLwfAegR+6JzWfbJKGYSNhcU9adXdRQorHiL9qtKNkpU5QCrTkaMuY0q773qHvznFHz3QvKyFlcVvxgcr/RgzC/OfshjxKMNzUor/eawu0h7DF8gtEM3EmTnCAjcmoNJVZOiObfQId+ZJqn9WjHsbonOWbhQ0pmVqA35Q7Brxs2u6OQXnT/rxqK5T4wKBWL6yCa8mdUm7yBtQKLAG+ZZBChfrqu/wnZg5/wzpIbt5uwmiFOmemAVo582OTgj8YJFvfwvxq69vHaazhDaqPD8oHJ0yGMMBbM1i6QAEovoGIveaZ9RP6ohnhBxZljCYi3fv5HzUjH7inSms5H2p3BxPH4s1G/X2zyQ2UXQ5Sf7Le6TpxhBoGn3ObaMl/DJ7340IWQk5xytKiXpgijYJy9AAhHwVTbEIUeE7cAQ8W2V2CNS1T5tC44CNDgs24S0hNNEZvDsti+HVt6FRsBrjR3ykWDO3VljsFa3AfznbYtdPgy7Op+8l4kmL0VWxfqI6t8kxq5JDAg0B4+euqQwSVKjPNxJDc7LYQs13hOw9hjM1T9KZ1gncB1+14PCn6MagkKmbF9Ggb3aEuFRbanBZHn+4Xsrg64w5Rr6DKrc93q2QggLsaoPBwkn2e9h39XmyigFjI655wlgQfPbPG/gaYaWF/uSpcKpzVqp7wngbZaEKjiXqtGiImGVQbbEcKDM2I+Ixn5r+WArPFH1THUUpg8hnllgjOTlUWyqa96Fd/hPJ/0iqFddWK1krjCGgemVibmWKu02//xQVxrPu/r/O769NWtmDKJGkqRWdQgt6omdPXYNsYX6IXDEZXAS7MaySv+Sab85TKUBZiUXZg+/hKBZoUVn24OE+8unxFp5OE1gf3L1CwizVgnq+jUeRDb5RQGaCezx3SSXnmcrw4JxVr5Cb6OVVnijPy34U94vhCrXNovzyQj19FGuCNrGMCylZ4CiECeqUiNGcNYhmtOXGsf7VurFaaP8oEvO8Ctr2kfPcT/XfIDWtPr5iK0h6lc46R7fWZEXYPL1kHyBbnvBAjDSwOvH9TauKbyd9RZMW6C6wq5ykzpzXN6pwcBkXLRdN6LJNfDICC+4IMGHE1dbr3/KcePQKb97/dwwcCS+L9votj+QbIF/xuTirPPlkdpUsRPtGkkwPK5ZWCbCUk3/fjlsJInB2ToMsDtQPVcvk4bo1QaLjz0YKjfx0tnVNSQtvo6sJyN4E7/JnD3K2iOlXgH8ZxpNttz1T71b7yfi8dUDgTwzcoNM7Fdoq7j8me0EAJXKlStyyNK+J4bS3Qn22MTm38hCB0e2UpK3kZf5/UDEUMykJwEN5RqqTaAVv9HFbWwFgmptXvXPG5avTMMYocuvhC5WEl1UZo9bqKxRiTgj6qVEDpbEmckhFyFI9B3wHBjUgPaxnwvprpFOcMmSdtn0b82tD22cPbWb1Oi9SuPj5+ZdtKqffmszzFZgMUKPJJthezmvGBGMlgBxIp8V9+tNsw8evmOR6gBcrkvlzPGAbMGIdLNAMXBxYCM+tTCC9VqoypZrB3c0ZqMzXMMu4FLUMnnjVDdhJX6KPgSJL8b1gOeaoUAz/pskpNMU8Ru3zlsUOQtHb94A9HWN71UGLZk+zEYzjX89WNwz0gbBk7+AG95PNGRw9dxAJR/7q4/l1Z/eXxmaVQqh4TqgmE6JBqeGAoRnp7uVTuMGBDPFFdskSRNcmgJ84Pz3fkr2KwsGP0fTW93r3kG3KcUZxNE9MZ2FeI311x3cIAX0mN9uCj6BniM41FfF6uH+2li1uDcDHIBUsZfcAt1NIdlfUby5GDCv06oB26zjKn9L9dIlOCiWZG4r8YIGaOcacNpHr+Kqgra/sJweGrX7OYaISteIV3UF/7ZEPVSflINIOfE8zqzjj7A7XfFBpG1ZE1UO8XXNGetJd9qOVEw10Up9WU9XV+xwbV5egYe5sr+EOinPkWnEsXU7mhchhVPV1u9Cb+BntuW3Nkx5rUz400B2YESRAJxAJyFOoqe09pr/xBw/pynruCnKUEb7f6bG627fix7vrmf/jY1JAcmMNwTd8qGVVIJMr+4rKJTmL6XG6kxBxfJd2KoODdUN4M8wEHYc6XLLzf35W+f5wA50NXPDhxYv+jsTR35M/jRaZ5kj2bsfoj/T4fEnSsrJHFvNbLGSFWD2vTQWsew3B07cHfpdWciVI6G4koT2oQwNuhBnzhigh0dsMvvHDaBMOKlvdZWiRU6kkzalCeIM8POvOgpUz3QbyjQdK/MLLn5wtVhoaIM59Y9U8QUxHi/MXXbkgiNDqyl2jhlP0kRDP2v2bvawrVD9oI6SMHoECv+Uzg44SVDSoCeI3j1s2txVBLlyDEs5jNHm1xT/wYYSMSmHRLnj0oFNi5ciflaG+QuHZzN1LurxorGA7CN5p+aZiCRSGAwiWP2y8LB25AMVqt6DSyXnGxfeP9iT5EpfOsXNWhdU0Rg4nC3kFrDX6Dk5UuYY+yHFhzPjnZJ1uTzlpQyfL3fAX45FWcU4boOgEVIYCw3ZJA4ALvBO52KcCGoTwa3dJdC5LA5xUc7fdr2vJNf7xMRyLQ0S0+Cpd9t61anrU7RrOiweF1n+ygrWkr36EVj/TeMl0xzd8hmClJnp0sdyjhHIETrr3rDcdJrRoF21fiEjA1rtJR88D1h+ka0d+OyTWxxH1pu1fgpw5AMh/0uVdzzn/jeesSipm/mfRxaEsujsoh7SoAfW/OZJbNzYWWmRdLweb6sn8/8mhj4qRQazcByVtPcKriIK86x/MNlNgJOPHtLh4H3CKeqEqE3PAa+5SEZ0vEsCvkfnSlcRjwFAnvaldkwO74XxO/ZPc+XMBNLqJ3OOgxYRJDHoBtVoUsNmno5zq3QWS99FyjMgG3bHy60AEemy/BShn6S9smvOUS+T2/+Hgiy+vezk6IXROjkJ5uJOyNykIyfZ5vBn/Kvf0J4WRr4/zp9aXKzGAaU/TE2zC1FyBGzZoaqpTQf8fu4ALhTTwpFlugbL8dwW4Z8LUiYyFOk9vg3lY0V+9EG/4nGX+6F3uVuX3YbDu8OxmSvtCdzjjYxnon5uH7KKx3HhiCpd13+j6k5UAlqt28kWVDPwEeplEPwbMI7Kb1ZMFYf2+KNmR9Rk0jgn019/yxjNNxOQEmio2WSkk4AG9fPM4Ddeo7dPwCnb6OyMZA+2eSj3wKOrB6uwAsq0hQx0tbbvy7by46HNOEiWGX1gwtLryUP32tU9cA84PNoKGJzZANA03isJbwSDqli0jmyU3hXJUpqCdDtHB72j5qB7qPEK05SFQ+IcLwezs4yjbwpvcY58f1oNlPt34TKVD3eKYyoPjDzw0q5/ypGrXEOafruODYtBGH8hcwA3UiY6J5it9E+XVZc6JWStz1+6uuQcAVFdRhzIV2GzCjIrDGjIT2ux6i3dxrR1wAYYvW9M/HzegxiBvq/ehm35jhPpefDZkDOkVv1BV45zObcvbcMZlnBShNMcbmc3jHC3Oa2IcHdzJIINAuMCFIfHQXe2NMDnJJD4M4bPJo2ezvcwCyR7hxBAe3yUoGojA9M4EBCfNS3iPffD55x+5ONqQH5z/cCb1CXxTlzhh39qhE3arMlCrk9j9q2MwRwh85YI8+pRhCGY3iwEPpf+5SLGB3iCKI0/J8RnBEgOw94MmxnKNldH6dH80NRo28FHkAZ+p34HyUSBlmlRoAvGHtY1jJIjs9k2j0IMI+gYuGab+R7PbxgMN5MDeR2Ne90dxsCRcZ6Xwv8E1HDP3nfrSqadoBcKBrjviomDzTsSNqrk6HWPfgX+GKLOa+appMdkybpkuhcFL6gfR7G5FsOnipas72+QFiz3nWeZjOHVFFaLQE2SLnYJj6igbIxlQqJ4YLjgo67NezBTCEjf6pMX9Nw2ydGH7YnoCV5pWftZkJuM06Vyl2StMpsARyWVpHwAV9sEllsvA+muGHbnbUCAic5yR2rGksNBBSWIn7bki4uxxEgJCytlpvliybahJtfi6sUHM0Zy7dyw3/qr+76WHycv+HqdhEWaS9XzPXmjszXNz/keOgWySTD+ZM30nMSR1GMyrjFS23hYDNM3GMy6bT4NI73NSieNFDuNBSbuL4XFmvqrsLMA0gSmeXRlcFe/7LpzSYF6p5TCO9I+9WT1FjrglWhjPTz9g6aKjQa37Z3CB4knw+o7DRrYGQd4DWw2ZFBk/+SfeaAX0Di+M08i/1HAq6+WjzpV3LbiLCThwrNqBZxEw20rLEdoIJ80Z2i3WtIp9/n3zbm+JWAfTbVOrAX9uQoiifUSiFryiDras68sm+sJT1fiQuY/yCRwo5AdihP+R+VZEwkgd3n1dT0xlW4VlMP3a4k/I/SkETW5Y5K2mrNyevcyAsSwCDo1sB81N1zoeoRf1Y6EYKPG+zCmd/HNVgtS4yPTUKTvGZ7Uuoz52XL32onpRpwG4MQJu0JLHmUT3+SDiE4EEvEVn8pbiLrIk/K5xyhm58ekjRLkeg7PI3Ggt4R7lr2zGF6AHPYoCtZkztUZhT9cYrqDIdHbfst4BPXnAzEqAeoAvAzkiWrhLw01OwGiF1p5DQK12HX0GNWYunHA63nAnfi3TH+LTtcAz64eyTBmVD17pdnYY/q77zAaVCCaWcTARtZ30cHnmqs97bsNOTpgdd+EZJx06dCfdl2eW5mjLgvIWovpca7Iu+83FfdFFpuVodiNTGfQ27R/pYEkbyDbC7s/+r/k0ix+ESaxtg40+cmBMqh2qQP/Avy2Ap2SnmE1aM+EZrJi0/bmuB/mS4JETfoJPpIudM69sN5zLFkUdGA8av3vHO66Nm4bK7pO7jTDO1PZF2dJcauQyMcw4eD8LznvElrApgvSkAC+ZHpnsNcrsKwm+JydOFS5m0g5XVkSu16XElOa2ik7L/t5bVxrrMBpR3nDjQtNCirqpuRcZkGR7e08KjdnhV4wMD9GCICc3tm8nqfSSlkLM9CZC6Bw+MF4qwoaEXkqxe97dYwxMJhvwstNPajfgNKOZK9PVuuf5s8zVcP71wOHWvQRIioNuAKwbQTuX8LX09LcUoFqrAfd2nfb27SZvuCPh9/BUv/qhWpRMOTLHFopupQO6X+GHxkVVrLiOoOy4vvg4gjoND41p/f36n1arq6CDTpjwQbqUVGZIl1KsBxzLfiEIa5RWSmGsNNWu5UswE8U1K+6XO/X4nfuzHGzuiC9/MhRwQOjm/CwYtGoH2C09YETmyyOhw9wUYXOmGYRfv9Xz6P4m79bz3YA11yODJtlebRxSaV2K+DW5miL1D+GBAsje0s0L4baVHFOIkV8saac+1p9e/MG+X/7xcWN5Lb1HVTY25AGSpwIh7eL+tL+joWPW4ALs5Ur2VozIuPidD12XapcmbDnlHvGpjRxOc3+bYcTGJ2XMTkyPQ1ExaZ6hlcoU9GujF799WD5xod7SzYgPiASs7q6/j4W3X82kpBZjPD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B6B46E-99A2-4230-9871-B6A238A2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8C7F4-0DF4-41DE-AD6D-20F623257742}"/>
</file>

<file path=customXml/itemProps4.xml><?xml version="1.0" encoding="utf-8"?>
<ds:datastoreItem xmlns:ds="http://schemas.openxmlformats.org/officeDocument/2006/customXml" ds:itemID="{0D3DFEB7-E6BD-43D8-A934-E58755EEAE8F}">
  <ds:schemaRefs>
    <ds:schemaRef ds:uri="http://schemas.microsoft.com/office/2006/metadata/properties"/>
    <ds:schemaRef ds:uri="http://schemas.microsoft.com/office/infopath/2007/PartnerControls"/>
    <ds:schemaRef ds:uri="65fcaac5-e028-4747-9a85-2c239f8251b9"/>
    <ds:schemaRef ds:uri="1e8f078d-4444-4fcc-bb40-04000dad0b4e"/>
  </ds:schemaRefs>
</ds:datastoreItem>
</file>

<file path=customXml/itemProps5.xml><?xml version="1.0" encoding="utf-8"?>
<ds:datastoreItem xmlns:ds="http://schemas.openxmlformats.org/officeDocument/2006/customXml" ds:itemID="{785880AC-4B85-4BB6-9C2D-CE17DA40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5</Pages>
  <Words>1360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9368</CharactersWithSpaces>
  <SharedDoc>false</SharedDoc>
  <HyperlinkBase/>
  <HLinks>
    <vt:vector size="24" baseType="variant"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_Toc195260636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_Toc195260635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_Toc195260634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_Toc195260633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Chládek</dc:creator>
  <cp:keywords/>
  <dc:description/>
  <cp:lastModifiedBy>Hájek Michal</cp:lastModifiedBy>
  <cp:revision>223</cp:revision>
  <cp:lastPrinted>2025-07-09T12:36:00Z</cp:lastPrinted>
  <dcterms:created xsi:type="dcterms:W3CDTF">2025-04-11T23:15:00Z</dcterms:created>
  <dcterms:modified xsi:type="dcterms:W3CDTF">2025-08-11T08:09:00Z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