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62DF3" w14:textId="3C885F2C" w:rsidR="000C5FAA" w:rsidRDefault="00AB78D4" w:rsidP="00AB78D4">
      <w:pPr>
        <w:pStyle w:val="Zhlav"/>
        <w:spacing w:line="280" w:lineRule="atLeast"/>
        <w:jc w:val="right"/>
        <w:rPr>
          <w:sz w:val="22"/>
          <w:szCs w:val="22"/>
        </w:rPr>
      </w:pPr>
      <w:r w:rsidRPr="006E6EAF">
        <w:rPr>
          <w:sz w:val="22"/>
          <w:szCs w:val="22"/>
          <w:lang w:val="cs-CZ"/>
        </w:rPr>
        <w:t>Číslo smlouvy</w:t>
      </w:r>
      <w:r w:rsidR="00654743">
        <w:rPr>
          <w:sz w:val="22"/>
          <w:szCs w:val="22"/>
          <w:lang w:val="cs-CZ"/>
        </w:rPr>
        <w:t xml:space="preserve"> Objednatele</w:t>
      </w:r>
      <w:r w:rsidRPr="00AB78D4">
        <w:rPr>
          <w:sz w:val="22"/>
          <w:szCs w:val="22"/>
        </w:rPr>
        <w:t xml:space="preserve">: </w:t>
      </w:r>
      <w:r w:rsidR="00CB2370">
        <w:rPr>
          <w:sz w:val="22"/>
          <w:szCs w:val="22"/>
        </w:rPr>
        <w:t xml:space="preserve">ev.č. </w:t>
      </w:r>
      <w:r w:rsidR="00655A8C" w:rsidRPr="00B82093">
        <w:rPr>
          <w:rFonts w:ascii="TimesNewRoman,Bold" w:eastAsia="Times New Roman" w:hAnsi="TimesNewRoman,Bold" w:cs="TimesNewRoman,Bold"/>
          <w:b/>
          <w:bCs/>
          <w:sz w:val="21"/>
          <w:szCs w:val="21"/>
          <w:lang w:val="cs-CZ" w:eastAsia="cs-CZ"/>
        </w:rPr>
        <w:t>S-</w:t>
      </w:r>
      <w:r w:rsidR="00B82093" w:rsidRPr="00B82093">
        <w:rPr>
          <w:rFonts w:ascii="TimesNewRoman,Bold" w:eastAsia="Times New Roman" w:hAnsi="TimesNewRoman,Bold" w:cs="TimesNewRoman,Bold"/>
          <w:b/>
          <w:bCs/>
          <w:sz w:val="21"/>
          <w:szCs w:val="21"/>
          <w:highlight w:val="yellow"/>
          <w:lang w:val="cs-CZ" w:eastAsia="cs-CZ"/>
        </w:rPr>
        <w:t>0000</w:t>
      </w:r>
      <w:r w:rsidR="00655A8C" w:rsidRPr="00B82093">
        <w:rPr>
          <w:rFonts w:ascii="TimesNewRoman,Bold" w:eastAsia="Times New Roman" w:hAnsi="TimesNewRoman,Bold" w:cs="TimesNewRoman,Bold"/>
          <w:b/>
          <w:bCs/>
          <w:sz w:val="21"/>
          <w:szCs w:val="21"/>
          <w:lang w:val="cs-CZ" w:eastAsia="cs-CZ"/>
        </w:rPr>
        <w:t>/ŘÚDI/</w:t>
      </w:r>
      <w:r w:rsidR="00655A8C" w:rsidRPr="00B82093">
        <w:rPr>
          <w:rFonts w:ascii="TimesNewRoman,Bold" w:eastAsia="Times New Roman" w:hAnsi="TimesNewRoman,Bold" w:cs="TimesNewRoman,Bold"/>
          <w:b/>
          <w:bCs/>
          <w:sz w:val="21"/>
          <w:szCs w:val="21"/>
          <w:highlight w:val="yellow"/>
          <w:lang w:val="cs-CZ" w:eastAsia="cs-CZ"/>
        </w:rPr>
        <w:t>202</w:t>
      </w:r>
      <w:r w:rsidR="0042472F" w:rsidRPr="0042472F">
        <w:rPr>
          <w:rFonts w:ascii="TimesNewRoman,Bold" w:eastAsia="Times New Roman" w:hAnsi="TimesNewRoman,Bold" w:cs="TimesNewRoman,Bold"/>
          <w:b/>
          <w:bCs/>
          <w:sz w:val="21"/>
          <w:szCs w:val="21"/>
          <w:highlight w:val="yellow"/>
          <w:lang w:val="cs-CZ" w:eastAsia="cs-CZ"/>
        </w:rPr>
        <w:t>5</w:t>
      </w:r>
    </w:p>
    <w:p w14:paraId="533D8656" w14:textId="77777777" w:rsidR="00C35785" w:rsidRPr="00AB78D4" w:rsidRDefault="00C35785" w:rsidP="00C35785">
      <w:pPr>
        <w:pStyle w:val="Zhlav"/>
        <w:spacing w:line="280" w:lineRule="atLeast"/>
        <w:jc w:val="center"/>
        <w:rPr>
          <w:sz w:val="22"/>
          <w:szCs w:val="22"/>
        </w:rPr>
      </w:pPr>
    </w:p>
    <w:p w14:paraId="7A5780E2" w14:textId="77777777" w:rsidR="000C5FAA" w:rsidRDefault="000C5FAA" w:rsidP="000C5FAA">
      <w:pPr>
        <w:pStyle w:val="Zhlav"/>
        <w:spacing w:line="280" w:lineRule="atLeast"/>
        <w:jc w:val="center"/>
        <w:rPr>
          <w:b/>
          <w:sz w:val="28"/>
          <w:szCs w:val="28"/>
        </w:rPr>
      </w:pPr>
    </w:p>
    <w:p w14:paraId="09F850AC" w14:textId="77777777" w:rsidR="00D76EAF" w:rsidRPr="001F3AB4" w:rsidRDefault="00D76EAF" w:rsidP="00D76EAF">
      <w:pPr>
        <w:pStyle w:val="Zhlav"/>
        <w:spacing w:line="360" w:lineRule="auto"/>
        <w:jc w:val="center"/>
        <w:rPr>
          <w:b/>
          <w:sz w:val="28"/>
          <w:szCs w:val="28"/>
        </w:rPr>
      </w:pPr>
      <w:r w:rsidRPr="001F3AB4">
        <w:rPr>
          <w:b/>
          <w:sz w:val="28"/>
          <w:szCs w:val="28"/>
        </w:rPr>
        <w:t>SMLOUVA O DÍLO</w:t>
      </w:r>
    </w:p>
    <w:p w14:paraId="75D34125" w14:textId="6BA70ED6" w:rsidR="00721517" w:rsidRDefault="00721517" w:rsidP="003469AB">
      <w:pPr>
        <w:spacing w:after="120"/>
        <w:jc w:val="center"/>
        <w:rPr>
          <w:b/>
          <w:sz w:val="28"/>
          <w:lang w:val="cs-CZ"/>
        </w:rPr>
      </w:pPr>
      <w:r w:rsidRPr="0042472F">
        <w:rPr>
          <w:b/>
          <w:sz w:val="28"/>
          <w:lang w:val="cs-CZ"/>
        </w:rPr>
        <w:t>„</w:t>
      </w:r>
      <w:r w:rsidR="00077C84">
        <w:rPr>
          <w:b/>
          <w:sz w:val="28"/>
          <w:lang w:val="cs-CZ"/>
        </w:rPr>
        <w:t>Externí audit využitelnosti ekonomických informačních systémů pro příspěvkové organizace Středočeského kraje</w:t>
      </w:r>
      <w:r w:rsidR="00755ABD" w:rsidRPr="0042472F">
        <w:rPr>
          <w:b/>
          <w:sz w:val="28"/>
          <w:lang w:val="cs-CZ"/>
        </w:rPr>
        <w:t>“</w:t>
      </w:r>
    </w:p>
    <w:p w14:paraId="1F787877" w14:textId="77777777" w:rsidR="003469AB" w:rsidRPr="0042472F" w:rsidRDefault="003469AB" w:rsidP="003469AB">
      <w:pPr>
        <w:spacing w:after="120"/>
        <w:jc w:val="center"/>
        <w:rPr>
          <w:b/>
          <w:sz w:val="28"/>
          <w:lang w:val="cs-CZ"/>
        </w:rPr>
      </w:pPr>
    </w:p>
    <w:p w14:paraId="0A03681D" w14:textId="77777777" w:rsidR="006B3263" w:rsidRPr="001F3AB4" w:rsidRDefault="006B3263" w:rsidP="006B3263">
      <w:pPr>
        <w:pStyle w:val="Zkladntext3"/>
        <w:jc w:val="both"/>
        <w:rPr>
          <w:sz w:val="22"/>
          <w:szCs w:val="22"/>
          <w:lang w:val="cs-CZ"/>
        </w:rPr>
      </w:pPr>
      <w:r w:rsidRPr="001F3AB4">
        <w:rPr>
          <w:bCs/>
          <w:sz w:val="22"/>
          <w:szCs w:val="22"/>
          <w:lang w:val="cs-CZ"/>
        </w:rPr>
        <w:t>Tato</w:t>
      </w:r>
      <w:r w:rsidRPr="001F3AB4">
        <w:rPr>
          <w:b/>
          <w:sz w:val="22"/>
          <w:szCs w:val="22"/>
          <w:lang w:val="cs-CZ"/>
        </w:rPr>
        <w:t xml:space="preserve"> SMLOUVA O DÍLO </w:t>
      </w:r>
      <w:r w:rsidRPr="001F3AB4">
        <w:rPr>
          <w:bCs/>
          <w:sz w:val="22"/>
          <w:szCs w:val="22"/>
          <w:lang w:val="cs-CZ"/>
        </w:rPr>
        <w:t>(dále jen „</w:t>
      </w:r>
      <w:r w:rsidRPr="001F3AB4">
        <w:rPr>
          <w:b/>
          <w:bCs/>
          <w:sz w:val="22"/>
          <w:szCs w:val="22"/>
          <w:lang w:val="cs-CZ"/>
        </w:rPr>
        <w:t>Smlouva</w:t>
      </w:r>
      <w:r w:rsidRPr="001F3AB4">
        <w:rPr>
          <w:bCs/>
          <w:sz w:val="22"/>
          <w:szCs w:val="22"/>
          <w:lang w:val="cs-CZ"/>
        </w:rPr>
        <w:t>“)</w:t>
      </w:r>
      <w:r w:rsidRPr="001F3AB4">
        <w:rPr>
          <w:b/>
          <w:sz w:val="22"/>
          <w:szCs w:val="22"/>
          <w:lang w:val="cs-CZ"/>
        </w:rPr>
        <w:t xml:space="preserve"> </w:t>
      </w:r>
      <w:r w:rsidRPr="001F3AB4">
        <w:rPr>
          <w:sz w:val="22"/>
          <w:szCs w:val="22"/>
          <w:lang w:val="cs-CZ"/>
        </w:rPr>
        <w:t>je uzavřena ve smyslu ustanovení § 2586</w:t>
      </w:r>
      <w:r w:rsidR="00333BAB" w:rsidRPr="001F3AB4">
        <w:rPr>
          <w:sz w:val="22"/>
          <w:szCs w:val="22"/>
          <w:lang w:val="cs-CZ"/>
        </w:rPr>
        <w:t xml:space="preserve"> a násl. zákona č. </w:t>
      </w:r>
      <w:r w:rsidRPr="001F3AB4">
        <w:rPr>
          <w:sz w:val="22"/>
          <w:szCs w:val="22"/>
          <w:lang w:val="cs-CZ"/>
        </w:rPr>
        <w:t>89/2012 Sb., občanský zákoník, ve znění pozdějších předpisů (dále jen „</w:t>
      </w:r>
      <w:r w:rsidRPr="001F3AB4">
        <w:rPr>
          <w:b/>
          <w:sz w:val="22"/>
          <w:szCs w:val="22"/>
          <w:lang w:val="cs-CZ"/>
        </w:rPr>
        <w:t>Občanský zákoník</w:t>
      </w:r>
      <w:r w:rsidRPr="001F3AB4">
        <w:rPr>
          <w:sz w:val="22"/>
          <w:szCs w:val="22"/>
          <w:lang w:val="cs-CZ"/>
        </w:rPr>
        <w:t>“)</w:t>
      </w:r>
    </w:p>
    <w:p w14:paraId="727DD19C" w14:textId="77777777" w:rsidR="006B3263" w:rsidRPr="001F3AB4" w:rsidRDefault="001867EB" w:rsidP="006B3263">
      <w:pPr>
        <w:spacing w:after="120"/>
        <w:jc w:val="both"/>
        <w:rPr>
          <w:bCs/>
          <w:sz w:val="22"/>
          <w:szCs w:val="22"/>
          <w:lang w:val="cs-CZ"/>
        </w:rPr>
      </w:pPr>
      <w:r>
        <w:rPr>
          <w:bCs/>
          <w:sz w:val="22"/>
          <w:szCs w:val="22"/>
          <w:lang w:val="cs-CZ"/>
        </w:rPr>
        <w:t>mezi</w:t>
      </w:r>
    </w:p>
    <w:p w14:paraId="5FDF44A8" w14:textId="77777777" w:rsidR="001F4264" w:rsidRPr="001F3AB4" w:rsidRDefault="001F4264" w:rsidP="001F4264">
      <w:pPr>
        <w:tabs>
          <w:tab w:val="left" w:pos="2520"/>
        </w:tabs>
        <w:jc w:val="both"/>
        <w:rPr>
          <w:b/>
          <w:sz w:val="22"/>
          <w:szCs w:val="22"/>
          <w:lang w:val="cs-CZ"/>
        </w:rPr>
      </w:pPr>
      <w:r w:rsidRPr="001F3AB4">
        <w:rPr>
          <w:b/>
          <w:sz w:val="22"/>
          <w:szCs w:val="22"/>
          <w:lang w:val="cs-CZ"/>
        </w:rPr>
        <w:t>Středočeským krajem</w:t>
      </w:r>
    </w:p>
    <w:p w14:paraId="1359CBF5" w14:textId="159082DD" w:rsidR="001F4264" w:rsidRPr="001F3AB4" w:rsidRDefault="002F523D" w:rsidP="001F4264">
      <w:pPr>
        <w:tabs>
          <w:tab w:val="left" w:pos="2520"/>
        </w:tabs>
        <w:jc w:val="both"/>
        <w:rPr>
          <w:sz w:val="22"/>
          <w:szCs w:val="22"/>
          <w:lang w:val="cs-CZ"/>
        </w:rPr>
      </w:pPr>
      <w:r>
        <w:rPr>
          <w:sz w:val="22"/>
          <w:szCs w:val="22"/>
          <w:lang w:val="cs-CZ"/>
        </w:rPr>
        <w:t>sídlo:</w:t>
      </w:r>
      <w:r w:rsidR="00074DD9">
        <w:rPr>
          <w:sz w:val="22"/>
          <w:szCs w:val="22"/>
          <w:lang w:val="cs-CZ"/>
        </w:rPr>
        <w:t xml:space="preserve"> </w:t>
      </w:r>
      <w:r w:rsidR="00224F31">
        <w:rPr>
          <w:sz w:val="22"/>
          <w:szCs w:val="22"/>
          <w:lang w:val="cs-CZ"/>
        </w:rPr>
        <w:tab/>
      </w:r>
      <w:r w:rsidR="001F4264" w:rsidRPr="001F3AB4">
        <w:rPr>
          <w:sz w:val="22"/>
          <w:szCs w:val="22"/>
          <w:lang w:val="cs-CZ"/>
        </w:rPr>
        <w:t>Zborovská 11, 150 21 Praha 5</w:t>
      </w:r>
    </w:p>
    <w:p w14:paraId="76F23132" w14:textId="53A9E00D" w:rsidR="001F4264" w:rsidRPr="001F3AB4" w:rsidRDefault="00080C29" w:rsidP="00D22687">
      <w:pPr>
        <w:tabs>
          <w:tab w:val="left" w:pos="2552"/>
        </w:tabs>
        <w:ind w:left="3828" w:hanging="3828"/>
        <w:contextualSpacing/>
        <w:jc w:val="both"/>
        <w:rPr>
          <w:sz w:val="22"/>
          <w:szCs w:val="22"/>
          <w:lang w:val="cs-CZ"/>
        </w:rPr>
      </w:pPr>
      <w:r w:rsidRPr="001F3AB4">
        <w:rPr>
          <w:sz w:val="22"/>
          <w:szCs w:val="22"/>
          <w:lang w:val="cs-CZ"/>
        </w:rPr>
        <w:t>zastoupený</w:t>
      </w:r>
      <w:r w:rsidR="002F523D">
        <w:rPr>
          <w:sz w:val="22"/>
          <w:szCs w:val="22"/>
          <w:lang w:val="cs-CZ"/>
        </w:rPr>
        <w:t xml:space="preserve">: </w:t>
      </w:r>
      <w:r w:rsidR="00224F31">
        <w:rPr>
          <w:sz w:val="22"/>
          <w:szCs w:val="22"/>
          <w:lang w:val="cs-CZ"/>
        </w:rPr>
        <w:tab/>
      </w:r>
      <w:r w:rsidR="00BA1DFF">
        <w:rPr>
          <w:sz w:val="22"/>
          <w:szCs w:val="22"/>
          <w:lang w:val="cs-CZ"/>
        </w:rPr>
        <w:t>Ing. Ond</w:t>
      </w:r>
      <w:r w:rsidR="006A6102">
        <w:rPr>
          <w:sz w:val="22"/>
          <w:szCs w:val="22"/>
          <w:lang w:val="cs-CZ"/>
        </w:rPr>
        <w:t xml:space="preserve">řejem Šimíčkem, </w:t>
      </w:r>
      <w:r w:rsidR="0042472F" w:rsidRPr="0042472F">
        <w:rPr>
          <w:sz w:val="22"/>
          <w:szCs w:val="22"/>
          <w:lang w:val="cs-CZ"/>
        </w:rPr>
        <w:t>vedoucí</w:t>
      </w:r>
      <w:r w:rsidR="0042472F">
        <w:rPr>
          <w:sz w:val="22"/>
          <w:szCs w:val="22"/>
          <w:lang w:val="cs-CZ"/>
        </w:rPr>
        <w:t>m</w:t>
      </w:r>
      <w:r w:rsidR="0042472F" w:rsidRPr="0042472F">
        <w:rPr>
          <w:sz w:val="22"/>
          <w:szCs w:val="22"/>
          <w:lang w:val="cs-CZ"/>
        </w:rPr>
        <w:t xml:space="preserve"> Odboru digitalizace</w:t>
      </w:r>
      <w:r w:rsidR="0042472F">
        <w:rPr>
          <w:sz w:val="22"/>
          <w:szCs w:val="22"/>
          <w:lang w:val="cs-CZ"/>
        </w:rPr>
        <w:t xml:space="preserve"> </w:t>
      </w:r>
    </w:p>
    <w:p w14:paraId="44563809" w14:textId="77777777" w:rsidR="001F4264" w:rsidRPr="001F3AB4" w:rsidRDefault="001F4264" w:rsidP="001F4264">
      <w:pPr>
        <w:tabs>
          <w:tab w:val="left" w:pos="2520"/>
        </w:tabs>
        <w:jc w:val="both"/>
        <w:rPr>
          <w:sz w:val="22"/>
          <w:szCs w:val="22"/>
          <w:lang w:val="cs-CZ"/>
        </w:rPr>
      </w:pPr>
      <w:r w:rsidRPr="001F3AB4">
        <w:rPr>
          <w:sz w:val="22"/>
          <w:szCs w:val="22"/>
          <w:lang w:val="cs-CZ"/>
        </w:rPr>
        <w:t>IČO:</w:t>
      </w:r>
      <w:r w:rsidR="00D22687">
        <w:rPr>
          <w:sz w:val="22"/>
          <w:szCs w:val="22"/>
          <w:lang w:val="cs-CZ"/>
        </w:rPr>
        <w:t xml:space="preserve"> </w:t>
      </w:r>
      <w:r w:rsidRPr="001F3AB4">
        <w:rPr>
          <w:sz w:val="22"/>
          <w:szCs w:val="22"/>
          <w:lang w:val="cs-CZ"/>
        </w:rPr>
        <w:t>70891095</w:t>
      </w:r>
    </w:p>
    <w:p w14:paraId="3AB08843" w14:textId="77777777" w:rsidR="001F4264" w:rsidRPr="001F3AB4" w:rsidRDefault="001F4264" w:rsidP="001F4264">
      <w:pPr>
        <w:tabs>
          <w:tab w:val="left" w:pos="2520"/>
        </w:tabs>
        <w:jc w:val="both"/>
        <w:rPr>
          <w:sz w:val="22"/>
          <w:szCs w:val="22"/>
          <w:lang w:val="cs-CZ"/>
        </w:rPr>
      </w:pPr>
      <w:r w:rsidRPr="001F3AB4">
        <w:rPr>
          <w:sz w:val="22"/>
          <w:szCs w:val="22"/>
          <w:lang w:val="cs-CZ"/>
        </w:rPr>
        <w:t>bankovní spojení:</w:t>
      </w:r>
      <w:r w:rsidR="00D22687">
        <w:rPr>
          <w:sz w:val="22"/>
          <w:szCs w:val="22"/>
          <w:lang w:val="cs-CZ"/>
        </w:rPr>
        <w:t xml:space="preserve"> </w:t>
      </w:r>
      <w:r w:rsidRPr="001F3AB4">
        <w:rPr>
          <w:sz w:val="22"/>
          <w:szCs w:val="22"/>
          <w:lang w:val="cs-CZ"/>
        </w:rPr>
        <w:t>PPF banka a.s.</w:t>
      </w:r>
    </w:p>
    <w:p w14:paraId="216847C3" w14:textId="77777777" w:rsidR="001F4264" w:rsidRPr="001F3AB4" w:rsidRDefault="001F4264" w:rsidP="001F4264">
      <w:pPr>
        <w:tabs>
          <w:tab w:val="left" w:pos="2520"/>
        </w:tabs>
        <w:jc w:val="both"/>
        <w:rPr>
          <w:sz w:val="22"/>
          <w:szCs w:val="22"/>
          <w:lang w:val="cs-CZ"/>
        </w:rPr>
      </w:pPr>
      <w:r w:rsidRPr="001F3AB4">
        <w:rPr>
          <w:sz w:val="22"/>
          <w:szCs w:val="22"/>
          <w:lang w:val="cs-CZ"/>
        </w:rPr>
        <w:t>číslo účtu:</w:t>
      </w:r>
      <w:r w:rsidR="00D22687">
        <w:rPr>
          <w:sz w:val="22"/>
          <w:szCs w:val="22"/>
          <w:lang w:val="cs-CZ"/>
        </w:rPr>
        <w:t xml:space="preserve"> </w:t>
      </w:r>
      <w:r w:rsidRPr="001F3AB4">
        <w:rPr>
          <w:sz w:val="22"/>
          <w:szCs w:val="22"/>
          <w:lang w:val="cs-CZ"/>
        </w:rPr>
        <w:t>4440009090/6000</w:t>
      </w:r>
    </w:p>
    <w:p w14:paraId="3895BA04" w14:textId="77777777" w:rsidR="001867EB" w:rsidRDefault="001F4264" w:rsidP="001F4264">
      <w:pPr>
        <w:tabs>
          <w:tab w:val="left" w:pos="2520"/>
        </w:tabs>
        <w:jc w:val="both"/>
        <w:rPr>
          <w:sz w:val="22"/>
          <w:szCs w:val="22"/>
          <w:lang w:val="cs-CZ"/>
        </w:rPr>
      </w:pPr>
      <w:r w:rsidRPr="001F3AB4">
        <w:rPr>
          <w:sz w:val="22"/>
          <w:szCs w:val="22"/>
          <w:lang w:val="cs-CZ"/>
        </w:rPr>
        <w:t>zástupce pro věcná jednání</w:t>
      </w:r>
      <w:r w:rsidR="001867EB">
        <w:rPr>
          <w:sz w:val="22"/>
          <w:szCs w:val="22"/>
          <w:lang w:val="cs-CZ"/>
        </w:rPr>
        <w:t xml:space="preserve"> </w:t>
      </w:r>
    </w:p>
    <w:p w14:paraId="630DEB71" w14:textId="09464CBE" w:rsidR="00074DD9" w:rsidRDefault="001867EB" w:rsidP="0042472F">
      <w:pPr>
        <w:tabs>
          <w:tab w:val="left" w:pos="2552"/>
          <w:tab w:val="left" w:pos="3686"/>
        </w:tabs>
        <w:ind w:left="2552" w:hanging="2552"/>
        <w:rPr>
          <w:sz w:val="22"/>
          <w:szCs w:val="22"/>
          <w:lang w:val="cs-CZ"/>
        </w:rPr>
      </w:pPr>
      <w:r>
        <w:rPr>
          <w:sz w:val="22"/>
          <w:szCs w:val="22"/>
          <w:lang w:val="cs-CZ"/>
        </w:rPr>
        <w:t>a ve věcech smluvních</w:t>
      </w:r>
      <w:r w:rsidR="001F4264" w:rsidRPr="001F3AB4">
        <w:rPr>
          <w:sz w:val="22"/>
          <w:szCs w:val="22"/>
          <w:lang w:val="cs-CZ"/>
        </w:rPr>
        <w:t>:</w:t>
      </w:r>
      <w:r w:rsidR="002F523D">
        <w:rPr>
          <w:sz w:val="22"/>
          <w:szCs w:val="22"/>
          <w:lang w:val="cs-CZ"/>
        </w:rPr>
        <w:t xml:space="preserve"> </w:t>
      </w:r>
      <w:r w:rsidR="00570201">
        <w:rPr>
          <w:sz w:val="22"/>
          <w:szCs w:val="22"/>
          <w:lang w:val="cs-CZ"/>
        </w:rPr>
        <w:tab/>
      </w:r>
      <w:r w:rsidR="0042472F" w:rsidRPr="0042472F">
        <w:rPr>
          <w:sz w:val="22"/>
          <w:szCs w:val="22"/>
          <w:lang w:val="cs-CZ"/>
        </w:rPr>
        <w:t>vedoucí Odboru digitalizace, pověřen zastupováním</w:t>
      </w:r>
      <w:r w:rsidR="0042472F">
        <w:rPr>
          <w:sz w:val="22"/>
          <w:szCs w:val="22"/>
          <w:lang w:val="cs-CZ"/>
        </w:rPr>
        <w:t xml:space="preserve"> </w:t>
      </w:r>
      <w:r w:rsidR="00D22687">
        <w:rPr>
          <w:sz w:val="22"/>
          <w:szCs w:val="22"/>
          <w:lang w:val="cs-CZ"/>
        </w:rPr>
        <w:t>Krajského úřadu Středočeského kraje</w:t>
      </w:r>
      <w:r w:rsidR="001F4264" w:rsidRPr="001F3AB4">
        <w:rPr>
          <w:sz w:val="22"/>
          <w:szCs w:val="22"/>
          <w:lang w:val="cs-CZ"/>
        </w:rPr>
        <w:t xml:space="preserve">: </w:t>
      </w:r>
    </w:p>
    <w:p w14:paraId="280E2C8A" w14:textId="244333B6" w:rsidR="001F4264" w:rsidRPr="001F3AB4" w:rsidRDefault="00570201" w:rsidP="002F523D">
      <w:pPr>
        <w:tabs>
          <w:tab w:val="left" w:pos="2552"/>
          <w:tab w:val="left" w:pos="3686"/>
        </w:tabs>
        <w:ind w:left="3828" w:hanging="3828"/>
        <w:jc w:val="both"/>
        <w:rPr>
          <w:sz w:val="22"/>
          <w:szCs w:val="22"/>
          <w:lang w:val="cs-CZ"/>
        </w:rPr>
      </w:pPr>
      <w:r>
        <w:rPr>
          <w:sz w:val="22"/>
          <w:szCs w:val="22"/>
          <w:lang w:val="cs-CZ"/>
        </w:rPr>
        <w:tab/>
      </w:r>
      <w:r w:rsidR="00D451E0">
        <w:rPr>
          <w:sz w:val="22"/>
          <w:szCs w:val="22"/>
          <w:lang w:val="cs-CZ"/>
        </w:rPr>
        <w:t xml:space="preserve">Ing. </w:t>
      </w:r>
      <w:r w:rsidR="00162DBF">
        <w:rPr>
          <w:sz w:val="22"/>
          <w:szCs w:val="22"/>
          <w:lang w:val="cs-CZ"/>
        </w:rPr>
        <w:t>Ondřej Šimíček</w:t>
      </w:r>
      <w:r w:rsidR="002F523D">
        <w:rPr>
          <w:sz w:val="22"/>
          <w:szCs w:val="22"/>
          <w:lang w:val="cs-CZ"/>
        </w:rPr>
        <w:t xml:space="preserve">, </w:t>
      </w:r>
      <w:r w:rsidR="001F4264" w:rsidRPr="001F3AB4">
        <w:rPr>
          <w:sz w:val="22"/>
          <w:szCs w:val="22"/>
          <w:lang w:val="cs-CZ"/>
        </w:rPr>
        <w:t xml:space="preserve">e-mail: </w:t>
      </w:r>
      <w:hyperlink r:id="rId8" w:history="1">
        <w:r w:rsidR="00162DBF" w:rsidRPr="003B7C28">
          <w:rPr>
            <w:rStyle w:val="Hypertextovodkaz"/>
            <w:sz w:val="22"/>
            <w:szCs w:val="22"/>
            <w:lang w:val="cs-CZ"/>
          </w:rPr>
          <w:t>simicek@</w:t>
        </w:r>
      </w:hyperlink>
      <w:r w:rsidR="00D451E0">
        <w:rPr>
          <w:rStyle w:val="Hypertextovodkaz"/>
          <w:sz w:val="22"/>
          <w:szCs w:val="22"/>
          <w:lang w:val="cs-CZ"/>
        </w:rPr>
        <w:t>kr-s.cz</w:t>
      </w:r>
      <w:r w:rsidR="00FB31D5">
        <w:rPr>
          <w:sz w:val="22"/>
          <w:szCs w:val="22"/>
          <w:lang w:val="cs-CZ"/>
        </w:rPr>
        <w:t xml:space="preserve">, tel: </w:t>
      </w:r>
      <w:r w:rsidR="00162DBF">
        <w:rPr>
          <w:sz w:val="22"/>
          <w:szCs w:val="22"/>
          <w:lang w:val="cs-CZ"/>
        </w:rPr>
        <w:t>602 594 382, 257 280 469</w:t>
      </w:r>
    </w:p>
    <w:p w14:paraId="42CF5F7B" w14:textId="77777777" w:rsidR="006B3263" w:rsidRPr="001F3AB4" w:rsidRDefault="006B3263" w:rsidP="005B6266">
      <w:pPr>
        <w:tabs>
          <w:tab w:val="left" w:pos="2520"/>
        </w:tabs>
        <w:jc w:val="both"/>
        <w:rPr>
          <w:bCs/>
          <w:sz w:val="22"/>
          <w:szCs w:val="22"/>
          <w:lang w:val="cs-CZ"/>
        </w:rPr>
      </w:pPr>
    </w:p>
    <w:p w14:paraId="288ED81D" w14:textId="77777777" w:rsidR="006B3263" w:rsidRPr="001F3AB4" w:rsidRDefault="00D22687" w:rsidP="00D22687">
      <w:pPr>
        <w:suppressAutoHyphens/>
        <w:rPr>
          <w:sz w:val="22"/>
          <w:szCs w:val="22"/>
          <w:lang w:val="pl-PL"/>
        </w:rPr>
      </w:pPr>
      <w:r>
        <w:rPr>
          <w:sz w:val="22"/>
          <w:szCs w:val="22"/>
          <w:lang w:val="pl-PL"/>
        </w:rPr>
        <w:t>dále jen</w:t>
      </w:r>
      <w:r w:rsidR="006B3263" w:rsidRPr="001F3AB4">
        <w:rPr>
          <w:sz w:val="22"/>
          <w:szCs w:val="22"/>
          <w:lang w:val="pl-PL"/>
        </w:rPr>
        <w:t xml:space="preserve"> </w:t>
      </w:r>
      <w:bookmarkStart w:id="0" w:name="NAME"/>
      <w:bookmarkEnd w:id="0"/>
      <w:r w:rsidR="006B3263" w:rsidRPr="001F3AB4">
        <w:rPr>
          <w:sz w:val="22"/>
          <w:szCs w:val="22"/>
          <w:lang w:val="pl-PL"/>
        </w:rPr>
        <w:t>„</w:t>
      </w:r>
      <w:r w:rsidR="006B3263" w:rsidRPr="001F3AB4">
        <w:rPr>
          <w:b/>
          <w:sz w:val="22"/>
          <w:szCs w:val="22"/>
          <w:lang w:val="pl-PL"/>
        </w:rPr>
        <w:t>Objednatel</w:t>
      </w:r>
      <w:r w:rsidR="006B3263" w:rsidRPr="001F3AB4">
        <w:rPr>
          <w:sz w:val="22"/>
          <w:szCs w:val="22"/>
          <w:lang w:val="pl-PL"/>
        </w:rPr>
        <w:t>“</w:t>
      </w:r>
    </w:p>
    <w:p w14:paraId="0B058FA1" w14:textId="77777777" w:rsidR="006B3263" w:rsidRPr="001F3AB4" w:rsidRDefault="00D22687" w:rsidP="00D22687">
      <w:pPr>
        <w:tabs>
          <w:tab w:val="left" w:pos="2520"/>
        </w:tabs>
        <w:rPr>
          <w:bCs/>
          <w:sz w:val="22"/>
          <w:szCs w:val="22"/>
          <w:lang w:val="pl-PL"/>
        </w:rPr>
      </w:pPr>
      <w:r>
        <w:rPr>
          <w:sz w:val="22"/>
          <w:szCs w:val="22"/>
          <w:lang w:val="pl-PL"/>
        </w:rPr>
        <w:t>na straně jedné</w:t>
      </w:r>
      <w:r w:rsidR="006B3263" w:rsidRPr="001F3AB4">
        <w:rPr>
          <w:sz w:val="22"/>
          <w:szCs w:val="22"/>
          <w:lang w:val="pl-PL"/>
        </w:rPr>
        <w:t>,</w:t>
      </w:r>
    </w:p>
    <w:p w14:paraId="6F63C4B7" w14:textId="77777777" w:rsidR="00181435" w:rsidRDefault="00181435" w:rsidP="005B6266">
      <w:pPr>
        <w:tabs>
          <w:tab w:val="left" w:pos="2520"/>
        </w:tabs>
        <w:jc w:val="both"/>
        <w:rPr>
          <w:bCs/>
          <w:sz w:val="22"/>
          <w:szCs w:val="22"/>
          <w:lang w:val="cs-CZ"/>
        </w:rPr>
      </w:pPr>
    </w:p>
    <w:p w14:paraId="617E8748" w14:textId="77777777" w:rsidR="006B3263" w:rsidRDefault="00080C29" w:rsidP="005B6266">
      <w:pPr>
        <w:tabs>
          <w:tab w:val="left" w:pos="2520"/>
        </w:tabs>
        <w:jc w:val="both"/>
        <w:rPr>
          <w:bCs/>
          <w:sz w:val="22"/>
          <w:szCs w:val="22"/>
          <w:lang w:val="cs-CZ"/>
        </w:rPr>
      </w:pPr>
      <w:r w:rsidRPr="001F3AB4">
        <w:rPr>
          <w:bCs/>
          <w:sz w:val="22"/>
          <w:szCs w:val="22"/>
          <w:lang w:val="cs-CZ"/>
        </w:rPr>
        <w:t>a</w:t>
      </w:r>
    </w:p>
    <w:p w14:paraId="6A1FA3FF" w14:textId="77777777" w:rsidR="00C31F19" w:rsidRPr="001F3AB4" w:rsidRDefault="00C31F19" w:rsidP="005B6266">
      <w:pPr>
        <w:tabs>
          <w:tab w:val="left" w:pos="2520"/>
        </w:tabs>
        <w:jc w:val="both"/>
        <w:rPr>
          <w:bCs/>
          <w:sz w:val="22"/>
          <w:szCs w:val="22"/>
          <w:lang w:val="cs-CZ"/>
        </w:rPr>
      </w:pPr>
    </w:p>
    <w:p w14:paraId="4E18B716" w14:textId="28D66DAD" w:rsidR="006B3263" w:rsidRPr="001F3AB4" w:rsidRDefault="00C31F19" w:rsidP="005B6266">
      <w:pPr>
        <w:tabs>
          <w:tab w:val="left" w:pos="2520"/>
        </w:tabs>
        <w:jc w:val="both"/>
        <w:rPr>
          <w:bCs/>
          <w:sz w:val="22"/>
          <w:szCs w:val="22"/>
          <w:lang w:val="cs-CZ"/>
        </w:rPr>
      </w:pPr>
      <w:r w:rsidRPr="00C31F19">
        <w:rPr>
          <w:bCs/>
          <w:sz w:val="22"/>
          <w:szCs w:val="22"/>
          <w:highlight w:val="yellow"/>
          <w:lang w:val="cs-CZ"/>
        </w:rPr>
        <w:t>……</w:t>
      </w:r>
    </w:p>
    <w:p w14:paraId="715DE247" w14:textId="7109A170" w:rsidR="008B4274" w:rsidRPr="00B82093" w:rsidRDefault="001F4264" w:rsidP="00E86889">
      <w:pPr>
        <w:tabs>
          <w:tab w:val="left" w:pos="2520"/>
        </w:tabs>
        <w:autoSpaceDE w:val="0"/>
        <w:autoSpaceDN w:val="0"/>
        <w:adjustRightInd w:val="0"/>
        <w:jc w:val="both"/>
        <w:rPr>
          <w:sz w:val="22"/>
          <w:szCs w:val="22"/>
        </w:rPr>
      </w:pPr>
      <w:r w:rsidRPr="00B82093">
        <w:rPr>
          <w:color w:val="000000"/>
          <w:sz w:val="22"/>
          <w:szCs w:val="22"/>
          <w:highlight w:val="yellow"/>
          <w:lang w:val="cs-CZ" w:eastAsia="cs-CZ"/>
        </w:rPr>
        <w:t>sídlo:</w:t>
      </w:r>
      <w:r w:rsidR="00E86889" w:rsidRPr="00B82093">
        <w:rPr>
          <w:color w:val="000000"/>
          <w:sz w:val="22"/>
          <w:szCs w:val="22"/>
          <w:highlight w:val="yellow"/>
          <w:lang w:val="cs-CZ" w:eastAsia="cs-CZ"/>
        </w:rPr>
        <w:t xml:space="preserve"> </w:t>
      </w:r>
      <w:r w:rsidR="00755735" w:rsidRPr="00B82093">
        <w:rPr>
          <w:color w:val="000000"/>
          <w:sz w:val="22"/>
          <w:szCs w:val="22"/>
          <w:lang w:val="cs-CZ" w:eastAsia="cs-CZ"/>
        </w:rPr>
        <w:tab/>
      </w:r>
    </w:p>
    <w:p w14:paraId="39BEB47B" w14:textId="198327C5" w:rsidR="00E86889" w:rsidRPr="00B82093" w:rsidRDefault="001F4264" w:rsidP="001F4264">
      <w:pPr>
        <w:tabs>
          <w:tab w:val="left" w:pos="2520"/>
        </w:tabs>
        <w:autoSpaceDE w:val="0"/>
        <w:autoSpaceDN w:val="0"/>
        <w:adjustRightInd w:val="0"/>
        <w:jc w:val="both"/>
        <w:rPr>
          <w:sz w:val="22"/>
          <w:szCs w:val="22"/>
          <w:highlight w:val="yellow"/>
          <w:lang w:val="cs-CZ" w:eastAsia="cs-CZ"/>
        </w:rPr>
      </w:pPr>
      <w:r w:rsidRPr="00B82093">
        <w:rPr>
          <w:color w:val="000000"/>
          <w:sz w:val="22"/>
          <w:szCs w:val="22"/>
          <w:highlight w:val="yellow"/>
          <w:lang w:val="cs-CZ" w:eastAsia="cs-CZ"/>
        </w:rPr>
        <w:t>IČO:</w:t>
      </w:r>
      <w:r w:rsidRPr="00B82093">
        <w:rPr>
          <w:sz w:val="22"/>
          <w:szCs w:val="22"/>
          <w:lang w:val="cs-CZ" w:eastAsia="cs-CZ"/>
        </w:rPr>
        <w:tab/>
      </w:r>
    </w:p>
    <w:p w14:paraId="641EA1BB" w14:textId="57998190" w:rsidR="008B4274" w:rsidRPr="008B4274" w:rsidRDefault="001F4264" w:rsidP="001F4264">
      <w:pPr>
        <w:tabs>
          <w:tab w:val="left" w:pos="2520"/>
        </w:tabs>
        <w:autoSpaceDE w:val="0"/>
        <w:autoSpaceDN w:val="0"/>
        <w:adjustRightInd w:val="0"/>
        <w:jc w:val="both"/>
        <w:rPr>
          <w:sz w:val="22"/>
          <w:szCs w:val="22"/>
        </w:rPr>
      </w:pPr>
      <w:r w:rsidRPr="00B82093">
        <w:rPr>
          <w:color w:val="000000"/>
          <w:sz w:val="22"/>
          <w:szCs w:val="22"/>
          <w:highlight w:val="yellow"/>
          <w:lang w:val="cs-CZ" w:eastAsia="cs-CZ"/>
        </w:rPr>
        <w:t>DIČ:</w:t>
      </w:r>
      <w:r w:rsidR="008B4274" w:rsidRPr="008B4274">
        <w:rPr>
          <w:sz w:val="22"/>
          <w:szCs w:val="22"/>
        </w:rPr>
        <w:t xml:space="preserve"> </w:t>
      </w:r>
      <w:r w:rsidR="00FE7A57">
        <w:rPr>
          <w:sz w:val="22"/>
          <w:szCs w:val="22"/>
        </w:rPr>
        <w:tab/>
      </w:r>
    </w:p>
    <w:p w14:paraId="062F74FA" w14:textId="66D7A355" w:rsidR="008B4274" w:rsidRPr="008B4274" w:rsidRDefault="008B4274" w:rsidP="008B4274">
      <w:pPr>
        <w:rPr>
          <w:sz w:val="22"/>
          <w:szCs w:val="22"/>
        </w:rPr>
      </w:pPr>
      <w:r w:rsidRPr="008B4274">
        <w:rPr>
          <w:sz w:val="22"/>
          <w:szCs w:val="22"/>
        </w:rPr>
        <w:t xml:space="preserve">zapsaná v obchodním rejstříku vedeném </w:t>
      </w:r>
      <w:r w:rsidR="00A92EDE">
        <w:rPr>
          <w:sz w:val="22"/>
          <w:szCs w:val="22"/>
        </w:rPr>
        <w:t xml:space="preserve">Městským soudem v </w:t>
      </w:r>
      <w:r w:rsidR="00A92EDE" w:rsidRPr="00C31F19">
        <w:rPr>
          <w:sz w:val="22"/>
          <w:szCs w:val="22"/>
          <w:highlight w:val="yellow"/>
        </w:rPr>
        <w:t>Praze</w:t>
      </w:r>
      <w:r w:rsidR="00A92EDE">
        <w:rPr>
          <w:sz w:val="22"/>
          <w:szCs w:val="22"/>
        </w:rPr>
        <w:t>, oddíl</w:t>
      </w:r>
      <w:r w:rsidR="00C41FF7" w:rsidRPr="00C31F19">
        <w:rPr>
          <w:sz w:val="22"/>
          <w:szCs w:val="22"/>
          <w:highlight w:val="yellow"/>
        </w:rPr>
        <w:t>…</w:t>
      </w:r>
      <w:r w:rsidR="00C41FF7">
        <w:rPr>
          <w:sz w:val="22"/>
          <w:szCs w:val="22"/>
        </w:rPr>
        <w:t>.</w:t>
      </w:r>
      <w:r w:rsidR="00A92EDE">
        <w:rPr>
          <w:sz w:val="22"/>
          <w:szCs w:val="22"/>
        </w:rPr>
        <w:t xml:space="preserve"> , vložka </w:t>
      </w:r>
      <w:r w:rsidR="00C41FF7" w:rsidRPr="00C31F19">
        <w:rPr>
          <w:sz w:val="22"/>
          <w:szCs w:val="22"/>
          <w:highlight w:val="yellow"/>
        </w:rPr>
        <w:t>…</w:t>
      </w:r>
    </w:p>
    <w:p w14:paraId="65A75FD4" w14:textId="793C008C" w:rsidR="008B4274" w:rsidRDefault="008B4274" w:rsidP="001F4264">
      <w:pPr>
        <w:tabs>
          <w:tab w:val="left" w:pos="2268"/>
          <w:tab w:val="left" w:pos="2520"/>
          <w:tab w:val="left" w:pos="3544"/>
        </w:tabs>
        <w:jc w:val="both"/>
        <w:rPr>
          <w:sz w:val="22"/>
          <w:szCs w:val="22"/>
          <w:lang w:val="cs-CZ"/>
        </w:rPr>
      </w:pPr>
      <w:r w:rsidRPr="001F3AB4">
        <w:rPr>
          <w:sz w:val="22"/>
          <w:szCs w:val="22"/>
          <w:lang w:val="cs-CZ"/>
        </w:rPr>
        <w:t>číslo účtu:</w:t>
      </w:r>
      <w:r>
        <w:rPr>
          <w:sz w:val="22"/>
          <w:szCs w:val="22"/>
          <w:lang w:val="cs-CZ"/>
        </w:rPr>
        <w:t xml:space="preserve">  </w:t>
      </w:r>
      <w:r w:rsidR="00C41FF7" w:rsidRPr="00C31F19">
        <w:rPr>
          <w:sz w:val="22"/>
          <w:szCs w:val="22"/>
          <w:highlight w:val="yellow"/>
          <w:lang w:val="cs-CZ"/>
        </w:rPr>
        <w:t>…………….</w:t>
      </w:r>
    </w:p>
    <w:p w14:paraId="61142D04" w14:textId="72C6DCAA" w:rsidR="00491198" w:rsidRPr="008B4274" w:rsidRDefault="00491198" w:rsidP="001F4264">
      <w:pPr>
        <w:tabs>
          <w:tab w:val="left" w:pos="2268"/>
          <w:tab w:val="left" w:pos="2520"/>
          <w:tab w:val="left" w:pos="3544"/>
        </w:tabs>
        <w:jc w:val="both"/>
        <w:rPr>
          <w:sz w:val="22"/>
          <w:szCs w:val="22"/>
          <w:lang w:val="cs-CZ"/>
        </w:rPr>
      </w:pPr>
      <w:r w:rsidRPr="008B4274">
        <w:rPr>
          <w:sz w:val="22"/>
          <w:szCs w:val="22"/>
          <w:lang w:val="cs-CZ"/>
        </w:rPr>
        <w:t>odpovědný zástupce:</w:t>
      </w:r>
      <w:r w:rsidR="00E86889" w:rsidRPr="008B4274">
        <w:rPr>
          <w:sz w:val="22"/>
          <w:szCs w:val="22"/>
          <w:lang w:val="cs-CZ"/>
        </w:rPr>
        <w:t xml:space="preserve"> </w:t>
      </w:r>
      <w:r w:rsidR="00C41FF7" w:rsidRPr="00C31F19">
        <w:rPr>
          <w:sz w:val="22"/>
          <w:szCs w:val="22"/>
          <w:highlight w:val="yellow"/>
          <w:lang w:val="cs-CZ"/>
        </w:rPr>
        <w:t>……………….</w:t>
      </w:r>
      <w:r w:rsidR="00FB3231">
        <w:rPr>
          <w:sz w:val="22"/>
          <w:szCs w:val="22"/>
          <w:lang w:val="cs-CZ"/>
        </w:rPr>
        <w:t>, jednatel</w:t>
      </w:r>
    </w:p>
    <w:p w14:paraId="5E0FECF6" w14:textId="77777777" w:rsidR="001F4264" w:rsidRPr="008B4274" w:rsidRDefault="001F4264" w:rsidP="001F4264">
      <w:pPr>
        <w:tabs>
          <w:tab w:val="left" w:pos="2268"/>
          <w:tab w:val="left" w:pos="2520"/>
          <w:tab w:val="left" w:pos="3544"/>
        </w:tabs>
        <w:jc w:val="both"/>
        <w:rPr>
          <w:sz w:val="22"/>
          <w:szCs w:val="22"/>
          <w:lang w:val="cs-CZ"/>
        </w:rPr>
      </w:pPr>
      <w:r w:rsidRPr="008B4274">
        <w:rPr>
          <w:sz w:val="22"/>
          <w:szCs w:val="22"/>
          <w:lang w:val="cs-CZ"/>
        </w:rPr>
        <w:tab/>
      </w:r>
    </w:p>
    <w:p w14:paraId="24027289" w14:textId="77777777" w:rsidR="006B3263" w:rsidRPr="008B4274" w:rsidRDefault="006B3263" w:rsidP="005B6266">
      <w:pPr>
        <w:tabs>
          <w:tab w:val="left" w:pos="2520"/>
        </w:tabs>
        <w:jc w:val="both"/>
        <w:rPr>
          <w:bCs/>
          <w:sz w:val="22"/>
          <w:szCs w:val="22"/>
          <w:lang w:val="cs-CZ"/>
        </w:rPr>
      </w:pPr>
    </w:p>
    <w:p w14:paraId="0CF0AB18" w14:textId="77777777" w:rsidR="006B3263" w:rsidRPr="008B4274" w:rsidRDefault="00D22687" w:rsidP="00D22687">
      <w:pPr>
        <w:suppressAutoHyphens/>
        <w:rPr>
          <w:sz w:val="22"/>
          <w:szCs w:val="22"/>
          <w:lang w:val="cs-CZ"/>
        </w:rPr>
      </w:pPr>
      <w:r w:rsidRPr="008B4274">
        <w:rPr>
          <w:sz w:val="22"/>
          <w:szCs w:val="22"/>
          <w:lang w:val="cs-CZ"/>
        </w:rPr>
        <w:t>dále jen</w:t>
      </w:r>
      <w:r w:rsidR="006B3263" w:rsidRPr="008B4274">
        <w:rPr>
          <w:sz w:val="22"/>
          <w:szCs w:val="22"/>
          <w:lang w:val="cs-CZ"/>
        </w:rPr>
        <w:t xml:space="preserve"> </w:t>
      </w:r>
      <w:bookmarkStart w:id="1" w:name="OTHERHAND"/>
      <w:bookmarkEnd w:id="1"/>
      <w:r w:rsidR="006B3263" w:rsidRPr="008B4274">
        <w:rPr>
          <w:sz w:val="22"/>
          <w:szCs w:val="22"/>
          <w:lang w:val="cs-CZ"/>
        </w:rPr>
        <w:t>„</w:t>
      </w:r>
      <w:r w:rsidR="006B3263" w:rsidRPr="008B4274">
        <w:rPr>
          <w:b/>
          <w:sz w:val="22"/>
          <w:szCs w:val="22"/>
          <w:lang w:val="cs-CZ"/>
        </w:rPr>
        <w:t>Zhotovitel</w:t>
      </w:r>
      <w:r w:rsidR="006B3263" w:rsidRPr="008B4274">
        <w:rPr>
          <w:sz w:val="22"/>
          <w:szCs w:val="22"/>
          <w:lang w:val="cs-CZ"/>
        </w:rPr>
        <w:t>“</w:t>
      </w:r>
    </w:p>
    <w:p w14:paraId="07E0697A" w14:textId="77777777" w:rsidR="006B3263" w:rsidRPr="008B4274" w:rsidRDefault="00D22687" w:rsidP="00D22687">
      <w:pPr>
        <w:tabs>
          <w:tab w:val="left" w:pos="2520"/>
        </w:tabs>
        <w:rPr>
          <w:sz w:val="22"/>
          <w:szCs w:val="22"/>
          <w:lang w:val="cs-CZ"/>
        </w:rPr>
      </w:pPr>
      <w:r w:rsidRPr="008B4274">
        <w:rPr>
          <w:sz w:val="22"/>
          <w:szCs w:val="22"/>
          <w:lang w:val="cs-CZ"/>
        </w:rPr>
        <w:t>na straně druhé</w:t>
      </w:r>
      <w:r w:rsidR="006B3263" w:rsidRPr="008B4274">
        <w:rPr>
          <w:sz w:val="22"/>
          <w:szCs w:val="22"/>
          <w:lang w:val="cs-CZ"/>
        </w:rPr>
        <w:t>,</w:t>
      </w:r>
    </w:p>
    <w:p w14:paraId="473B11CF" w14:textId="77777777" w:rsidR="00C829E3" w:rsidRPr="001F3AB4" w:rsidRDefault="00C829E3" w:rsidP="005B6266">
      <w:pPr>
        <w:tabs>
          <w:tab w:val="left" w:pos="2520"/>
        </w:tabs>
        <w:jc w:val="right"/>
        <w:rPr>
          <w:bCs/>
          <w:sz w:val="22"/>
          <w:szCs w:val="22"/>
          <w:lang w:val="cs-CZ"/>
        </w:rPr>
      </w:pPr>
    </w:p>
    <w:p w14:paraId="40271DA6" w14:textId="77777777" w:rsidR="006B3263" w:rsidRPr="001F3AB4" w:rsidRDefault="00D22687" w:rsidP="00D22687">
      <w:pPr>
        <w:suppressAutoHyphens/>
        <w:rPr>
          <w:sz w:val="22"/>
          <w:szCs w:val="22"/>
          <w:lang w:val="cs-CZ"/>
        </w:rPr>
      </w:pPr>
      <w:r w:rsidRPr="001F3AB4">
        <w:rPr>
          <w:b/>
          <w:sz w:val="22"/>
          <w:szCs w:val="22"/>
          <w:lang w:val="pl-PL"/>
        </w:rPr>
        <w:t>Objednatel</w:t>
      </w:r>
      <w:r>
        <w:rPr>
          <w:caps/>
          <w:sz w:val="22"/>
          <w:szCs w:val="22"/>
          <w:lang w:val="cs-CZ"/>
        </w:rPr>
        <w:t xml:space="preserve"> </w:t>
      </w:r>
      <w:r w:rsidRPr="00181435">
        <w:rPr>
          <w:sz w:val="22"/>
          <w:szCs w:val="22"/>
          <w:lang w:val="cs-CZ"/>
        </w:rPr>
        <w:t>a</w:t>
      </w:r>
      <w:r>
        <w:rPr>
          <w:caps/>
          <w:sz w:val="22"/>
          <w:szCs w:val="22"/>
          <w:lang w:val="cs-CZ"/>
        </w:rPr>
        <w:t xml:space="preserve"> </w:t>
      </w:r>
      <w:r w:rsidRPr="001F3AB4">
        <w:rPr>
          <w:b/>
          <w:sz w:val="22"/>
          <w:szCs w:val="22"/>
          <w:lang w:val="cs-CZ"/>
        </w:rPr>
        <w:t>Zhotovitel</w:t>
      </w:r>
      <w:r>
        <w:rPr>
          <w:caps/>
          <w:sz w:val="22"/>
          <w:szCs w:val="22"/>
          <w:lang w:val="cs-CZ"/>
        </w:rPr>
        <w:t xml:space="preserve">  </w:t>
      </w:r>
      <w:r w:rsidRPr="00181435">
        <w:rPr>
          <w:sz w:val="22"/>
          <w:szCs w:val="22"/>
          <w:lang w:val="cs-CZ"/>
        </w:rPr>
        <w:t>společně</w:t>
      </w:r>
      <w:r w:rsidR="006B3263" w:rsidRPr="00181435">
        <w:rPr>
          <w:sz w:val="22"/>
          <w:szCs w:val="22"/>
          <w:lang w:val="cs-CZ"/>
        </w:rPr>
        <w:t xml:space="preserve"> jen</w:t>
      </w:r>
      <w:r w:rsidR="006B3263" w:rsidRPr="001F3AB4">
        <w:rPr>
          <w:caps/>
          <w:sz w:val="22"/>
          <w:szCs w:val="22"/>
          <w:lang w:val="cs-CZ"/>
        </w:rPr>
        <w:t xml:space="preserve"> </w:t>
      </w:r>
      <w:r w:rsidR="006B3263" w:rsidRPr="001F3AB4">
        <w:rPr>
          <w:sz w:val="22"/>
          <w:szCs w:val="22"/>
          <w:lang w:val="cs-CZ"/>
        </w:rPr>
        <w:t>„</w:t>
      </w:r>
      <w:r w:rsidR="006B3263" w:rsidRPr="001F3AB4">
        <w:rPr>
          <w:b/>
          <w:sz w:val="22"/>
          <w:szCs w:val="22"/>
          <w:lang w:val="cs-CZ"/>
        </w:rPr>
        <w:t>Smluvní strany</w:t>
      </w:r>
      <w:r w:rsidR="006B3263" w:rsidRPr="001F3AB4">
        <w:rPr>
          <w:sz w:val="22"/>
          <w:szCs w:val="22"/>
          <w:lang w:val="cs-CZ"/>
        </w:rPr>
        <w:t>“</w:t>
      </w:r>
    </w:p>
    <w:p w14:paraId="37A92EEA" w14:textId="77777777" w:rsidR="006B3263" w:rsidRPr="001F3AB4" w:rsidRDefault="006B3263" w:rsidP="00181435">
      <w:pPr>
        <w:rPr>
          <w:sz w:val="22"/>
          <w:szCs w:val="22"/>
          <w:lang w:val="cs-CZ"/>
        </w:rPr>
      </w:pPr>
      <w:r w:rsidRPr="00181435">
        <w:rPr>
          <w:sz w:val="22"/>
          <w:szCs w:val="22"/>
          <w:lang w:val="cs-CZ"/>
        </w:rPr>
        <w:t>nebo jednotlivě</w:t>
      </w:r>
      <w:r w:rsidRPr="001F3AB4">
        <w:rPr>
          <w:sz w:val="22"/>
          <w:szCs w:val="22"/>
          <w:lang w:val="cs-CZ"/>
        </w:rPr>
        <w:t xml:space="preserve"> „</w:t>
      </w:r>
      <w:r w:rsidRPr="001F3AB4">
        <w:rPr>
          <w:b/>
          <w:sz w:val="22"/>
          <w:szCs w:val="22"/>
          <w:lang w:val="cs-CZ"/>
        </w:rPr>
        <w:t>Smluvní strana</w:t>
      </w:r>
      <w:r w:rsidRPr="001F3AB4">
        <w:rPr>
          <w:sz w:val="22"/>
          <w:szCs w:val="22"/>
          <w:lang w:val="cs-CZ"/>
        </w:rPr>
        <w:t>“.</w:t>
      </w:r>
      <w:r w:rsidRPr="001F3AB4">
        <w:rPr>
          <w:sz w:val="22"/>
          <w:szCs w:val="22"/>
          <w:lang w:val="cs-CZ"/>
        </w:rPr>
        <w:br w:type="page"/>
      </w:r>
    </w:p>
    <w:p w14:paraId="70799707" w14:textId="77777777" w:rsidR="006B3263" w:rsidRPr="001F3AB4" w:rsidRDefault="00210BF6" w:rsidP="002F523D">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center"/>
        <w:rPr>
          <w:rFonts w:ascii="Times New Roman" w:hAnsi="Times New Roman"/>
          <w:sz w:val="22"/>
          <w:szCs w:val="22"/>
        </w:rPr>
      </w:pPr>
      <w:r w:rsidRPr="001F3AB4">
        <w:rPr>
          <w:rFonts w:ascii="Times New Roman" w:hAnsi="Times New Roman"/>
          <w:sz w:val="22"/>
          <w:szCs w:val="22"/>
        </w:rPr>
        <w:lastRenderedPageBreak/>
        <w:t>ÚČEL SMLOUVY</w:t>
      </w:r>
    </w:p>
    <w:p w14:paraId="03A3E773" w14:textId="4C496237" w:rsidR="00376B86" w:rsidRPr="001F3AB4" w:rsidRDefault="00FF2F98" w:rsidP="00AA5087">
      <w:pPr>
        <w:pStyle w:val="Odstavecseseznamem1"/>
        <w:spacing w:after="120" w:line="276" w:lineRule="auto"/>
        <w:ind w:left="705" w:hanging="705"/>
        <w:contextualSpacing w:val="0"/>
        <w:jc w:val="both"/>
        <w:rPr>
          <w:sz w:val="22"/>
          <w:szCs w:val="22"/>
          <w:lang w:val="cs-CZ"/>
        </w:rPr>
      </w:pPr>
      <w:r w:rsidRPr="001F3AB4">
        <w:rPr>
          <w:sz w:val="22"/>
          <w:szCs w:val="22"/>
          <w:lang w:val="cs-CZ"/>
        </w:rPr>
        <w:t>1.1</w:t>
      </w:r>
      <w:r w:rsidRPr="001F3AB4">
        <w:rPr>
          <w:sz w:val="22"/>
          <w:szCs w:val="22"/>
          <w:lang w:val="cs-CZ"/>
        </w:rPr>
        <w:tab/>
      </w:r>
      <w:r w:rsidR="00376B86" w:rsidRPr="001F3AB4">
        <w:rPr>
          <w:sz w:val="22"/>
          <w:szCs w:val="22"/>
          <w:lang w:val="cs-CZ"/>
        </w:rPr>
        <w:t>Tato Smlouva je uzavírána mezi Objednatelem a Zhotovitelem na základě výsledk</w:t>
      </w:r>
      <w:r w:rsidR="00A212F5">
        <w:rPr>
          <w:sz w:val="22"/>
          <w:szCs w:val="22"/>
          <w:lang w:val="cs-CZ"/>
        </w:rPr>
        <w:t>u</w:t>
      </w:r>
      <w:r w:rsidR="00376B86" w:rsidRPr="001F3AB4">
        <w:rPr>
          <w:sz w:val="22"/>
          <w:szCs w:val="22"/>
          <w:lang w:val="cs-CZ"/>
        </w:rPr>
        <w:t xml:space="preserve"> zadávacího řízení na veřejnou zakázku malého rozsahu na služby s názvem </w:t>
      </w:r>
      <w:r w:rsidR="00077C84">
        <w:rPr>
          <w:sz w:val="22"/>
          <w:szCs w:val="22"/>
          <w:lang w:val="cs-CZ"/>
        </w:rPr>
        <w:t>„</w:t>
      </w:r>
      <w:r w:rsidR="00077C84" w:rsidRPr="00077C84">
        <w:rPr>
          <w:b/>
          <w:sz w:val="22"/>
          <w:szCs w:val="22"/>
          <w:highlight w:val="yellow"/>
        </w:rPr>
        <w:t>Externí audit využitelnosti ekonomických informačních systémů pro příspěvkové organizace Středočeského kraje</w:t>
      </w:r>
      <w:r w:rsidR="00077C84">
        <w:rPr>
          <w:b/>
          <w:sz w:val="22"/>
          <w:szCs w:val="22"/>
        </w:rPr>
        <w:t>”</w:t>
      </w:r>
      <w:r w:rsidR="00376B86" w:rsidRPr="00F00E1F">
        <w:rPr>
          <w:sz w:val="22"/>
          <w:szCs w:val="22"/>
          <w:lang w:val="cs-CZ"/>
        </w:rPr>
        <w:t xml:space="preserve"> </w:t>
      </w:r>
      <w:r w:rsidR="00376B86" w:rsidRPr="001F3AB4">
        <w:rPr>
          <w:sz w:val="22"/>
          <w:szCs w:val="22"/>
          <w:lang w:val="cs-CZ"/>
        </w:rPr>
        <w:t>(dále jen „</w:t>
      </w:r>
      <w:r w:rsidR="005A2A10" w:rsidRPr="001F3AB4">
        <w:rPr>
          <w:sz w:val="22"/>
          <w:szCs w:val="22"/>
          <w:lang w:val="cs-CZ"/>
        </w:rPr>
        <w:t>D</w:t>
      </w:r>
      <w:r w:rsidR="00A60A44" w:rsidRPr="001F3AB4">
        <w:rPr>
          <w:sz w:val="22"/>
          <w:szCs w:val="22"/>
          <w:lang w:val="cs-CZ"/>
        </w:rPr>
        <w:t>ílo</w:t>
      </w:r>
      <w:r w:rsidR="00376B86" w:rsidRPr="001F3AB4">
        <w:rPr>
          <w:sz w:val="22"/>
          <w:szCs w:val="22"/>
          <w:lang w:val="cs-CZ"/>
        </w:rPr>
        <w:t>“).</w:t>
      </w:r>
    </w:p>
    <w:p w14:paraId="41F2DCA7" w14:textId="77777777" w:rsidR="00FE0560" w:rsidRPr="001F3AB4" w:rsidRDefault="00FF2F98" w:rsidP="00AA5087">
      <w:pPr>
        <w:pStyle w:val="Odstavecseseznamem1"/>
        <w:spacing w:after="120" w:line="276" w:lineRule="auto"/>
        <w:ind w:left="705" w:hanging="705"/>
        <w:contextualSpacing w:val="0"/>
        <w:jc w:val="both"/>
        <w:rPr>
          <w:sz w:val="22"/>
          <w:szCs w:val="22"/>
          <w:lang w:val="cs-CZ"/>
        </w:rPr>
      </w:pPr>
      <w:r w:rsidRPr="001F3AB4">
        <w:rPr>
          <w:sz w:val="22"/>
          <w:szCs w:val="22"/>
          <w:lang w:val="cs-CZ"/>
        </w:rPr>
        <w:t>1.2</w:t>
      </w:r>
      <w:r w:rsidRPr="001F3AB4">
        <w:rPr>
          <w:sz w:val="22"/>
          <w:szCs w:val="22"/>
          <w:lang w:val="cs-CZ"/>
        </w:rPr>
        <w:tab/>
      </w:r>
      <w:r w:rsidR="006B3263" w:rsidRPr="001F3AB4">
        <w:rPr>
          <w:sz w:val="22"/>
          <w:szCs w:val="22"/>
          <w:lang w:val="cs-CZ"/>
        </w:rPr>
        <w:t xml:space="preserve">Cílem této Smlouvy je tedy úprava dvoustranného právního vztahu mezi Smluvními stranami, jehož obsahem jsou práva a povinnosti související s realizací </w:t>
      </w:r>
      <w:r w:rsidR="005A2A10" w:rsidRPr="001F3AB4">
        <w:rPr>
          <w:sz w:val="22"/>
          <w:szCs w:val="22"/>
          <w:lang w:val="cs-CZ"/>
        </w:rPr>
        <w:t>D</w:t>
      </w:r>
      <w:r w:rsidR="00A60A44" w:rsidRPr="001F3AB4">
        <w:rPr>
          <w:sz w:val="22"/>
          <w:szCs w:val="22"/>
          <w:lang w:val="cs-CZ"/>
        </w:rPr>
        <w:t>íla</w:t>
      </w:r>
      <w:r w:rsidR="006B3263" w:rsidRPr="001F3AB4">
        <w:rPr>
          <w:sz w:val="22"/>
          <w:szCs w:val="22"/>
          <w:lang w:val="cs-CZ"/>
        </w:rPr>
        <w:t xml:space="preserve"> v souladu s příslušnými platnými právními předpisy tak, aby Smluvní strany měly možnost při nejvyšší možné míře právní jistoty realizovat práva a plnit povinnosti touto Smlouvou založené. Podrobnosti jsou upraveny v</w:t>
      </w:r>
      <w:r w:rsidR="00B665BE">
        <w:rPr>
          <w:sz w:val="22"/>
          <w:szCs w:val="22"/>
          <w:lang w:val="cs-CZ"/>
        </w:rPr>
        <w:t> Příloze č. 1 této</w:t>
      </w:r>
      <w:r w:rsidR="006B3263" w:rsidRPr="001F3AB4">
        <w:rPr>
          <w:sz w:val="22"/>
          <w:szCs w:val="22"/>
          <w:lang w:val="cs-CZ"/>
        </w:rPr>
        <w:t xml:space="preserve"> Smlouv</w:t>
      </w:r>
      <w:r w:rsidR="00B665BE">
        <w:rPr>
          <w:sz w:val="22"/>
          <w:szCs w:val="22"/>
          <w:lang w:val="cs-CZ"/>
        </w:rPr>
        <w:t>y</w:t>
      </w:r>
      <w:r w:rsidR="006B3263" w:rsidRPr="001F3AB4">
        <w:rPr>
          <w:sz w:val="22"/>
          <w:szCs w:val="22"/>
          <w:lang w:val="cs-CZ"/>
        </w:rPr>
        <w:t>.</w:t>
      </w:r>
    </w:p>
    <w:p w14:paraId="1D07BD26" w14:textId="77777777" w:rsidR="00AA5087" w:rsidRPr="001F3AB4" w:rsidRDefault="00AA5087" w:rsidP="00AA5087">
      <w:pPr>
        <w:pStyle w:val="Odstavecseseznamem1"/>
        <w:spacing w:after="120" w:line="276" w:lineRule="auto"/>
        <w:ind w:left="705" w:hanging="705"/>
        <w:contextualSpacing w:val="0"/>
        <w:jc w:val="both"/>
        <w:rPr>
          <w:sz w:val="22"/>
          <w:szCs w:val="22"/>
          <w:lang w:val="cs-CZ"/>
        </w:rPr>
      </w:pPr>
    </w:p>
    <w:p w14:paraId="4CF02369" w14:textId="77777777" w:rsidR="006B3263" w:rsidRPr="001F3AB4" w:rsidRDefault="006B3263" w:rsidP="002F523D">
      <w:pPr>
        <w:pStyle w:val="ClanekC"/>
        <w:widowControl/>
        <w:numPr>
          <w:ilvl w:val="0"/>
          <w:numId w:val="11"/>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jc w:val="center"/>
        <w:rPr>
          <w:rFonts w:ascii="Times New Roman" w:hAnsi="Times New Roman"/>
          <w:sz w:val="22"/>
          <w:szCs w:val="22"/>
        </w:rPr>
      </w:pPr>
      <w:r w:rsidRPr="001F3AB4">
        <w:rPr>
          <w:rFonts w:ascii="Times New Roman" w:hAnsi="Times New Roman"/>
          <w:sz w:val="22"/>
          <w:szCs w:val="22"/>
        </w:rPr>
        <w:t>PŘEDMĚT SMLOUVY</w:t>
      </w:r>
    </w:p>
    <w:p w14:paraId="338B4D5C" w14:textId="672786BD" w:rsidR="005965AC" w:rsidRDefault="005965AC" w:rsidP="005965AC">
      <w:pPr>
        <w:pStyle w:val="Odstavecseseznamem"/>
        <w:numPr>
          <w:ilvl w:val="2"/>
          <w:numId w:val="16"/>
        </w:numPr>
        <w:jc w:val="both"/>
        <w:rPr>
          <w:b/>
          <w:sz w:val="22"/>
          <w:szCs w:val="22"/>
          <w:lang w:val="cs-CZ"/>
        </w:rPr>
      </w:pPr>
      <w:bookmarkStart w:id="2" w:name="_Ref374723308"/>
      <w:bookmarkStart w:id="3" w:name="_Ref374808315"/>
      <w:r>
        <w:rPr>
          <w:sz w:val="22"/>
          <w:szCs w:val="22"/>
          <w:lang w:val="cs-CZ"/>
        </w:rPr>
        <w:t xml:space="preserve">Předmětem Smlouvy je povinnost Zhotovitele řádně a včas zhotovit Dílo Zhotovitel se touto Smlouvou Objednateli zavazuje, že pro něj ve sjednané době a za sjednaných podmínek </w:t>
      </w:r>
      <w:r w:rsidR="00077C84" w:rsidRPr="00077C84">
        <w:rPr>
          <w:b/>
          <w:sz w:val="22"/>
          <w:szCs w:val="22"/>
          <w:highlight w:val="yellow"/>
          <w:lang w:val="cs-CZ"/>
        </w:rPr>
        <w:t>Provést externí audit ekonomických příspěvkových organizací Středočeského kraje s cílem navrhnout možnosti sjednocení pro jednotných ekonomický systém (JEKIS)</w:t>
      </w:r>
      <w:r>
        <w:rPr>
          <w:sz w:val="22"/>
          <w:szCs w:val="22"/>
          <w:lang w:val="cs-CZ"/>
        </w:rPr>
        <w:t>,</w:t>
      </w:r>
      <w:r w:rsidR="002E16D4">
        <w:rPr>
          <w:sz w:val="22"/>
          <w:szCs w:val="22"/>
          <w:lang w:val="cs-CZ"/>
        </w:rPr>
        <w:t xml:space="preserve"> </w:t>
      </w:r>
      <w:r w:rsidRPr="008E46C3">
        <w:rPr>
          <w:sz w:val="22"/>
          <w:szCs w:val="22"/>
          <w:lang w:val="cs-CZ"/>
        </w:rPr>
        <w:t>kter</w:t>
      </w:r>
      <w:r w:rsidR="00D051BB">
        <w:rPr>
          <w:sz w:val="22"/>
          <w:szCs w:val="22"/>
          <w:lang w:val="cs-CZ"/>
        </w:rPr>
        <w:t>ý</w:t>
      </w:r>
      <w:r w:rsidRPr="008E46C3">
        <w:rPr>
          <w:sz w:val="22"/>
          <w:szCs w:val="22"/>
          <w:lang w:val="cs-CZ"/>
        </w:rPr>
        <w:t xml:space="preserve"> bude </w:t>
      </w:r>
      <w:r w:rsidR="00515375" w:rsidRPr="00C8311A">
        <w:rPr>
          <w:sz w:val="22"/>
          <w:szCs w:val="22"/>
          <w:lang w:val="cs-CZ"/>
        </w:rPr>
        <w:t xml:space="preserve">odpovídat </w:t>
      </w:r>
      <w:r w:rsidR="00B665BE">
        <w:rPr>
          <w:sz w:val="22"/>
          <w:szCs w:val="22"/>
          <w:lang w:val="cs-CZ"/>
        </w:rPr>
        <w:t>specifikaci v Příloze č. 1 této Smlouvy</w:t>
      </w:r>
      <w:r>
        <w:rPr>
          <w:sz w:val="22"/>
          <w:szCs w:val="22"/>
          <w:lang w:val="cs-CZ"/>
        </w:rPr>
        <w:t>.</w:t>
      </w:r>
    </w:p>
    <w:p w14:paraId="02239094" w14:textId="77777777" w:rsidR="005965AC" w:rsidRDefault="005965AC" w:rsidP="005965AC">
      <w:pPr>
        <w:pStyle w:val="Odstavecseseznamem"/>
        <w:jc w:val="both"/>
        <w:rPr>
          <w:b/>
          <w:sz w:val="22"/>
          <w:szCs w:val="22"/>
          <w:lang w:val="cs-CZ"/>
        </w:rPr>
      </w:pPr>
    </w:p>
    <w:p w14:paraId="296E1C30" w14:textId="77777777" w:rsidR="005965AC" w:rsidRDefault="005965AC" w:rsidP="005965AC">
      <w:pPr>
        <w:pStyle w:val="Odstavecseseznamem1"/>
        <w:spacing w:after="120" w:line="276" w:lineRule="auto"/>
        <w:jc w:val="both"/>
        <w:rPr>
          <w:sz w:val="22"/>
          <w:szCs w:val="22"/>
          <w:lang w:val="cs-CZ"/>
        </w:rPr>
      </w:pPr>
      <w:r>
        <w:rPr>
          <w:sz w:val="22"/>
          <w:szCs w:val="22"/>
          <w:lang w:val="cs-CZ"/>
        </w:rPr>
        <w:t>Dodání Díla proběhne dle požadavků Objednatele stanovených dále v této Smlouvě, a to řádně, bez nedodělků, na náklad Zhotovitele a na jeho nebezpečí.</w:t>
      </w:r>
    </w:p>
    <w:p w14:paraId="003C2D8B" w14:textId="77777777" w:rsidR="005965AC" w:rsidRDefault="005965AC" w:rsidP="005965AC">
      <w:pPr>
        <w:pStyle w:val="Odstavecseseznamem1"/>
        <w:spacing w:after="120" w:line="276" w:lineRule="auto"/>
        <w:jc w:val="both"/>
        <w:rPr>
          <w:sz w:val="22"/>
          <w:szCs w:val="22"/>
          <w:lang w:val="cs-CZ"/>
        </w:rPr>
      </w:pPr>
    </w:p>
    <w:p w14:paraId="1FABD848" w14:textId="77777777" w:rsidR="005965AC" w:rsidRDefault="005965AC" w:rsidP="005965AC">
      <w:pPr>
        <w:pStyle w:val="Odstavecseseznamem1"/>
        <w:numPr>
          <w:ilvl w:val="1"/>
          <w:numId w:val="16"/>
        </w:numPr>
        <w:tabs>
          <w:tab w:val="clear" w:pos="360"/>
          <w:tab w:val="num" w:pos="720"/>
        </w:tabs>
        <w:spacing w:after="120" w:line="276" w:lineRule="auto"/>
        <w:ind w:left="720" w:hanging="720"/>
        <w:jc w:val="both"/>
        <w:rPr>
          <w:sz w:val="22"/>
          <w:szCs w:val="22"/>
          <w:lang w:val="cs-CZ"/>
        </w:rPr>
      </w:pPr>
      <w:r>
        <w:rPr>
          <w:sz w:val="22"/>
          <w:szCs w:val="22"/>
          <w:lang w:val="cs-CZ"/>
        </w:rPr>
        <w:t>Odchylky od specifikace Díla mohou být Zhotovitelem provedeny pouze tehdy, budou-li předem písemně odsouhlaseny Objednatelem. Jestliže Zhotovitel provede práce a jiná plnění nad rámec této Smlouvy, nemá nárok na úhradu jakýchkoli nákladů s takovými pracemi a plněním souvisejícími.</w:t>
      </w:r>
    </w:p>
    <w:p w14:paraId="1E951122" w14:textId="77777777" w:rsidR="005965AC" w:rsidRDefault="005965AC" w:rsidP="005965AC">
      <w:pPr>
        <w:pStyle w:val="Odstavecseseznamem1"/>
        <w:spacing w:after="120" w:line="276" w:lineRule="auto"/>
        <w:ind w:left="708"/>
        <w:jc w:val="both"/>
        <w:rPr>
          <w:sz w:val="22"/>
          <w:szCs w:val="22"/>
          <w:lang w:val="cs-CZ"/>
        </w:rPr>
      </w:pPr>
    </w:p>
    <w:p w14:paraId="57BF1872" w14:textId="7627EE53" w:rsidR="005965AC" w:rsidRDefault="005965AC" w:rsidP="005965AC">
      <w:pPr>
        <w:pStyle w:val="Odstavecseseznamem1"/>
        <w:numPr>
          <w:ilvl w:val="1"/>
          <w:numId w:val="16"/>
        </w:numPr>
        <w:tabs>
          <w:tab w:val="clear" w:pos="360"/>
          <w:tab w:val="num" w:pos="720"/>
        </w:tabs>
        <w:spacing w:after="120" w:line="276" w:lineRule="auto"/>
        <w:ind w:left="720" w:hanging="720"/>
        <w:jc w:val="both"/>
        <w:rPr>
          <w:sz w:val="22"/>
          <w:szCs w:val="22"/>
          <w:lang w:val="cs-CZ"/>
        </w:rPr>
      </w:pPr>
      <w:r>
        <w:rPr>
          <w:sz w:val="22"/>
          <w:szCs w:val="22"/>
          <w:lang w:val="cs-CZ"/>
        </w:rPr>
        <w:t xml:space="preserve">Předmětem této Smlouvy je dále povinnost Objednatele zaplatit Zhotoviteli za řádně a včas provedené Dílo cenu ve výši a za podmínek stanovených v čl. </w:t>
      </w:r>
      <w:r w:rsidR="003D072A">
        <w:fldChar w:fldCharType="begin"/>
      </w:r>
      <w:r w:rsidR="003D072A">
        <w:instrText xml:space="preserve"> REF _Ref374723275 \r \h  \* MERGEFORMAT </w:instrText>
      </w:r>
      <w:r w:rsidR="003D072A">
        <w:fldChar w:fldCharType="separate"/>
      </w:r>
      <w:r w:rsidR="000B025A">
        <w:t>4</w:t>
      </w:r>
      <w:r w:rsidR="003D072A">
        <w:fldChar w:fldCharType="end"/>
      </w:r>
      <w:r>
        <w:rPr>
          <w:sz w:val="22"/>
          <w:szCs w:val="22"/>
          <w:lang w:val="cs-CZ"/>
        </w:rPr>
        <w:t xml:space="preserve"> této Smlouvy.</w:t>
      </w:r>
    </w:p>
    <w:p w14:paraId="5B688E2B" w14:textId="77777777" w:rsidR="00F00E1F" w:rsidRDefault="00F00E1F" w:rsidP="00F00E1F">
      <w:pPr>
        <w:pStyle w:val="Odstavecseseznamem"/>
        <w:rPr>
          <w:sz w:val="22"/>
          <w:szCs w:val="22"/>
          <w:lang w:val="cs-CZ"/>
        </w:rPr>
      </w:pPr>
    </w:p>
    <w:p w14:paraId="74EEDCD6" w14:textId="0B4A2CA7" w:rsidR="00F00E1F" w:rsidRDefault="00F00E1F" w:rsidP="00F00E1F">
      <w:pPr>
        <w:pStyle w:val="Odstavecseseznamem1"/>
        <w:spacing w:after="120" w:line="276" w:lineRule="auto"/>
        <w:ind w:left="0"/>
        <w:jc w:val="both"/>
        <w:rPr>
          <w:sz w:val="22"/>
          <w:szCs w:val="22"/>
          <w:lang w:val="cs-CZ"/>
        </w:rPr>
      </w:pPr>
    </w:p>
    <w:p w14:paraId="4AB8FD30" w14:textId="7D9F72C7" w:rsidR="006B3263" w:rsidRPr="001F3AB4" w:rsidRDefault="006B3263" w:rsidP="002F523D">
      <w:pPr>
        <w:pStyle w:val="ClanekC"/>
        <w:widowControl/>
        <w:numPr>
          <w:ilvl w:val="0"/>
          <w:numId w:val="11"/>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jc w:val="center"/>
        <w:rPr>
          <w:rFonts w:ascii="Times New Roman" w:hAnsi="Times New Roman"/>
          <w:sz w:val="22"/>
          <w:szCs w:val="22"/>
        </w:rPr>
      </w:pPr>
      <w:bookmarkStart w:id="4" w:name="_Ref374723384"/>
      <w:bookmarkEnd w:id="2"/>
      <w:bookmarkEnd w:id="3"/>
      <w:r w:rsidRPr="001F3AB4">
        <w:rPr>
          <w:rFonts w:ascii="Times New Roman" w:hAnsi="Times New Roman"/>
          <w:sz w:val="22"/>
          <w:szCs w:val="22"/>
        </w:rPr>
        <w:t>DOBA A MÍSTO PLNĚNÍ</w:t>
      </w:r>
      <w:bookmarkEnd w:id="4"/>
    </w:p>
    <w:p w14:paraId="64D9BD95" w14:textId="5A9207DF" w:rsidR="00852560" w:rsidRPr="00852560" w:rsidRDefault="00B0655C" w:rsidP="00852560">
      <w:pPr>
        <w:spacing w:after="120" w:line="280" w:lineRule="atLeast"/>
        <w:ind w:left="709" w:hanging="709"/>
        <w:jc w:val="both"/>
        <w:rPr>
          <w:sz w:val="22"/>
          <w:szCs w:val="22"/>
          <w:lang w:val="cs-CZ"/>
        </w:rPr>
      </w:pPr>
      <w:bookmarkStart w:id="5" w:name="_Ref374813619"/>
      <w:r w:rsidRPr="00E80C5C">
        <w:rPr>
          <w:sz w:val="22"/>
          <w:szCs w:val="22"/>
          <w:lang w:val="cs-CZ"/>
        </w:rPr>
        <w:t>3.1</w:t>
      </w:r>
      <w:r w:rsidRPr="00E80C5C">
        <w:rPr>
          <w:sz w:val="22"/>
          <w:szCs w:val="22"/>
          <w:lang w:val="cs-CZ"/>
        </w:rPr>
        <w:tab/>
      </w:r>
      <w:r w:rsidR="006B3263" w:rsidRPr="00E80C5C">
        <w:rPr>
          <w:sz w:val="22"/>
          <w:szCs w:val="22"/>
          <w:lang w:val="cs-CZ"/>
        </w:rPr>
        <w:t xml:space="preserve">Zhotovitel je povinen </w:t>
      </w:r>
      <w:r w:rsidR="00043D36" w:rsidRPr="00E80C5C">
        <w:rPr>
          <w:sz w:val="22"/>
          <w:szCs w:val="22"/>
          <w:lang w:val="cs-CZ"/>
        </w:rPr>
        <w:t xml:space="preserve">předat </w:t>
      </w:r>
      <w:r w:rsidR="006B3263" w:rsidRPr="00E80C5C">
        <w:rPr>
          <w:sz w:val="22"/>
          <w:szCs w:val="22"/>
          <w:lang w:val="cs-CZ"/>
        </w:rPr>
        <w:t xml:space="preserve">Dílo nejpozději </w:t>
      </w:r>
      <w:r w:rsidR="00034417" w:rsidRPr="00E80C5C">
        <w:rPr>
          <w:sz w:val="22"/>
          <w:szCs w:val="22"/>
          <w:lang w:val="cs-CZ"/>
        </w:rPr>
        <w:t>v</w:t>
      </w:r>
      <w:r w:rsidR="00A40150">
        <w:rPr>
          <w:sz w:val="22"/>
          <w:szCs w:val="22"/>
          <w:lang w:val="cs-CZ"/>
        </w:rPr>
        <w:t> </w:t>
      </w:r>
      <w:r w:rsidR="00034417" w:rsidRPr="00E80C5C">
        <w:rPr>
          <w:sz w:val="22"/>
          <w:szCs w:val="22"/>
          <w:lang w:val="cs-CZ"/>
        </w:rPr>
        <w:t>termín</w:t>
      </w:r>
      <w:r w:rsidR="00A40150">
        <w:rPr>
          <w:sz w:val="22"/>
          <w:szCs w:val="22"/>
          <w:lang w:val="cs-CZ"/>
        </w:rPr>
        <w:t>u</w:t>
      </w:r>
      <w:bookmarkEnd w:id="5"/>
      <w:r w:rsidR="00A40150">
        <w:rPr>
          <w:sz w:val="22"/>
          <w:szCs w:val="22"/>
          <w:lang w:val="cs-CZ"/>
        </w:rPr>
        <w:t xml:space="preserve"> do</w:t>
      </w:r>
      <w:r w:rsidR="00852560">
        <w:rPr>
          <w:sz w:val="22"/>
          <w:szCs w:val="22"/>
          <w:lang w:val="cs-CZ"/>
        </w:rPr>
        <w:t xml:space="preserve"> </w:t>
      </w:r>
      <w:r w:rsidR="001C0994" w:rsidRPr="001C0994">
        <w:rPr>
          <w:sz w:val="22"/>
          <w:szCs w:val="22"/>
          <w:highlight w:val="yellow"/>
          <w:lang w:val="cs-CZ"/>
        </w:rPr>
        <w:t>XY</w:t>
      </w:r>
      <w:r w:rsidR="00852560" w:rsidRPr="00852560">
        <w:rPr>
          <w:sz w:val="22"/>
          <w:szCs w:val="22"/>
          <w:lang w:val="cs-CZ"/>
        </w:rPr>
        <w:t xml:space="preserve"> kalendářních dnů od podpisu smlouvy.</w:t>
      </w:r>
    </w:p>
    <w:p w14:paraId="517CC21A" w14:textId="63E6D814" w:rsidR="00166EB0" w:rsidRDefault="00B0655C" w:rsidP="00B0655C">
      <w:pPr>
        <w:spacing w:after="120" w:line="280" w:lineRule="atLeast"/>
        <w:ind w:left="705" w:hanging="705"/>
        <w:jc w:val="both"/>
        <w:rPr>
          <w:sz w:val="22"/>
          <w:szCs w:val="22"/>
          <w:lang w:val="cs-CZ"/>
        </w:rPr>
      </w:pPr>
      <w:r>
        <w:rPr>
          <w:sz w:val="22"/>
          <w:szCs w:val="22"/>
          <w:lang w:val="cs-CZ"/>
        </w:rPr>
        <w:t>3</w:t>
      </w:r>
      <w:r w:rsidR="00257CE4">
        <w:rPr>
          <w:sz w:val="22"/>
          <w:szCs w:val="22"/>
          <w:lang w:val="cs-CZ"/>
        </w:rPr>
        <w:t>.2</w:t>
      </w:r>
      <w:r w:rsidR="00257CE4">
        <w:rPr>
          <w:sz w:val="22"/>
          <w:szCs w:val="22"/>
          <w:lang w:val="cs-CZ"/>
        </w:rPr>
        <w:tab/>
      </w:r>
      <w:r w:rsidR="000010F6" w:rsidRPr="00B0655C">
        <w:rPr>
          <w:sz w:val="22"/>
          <w:szCs w:val="22"/>
          <w:lang w:val="cs-CZ"/>
        </w:rPr>
        <w:t>Dílo bude předáno Objednateli v</w:t>
      </w:r>
      <w:r w:rsidR="00852560">
        <w:rPr>
          <w:sz w:val="22"/>
          <w:szCs w:val="22"/>
          <w:lang w:val="cs-CZ"/>
        </w:rPr>
        <w:t xml:space="preserve"> elektronické podobě a </w:t>
      </w:r>
      <w:r w:rsidR="00852560" w:rsidRPr="00852560">
        <w:rPr>
          <w:sz w:val="22"/>
          <w:szCs w:val="22"/>
          <w:lang w:val="cs-CZ"/>
        </w:rPr>
        <w:t>bude zpracov</w:t>
      </w:r>
      <w:r w:rsidR="00166EB0">
        <w:rPr>
          <w:sz w:val="22"/>
          <w:szCs w:val="22"/>
          <w:lang w:val="cs-CZ"/>
        </w:rPr>
        <w:t>a</w:t>
      </w:r>
      <w:r w:rsidR="00852560" w:rsidRPr="00852560">
        <w:rPr>
          <w:sz w:val="22"/>
          <w:szCs w:val="22"/>
          <w:lang w:val="cs-CZ"/>
        </w:rPr>
        <w:t>n</w:t>
      </w:r>
      <w:r w:rsidR="00852560">
        <w:rPr>
          <w:sz w:val="22"/>
          <w:szCs w:val="22"/>
          <w:lang w:val="cs-CZ"/>
        </w:rPr>
        <w:t>é</w:t>
      </w:r>
      <w:r w:rsidR="00852560" w:rsidRPr="00852560">
        <w:rPr>
          <w:sz w:val="22"/>
          <w:szCs w:val="22"/>
          <w:lang w:val="cs-CZ"/>
        </w:rPr>
        <w:t xml:space="preserve"> ve specializovaném software, který bude </w:t>
      </w:r>
      <w:r w:rsidR="00852560">
        <w:rPr>
          <w:sz w:val="22"/>
          <w:szCs w:val="22"/>
          <w:lang w:val="cs-CZ"/>
        </w:rPr>
        <w:t>splňovat kritéria dle specifikace obsažené v této Smlouvě a v Příloze č. 1 této Smlouvy.</w:t>
      </w:r>
      <w:r w:rsidR="00166EB0">
        <w:rPr>
          <w:sz w:val="22"/>
          <w:szCs w:val="22"/>
          <w:lang w:val="cs-CZ"/>
        </w:rPr>
        <w:t xml:space="preserve"> </w:t>
      </w:r>
      <w:r w:rsidR="001C0994">
        <w:rPr>
          <w:sz w:val="22"/>
          <w:szCs w:val="22"/>
          <w:lang w:val="cs-CZ"/>
        </w:rPr>
        <w:t xml:space="preserve">Technická dokumentace </w:t>
      </w:r>
      <w:r w:rsidR="00166EB0">
        <w:rPr>
          <w:sz w:val="22"/>
          <w:szCs w:val="22"/>
          <w:lang w:val="cs-CZ"/>
        </w:rPr>
        <w:t>bud</w:t>
      </w:r>
      <w:r w:rsidR="001C0994">
        <w:rPr>
          <w:sz w:val="22"/>
          <w:szCs w:val="22"/>
          <w:lang w:val="cs-CZ"/>
        </w:rPr>
        <w:t xml:space="preserve">e </w:t>
      </w:r>
      <w:r w:rsidR="00166EB0">
        <w:rPr>
          <w:sz w:val="22"/>
          <w:szCs w:val="22"/>
          <w:lang w:val="cs-CZ"/>
        </w:rPr>
        <w:t>dodán</w:t>
      </w:r>
      <w:r w:rsidR="001C0994">
        <w:rPr>
          <w:sz w:val="22"/>
          <w:szCs w:val="22"/>
          <w:lang w:val="cs-CZ"/>
        </w:rPr>
        <w:t xml:space="preserve">a elektronicky </w:t>
      </w:r>
      <w:r w:rsidR="00166EB0">
        <w:rPr>
          <w:sz w:val="22"/>
          <w:szCs w:val="22"/>
          <w:lang w:val="cs-CZ"/>
        </w:rPr>
        <w:t>dle výše uvedené specifikace</w:t>
      </w:r>
      <w:r w:rsidR="00F416FF">
        <w:rPr>
          <w:sz w:val="22"/>
          <w:szCs w:val="22"/>
          <w:lang w:val="cs-CZ"/>
        </w:rPr>
        <w:t>, ve formátu *</w:t>
      </w:r>
      <w:r w:rsidR="00F416FF" w:rsidRPr="00B0655C">
        <w:rPr>
          <w:sz w:val="22"/>
          <w:szCs w:val="22"/>
          <w:lang w:val="cs-CZ"/>
        </w:rPr>
        <w:t>.</w:t>
      </w:r>
      <w:r w:rsidR="001C0994">
        <w:rPr>
          <w:sz w:val="22"/>
          <w:szCs w:val="22"/>
          <w:lang w:val="cs-CZ"/>
        </w:rPr>
        <w:t>pdf</w:t>
      </w:r>
      <w:r w:rsidR="00166EB0" w:rsidRPr="00166EB0">
        <w:rPr>
          <w:sz w:val="22"/>
          <w:szCs w:val="22"/>
          <w:lang w:val="cs-CZ"/>
        </w:rPr>
        <w:t xml:space="preserve">  </w:t>
      </w:r>
    </w:p>
    <w:p w14:paraId="5A4459F4" w14:textId="77777777" w:rsidR="00F416FF" w:rsidRDefault="00B0655C" w:rsidP="00F416FF">
      <w:pPr>
        <w:tabs>
          <w:tab w:val="left" w:pos="1701"/>
          <w:tab w:val="left" w:pos="2127"/>
        </w:tabs>
        <w:jc w:val="both"/>
        <w:rPr>
          <w:sz w:val="22"/>
          <w:szCs w:val="22"/>
          <w:lang w:val="cs-CZ"/>
        </w:rPr>
      </w:pPr>
      <w:r>
        <w:rPr>
          <w:sz w:val="22"/>
          <w:szCs w:val="22"/>
          <w:lang w:val="cs-CZ"/>
        </w:rPr>
        <w:t>3.3</w:t>
      </w:r>
      <w:r w:rsidR="00F416FF">
        <w:rPr>
          <w:sz w:val="22"/>
          <w:szCs w:val="22"/>
          <w:lang w:val="cs-CZ"/>
        </w:rPr>
        <w:t xml:space="preserve">        </w:t>
      </w:r>
      <w:r w:rsidR="00F416FF" w:rsidRPr="00F416FF">
        <w:rPr>
          <w:sz w:val="22"/>
          <w:szCs w:val="22"/>
          <w:lang w:val="cs-CZ"/>
        </w:rPr>
        <w:t xml:space="preserve">Místem plnění předmětu smlouvy je pracoviště Objednatele, pracoviště Zhotovitele nebo po </w:t>
      </w:r>
    </w:p>
    <w:p w14:paraId="2266B717" w14:textId="7D95DBD4" w:rsidR="00F416FF" w:rsidRDefault="00F416FF" w:rsidP="00F416FF">
      <w:pPr>
        <w:tabs>
          <w:tab w:val="left" w:pos="1701"/>
          <w:tab w:val="left" w:pos="2127"/>
        </w:tabs>
        <w:jc w:val="both"/>
        <w:rPr>
          <w:rFonts w:cs="Arial"/>
          <w:sz w:val="16"/>
          <w:szCs w:val="16"/>
        </w:rPr>
      </w:pPr>
      <w:r>
        <w:rPr>
          <w:sz w:val="22"/>
          <w:szCs w:val="22"/>
          <w:lang w:val="cs-CZ"/>
        </w:rPr>
        <w:t xml:space="preserve">             </w:t>
      </w:r>
      <w:r w:rsidRPr="00F416FF">
        <w:rPr>
          <w:sz w:val="22"/>
          <w:szCs w:val="22"/>
          <w:lang w:val="cs-CZ"/>
        </w:rPr>
        <w:t>dohodě</w:t>
      </w:r>
      <w:r>
        <w:rPr>
          <w:sz w:val="22"/>
          <w:szCs w:val="22"/>
          <w:lang w:val="cs-CZ"/>
        </w:rPr>
        <w:t xml:space="preserve"> </w:t>
      </w:r>
      <w:r w:rsidRPr="00F416FF">
        <w:rPr>
          <w:sz w:val="22"/>
          <w:szCs w:val="22"/>
          <w:lang w:val="cs-CZ"/>
        </w:rPr>
        <w:t>„online“ schůzky s využitím MS Teams.</w:t>
      </w:r>
      <w:r>
        <w:rPr>
          <w:rFonts w:cs="Arial"/>
          <w:sz w:val="16"/>
          <w:szCs w:val="16"/>
        </w:rPr>
        <w:t xml:space="preserve"> </w:t>
      </w:r>
    </w:p>
    <w:p w14:paraId="1F9739B7" w14:textId="77777777" w:rsidR="00F416FF" w:rsidRDefault="00F416FF" w:rsidP="00F416FF">
      <w:pPr>
        <w:tabs>
          <w:tab w:val="left" w:pos="1701"/>
          <w:tab w:val="left" w:pos="2127"/>
        </w:tabs>
        <w:jc w:val="both"/>
        <w:rPr>
          <w:sz w:val="22"/>
          <w:szCs w:val="22"/>
          <w:lang w:val="cs-CZ"/>
        </w:rPr>
      </w:pPr>
    </w:p>
    <w:p w14:paraId="61CC8A1A" w14:textId="25F74D0E" w:rsidR="00F416FF" w:rsidRPr="00B0655C" w:rsidRDefault="00F416FF" w:rsidP="00F416FF">
      <w:pPr>
        <w:spacing w:after="120" w:line="280" w:lineRule="atLeast"/>
        <w:ind w:left="705" w:hanging="705"/>
        <w:jc w:val="both"/>
        <w:rPr>
          <w:sz w:val="22"/>
          <w:szCs w:val="22"/>
          <w:lang w:val="cs-CZ"/>
        </w:rPr>
      </w:pPr>
      <w:r>
        <w:rPr>
          <w:sz w:val="22"/>
          <w:szCs w:val="22"/>
          <w:lang w:val="cs-CZ"/>
        </w:rPr>
        <w:t>3.5</w:t>
      </w:r>
      <w:r>
        <w:rPr>
          <w:sz w:val="22"/>
          <w:szCs w:val="22"/>
          <w:lang w:val="cs-CZ"/>
        </w:rPr>
        <w:tab/>
        <w:t xml:space="preserve">Formální předání díla stvrzuje podpis </w:t>
      </w:r>
      <w:r w:rsidR="00CA1600">
        <w:rPr>
          <w:sz w:val="22"/>
          <w:szCs w:val="22"/>
          <w:lang w:val="cs-CZ"/>
        </w:rPr>
        <w:t>Akceptačního</w:t>
      </w:r>
      <w:r>
        <w:rPr>
          <w:sz w:val="22"/>
          <w:szCs w:val="22"/>
          <w:lang w:val="cs-CZ"/>
        </w:rPr>
        <w:t xml:space="preserve"> protokolu ze strany Objednatele a m</w:t>
      </w:r>
      <w:r w:rsidRPr="00B0655C">
        <w:rPr>
          <w:sz w:val="22"/>
          <w:szCs w:val="22"/>
          <w:lang w:val="cs-CZ"/>
        </w:rPr>
        <w:t>ístem předání a pře</w:t>
      </w:r>
      <w:r>
        <w:rPr>
          <w:sz w:val="22"/>
          <w:szCs w:val="22"/>
          <w:lang w:val="cs-CZ"/>
        </w:rPr>
        <w:t>vzetí Díla jsou prostory Objednatele:</w:t>
      </w:r>
      <w:r w:rsidRPr="00B0655C">
        <w:rPr>
          <w:sz w:val="22"/>
          <w:szCs w:val="22"/>
          <w:lang w:val="cs-CZ"/>
        </w:rPr>
        <w:t xml:space="preserve"> Zborovská 11, Praha 5, pokud ne</w:t>
      </w:r>
      <w:r>
        <w:rPr>
          <w:sz w:val="22"/>
          <w:szCs w:val="22"/>
          <w:lang w:val="cs-CZ"/>
        </w:rPr>
        <w:t>bude</w:t>
      </w:r>
      <w:r w:rsidRPr="00B0655C">
        <w:rPr>
          <w:sz w:val="22"/>
          <w:szCs w:val="22"/>
          <w:lang w:val="cs-CZ"/>
        </w:rPr>
        <w:t xml:space="preserve"> dohodnuto</w:t>
      </w:r>
      <w:r>
        <w:rPr>
          <w:sz w:val="22"/>
          <w:szCs w:val="22"/>
          <w:lang w:val="cs-CZ"/>
        </w:rPr>
        <w:t xml:space="preserve"> jinak.</w:t>
      </w:r>
    </w:p>
    <w:p w14:paraId="153B1059" w14:textId="3ADA42BB" w:rsidR="00AA70C9" w:rsidRPr="00A537E9" w:rsidRDefault="00B0655C" w:rsidP="008F3034">
      <w:pPr>
        <w:spacing w:after="120" w:line="280" w:lineRule="atLeast"/>
        <w:ind w:left="709" w:hanging="709"/>
        <w:jc w:val="both"/>
        <w:rPr>
          <w:sz w:val="22"/>
          <w:szCs w:val="22"/>
          <w:lang w:val="cs-CZ"/>
        </w:rPr>
      </w:pPr>
      <w:r>
        <w:rPr>
          <w:sz w:val="22"/>
          <w:szCs w:val="22"/>
          <w:lang w:val="cs-CZ"/>
        </w:rPr>
        <w:t>3.</w:t>
      </w:r>
      <w:r w:rsidR="00F416FF">
        <w:rPr>
          <w:sz w:val="22"/>
          <w:szCs w:val="22"/>
          <w:lang w:val="cs-CZ"/>
        </w:rPr>
        <w:t>6</w:t>
      </w:r>
      <w:r>
        <w:rPr>
          <w:sz w:val="22"/>
          <w:szCs w:val="22"/>
          <w:lang w:val="cs-CZ"/>
        </w:rPr>
        <w:tab/>
      </w:r>
      <w:r w:rsidR="008F5104">
        <w:rPr>
          <w:sz w:val="22"/>
          <w:szCs w:val="22"/>
          <w:lang w:val="cs-CZ"/>
        </w:rPr>
        <w:t xml:space="preserve">Převzetí Díla </w:t>
      </w:r>
      <w:r w:rsidR="00D47AF4" w:rsidRPr="00A537E9">
        <w:rPr>
          <w:sz w:val="22"/>
          <w:szCs w:val="22"/>
          <w:lang w:val="cs-CZ"/>
        </w:rPr>
        <w:t>je oprávněna za Objednatele učinit kontaktní osoba uvedená v odstavci 6.3.</w:t>
      </w:r>
      <w:r w:rsidR="008F3034">
        <w:rPr>
          <w:sz w:val="22"/>
          <w:szCs w:val="22"/>
          <w:lang w:val="cs-CZ"/>
        </w:rPr>
        <w:t xml:space="preserve"> nebo jí určený zástupce.</w:t>
      </w:r>
    </w:p>
    <w:p w14:paraId="15EEF071" w14:textId="77777777" w:rsidR="00AA70C9" w:rsidRDefault="00AA70C9" w:rsidP="00A537E9">
      <w:pPr>
        <w:pStyle w:val="Odstavecseseznamem"/>
        <w:spacing w:after="120" w:line="280" w:lineRule="atLeast"/>
        <w:ind w:left="360"/>
        <w:jc w:val="both"/>
        <w:rPr>
          <w:sz w:val="22"/>
          <w:szCs w:val="22"/>
          <w:lang w:val="cs-CZ"/>
        </w:rPr>
      </w:pPr>
    </w:p>
    <w:p w14:paraId="0C1FC6AF" w14:textId="77777777" w:rsidR="006B3263" w:rsidRPr="001F3AB4" w:rsidRDefault="006B3263" w:rsidP="002F523D">
      <w:pPr>
        <w:pStyle w:val="ClanekC"/>
        <w:widowControl/>
        <w:numPr>
          <w:ilvl w:val="0"/>
          <w:numId w:val="11"/>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jc w:val="center"/>
        <w:rPr>
          <w:rFonts w:ascii="Times New Roman" w:hAnsi="Times New Roman"/>
          <w:sz w:val="22"/>
          <w:szCs w:val="22"/>
        </w:rPr>
      </w:pPr>
      <w:bookmarkStart w:id="6" w:name="_Ref374723275"/>
      <w:r w:rsidRPr="001F3AB4">
        <w:rPr>
          <w:rFonts w:ascii="Times New Roman" w:hAnsi="Times New Roman"/>
          <w:sz w:val="22"/>
          <w:szCs w:val="22"/>
        </w:rPr>
        <w:lastRenderedPageBreak/>
        <w:t>CENA A PLATEBNÍ PODMÍNKY</w:t>
      </w:r>
      <w:bookmarkEnd w:id="6"/>
    </w:p>
    <w:p w14:paraId="4F767939" w14:textId="08358BCC" w:rsidR="00AA1FEC" w:rsidRPr="001F3AB4" w:rsidRDefault="00B92DC4" w:rsidP="00B92DC4">
      <w:pPr>
        <w:spacing w:after="120" w:line="280" w:lineRule="atLeast"/>
        <w:ind w:left="705" w:hanging="705"/>
        <w:jc w:val="both"/>
        <w:rPr>
          <w:sz w:val="22"/>
          <w:szCs w:val="22"/>
          <w:lang w:val="cs-CZ"/>
        </w:rPr>
      </w:pPr>
      <w:r>
        <w:rPr>
          <w:sz w:val="22"/>
          <w:szCs w:val="22"/>
          <w:lang w:val="cs-CZ"/>
        </w:rPr>
        <w:t>4.1</w:t>
      </w:r>
      <w:r>
        <w:rPr>
          <w:sz w:val="22"/>
          <w:szCs w:val="22"/>
          <w:lang w:val="cs-CZ"/>
        </w:rPr>
        <w:tab/>
        <w:t>C</w:t>
      </w:r>
      <w:r w:rsidR="001F4264" w:rsidRPr="001F3AB4">
        <w:rPr>
          <w:sz w:val="22"/>
          <w:szCs w:val="22"/>
          <w:lang w:val="cs-CZ"/>
        </w:rPr>
        <w:t xml:space="preserve">elková cena za realizaci Díla dle čl. </w:t>
      </w:r>
      <w:r w:rsidR="00401EE6" w:rsidRPr="001F3AB4">
        <w:rPr>
          <w:sz w:val="22"/>
          <w:szCs w:val="22"/>
          <w:lang w:val="cs-CZ"/>
        </w:rPr>
        <w:fldChar w:fldCharType="begin"/>
      </w:r>
      <w:r w:rsidR="001F4264" w:rsidRPr="001F3AB4">
        <w:rPr>
          <w:sz w:val="22"/>
          <w:szCs w:val="22"/>
          <w:lang w:val="cs-CZ"/>
        </w:rPr>
        <w:instrText xml:space="preserve"> REF _Ref374723308 \r \h </w:instrText>
      </w:r>
      <w:r w:rsidR="001F3AB4">
        <w:rPr>
          <w:sz w:val="22"/>
          <w:szCs w:val="22"/>
          <w:lang w:val="cs-CZ"/>
        </w:rPr>
        <w:instrText xml:space="preserve"> \* MERGEFORMAT </w:instrText>
      </w:r>
      <w:r w:rsidR="00401EE6" w:rsidRPr="001F3AB4">
        <w:rPr>
          <w:sz w:val="22"/>
          <w:szCs w:val="22"/>
          <w:lang w:val="cs-CZ"/>
        </w:rPr>
      </w:r>
      <w:r w:rsidR="00401EE6" w:rsidRPr="001F3AB4">
        <w:rPr>
          <w:sz w:val="22"/>
          <w:szCs w:val="22"/>
          <w:lang w:val="cs-CZ"/>
        </w:rPr>
        <w:fldChar w:fldCharType="separate"/>
      </w:r>
      <w:r w:rsidR="000B025A">
        <w:rPr>
          <w:sz w:val="22"/>
          <w:szCs w:val="22"/>
          <w:lang w:val="cs-CZ"/>
        </w:rPr>
        <w:t>2.1</w:t>
      </w:r>
      <w:r w:rsidR="00401EE6" w:rsidRPr="001F3AB4">
        <w:rPr>
          <w:sz w:val="22"/>
          <w:szCs w:val="22"/>
          <w:lang w:val="cs-CZ"/>
        </w:rPr>
        <w:fldChar w:fldCharType="end"/>
      </w:r>
      <w:r w:rsidR="001F4264" w:rsidRPr="001F3AB4">
        <w:rPr>
          <w:sz w:val="22"/>
          <w:szCs w:val="22"/>
          <w:lang w:val="cs-CZ"/>
        </w:rPr>
        <w:t xml:space="preserve"> této Smlouvy byla stanovena nabídkou Zhotovitele podanou v rámci zadávacího řízení na Veřejnou zakázku a činí</w:t>
      </w:r>
      <w:r w:rsidR="004918AE">
        <w:rPr>
          <w:b/>
          <w:sz w:val="22"/>
          <w:szCs w:val="22"/>
          <w:lang w:val="cs-CZ"/>
        </w:rPr>
        <w:t xml:space="preserve"> </w:t>
      </w:r>
      <w:r w:rsidR="005308BF" w:rsidRPr="00AA1FEC">
        <w:rPr>
          <w:highlight w:val="yellow"/>
        </w:rPr>
        <w:t>000</w:t>
      </w:r>
      <w:r w:rsidR="00E86889" w:rsidRPr="00AA1FEC">
        <w:rPr>
          <w:highlight w:val="yellow"/>
        </w:rPr>
        <w:t>,-</w:t>
      </w:r>
      <w:r w:rsidR="00574D74">
        <w:t xml:space="preserve"> </w:t>
      </w:r>
      <w:r w:rsidR="00491198">
        <w:rPr>
          <w:sz w:val="22"/>
          <w:szCs w:val="22"/>
          <w:lang w:val="cs-CZ"/>
        </w:rPr>
        <w:t xml:space="preserve">Kč </w:t>
      </w:r>
      <w:r w:rsidR="001F4264" w:rsidRPr="001F3AB4">
        <w:rPr>
          <w:sz w:val="22"/>
          <w:szCs w:val="22"/>
          <w:lang w:val="cs-CZ"/>
        </w:rPr>
        <w:t>bez daně z přidané hodnoty (dále jen „</w:t>
      </w:r>
      <w:r w:rsidR="001F4264" w:rsidRPr="001F3AB4">
        <w:rPr>
          <w:b/>
          <w:sz w:val="22"/>
          <w:szCs w:val="22"/>
          <w:lang w:val="cs-CZ"/>
        </w:rPr>
        <w:t>DPH</w:t>
      </w:r>
      <w:r w:rsidR="001F4264" w:rsidRPr="001F3AB4">
        <w:rPr>
          <w:sz w:val="22"/>
          <w:szCs w:val="22"/>
          <w:lang w:val="cs-CZ"/>
        </w:rPr>
        <w:t>“). DPH činí v souladu s aktuálně platnou a účinnou právní úpravou</w:t>
      </w:r>
      <w:r w:rsidR="001F4264" w:rsidRPr="001F3AB4" w:rsidDel="005240DD">
        <w:rPr>
          <w:sz w:val="22"/>
          <w:szCs w:val="22"/>
          <w:lang w:val="cs-CZ"/>
        </w:rPr>
        <w:t xml:space="preserve"> </w:t>
      </w:r>
      <w:r w:rsidR="004918AE">
        <w:rPr>
          <w:sz w:val="22"/>
          <w:szCs w:val="22"/>
          <w:lang w:val="cs-CZ"/>
        </w:rPr>
        <w:t xml:space="preserve">21 %. </w:t>
      </w:r>
      <w:r w:rsidR="001F4264" w:rsidRPr="001F3AB4">
        <w:rPr>
          <w:sz w:val="22"/>
          <w:szCs w:val="22"/>
          <w:lang w:val="cs-CZ"/>
        </w:rPr>
        <w:t xml:space="preserve">Celková </w:t>
      </w:r>
      <w:r w:rsidR="001F4264" w:rsidRPr="007B32DC">
        <w:rPr>
          <w:b/>
          <w:sz w:val="22"/>
          <w:szCs w:val="22"/>
          <w:lang w:val="cs-CZ"/>
        </w:rPr>
        <w:t>cena včetně DPH</w:t>
      </w:r>
      <w:r w:rsidR="001F4264" w:rsidRPr="001F3AB4">
        <w:rPr>
          <w:sz w:val="22"/>
          <w:szCs w:val="22"/>
          <w:lang w:val="cs-CZ"/>
        </w:rPr>
        <w:t xml:space="preserve"> tedy činí</w:t>
      </w:r>
      <w:r w:rsidR="004918AE">
        <w:rPr>
          <w:sz w:val="22"/>
          <w:szCs w:val="22"/>
          <w:lang w:val="cs-CZ"/>
        </w:rPr>
        <w:t xml:space="preserve"> </w:t>
      </w:r>
      <w:r w:rsidR="00AA1FEC" w:rsidRPr="00AA1FEC">
        <w:rPr>
          <w:highlight w:val="yellow"/>
        </w:rPr>
        <w:t>000</w:t>
      </w:r>
      <w:r w:rsidR="00DC4214" w:rsidRPr="00AA1FEC">
        <w:rPr>
          <w:highlight w:val="yellow"/>
        </w:rPr>
        <w:t>,-</w:t>
      </w:r>
      <w:r w:rsidR="00DC4214" w:rsidRPr="00455F10">
        <w:t xml:space="preserve"> </w:t>
      </w:r>
      <w:r w:rsidR="00491198">
        <w:rPr>
          <w:sz w:val="22"/>
          <w:szCs w:val="22"/>
          <w:lang w:val="cs-CZ"/>
        </w:rPr>
        <w:t>Kč</w:t>
      </w:r>
      <w:r w:rsidR="001F4264" w:rsidRPr="001F3AB4">
        <w:rPr>
          <w:sz w:val="22"/>
          <w:szCs w:val="22"/>
          <w:lang w:val="cs-CZ"/>
        </w:rPr>
        <w:t xml:space="preserve"> (dále jen „</w:t>
      </w:r>
      <w:r w:rsidR="001F4264" w:rsidRPr="001F3AB4">
        <w:rPr>
          <w:b/>
          <w:sz w:val="22"/>
          <w:szCs w:val="22"/>
          <w:lang w:val="cs-CZ"/>
        </w:rPr>
        <w:t>Cena</w:t>
      </w:r>
      <w:r w:rsidR="001F4264" w:rsidRPr="001F3AB4">
        <w:rPr>
          <w:sz w:val="22"/>
          <w:szCs w:val="22"/>
          <w:lang w:val="cs-CZ"/>
        </w:rPr>
        <w:t>“).</w:t>
      </w:r>
    </w:p>
    <w:p w14:paraId="7198A961" w14:textId="77777777" w:rsidR="006B3263" w:rsidRPr="001F3AB4" w:rsidRDefault="006B3263" w:rsidP="00781F92">
      <w:pPr>
        <w:numPr>
          <w:ilvl w:val="1"/>
          <w:numId w:val="10"/>
        </w:numPr>
        <w:tabs>
          <w:tab w:val="clear" w:pos="360"/>
          <w:tab w:val="num" w:pos="720"/>
        </w:tabs>
        <w:spacing w:after="120" w:line="280" w:lineRule="atLeast"/>
        <w:ind w:left="720" w:hanging="720"/>
        <w:jc w:val="both"/>
        <w:rPr>
          <w:sz w:val="22"/>
          <w:szCs w:val="22"/>
          <w:lang w:val="cs-CZ"/>
        </w:rPr>
      </w:pPr>
      <w:r w:rsidRPr="001F3AB4">
        <w:rPr>
          <w:sz w:val="22"/>
          <w:szCs w:val="22"/>
          <w:lang w:val="cs-CZ"/>
        </w:rPr>
        <w:t>Cena je stanovena pro celý rozsah předmětu plnění této Smlouvy jako cena konečná, pevná a nepřekročitelná. V Ceně jsou zahrnuty veškeré náklady Zhotovitele na realizaci Díla, tedy veškeré práce, dodávky, služby, poplatky, výkony a další činnosti nutné pro řádné splnění předmětu této Smlouvy.</w:t>
      </w:r>
    </w:p>
    <w:p w14:paraId="08A6D1AC" w14:textId="77777777" w:rsidR="006B3263" w:rsidRPr="001F3AB4" w:rsidRDefault="006B3263" w:rsidP="00781F92">
      <w:pPr>
        <w:numPr>
          <w:ilvl w:val="1"/>
          <w:numId w:val="10"/>
        </w:numPr>
        <w:tabs>
          <w:tab w:val="clear" w:pos="360"/>
          <w:tab w:val="num" w:pos="720"/>
        </w:tabs>
        <w:spacing w:after="120" w:line="280" w:lineRule="atLeast"/>
        <w:ind w:left="720" w:hanging="720"/>
        <w:jc w:val="both"/>
        <w:rPr>
          <w:sz w:val="22"/>
          <w:szCs w:val="22"/>
          <w:lang w:val="cs-CZ"/>
        </w:rPr>
      </w:pPr>
      <w:r w:rsidRPr="001F3AB4">
        <w:rPr>
          <w:sz w:val="22"/>
          <w:szCs w:val="22"/>
          <w:lang w:val="cs-CZ"/>
        </w:rPr>
        <w:t>Cenu je možné změnit či překročit pouze v případě změny příslušných právních předpisů upravujících výši DPH</w:t>
      </w:r>
      <w:r w:rsidR="00665AFC" w:rsidRPr="001F3AB4">
        <w:rPr>
          <w:sz w:val="22"/>
          <w:szCs w:val="22"/>
          <w:lang w:val="cs-CZ"/>
        </w:rPr>
        <w:t xml:space="preserve"> (v</w:t>
      </w:r>
      <w:r w:rsidRPr="001F3AB4">
        <w:rPr>
          <w:sz w:val="22"/>
          <w:szCs w:val="22"/>
          <w:lang w:val="cs-CZ"/>
        </w:rPr>
        <w:t xml:space="preserve"> takovém případě bude účtována DPH ve výši platné k datu </w:t>
      </w:r>
      <w:r w:rsidR="00665AFC" w:rsidRPr="001F3AB4">
        <w:rPr>
          <w:sz w:val="22"/>
          <w:szCs w:val="22"/>
          <w:lang w:val="cs-CZ"/>
        </w:rPr>
        <w:t>uskutečnění zdanitelného plnění)</w:t>
      </w:r>
      <w:r w:rsidR="000A5A23" w:rsidRPr="001F3AB4">
        <w:rPr>
          <w:sz w:val="22"/>
          <w:szCs w:val="22"/>
          <w:lang w:val="cs-CZ"/>
        </w:rPr>
        <w:t>.</w:t>
      </w:r>
    </w:p>
    <w:p w14:paraId="78E953BA" w14:textId="454163D4" w:rsidR="00AA1FEC" w:rsidRPr="00CA1600" w:rsidRDefault="00AA1FEC" w:rsidP="00CA1600">
      <w:pPr>
        <w:numPr>
          <w:ilvl w:val="1"/>
          <w:numId w:val="10"/>
        </w:numPr>
        <w:tabs>
          <w:tab w:val="clear" w:pos="360"/>
          <w:tab w:val="num" w:pos="720"/>
        </w:tabs>
        <w:spacing w:after="120" w:line="280" w:lineRule="atLeast"/>
        <w:ind w:left="720" w:hanging="720"/>
        <w:jc w:val="both"/>
        <w:rPr>
          <w:sz w:val="22"/>
          <w:szCs w:val="22"/>
          <w:lang w:val="cs-CZ"/>
        </w:rPr>
      </w:pPr>
      <w:r w:rsidRPr="00CA1600">
        <w:rPr>
          <w:sz w:val="22"/>
          <w:szCs w:val="22"/>
          <w:lang w:val="cs-CZ"/>
        </w:rPr>
        <w:t xml:space="preserve">Cena bude účtovaná dle skutečně provedených prací na základě odsouhlaseného měsíčního výkazu práce. Splatnost faktury je sjednána na dobu </w:t>
      </w:r>
      <w:r w:rsidRPr="00BF4BD1">
        <w:rPr>
          <w:sz w:val="22"/>
          <w:szCs w:val="22"/>
          <w:lang w:val="cs-CZ"/>
        </w:rPr>
        <w:t>30</w:t>
      </w:r>
      <w:r w:rsidRPr="00CA1600">
        <w:rPr>
          <w:sz w:val="22"/>
          <w:szCs w:val="22"/>
          <w:lang w:val="cs-CZ"/>
        </w:rPr>
        <w:t xml:space="preserve"> dní ode dne doručení faktury Objednateli a Zhotoviteli hrazena bezhotovostním převodem v české měně. </w:t>
      </w:r>
      <w:r w:rsidR="00CA1600" w:rsidRPr="00CA1600">
        <w:rPr>
          <w:sz w:val="22"/>
          <w:szCs w:val="22"/>
          <w:lang w:val="cs-CZ"/>
        </w:rPr>
        <w:t xml:space="preserve">Zhotovitel je oprávněn vystavit fakturu/y až po převzetí a akceptaci Objednatelem dílčích částí Díla, nebo díla </w:t>
      </w:r>
      <w:r w:rsidR="00CA1600">
        <w:rPr>
          <w:sz w:val="22"/>
          <w:szCs w:val="22"/>
          <w:lang w:val="cs-CZ"/>
        </w:rPr>
        <w:t xml:space="preserve">úplného </w:t>
      </w:r>
      <w:r w:rsidR="00CA1600" w:rsidRPr="00CA1600">
        <w:rPr>
          <w:sz w:val="22"/>
          <w:szCs w:val="22"/>
          <w:lang w:val="cs-CZ"/>
        </w:rPr>
        <w:t xml:space="preserve">v souladu s čl. </w:t>
      </w:r>
      <w:r w:rsidR="00CA1600" w:rsidRPr="00CA1600">
        <w:rPr>
          <w:sz w:val="22"/>
          <w:szCs w:val="22"/>
          <w:lang w:val="cs-CZ"/>
        </w:rPr>
        <w:fldChar w:fldCharType="begin"/>
      </w:r>
      <w:r w:rsidR="00CA1600" w:rsidRPr="00CA1600">
        <w:rPr>
          <w:sz w:val="22"/>
          <w:szCs w:val="22"/>
          <w:lang w:val="cs-CZ"/>
        </w:rPr>
        <w:instrText xml:space="preserve"> REF _Ref374723353 \r \h  \* MERGEFORMAT </w:instrText>
      </w:r>
      <w:r w:rsidR="00CA1600" w:rsidRPr="00CA1600">
        <w:rPr>
          <w:sz w:val="22"/>
          <w:szCs w:val="22"/>
          <w:lang w:val="cs-CZ"/>
        </w:rPr>
      </w:r>
      <w:r w:rsidR="00CA1600" w:rsidRPr="00CA1600">
        <w:rPr>
          <w:sz w:val="22"/>
          <w:szCs w:val="22"/>
          <w:lang w:val="cs-CZ"/>
        </w:rPr>
        <w:fldChar w:fldCharType="separate"/>
      </w:r>
      <w:r w:rsidR="00CA1600" w:rsidRPr="00CA1600">
        <w:rPr>
          <w:sz w:val="22"/>
          <w:szCs w:val="22"/>
          <w:lang w:val="cs-CZ"/>
        </w:rPr>
        <w:t>5</w:t>
      </w:r>
      <w:r w:rsidR="00CA1600" w:rsidRPr="00CA1600">
        <w:rPr>
          <w:sz w:val="22"/>
          <w:szCs w:val="22"/>
          <w:lang w:val="cs-CZ"/>
        </w:rPr>
        <w:fldChar w:fldCharType="end"/>
      </w:r>
      <w:r w:rsidR="00CA1600" w:rsidRPr="00CA1600">
        <w:rPr>
          <w:sz w:val="22"/>
          <w:szCs w:val="22"/>
          <w:lang w:val="cs-CZ"/>
        </w:rPr>
        <w:t xml:space="preserve"> této Smlouvy. Podmínkou pro vystavení faktury je řádné předání dílčích částí Díla, nebo díla </w:t>
      </w:r>
      <w:r w:rsidR="00CA1600">
        <w:rPr>
          <w:sz w:val="22"/>
          <w:szCs w:val="22"/>
          <w:lang w:val="cs-CZ"/>
        </w:rPr>
        <w:t>úplného</w:t>
      </w:r>
      <w:r w:rsidR="00CA1600" w:rsidRPr="00CA1600">
        <w:rPr>
          <w:sz w:val="22"/>
          <w:szCs w:val="22"/>
          <w:lang w:val="cs-CZ"/>
        </w:rPr>
        <w:t>, a to na základě odsouhlaseného výkazu práce nebo Akceptačního protokolu.</w:t>
      </w:r>
    </w:p>
    <w:p w14:paraId="10A23A75" w14:textId="35F2A2E5" w:rsidR="006B3263" w:rsidRPr="001F3AB4" w:rsidRDefault="000A5A23" w:rsidP="00781F92">
      <w:pPr>
        <w:numPr>
          <w:ilvl w:val="1"/>
          <w:numId w:val="10"/>
        </w:numPr>
        <w:tabs>
          <w:tab w:val="clear" w:pos="360"/>
          <w:tab w:val="num" w:pos="720"/>
        </w:tabs>
        <w:spacing w:after="120" w:line="280" w:lineRule="atLeast"/>
        <w:ind w:left="720" w:hanging="720"/>
        <w:jc w:val="both"/>
        <w:rPr>
          <w:sz w:val="22"/>
          <w:szCs w:val="22"/>
          <w:lang w:val="cs-CZ"/>
        </w:rPr>
      </w:pPr>
      <w:r w:rsidRPr="008F3034">
        <w:rPr>
          <w:sz w:val="22"/>
          <w:szCs w:val="22"/>
          <w:lang w:val="cs-CZ"/>
        </w:rPr>
        <w:t>Faktura bude zaslána na adresu Objednatele</w:t>
      </w:r>
      <w:r w:rsidR="008F3034">
        <w:rPr>
          <w:sz w:val="22"/>
          <w:szCs w:val="22"/>
          <w:lang w:val="cs-CZ"/>
        </w:rPr>
        <w:t>:</w:t>
      </w:r>
      <w:r w:rsidRPr="008F3034">
        <w:rPr>
          <w:sz w:val="22"/>
          <w:szCs w:val="22"/>
          <w:lang w:val="cs-CZ"/>
        </w:rPr>
        <w:t xml:space="preserve"> Středočeský kraj</w:t>
      </w:r>
      <w:r w:rsidR="008F3034" w:rsidRPr="008F3034">
        <w:rPr>
          <w:sz w:val="22"/>
          <w:szCs w:val="22"/>
          <w:lang w:val="cs-CZ"/>
        </w:rPr>
        <w:t xml:space="preserve"> – Krajský úřad</w:t>
      </w:r>
      <w:r w:rsidRPr="008F3034">
        <w:rPr>
          <w:sz w:val="22"/>
          <w:szCs w:val="22"/>
          <w:lang w:val="cs-CZ"/>
        </w:rPr>
        <w:t xml:space="preserve">, </w:t>
      </w:r>
      <w:r w:rsidR="00162DBF">
        <w:rPr>
          <w:sz w:val="22"/>
          <w:szCs w:val="22"/>
          <w:lang w:val="cs-CZ"/>
        </w:rPr>
        <w:t>Oddělení digitalizace</w:t>
      </w:r>
      <w:r w:rsidR="00D451E0" w:rsidRPr="008F3034">
        <w:rPr>
          <w:sz w:val="22"/>
          <w:szCs w:val="22"/>
          <w:lang w:val="cs-CZ"/>
        </w:rPr>
        <w:t xml:space="preserve">, </w:t>
      </w:r>
      <w:r w:rsidRPr="008F3034">
        <w:rPr>
          <w:sz w:val="22"/>
          <w:szCs w:val="22"/>
          <w:lang w:val="cs-CZ"/>
        </w:rPr>
        <w:t>Zborovská 11, 150 21 Praha 5</w:t>
      </w:r>
      <w:r w:rsidRPr="001F3AB4">
        <w:rPr>
          <w:sz w:val="22"/>
          <w:szCs w:val="22"/>
          <w:lang w:val="cs-CZ"/>
        </w:rPr>
        <w:t xml:space="preserve">. </w:t>
      </w:r>
      <w:r w:rsidR="006B3263" w:rsidRPr="001F3AB4">
        <w:rPr>
          <w:sz w:val="22"/>
          <w:szCs w:val="22"/>
          <w:lang w:val="cs-CZ"/>
        </w:rPr>
        <w:t>Faktura bude obsahovat náležitosti daňového a účetního dokladu podle zákona č. 563/1991 Sb., o účetnictví, ve znění pozdějších předpisů, a zákona č. 235/2004 Sb., o dani z přidané hodnoty, ve znění pozdějších předpisů, (jedná se především o označení faktury a její číslo, obchodní firmu/název, sídlo a IČO Objednatele, předmět Smlouvy, bankovní spojení, fakturovanou částku bez/včetně DPH) a bude mít náležitosti obchodní listiny dle § 435 Občanského zákoníku. Faktura</w:t>
      </w:r>
      <w:r w:rsidR="00627C59" w:rsidRPr="001F3AB4">
        <w:rPr>
          <w:sz w:val="22"/>
          <w:szCs w:val="22"/>
          <w:lang w:val="cs-CZ"/>
        </w:rPr>
        <w:t xml:space="preserve"> bude označena evidenčním číslem smlouvy </w:t>
      </w:r>
      <w:r w:rsidR="006B3263" w:rsidRPr="001F3AB4">
        <w:rPr>
          <w:sz w:val="22"/>
          <w:szCs w:val="22"/>
          <w:lang w:val="cs-CZ"/>
        </w:rPr>
        <w:t>Objednatele</w:t>
      </w:r>
      <w:r w:rsidR="00627C59" w:rsidRPr="001F3AB4">
        <w:rPr>
          <w:sz w:val="22"/>
          <w:szCs w:val="22"/>
          <w:lang w:val="cs-CZ"/>
        </w:rPr>
        <w:t xml:space="preserve"> (viz </w:t>
      </w:r>
      <w:r w:rsidR="006B3263" w:rsidRPr="001F3AB4">
        <w:rPr>
          <w:sz w:val="22"/>
          <w:szCs w:val="22"/>
          <w:lang w:val="cs-CZ"/>
        </w:rPr>
        <w:t>záhlaví této Smlouvy).</w:t>
      </w:r>
    </w:p>
    <w:p w14:paraId="3AA947D7" w14:textId="77777777" w:rsidR="00E41A7F" w:rsidRDefault="006B3263" w:rsidP="00E41A7F">
      <w:pPr>
        <w:numPr>
          <w:ilvl w:val="1"/>
          <w:numId w:val="10"/>
        </w:numPr>
        <w:tabs>
          <w:tab w:val="clear" w:pos="360"/>
          <w:tab w:val="num" w:pos="720"/>
        </w:tabs>
        <w:spacing w:after="120" w:line="280" w:lineRule="atLeast"/>
        <w:ind w:left="720" w:hanging="720"/>
        <w:jc w:val="both"/>
        <w:rPr>
          <w:sz w:val="22"/>
          <w:szCs w:val="22"/>
          <w:lang w:val="cs-CZ"/>
        </w:rPr>
      </w:pPr>
      <w:r w:rsidRPr="001F3AB4">
        <w:rPr>
          <w:sz w:val="22"/>
          <w:szCs w:val="22"/>
          <w:lang w:val="cs-CZ"/>
        </w:rPr>
        <w:t>Objednatel je oprávněn vrátit fakturu do konce doby splatnosti, pokud bude obsahovat nesprávné náležitosti či údaje nebo pokud požadované náležitosti a údaje nebude obsahovat vůbec. V takovém případě se doba splatnosti zastavuje a nová doba splatnosti počíná běžet ode dne doručení opravené nebo doplněné faktury Objednateli. Objednatel není v takovém případě v prodlení.</w:t>
      </w:r>
    </w:p>
    <w:p w14:paraId="0B35C977" w14:textId="66B1DE81" w:rsidR="00E41A7F" w:rsidRDefault="00E41A7F" w:rsidP="00E41A7F">
      <w:pPr>
        <w:numPr>
          <w:ilvl w:val="1"/>
          <w:numId w:val="10"/>
        </w:numPr>
        <w:tabs>
          <w:tab w:val="clear" w:pos="360"/>
          <w:tab w:val="num" w:pos="720"/>
        </w:tabs>
        <w:spacing w:after="120" w:line="280" w:lineRule="atLeast"/>
        <w:ind w:left="720" w:hanging="720"/>
        <w:jc w:val="both"/>
        <w:rPr>
          <w:sz w:val="22"/>
          <w:szCs w:val="22"/>
          <w:lang w:val="cs-CZ"/>
        </w:rPr>
      </w:pPr>
      <w:r w:rsidRPr="00E41A7F">
        <w:rPr>
          <w:sz w:val="22"/>
          <w:szCs w:val="22"/>
          <w:lang w:val="cs-CZ"/>
        </w:rPr>
        <w:t>Splatnost faktury je 30 dní ode dne jejího doručení Objednateli. Povinnost Objednatele zaplatit Cenu je splněna odepsáním příslušné částky z účtu Objednatele. Platby budou probíhat výhradně v Kč (CZK), rovněž veškeré cenové údaje na faktuře budou v této měně.</w:t>
      </w:r>
    </w:p>
    <w:p w14:paraId="3C85FF31" w14:textId="0DCC89C4" w:rsidR="00055E02" w:rsidRPr="00A4013C" w:rsidRDefault="00055E02" w:rsidP="00A4013C">
      <w:pPr>
        <w:numPr>
          <w:ilvl w:val="1"/>
          <w:numId w:val="10"/>
        </w:numPr>
        <w:tabs>
          <w:tab w:val="clear" w:pos="360"/>
          <w:tab w:val="num" w:pos="720"/>
        </w:tabs>
        <w:spacing w:after="120" w:line="280" w:lineRule="atLeast"/>
        <w:ind w:left="720" w:hanging="720"/>
        <w:jc w:val="both"/>
        <w:rPr>
          <w:sz w:val="22"/>
          <w:szCs w:val="22"/>
          <w:lang w:val="cs-CZ"/>
        </w:rPr>
      </w:pPr>
      <w:r>
        <w:rPr>
          <w:sz w:val="22"/>
          <w:szCs w:val="22"/>
          <w:lang w:val="cs-CZ"/>
        </w:rPr>
        <w:t>Zhotovitel</w:t>
      </w:r>
      <w:r w:rsidRPr="00A4013C">
        <w:rPr>
          <w:sz w:val="22"/>
          <w:szCs w:val="22"/>
          <w:lang w:val="cs-CZ"/>
        </w:rPr>
        <w:t xml:space="preserve"> prohlašuje, že není veden v registru nespolehlivých plátců, a zavazuje se po dobu trvání této </w:t>
      </w:r>
      <w:r>
        <w:rPr>
          <w:sz w:val="22"/>
          <w:szCs w:val="22"/>
          <w:lang w:val="cs-CZ"/>
        </w:rPr>
        <w:t>S</w:t>
      </w:r>
      <w:r w:rsidRPr="00A4013C">
        <w:rPr>
          <w:sz w:val="22"/>
          <w:szCs w:val="22"/>
          <w:lang w:val="cs-CZ"/>
        </w:rPr>
        <w:t xml:space="preserve">mlouvy řádně a včas platit DPH. Pokud finanční úřad vyzve </w:t>
      </w:r>
      <w:r>
        <w:rPr>
          <w:sz w:val="22"/>
          <w:szCs w:val="22"/>
          <w:lang w:val="cs-CZ"/>
        </w:rPr>
        <w:t>O</w:t>
      </w:r>
      <w:r w:rsidRPr="00A4013C">
        <w:rPr>
          <w:sz w:val="22"/>
          <w:szCs w:val="22"/>
          <w:lang w:val="cs-CZ"/>
        </w:rPr>
        <w:t xml:space="preserve">bjednatele k placení DPH nezaplacené </w:t>
      </w:r>
      <w:r w:rsidR="00302480">
        <w:rPr>
          <w:sz w:val="22"/>
          <w:szCs w:val="22"/>
          <w:lang w:val="cs-CZ"/>
        </w:rPr>
        <w:t>Z</w:t>
      </w:r>
      <w:r>
        <w:rPr>
          <w:sz w:val="22"/>
          <w:szCs w:val="22"/>
          <w:lang w:val="cs-CZ"/>
        </w:rPr>
        <w:t>hot</w:t>
      </w:r>
      <w:r w:rsidR="00302480">
        <w:rPr>
          <w:sz w:val="22"/>
          <w:szCs w:val="22"/>
          <w:lang w:val="cs-CZ"/>
        </w:rPr>
        <w:t>ovitelem</w:t>
      </w:r>
      <w:r w:rsidRPr="00A4013C">
        <w:rPr>
          <w:sz w:val="22"/>
          <w:szCs w:val="22"/>
          <w:lang w:val="cs-CZ"/>
        </w:rPr>
        <w:t xml:space="preserve"> při realizaci této </w:t>
      </w:r>
      <w:r w:rsidR="00302480">
        <w:rPr>
          <w:sz w:val="22"/>
          <w:szCs w:val="22"/>
          <w:lang w:val="cs-CZ"/>
        </w:rPr>
        <w:t>S</w:t>
      </w:r>
      <w:r w:rsidRPr="00A4013C">
        <w:rPr>
          <w:sz w:val="22"/>
          <w:szCs w:val="22"/>
          <w:lang w:val="cs-CZ"/>
        </w:rPr>
        <w:t xml:space="preserve">mlouvy, </w:t>
      </w:r>
      <w:r w:rsidR="00302480">
        <w:rPr>
          <w:sz w:val="22"/>
          <w:szCs w:val="22"/>
          <w:lang w:val="cs-CZ"/>
        </w:rPr>
        <w:t>Zhotovitel</w:t>
      </w:r>
      <w:r w:rsidRPr="00A4013C">
        <w:rPr>
          <w:sz w:val="22"/>
          <w:szCs w:val="22"/>
          <w:lang w:val="cs-CZ"/>
        </w:rPr>
        <w:t xml:space="preserve"> se zavazuje zaplatit </w:t>
      </w:r>
      <w:r w:rsidR="00302480">
        <w:rPr>
          <w:sz w:val="22"/>
          <w:szCs w:val="22"/>
          <w:lang w:val="cs-CZ"/>
        </w:rPr>
        <w:t>O</w:t>
      </w:r>
      <w:r w:rsidRPr="00A4013C">
        <w:rPr>
          <w:sz w:val="22"/>
          <w:szCs w:val="22"/>
          <w:lang w:val="cs-CZ"/>
        </w:rPr>
        <w:t xml:space="preserve">bjednateli smluvní pokutu ve výši odpovídající nezaplacenému DPH. </w:t>
      </w:r>
    </w:p>
    <w:p w14:paraId="01B3011B" w14:textId="77777777" w:rsidR="00055E02" w:rsidRDefault="00055E02" w:rsidP="00A4013C">
      <w:pPr>
        <w:spacing w:after="120" w:line="280" w:lineRule="atLeast"/>
        <w:ind w:left="720"/>
        <w:jc w:val="both"/>
        <w:rPr>
          <w:sz w:val="22"/>
          <w:szCs w:val="22"/>
          <w:lang w:val="cs-CZ"/>
        </w:rPr>
      </w:pPr>
    </w:p>
    <w:p w14:paraId="297EA336" w14:textId="77777777" w:rsidR="00E25D83" w:rsidRPr="00E80C5C" w:rsidRDefault="00E25D83" w:rsidP="00E25D83">
      <w:pPr>
        <w:spacing w:after="120" w:line="280" w:lineRule="atLeast"/>
        <w:ind w:left="720"/>
        <w:jc w:val="both"/>
        <w:rPr>
          <w:lang w:val="cs-CZ"/>
        </w:rPr>
      </w:pPr>
    </w:p>
    <w:p w14:paraId="3CCC279C" w14:textId="4C75F695" w:rsidR="00E9728E" w:rsidRPr="00A4013C" w:rsidRDefault="006B3263" w:rsidP="00A4013C">
      <w:pPr>
        <w:pStyle w:val="ClanekC"/>
        <w:widowControl/>
        <w:numPr>
          <w:ilvl w:val="0"/>
          <w:numId w:val="11"/>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jc w:val="center"/>
        <w:rPr>
          <w:sz w:val="22"/>
          <w:szCs w:val="22"/>
        </w:rPr>
      </w:pPr>
      <w:bookmarkStart w:id="7" w:name="_Ref374723353"/>
      <w:r w:rsidRPr="00E80C5C">
        <w:rPr>
          <w:rFonts w:ascii="Times New Roman" w:hAnsi="Times New Roman"/>
          <w:sz w:val="22"/>
          <w:szCs w:val="22"/>
        </w:rPr>
        <w:lastRenderedPageBreak/>
        <w:t>PŘEDÁNÍ A PŘEVZETÍ DÍLA</w:t>
      </w:r>
      <w:bookmarkEnd w:id="7"/>
    </w:p>
    <w:p w14:paraId="7F185253" w14:textId="61F9FF14" w:rsidR="008220BE" w:rsidRDefault="008220BE" w:rsidP="00781F92">
      <w:pPr>
        <w:pStyle w:val="Odstavecseseznamem1"/>
        <w:numPr>
          <w:ilvl w:val="1"/>
          <w:numId w:val="5"/>
        </w:numPr>
        <w:tabs>
          <w:tab w:val="clear" w:pos="360"/>
        </w:tabs>
        <w:spacing w:after="120" w:line="276" w:lineRule="auto"/>
        <w:ind w:left="720" w:hanging="720"/>
        <w:contextualSpacing w:val="0"/>
        <w:jc w:val="both"/>
        <w:rPr>
          <w:sz w:val="22"/>
          <w:szCs w:val="22"/>
          <w:lang w:val="cs-CZ"/>
        </w:rPr>
      </w:pPr>
      <w:r w:rsidRPr="001F3AB4">
        <w:rPr>
          <w:sz w:val="22"/>
          <w:szCs w:val="22"/>
          <w:lang w:val="cs-CZ"/>
        </w:rPr>
        <w:t xml:space="preserve">Dílo bude splněno jeho celkovým předáním a převzetím, a to bez vad a nedodělků o čemž Smluvní strany pořídí </w:t>
      </w:r>
      <w:r w:rsidR="00BF4BD1">
        <w:rPr>
          <w:sz w:val="22"/>
          <w:szCs w:val="22"/>
          <w:lang w:val="cs-CZ"/>
        </w:rPr>
        <w:t>Akceptační</w:t>
      </w:r>
      <w:r w:rsidRPr="001F3AB4">
        <w:rPr>
          <w:sz w:val="22"/>
          <w:szCs w:val="22"/>
          <w:lang w:val="cs-CZ"/>
        </w:rPr>
        <w:t xml:space="preserve"> protokol. </w:t>
      </w:r>
      <w:r w:rsidR="00BF4BD1">
        <w:rPr>
          <w:sz w:val="22"/>
          <w:szCs w:val="22"/>
          <w:lang w:val="cs-CZ"/>
        </w:rPr>
        <w:t xml:space="preserve">Akceptační </w:t>
      </w:r>
      <w:r w:rsidRPr="001F3AB4">
        <w:rPr>
          <w:sz w:val="22"/>
          <w:szCs w:val="22"/>
          <w:lang w:val="cs-CZ"/>
        </w:rPr>
        <w:t xml:space="preserve">protokol bude obsahovat alespoň: označení předmětu plnění (Dílo), označení a identifikační údaje Objednatele a Zhotovitele, číslo Smlouvy a datum jejího uzavření, prohlášení Objednatele, že Dílo přejímá, popř. nepřejímá, soupis provedených činností, datum a místo sepsání, jména a podpisy zástupců Objednatele a Zhotovitele. </w:t>
      </w:r>
    </w:p>
    <w:p w14:paraId="0BEACA48" w14:textId="05701FFD" w:rsidR="00302480" w:rsidRPr="001F3AB4" w:rsidRDefault="00302480" w:rsidP="00781F92">
      <w:pPr>
        <w:pStyle w:val="Odstavecseseznamem1"/>
        <w:numPr>
          <w:ilvl w:val="1"/>
          <w:numId w:val="5"/>
        </w:numPr>
        <w:tabs>
          <w:tab w:val="clear" w:pos="360"/>
        </w:tabs>
        <w:spacing w:after="120" w:line="276" w:lineRule="auto"/>
        <w:ind w:left="720" w:hanging="720"/>
        <w:contextualSpacing w:val="0"/>
        <w:jc w:val="both"/>
        <w:rPr>
          <w:sz w:val="22"/>
          <w:szCs w:val="22"/>
          <w:lang w:val="cs-CZ"/>
        </w:rPr>
      </w:pPr>
      <w:r w:rsidRPr="00302480">
        <w:rPr>
          <w:sz w:val="22"/>
          <w:szCs w:val="22"/>
          <w:lang w:val="cs-CZ"/>
        </w:rPr>
        <w:t>Zhotovitel je povinen na základě připomínek Objednatele k Dílu upravit řešení a doplnit řešení Díla</w:t>
      </w:r>
      <w:r>
        <w:rPr>
          <w:sz w:val="22"/>
          <w:szCs w:val="22"/>
          <w:lang w:val="cs-CZ"/>
        </w:rPr>
        <w:t xml:space="preserve"> v přiměřené lhůtě, a to nejpozději do</w:t>
      </w:r>
      <w:r w:rsidR="007F338D">
        <w:rPr>
          <w:sz w:val="22"/>
          <w:szCs w:val="22"/>
          <w:lang w:val="cs-CZ"/>
        </w:rPr>
        <w:t xml:space="preserve"> </w:t>
      </w:r>
      <w:r w:rsidR="00D051BB">
        <w:rPr>
          <w:sz w:val="22"/>
          <w:szCs w:val="22"/>
          <w:lang w:val="cs-CZ"/>
        </w:rPr>
        <w:t>10</w:t>
      </w:r>
      <w:r>
        <w:rPr>
          <w:sz w:val="22"/>
          <w:szCs w:val="22"/>
          <w:lang w:val="cs-CZ"/>
        </w:rPr>
        <w:t xml:space="preserve"> dnů od výzvy Objednatele.</w:t>
      </w:r>
    </w:p>
    <w:p w14:paraId="631B455E" w14:textId="16F17CFA" w:rsidR="00795DFE" w:rsidRDefault="008220BE" w:rsidP="00A537E9">
      <w:pPr>
        <w:pStyle w:val="Odstavecseseznamem1"/>
        <w:numPr>
          <w:ilvl w:val="1"/>
          <w:numId w:val="5"/>
        </w:numPr>
        <w:tabs>
          <w:tab w:val="clear" w:pos="360"/>
        </w:tabs>
        <w:spacing w:after="120" w:line="276" w:lineRule="auto"/>
        <w:ind w:left="720" w:hanging="720"/>
        <w:contextualSpacing w:val="0"/>
        <w:jc w:val="both"/>
        <w:rPr>
          <w:sz w:val="22"/>
          <w:szCs w:val="22"/>
          <w:lang w:val="cs-CZ"/>
        </w:rPr>
      </w:pPr>
      <w:r w:rsidRPr="001F3AB4">
        <w:rPr>
          <w:sz w:val="22"/>
          <w:szCs w:val="22"/>
          <w:lang w:val="cs-CZ"/>
        </w:rPr>
        <w:t>Povinností Zhotovitele je dodat Dílo bezvadné, tzn. prosté všech vad a nedodělků. Povinnost Zhotovitele je splněna předáním bezvadného Díla, příp. až odstraněním nedostatků.</w:t>
      </w:r>
      <w:r w:rsidR="00A537E9">
        <w:rPr>
          <w:sz w:val="22"/>
          <w:szCs w:val="22"/>
          <w:lang w:val="cs-CZ"/>
        </w:rPr>
        <w:t xml:space="preserve"> </w:t>
      </w:r>
      <w:r w:rsidR="00D47AF4" w:rsidRPr="00A537E9">
        <w:rPr>
          <w:sz w:val="22"/>
          <w:szCs w:val="22"/>
          <w:lang w:val="cs-CZ"/>
        </w:rPr>
        <w:t>Objednatel není povinen převzít dílo, pokud nebude provedeno včas a v kvalitě dle této Smlouvy.</w:t>
      </w:r>
    </w:p>
    <w:p w14:paraId="495444FB" w14:textId="7BE5B993" w:rsidR="0005643C" w:rsidRPr="0005643C" w:rsidRDefault="0005643C" w:rsidP="0005643C">
      <w:pPr>
        <w:pStyle w:val="Odstavecseseznamem1"/>
        <w:numPr>
          <w:ilvl w:val="1"/>
          <w:numId w:val="5"/>
        </w:numPr>
        <w:tabs>
          <w:tab w:val="clear" w:pos="360"/>
        </w:tabs>
        <w:spacing w:after="120" w:line="276" w:lineRule="auto"/>
        <w:ind w:left="720" w:hanging="720"/>
        <w:contextualSpacing w:val="0"/>
        <w:jc w:val="both"/>
        <w:rPr>
          <w:sz w:val="22"/>
          <w:szCs w:val="22"/>
          <w:lang w:val="cs-CZ"/>
        </w:rPr>
      </w:pPr>
      <w:r>
        <w:rPr>
          <w:sz w:val="22"/>
          <w:szCs w:val="22"/>
          <w:lang w:val="cs-CZ"/>
        </w:rPr>
        <w:t xml:space="preserve">Zhotovitel je povinen s dílem dodat i projektovou dokumentaci ve formě dokumentu, </w:t>
      </w:r>
      <w:r w:rsidRPr="00836549">
        <w:rPr>
          <w:sz w:val="22"/>
          <w:szCs w:val="22"/>
          <w:lang w:val="cs-CZ"/>
        </w:rPr>
        <w:t xml:space="preserve">který popisuje popis </w:t>
      </w:r>
      <w:r>
        <w:rPr>
          <w:sz w:val="22"/>
          <w:szCs w:val="22"/>
          <w:lang w:val="cs-CZ"/>
        </w:rPr>
        <w:t>díla</w:t>
      </w:r>
      <w:r w:rsidRPr="00836549">
        <w:rPr>
          <w:sz w:val="22"/>
          <w:szCs w:val="22"/>
          <w:lang w:val="cs-CZ"/>
        </w:rPr>
        <w:t xml:space="preserve"> rozpadnutý do jednotlivých kroků, které tvoří </w:t>
      </w:r>
      <w:r>
        <w:rPr>
          <w:sz w:val="22"/>
          <w:szCs w:val="22"/>
          <w:lang w:val="cs-CZ"/>
        </w:rPr>
        <w:t>celkový ucelený</w:t>
      </w:r>
      <w:r w:rsidRPr="00836549">
        <w:rPr>
          <w:sz w:val="22"/>
          <w:szCs w:val="22"/>
          <w:lang w:val="cs-CZ"/>
        </w:rPr>
        <w:t xml:space="preserve"> proces, pravidla a zpracování výjimek manuálních procesů a proces po částečné nebo úplné automatizaci.</w:t>
      </w:r>
    </w:p>
    <w:p w14:paraId="5C8C7585" w14:textId="1385560C" w:rsidR="00DD30FF" w:rsidRPr="00DD30FF" w:rsidRDefault="00B016FB" w:rsidP="00DD30FF">
      <w:pPr>
        <w:pStyle w:val="Odstavecseseznamem1"/>
        <w:numPr>
          <w:ilvl w:val="1"/>
          <w:numId w:val="5"/>
        </w:numPr>
        <w:tabs>
          <w:tab w:val="clear" w:pos="360"/>
        </w:tabs>
        <w:spacing w:after="120" w:line="276" w:lineRule="auto"/>
        <w:ind w:left="720" w:hanging="720"/>
        <w:contextualSpacing w:val="0"/>
        <w:jc w:val="both"/>
        <w:rPr>
          <w:sz w:val="22"/>
          <w:szCs w:val="22"/>
          <w:lang w:val="cs-CZ"/>
        </w:rPr>
      </w:pPr>
      <w:r w:rsidRPr="00DD30FF">
        <w:rPr>
          <w:sz w:val="22"/>
          <w:szCs w:val="22"/>
          <w:lang w:val="cs-CZ"/>
        </w:rPr>
        <w:t>Pokud Zhotovitel v rámci plnění podle této Smlouvy vytvoří Dílo, které bude dílem podléhajícím ochraně podle zákona č. 121/2000 Sb., o právu autorském, o právech souvisejících s právem autorským a o změně některých zákonů (autorský zákon), převede oboustranným podpisem akceptačního protokolu vlastnické právo na Dílo na Objednatele a poskytne mu neomezenou výhradní licenci na užití všech částí díla.</w:t>
      </w:r>
    </w:p>
    <w:p w14:paraId="65F01C8D" w14:textId="55625C0A" w:rsidR="00DD30FF" w:rsidRPr="00DD30FF" w:rsidRDefault="00DD30FF" w:rsidP="00DD30FF">
      <w:pPr>
        <w:pStyle w:val="Odstavecseseznamem1"/>
        <w:numPr>
          <w:ilvl w:val="1"/>
          <w:numId w:val="5"/>
        </w:numPr>
        <w:tabs>
          <w:tab w:val="clear" w:pos="360"/>
        </w:tabs>
        <w:spacing w:after="120" w:line="276" w:lineRule="auto"/>
        <w:ind w:left="720" w:hanging="720"/>
        <w:contextualSpacing w:val="0"/>
        <w:jc w:val="both"/>
        <w:rPr>
          <w:sz w:val="22"/>
          <w:szCs w:val="22"/>
          <w:lang w:val="cs-CZ"/>
        </w:rPr>
      </w:pPr>
      <w:r w:rsidRPr="00DD30FF">
        <w:rPr>
          <w:sz w:val="22"/>
          <w:szCs w:val="22"/>
          <w:lang w:val="cs-CZ"/>
        </w:rPr>
        <w:t xml:space="preserve">Objednatel bere na vědomí výlučnost autorských práv </w:t>
      </w:r>
      <w:r>
        <w:rPr>
          <w:sz w:val="22"/>
          <w:szCs w:val="22"/>
          <w:lang w:val="cs-CZ"/>
        </w:rPr>
        <w:t xml:space="preserve">Zhotovitele </w:t>
      </w:r>
      <w:r w:rsidRPr="00DD30FF">
        <w:rPr>
          <w:sz w:val="22"/>
          <w:szCs w:val="22"/>
          <w:lang w:val="cs-CZ"/>
        </w:rPr>
        <w:t xml:space="preserve">k předaným materiálům obsahujících know-how a toto know-how předané </w:t>
      </w:r>
      <w:r>
        <w:rPr>
          <w:sz w:val="22"/>
          <w:szCs w:val="22"/>
          <w:lang w:val="cs-CZ"/>
        </w:rPr>
        <w:t>Zhotovit</w:t>
      </w:r>
      <w:r w:rsidRPr="00DD30FF">
        <w:rPr>
          <w:sz w:val="22"/>
          <w:szCs w:val="22"/>
          <w:lang w:val="cs-CZ"/>
        </w:rPr>
        <w:t xml:space="preserve">elem </w:t>
      </w:r>
      <w:r>
        <w:rPr>
          <w:sz w:val="22"/>
          <w:szCs w:val="22"/>
          <w:lang w:val="cs-CZ"/>
        </w:rPr>
        <w:t>O</w:t>
      </w:r>
      <w:r w:rsidRPr="00DD30FF">
        <w:rPr>
          <w:sz w:val="22"/>
          <w:szCs w:val="22"/>
          <w:lang w:val="cs-CZ"/>
        </w:rPr>
        <w:t xml:space="preserve">bjednateli smí využívat pouze k účelu tomu určenému a nesmí být dále poskytnuto třetí straně za jakýmkoliv účelem. </w:t>
      </w:r>
    </w:p>
    <w:p w14:paraId="63A41AFD" w14:textId="77777777" w:rsidR="006B3263" w:rsidRPr="001F3AB4" w:rsidRDefault="006B3263" w:rsidP="002F523D">
      <w:pPr>
        <w:pStyle w:val="ClanekC"/>
        <w:widowControl/>
        <w:numPr>
          <w:ilvl w:val="0"/>
          <w:numId w:val="11"/>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jc w:val="center"/>
        <w:rPr>
          <w:rFonts w:ascii="Times New Roman" w:hAnsi="Times New Roman"/>
          <w:sz w:val="22"/>
          <w:szCs w:val="22"/>
        </w:rPr>
      </w:pPr>
      <w:bookmarkStart w:id="8" w:name="_Ref374723429"/>
      <w:r w:rsidRPr="001F3AB4">
        <w:rPr>
          <w:rFonts w:ascii="Times New Roman" w:hAnsi="Times New Roman"/>
          <w:sz w:val="22"/>
          <w:szCs w:val="22"/>
        </w:rPr>
        <w:t>PRÁVA A POVINNOSTI SMLUVNÍCH STRAN</w:t>
      </w:r>
      <w:bookmarkEnd w:id="8"/>
    </w:p>
    <w:p w14:paraId="408C0AC4" w14:textId="7AEAB0DB" w:rsidR="00DD30FF" w:rsidRPr="00DD30FF" w:rsidRDefault="000621E1" w:rsidP="003F3125">
      <w:pPr>
        <w:numPr>
          <w:ilvl w:val="1"/>
          <w:numId w:val="6"/>
        </w:numPr>
        <w:tabs>
          <w:tab w:val="clear" w:pos="360"/>
          <w:tab w:val="num" w:pos="720"/>
        </w:tabs>
        <w:spacing w:after="120" w:line="276" w:lineRule="auto"/>
        <w:ind w:left="720" w:hanging="720"/>
        <w:jc w:val="both"/>
        <w:rPr>
          <w:sz w:val="22"/>
          <w:szCs w:val="22"/>
          <w:lang w:val="cs-CZ"/>
        </w:rPr>
      </w:pPr>
      <w:r w:rsidRPr="00DD30FF">
        <w:rPr>
          <w:sz w:val="22"/>
          <w:szCs w:val="22"/>
          <w:lang w:val="cs-CZ"/>
        </w:rPr>
        <w:t>Objednatel se zavazuje</w:t>
      </w:r>
      <w:r w:rsidR="00801241" w:rsidRPr="00DD30FF">
        <w:rPr>
          <w:sz w:val="22"/>
          <w:szCs w:val="22"/>
          <w:lang w:val="cs-CZ"/>
        </w:rPr>
        <w:t>,</w:t>
      </w:r>
      <w:r w:rsidRPr="00DD30FF">
        <w:rPr>
          <w:sz w:val="22"/>
          <w:szCs w:val="22"/>
          <w:lang w:val="cs-CZ"/>
        </w:rPr>
        <w:t xml:space="preserve"> že poskytne Zhotoviteli všechny relevantní podklady související s </w:t>
      </w:r>
      <w:r w:rsidR="00A40150" w:rsidRPr="00DD30FF">
        <w:rPr>
          <w:sz w:val="22"/>
          <w:szCs w:val="22"/>
          <w:lang w:val="cs-CZ"/>
        </w:rPr>
        <w:t>Dílem</w:t>
      </w:r>
      <w:r w:rsidRPr="00DD30FF">
        <w:rPr>
          <w:sz w:val="22"/>
          <w:szCs w:val="22"/>
          <w:lang w:val="cs-CZ"/>
        </w:rPr>
        <w:t xml:space="preserve">. Objednatel se zavazuje, že bude se Zhotovitelem spolupracovat při opatřování podkladů </w:t>
      </w:r>
      <w:r w:rsidR="00E9728E" w:rsidRPr="00DD30FF">
        <w:rPr>
          <w:sz w:val="22"/>
          <w:szCs w:val="22"/>
          <w:lang w:val="cs-CZ"/>
        </w:rPr>
        <w:t>potřebných k řádnému provedení D</w:t>
      </w:r>
      <w:r w:rsidRPr="00DD30FF">
        <w:rPr>
          <w:sz w:val="22"/>
          <w:szCs w:val="22"/>
          <w:lang w:val="cs-CZ"/>
        </w:rPr>
        <w:t>íla</w:t>
      </w:r>
      <w:r w:rsidR="00DD30FF" w:rsidRPr="00DD30FF">
        <w:rPr>
          <w:sz w:val="22"/>
          <w:szCs w:val="22"/>
          <w:lang w:val="cs-CZ"/>
        </w:rPr>
        <w:t xml:space="preserve"> a poskytne součinnost odpovědných osob, týkajících se jednotlivých případů spolupráce včas a v požadovaném rozsahu.</w:t>
      </w:r>
      <w:r w:rsidR="00DD30FF" w:rsidRPr="00DD30FF">
        <w:rPr>
          <w:rFonts w:cs="Arial"/>
          <w:sz w:val="16"/>
          <w:szCs w:val="16"/>
          <w:highlight w:val="lightGray"/>
        </w:rPr>
        <w:t xml:space="preserve"> </w:t>
      </w:r>
    </w:p>
    <w:p w14:paraId="53DDDBA3" w14:textId="77777777" w:rsidR="00183693" w:rsidRDefault="00E900B5" w:rsidP="00183693">
      <w:pPr>
        <w:numPr>
          <w:ilvl w:val="1"/>
          <w:numId w:val="6"/>
        </w:numPr>
        <w:tabs>
          <w:tab w:val="clear" w:pos="360"/>
          <w:tab w:val="num" w:pos="720"/>
        </w:tabs>
        <w:spacing w:after="120" w:line="276" w:lineRule="auto"/>
        <w:ind w:left="720" w:hanging="720"/>
        <w:jc w:val="both"/>
        <w:rPr>
          <w:sz w:val="22"/>
          <w:szCs w:val="22"/>
          <w:lang w:val="cs-CZ"/>
        </w:rPr>
      </w:pPr>
      <w:r w:rsidRPr="001F3AB4">
        <w:rPr>
          <w:sz w:val="22"/>
          <w:szCs w:val="22"/>
          <w:lang w:val="cs-CZ"/>
        </w:rPr>
        <w:t>Zhotovitel je povinen provádět práce, které jsou předmětem Smlouvy, svými zaměstnanci. Pokud bude provádět práci prostřednictvím subdodavatelů, odpovídá za plnění včetně odpovědnosti za škody, jako by činnost prováděl sám.</w:t>
      </w:r>
    </w:p>
    <w:p w14:paraId="03378AE0" w14:textId="618811A7" w:rsidR="00486D64" w:rsidRDefault="00D47AF4" w:rsidP="00BD6D68">
      <w:pPr>
        <w:numPr>
          <w:ilvl w:val="1"/>
          <w:numId w:val="6"/>
        </w:numPr>
        <w:tabs>
          <w:tab w:val="clear" w:pos="360"/>
          <w:tab w:val="num" w:pos="720"/>
        </w:tabs>
        <w:spacing w:before="120" w:after="120" w:line="276" w:lineRule="auto"/>
        <w:ind w:left="720" w:hanging="720"/>
        <w:jc w:val="both"/>
        <w:rPr>
          <w:sz w:val="22"/>
          <w:szCs w:val="22"/>
          <w:lang w:val="cs-CZ"/>
        </w:rPr>
      </w:pPr>
      <w:r w:rsidRPr="00486D64">
        <w:rPr>
          <w:sz w:val="22"/>
          <w:szCs w:val="22"/>
          <w:lang w:val="cs-CZ"/>
        </w:rPr>
        <w:t>Smluvní strany jsou povinny se vzájemně informovat o všech okolnostech důležitých pro řádné a včasné provedení Díla a poskytovat si součinnost nezbytnou pro řádné a včasné provedení Díla. Kontaktní</w:t>
      </w:r>
      <w:r w:rsidR="000A7D22" w:rsidRPr="00486D64">
        <w:rPr>
          <w:sz w:val="22"/>
          <w:szCs w:val="22"/>
          <w:lang w:val="cs-CZ"/>
        </w:rPr>
        <w:t>mi</w:t>
      </w:r>
      <w:r w:rsidRPr="00486D64">
        <w:rPr>
          <w:sz w:val="22"/>
          <w:szCs w:val="22"/>
          <w:lang w:val="cs-CZ"/>
        </w:rPr>
        <w:t xml:space="preserve"> osob</w:t>
      </w:r>
      <w:r w:rsidR="000A7D22" w:rsidRPr="00486D64">
        <w:rPr>
          <w:sz w:val="22"/>
          <w:szCs w:val="22"/>
          <w:lang w:val="cs-CZ"/>
        </w:rPr>
        <w:t>ami</w:t>
      </w:r>
      <w:r w:rsidRPr="00486D64">
        <w:rPr>
          <w:sz w:val="22"/>
          <w:szCs w:val="22"/>
          <w:lang w:val="cs-CZ"/>
        </w:rPr>
        <w:t xml:space="preserve"> </w:t>
      </w:r>
      <w:r w:rsidR="007F338D" w:rsidRPr="00486D64">
        <w:rPr>
          <w:sz w:val="22"/>
          <w:szCs w:val="22"/>
          <w:lang w:val="cs-CZ"/>
        </w:rPr>
        <w:t>O</w:t>
      </w:r>
      <w:r w:rsidRPr="00486D64">
        <w:rPr>
          <w:sz w:val="22"/>
          <w:szCs w:val="22"/>
          <w:lang w:val="cs-CZ"/>
        </w:rPr>
        <w:t xml:space="preserve">bjednatele </w:t>
      </w:r>
      <w:r w:rsidR="006C162A" w:rsidRPr="00486D64">
        <w:rPr>
          <w:sz w:val="22"/>
          <w:szCs w:val="22"/>
          <w:lang w:val="cs-CZ"/>
        </w:rPr>
        <w:t xml:space="preserve">ve věcech smluvních – viz záhlaví této Smlouvy, ve věcech realizace plnění: </w:t>
      </w:r>
      <w:r w:rsidR="00183693" w:rsidRPr="00486D64">
        <w:rPr>
          <w:sz w:val="22"/>
          <w:szCs w:val="22"/>
          <w:lang w:val="cs-CZ"/>
        </w:rPr>
        <w:t xml:space="preserve">Ing. </w:t>
      </w:r>
      <w:r w:rsidR="001308C0" w:rsidRPr="00486D64">
        <w:rPr>
          <w:sz w:val="22"/>
          <w:szCs w:val="22"/>
          <w:lang w:val="cs-CZ"/>
        </w:rPr>
        <w:t>Ondřej Šimíček</w:t>
      </w:r>
      <w:r w:rsidR="00183693" w:rsidRPr="00486D64">
        <w:rPr>
          <w:sz w:val="22"/>
          <w:szCs w:val="22"/>
          <w:lang w:val="cs-CZ"/>
        </w:rPr>
        <w:t xml:space="preserve">, tel. </w:t>
      </w:r>
      <w:r w:rsidR="001308C0" w:rsidRPr="00486D64">
        <w:rPr>
          <w:sz w:val="22"/>
          <w:szCs w:val="22"/>
          <w:lang w:val="cs-CZ"/>
        </w:rPr>
        <w:t xml:space="preserve">602 594 382, </w:t>
      </w:r>
      <w:r w:rsidR="00183693" w:rsidRPr="00486D64">
        <w:rPr>
          <w:sz w:val="22"/>
          <w:szCs w:val="22"/>
          <w:lang w:val="cs-CZ"/>
        </w:rPr>
        <w:t>257</w:t>
      </w:r>
      <w:r w:rsidR="003F056C" w:rsidRPr="00486D64">
        <w:rPr>
          <w:sz w:val="22"/>
          <w:szCs w:val="22"/>
          <w:lang w:val="cs-CZ"/>
        </w:rPr>
        <w:t> </w:t>
      </w:r>
      <w:r w:rsidR="00183693" w:rsidRPr="00486D64">
        <w:rPr>
          <w:sz w:val="22"/>
          <w:szCs w:val="22"/>
          <w:lang w:val="cs-CZ"/>
        </w:rPr>
        <w:t>280</w:t>
      </w:r>
      <w:r w:rsidR="003F056C" w:rsidRPr="00486D64">
        <w:rPr>
          <w:sz w:val="22"/>
          <w:szCs w:val="22"/>
          <w:lang w:val="cs-CZ"/>
        </w:rPr>
        <w:t xml:space="preserve"> </w:t>
      </w:r>
      <w:r w:rsidR="00183693" w:rsidRPr="00486D64">
        <w:rPr>
          <w:sz w:val="22"/>
          <w:szCs w:val="22"/>
          <w:lang w:val="cs-CZ"/>
        </w:rPr>
        <w:t>4</w:t>
      </w:r>
      <w:r w:rsidR="001308C0" w:rsidRPr="00486D64">
        <w:rPr>
          <w:sz w:val="22"/>
          <w:szCs w:val="22"/>
          <w:lang w:val="cs-CZ"/>
        </w:rPr>
        <w:t>69</w:t>
      </w:r>
      <w:r w:rsidR="00183693" w:rsidRPr="00486D64">
        <w:rPr>
          <w:sz w:val="22"/>
          <w:szCs w:val="22"/>
          <w:lang w:val="cs-CZ"/>
        </w:rPr>
        <w:t xml:space="preserve">, e-mail: </w:t>
      </w:r>
      <w:hyperlink r:id="rId9" w:history="1">
        <w:r w:rsidR="001308C0" w:rsidRPr="00486D64">
          <w:rPr>
            <w:sz w:val="22"/>
            <w:szCs w:val="22"/>
            <w:lang w:val="cs-CZ"/>
          </w:rPr>
          <w:t>simicek</w:t>
        </w:r>
        <w:r w:rsidR="00574D74" w:rsidRPr="00486D64">
          <w:rPr>
            <w:sz w:val="22"/>
            <w:szCs w:val="22"/>
            <w:lang w:val="cs-CZ"/>
          </w:rPr>
          <w:t>@kr-s.cz</w:t>
        </w:r>
      </w:hyperlink>
      <w:r w:rsidR="006C162A" w:rsidRPr="00486D64">
        <w:rPr>
          <w:sz w:val="22"/>
          <w:szCs w:val="22"/>
          <w:lang w:val="cs-CZ"/>
        </w:rPr>
        <w:t>, ve věcech technických:</w:t>
      </w:r>
      <w:r w:rsidR="00A40150" w:rsidRPr="00486D64">
        <w:rPr>
          <w:sz w:val="22"/>
          <w:szCs w:val="22"/>
          <w:lang w:val="cs-CZ"/>
        </w:rPr>
        <w:t xml:space="preserve"> </w:t>
      </w:r>
      <w:r w:rsidR="00077C84">
        <w:rPr>
          <w:sz w:val="22"/>
          <w:szCs w:val="22"/>
          <w:lang w:val="cs-CZ"/>
        </w:rPr>
        <w:t>Ing. Ondřej Šimíček</w:t>
      </w:r>
      <w:r w:rsidR="001C0994">
        <w:rPr>
          <w:sz w:val="22"/>
          <w:szCs w:val="22"/>
          <w:lang w:val="cs-CZ"/>
        </w:rPr>
        <w:t xml:space="preserve">, e-mail: </w:t>
      </w:r>
      <w:hyperlink r:id="rId10" w:history="1">
        <w:r w:rsidR="00077C84" w:rsidRPr="001067A5">
          <w:rPr>
            <w:rStyle w:val="Hypertextovodkaz"/>
            <w:sz w:val="22"/>
            <w:szCs w:val="22"/>
            <w:lang w:val="cs-CZ"/>
          </w:rPr>
          <w:t>simicek@kr-s.cz</w:t>
        </w:r>
      </w:hyperlink>
      <w:r w:rsidR="001C0994">
        <w:rPr>
          <w:sz w:val="22"/>
          <w:szCs w:val="22"/>
          <w:lang w:val="cs-CZ"/>
        </w:rPr>
        <w:t xml:space="preserve">, tel. </w:t>
      </w:r>
      <w:r w:rsidR="00077C84">
        <w:rPr>
          <w:sz w:val="22"/>
          <w:szCs w:val="22"/>
          <w:lang w:val="cs-CZ"/>
        </w:rPr>
        <w:t>602594382</w:t>
      </w:r>
      <w:r w:rsidR="00574D74" w:rsidRPr="00486D64">
        <w:rPr>
          <w:sz w:val="22"/>
          <w:szCs w:val="22"/>
          <w:lang w:val="cs-CZ"/>
        </w:rPr>
        <w:t xml:space="preserve">. Kontaktními osobami </w:t>
      </w:r>
      <w:r w:rsidR="001F6DD2">
        <w:rPr>
          <w:sz w:val="22"/>
          <w:szCs w:val="22"/>
          <w:lang w:val="cs-CZ"/>
        </w:rPr>
        <w:t>Z</w:t>
      </w:r>
      <w:r w:rsidR="00574D74" w:rsidRPr="00486D64">
        <w:rPr>
          <w:sz w:val="22"/>
          <w:szCs w:val="22"/>
          <w:lang w:val="cs-CZ"/>
        </w:rPr>
        <w:t xml:space="preserve">hotovitele jsou </w:t>
      </w:r>
      <w:r w:rsidR="00C31F19">
        <w:rPr>
          <w:sz w:val="22"/>
          <w:szCs w:val="22"/>
          <w:highlight w:val="yellow"/>
          <w:lang w:val="cs-CZ"/>
        </w:rPr>
        <w:t>jméno přímení</w:t>
      </w:r>
      <w:r w:rsidR="00527040" w:rsidRPr="00C31F19">
        <w:rPr>
          <w:sz w:val="22"/>
          <w:szCs w:val="22"/>
          <w:highlight w:val="yellow"/>
          <w:lang w:val="cs-CZ"/>
        </w:rPr>
        <w:t xml:space="preserve">, </w:t>
      </w:r>
      <w:r w:rsidR="00C31F19" w:rsidRPr="00C31F19">
        <w:rPr>
          <w:sz w:val="22"/>
          <w:szCs w:val="22"/>
          <w:highlight w:val="yellow"/>
          <w:lang w:val="cs-CZ"/>
        </w:rPr>
        <w:t xml:space="preserve">e-mail, </w:t>
      </w:r>
      <w:r w:rsidR="00DD30FF" w:rsidRPr="00C31F19">
        <w:rPr>
          <w:sz w:val="22"/>
          <w:szCs w:val="22"/>
          <w:highlight w:val="yellow"/>
          <w:lang w:val="cs-CZ"/>
        </w:rPr>
        <w:t xml:space="preserve"> tel. </w:t>
      </w:r>
    </w:p>
    <w:p w14:paraId="0CF78F1F" w14:textId="1036E26D" w:rsidR="00486D64" w:rsidRPr="00486D64" w:rsidRDefault="00486D64" w:rsidP="00486D64">
      <w:pPr>
        <w:numPr>
          <w:ilvl w:val="1"/>
          <w:numId w:val="6"/>
        </w:numPr>
        <w:tabs>
          <w:tab w:val="clear" w:pos="360"/>
          <w:tab w:val="num" w:pos="720"/>
        </w:tabs>
        <w:spacing w:after="120" w:line="276" w:lineRule="auto"/>
        <w:ind w:left="720" w:hanging="720"/>
        <w:jc w:val="both"/>
        <w:rPr>
          <w:sz w:val="22"/>
          <w:szCs w:val="22"/>
          <w:lang w:val="cs-CZ"/>
        </w:rPr>
      </w:pPr>
      <w:r w:rsidRPr="00486D64">
        <w:rPr>
          <w:sz w:val="22"/>
          <w:szCs w:val="22"/>
          <w:lang w:val="cs-CZ"/>
        </w:rPr>
        <w:t xml:space="preserve">Osoby uvedené v bodě </w:t>
      </w:r>
      <w:r>
        <w:rPr>
          <w:sz w:val="22"/>
          <w:szCs w:val="22"/>
          <w:lang w:val="cs-CZ"/>
        </w:rPr>
        <w:t>6.3</w:t>
      </w:r>
      <w:r w:rsidRPr="00486D64">
        <w:rPr>
          <w:sz w:val="22"/>
          <w:szCs w:val="22"/>
          <w:lang w:val="cs-CZ"/>
        </w:rPr>
        <w:t xml:space="preserve"> této smlouvy jsou oprávněné:</w:t>
      </w:r>
    </w:p>
    <w:p w14:paraId="3079BEDE" w14:textId="77777777" w:rsidR="00486D64" w:rsidRPr="00760740" w:rsidRDefault="00486D64" w:rsidP="00486D64">
      <w:pPr>
        <w:numPr>
          <w:ilvl w:val="2"/>
          <w:numId w:val="31"/>
        </w:numPr>
        <w:tabs>
          <w:tab w:val="left" w:pos="1843"/>
        </w:tabs>
        <w:spacing w:before="120" w:after="120"/>
        <w:ind w:left="1134"/>
        <w:jc w:val="both"/>
        <w:rPr>
          <w:sz w:val="22"/>
          <w:szCs w:val="22"/>
          <w:lang w:val="cs-CZ"/>
        </w:rPr>
      </w:pPr>
      <w:r w:rsidRPr="00760740">
        <w:rPr>
          <w:sz w:val="22"/>
          <w:szCs w:val="22"/>
          <w:lang w:val="cs-CZ"/>
        </w:rPr>
        <w:t>přebírat veškerou dokumentaci jako jsou: předávací protokoly, soupisy prací, zápisy, faktury a jiné dokumenty vyplývající z této smlouvy nebo dodatků;</w:t>
      </w:r>
    </w:p>
    <w:p w14:paraId="3148332A" w14:textId="0529D269" w:rsidR="00486D64" w:rsidRPr="00760740" w:rsidRDefault="00486D64" w:rsidP="00486D64">
      <w:pPr>
        <w:numPr>
          <w:ilvl w:val="2"/>
          <w:numId w:val="31"/>
        </w:numPr>
        <w:tabs>
          <w:tab w:val="left" w:pos="1843"/>
        </w:tabs>
        <w:spacing w:before="120" w:after="120"/>
        <w:ind w:left="1134"/>
        <w:jc w:val="both"/>
        <w:rPr>
          <w:sz w:val="22"/>
          <w:szCs w:val="22"/>
          <w:lang w:val="cs-CZ"/>
        </w:rPr>
      </w:pPr>
      <w:r w:rsidRPr="00760740">
        <w:rPr>
          <w:sz w:val="22"/>
          <w:szCs w:val="22"/>
          <w:lang w:val="cs-CZ"/>
        </w:rPr>
        <w:lastRenderedPageBreak/>
        <w:t>sledovat dodržování termínů a provádět nezbytná opatření v případě jejich ohrožení;</w:t>
      </w:r>
    </w:p>
    <w:p w14:paraId="52368B25" w14:textId="6FE11E33" w:rsidR="00486D64" w:rsidRPr="00760740" w:rsidRDefault="00486D64" w:rsidP="00486D64">
      <w:pPr>
        <w:pStyle w:val="HlavaTextOdr"/>
        <w:numPr>
          <w:ilvl w:val="0"/>
          <w:numId w:val="33"/>
        </w:numPr>
        <w:tabs>
          <w:tab w:val="clear" w:pos="360"/>
          <w:tab w:val="left" w:pos="1843"/>
        </w:tabs>
        <w:ind w:left="1134"/>
        <w:jc w:val="both"/>
        <w:rPr>
          <w:rFonts w:eastAsia="Calibri"/>
          <w:sz w:val="22"/>
          <w:szCs w:val="22"/>
          <w:lang w:eastAsia="en-US"/>
        </w:rPr>
      </w:pPr>
      <w:r w:rsidRPr="00760740">
        <w:rPr>
          <w:rFonts w:eastAsia="Calibri"/>
          <w:sz w:val="22"/>
          <w:szCs w:val="22"/>
          <w:lang w:eastAsia="en-US"/>
        </w:rPr>
        <w:t>projednávat změny a doplňky této smlouvy jakož i jejích dodatků; dodatky, doplňky a změny Smlouvy nabývají platnosti podpisem kterékoliv osoby zastupující smluvní strany a stávají se nedílnou součástí této smlouvy. Za Zhotovitele jsou pro tyto účely oprávněnými osobami výlučně statutární zástupci.</w:t>
      </w:r>
    </w:p>
    <w:p w14:paraId="3B56815C" w14:textId="77777777" w:rsidR="00486D64" w:rsidRPr="00DD30FF" w:rsidRDefault="00486D64" w:rsidP="00486D64">
      <w:pPr>
        <w:spacing w:after="120" w:line="276" w:lineRule="auto"/>
        <w:ind w:left="720"/>
        <w:jc w:val="both"/>
        <w:rPr>
          <w:sz w:val="22"/>
          <w:szCs w:val="22"/>
          <w:highlight w:val="yellow"/>
          <w:lang w:val="cs-CZ"/>
        </w:rPr>
      </w:pPr>
    </w:p>
    <w:p w14:paraId="0BE387A7" w14:textId="77777777" w:rsidR="006B3263" w:rsidRPr="001F3AB4" w:rsidRDefault="006B3263" w:rsidP="00781F92">
      <w:pPr>
        <w:numPr>
          <w:ilvl w:val="1"/>
          <w:numId w:val="6"/>
        </w:numPr>
        <w:tabs>
          <w:tab w:val="clear" w:pos="360"/>
          <w:tab w:val="num" w:pos="720"/>
        </w:tabs>
        <w:spacing w:after="120" w:line="276" w:lineRule="auto"/>
        <w:ind w:left="720" w:hanging="720"/>
        <w:jc w:val="both"/>
        <w:rPr>
          <w:sz w:val="22"/>
          <w:szCs w:val="22"/>
          <w:lang w:val="cs-CZ"/>
        </w:rPr>
      </w:pPr>
      <w:r w:rsidRPr="001F3AB4">
        <w:rPr>
          <w:sz w:val="22"/>
          <w:szCs w:val="22"/>
          <w:lang w:val="cs-CZ"/>
        </w:rPr>
        <w:t>Zhotovitel je povinen Objednateli neprodleně oznámit jakoukoliv skutečnost, která by mohla mít, byť i částečně, vliv na schopnost Zhotovitele plnit jeho povinnosti vyplývající z této Smlouvy. Takovým oznámením však Zhotovitel není zbaven povinnosti nadále plnit povinnosti vyplývající mu z této Smlouvy.</w:t>
      </w:r>
    </w:p>
    <w:p w14:paraId="32D7D7E1" w14:textId="77777777" w:rsidR="006B3263" w:rsidRPr="001F3AB4" w:rsidRDefault="006B3263" w:rsidP="00781F92">
      <w:pPr>
        <w:numPr>
          <w:ilvl w:val="1"/>
          <w:numId w:val="6"/>
        </w:numPr>
        <w:tabs>
          <w:tab w:val="clear" w:pos="360"/>
          <w:tab w:val="num" w:pos="720"/>
        </w:tabs>
        <w:spacing w:after="120" w:line="276" w:lineRule="auto"/>
        <w:ind w:left="720" w:hanging="720"/>
        <w:jc w:val="both"/>
        <w:rPr>
          <w:sz w:val="22"/>
          <w:szCs w:val="22"/>
          <w:lang w:val="cs-CZ"/>
        </w:rPr>
      </w:pPr>
      <w:r w:rsidRPr="001F3AB4">
        <w:rPr>
          <w:sz w:val="22"/>
          <w:szCs w:val="22"/>
          <w:lang w:val="cs-CZ"/>
        </w:rPr>
        <w:t xml:space="preserve">Zhotovitel má povinnost a zavazuje se řídit se při plnění této Smlouvy pokyny Objednatele. Povinnost Zhotovitele dle ustanovení § 2594 odst. 1 Občanského zákoníku upozornit Objednatele na nevhodnost pokynů není tímto ustanovením dotčena. </w:t>
      </w:r>
    </w:p>
    <w:p w14:paraId="1D819949" w14:textId="3B64E67D" w:rsidR="006B3263" w:rsidRPr="001F3AB4" w:rsidRDefault="00D47AF4" w:rsidP="00781F92">
      <w:pPr>
        <w:numPr>
          <w:ilvl w:val="1"/>
          <w:numId w:val="6"/>
        </w:numPr>
        <w:tabs>
          <w:tab w:val="clear" w:pos="360"/>
          <w:tab w:val="num" w:pos="720"/>
        </w:tabs>
        <w:spacing w:after="120" w:line="276" w:lineRule="auto"/>
        <w:ind w:left="720" w:hanging="720"/>
        <w:jc w:val="both"/>
        <w:rPr>
          <w:sz w:val="22"/>
          <w:szCs w:val="22"/>
          <w:lang w:val="cs-CZ"/>
        </w:rPr>
      </w:pPr>
      <w:r w:rsidRPr="001F3AB4">
        <w:rPr>
          <w:sz w:val="22"/>
          <w:szCs w:val="22"/>
          <w:lang w:val="cs-CZ"/>
        </w:rPr>
        <w:t xml:space="preserve">Zhotovitel se </w:t>
      </w:r>
      <w:r w:rsidR="006B3263" w:rsidRPr="001F3AB4">
        <w:rPr>
          <w:sz w:val="22"/>
          <w:szCs w:val="22"/>
          <w:lang w:val="cs-CZ"/>
        </w:rPr>
        <w:t>zavazuje k poskytnutí veškeré případné součinnosti při plnění povinností vyplývajících ze zákona č. 13</w:t>
      </w:r>
      <w:r w:rsidR="000F55CB">
        <w:rPr>
          <w:sz w:val="22"/>
          <w:szCs w:val="22"/>
          <w:lang w:val="cs-CZ"/>
        </w:rPr>
        <w:t>4</w:t>
      </w:r>
      <w:r w:rsidR="006B3263" w:rsidRPr="001F3AB4">
        <w:rPr>
          <w:sz w:val="22"/>
          <w:szCs w:val="22"/>
          <w:lang w:val="cs-CZ"/>
        </w:rPr>
        <w:t>/20</w:t>
      </w:r>
      <w:r w:rsidR="000F55CB">
        <w:rPr>
          <w:sz w:val="22"/>
          <w:szCs w:val="22"/>
          <w:lang w:val="cs-CZ"/>
        </w:rPr>
        <w:t>16</w:t>
      </w:r>
      <w:r w:rsidR="006B3263" w:rsidRPr="001F3AB4">
        <w:rPr>
          <w:sz w:val="22"/>
          <w:szCs w:val="22"/>
          <w:lang w:val="cs-CZ"/>
        </w:rPr>
        <w:t xml:space="preserve"> Sb., o </w:t>
      </w:r>
      <w:r w:rsidR="000F55CB">
        <w:rPr>
          <w:sz w:val="22"/>
          <w:szCs w:val="22"/>
          <w:lang w:val="cs-CZ"/>
        </w:rPr>
        <w:t xml:space="preserve">zadávání </w:t>
      </w:r>
      <w:r w:rsidR="006B3263" w:rsidRPr="001F3AB4">
        <w:rPr>
          <w:sz w:val="22"/>
          <w:szCs w:val="22"/>
          <w:lang w:val="cs-CZ"/>
        </w:rPr>
        <w:t>veřejných zakázkách, ve znění pozdějších předpisů (dále jen „</w:t>
      </w:r>
      <w:r w:rsidR="006B3263" w:rsidRPr="00183693">
        <w:rPr>
          <w:sz w:val="22"/>
          <w:szCs w:val="22"/>
          <w:lang w:val="cs-CZ"/>
        </w:rPr>
        <w:t>Zákon o veřejných zakázkách</w:t>
      </w:r>
      <w:r w:rsidR="006B3263" w:rsidRPr="001F3AB4">
        <w:rPr>
          <w:sz w:val="22"/>
          <w:szCs w:val="22"/>
          <w:lang w:val="cs-CZ"/>
        </w:rPr>
        <w:t>“). Zhotovitel je dále povinen umožnit kontrolu všech dokladů souvisejících s realizací Díla, a to zejména v souladu se zákonem č. 320/2001 Sb., o finanční kontrole, ve znění pozdějších předpisů, zákonem č. 255/2012 Sb., o kontrole (kontrolní řád), ve znění pozdějších předpisů</w:t>
      </w:r>
      <w:r w:rsidR="006B3263" w:rsidRPr="004B0403">
        <w:rPr>
          <w:sz w:val="22"/>
          <w:szCs w:val="22"/>
          <w:lang w:val="cs-CZ"/>
        </w:rPr>
        <w:t>. Tyto</w:t>
      </w:r>
      <w:r w:rsidR="006B3263" w:rsidRPr="001F3AB4">
        <w:rPr>
          <w:sz w:val="22"/>
          <w:szCs w:val="22"/>
          <w:lang w:val="cs-CZ"/>
        </w:rPr>
        <w:t xml:space="preserve"> povinnosti trvají i po ukončení této Smlouvy.</w:t>
      </w:r>
    </w:p>
    <w:p w14:paraId="0FE24CBE" w14:textId="77777777" w:rsidR="00183693" w:rsidRDefault="006B3263" w:rsidP="00183693">
      <w:pPr>
        <w:numPr>
          <w:ilvl w:val="1"/>
          <w:numId w:val="6"/>
        </w:numPr>
        <w:tabs>
          <w:tab w:val="clear" w:pos="360"/>
          <w:tab w:val="num" w:pos="720"/>
        </w:tabs>
        <w:spacing w:after="120" w:line="276" w:lineRule="auto"/>
        <w:ind w:left="720" w:hanging="720"/>
        <w:jc w:val="both"/>
        <w:rPr>
          <w:sz w:val="22"/>
          <w:szCs w:val="22"/>
          <w:lang w:val="cs-CZ"/>
        </w:rPr>
      </w:pPr>
      <w:bookmarkStart w:id="9" w:name="_Ref374723547"/>
      <w:r w:rsidRPr="001F3AB4">
        <w:rPr>
          <w:sz w:val="22"/>
          <w:szCs w:val="22"/>
          <w:lang w:val="cs-CZ"/>
        </w:rPr>
        <w:t>Zhotovitel se zavazuje v průběhu plnění Smlouvy i po jejím ukončení zachovávat mlčenlivost o všech skutečnostech, o kterých se dozví od Objednatele v souvislosti s plněním Smlouvy. Tato povinnost mlčenlivosti se vztahuje na všechny zaměstnance a spolupracovníky Zhotovitele i po skončení trvání této Smlouvy.</w:t>
      </w:r>
      <w:bookmarkEnd w:id="9"/>
    </w:p>
    <w:p w14:paraId="77A6CE3A" w14:textId="77777777" w:rsidR="006B3263" w:rsidRPr="00183693" w:rsidRDefault="006B3263" w:rsidP="00183693">
      <w:pPr>
        <w:numPr>
          <w:ilvl w:val="1"/>
          <w:numId w:val="6"/>
        </w:numPr>
        <w:tabs>
          <w:tab w:val="clear" w:pos="360"/>
          <w:tab w:val="num" w:pos="720"/>
        </w:tabs>
        <w:spacing w:after="120" w:line="276" w:lineRule="auto"/>
        <w:ind w:left="720" w:hanging="720"/>
        <w:jc w:val="both"/>
        <w:rPr>
          <w:sz w:val="22"/>
          <w:szCs w:val="22"/>
          <w:lang w:val="cs-CZ"/>
        </w:rPr>
      </w:pPr>
      <w:r w:rsidRPr="00183693">
        <w:rPr>
          <w:sz w:val="22"/>
          <w:szCs w:val="22"/>
          <w:lang w:val="cs-CZ"/>
        </w:rPr>
        <w:t>Zhotovitel není oprávněn bez předchozího písemného souhlasu Objednatele provádět jakékoliv zápočty svých pohledávek vůči Objednateli proti jakýmkoliv pohledávkám Objednatele vůči Zhotoviteli, ani postupovat jakákoliv svoje práva a pohledávky vůči Objednateli na třetí osoby.</w:t>
      </w:r>
    </w:p>
    <w:p w14:paraId="55428E47" w14:textId="77777777" w:rsidR="009455D1" w:rsidRPr="001F3AB4" w:rsidRDefault="009455D1" w:rsidP="00781F92">
      <w:pPr>
        <w:numPr>
          <w:ilvl w:val="1"/>
          <w:numId w:val="6"/>
        </w:numPr>
        <w:tabs>
          <w:tab w:val="clear" w:pos="360"/>
          <w:tab w:val="num" w:pos="720"/>
        </w:tabs>
        <w:spacing w:after="120" w:line="276" w:lineRule="auto"/>
        <w:ind w:left="720" w:hanging="720"/>
        <w:jc w:val="both"/>
        <w:rPr>
          <w:sz w:val="22"/>
          <w:szCs w:val="22"/>
          <w:lang w:val="cs-CZ"/>
        </w:rPr>
      </w:pPr>
      <w:r w:rsidRPr="001F3AB4">
        <w:rPr>
          <w:sz w:val="22"/>
          <w:szCs w:val="22"/>
          <w:lang w:val="cs-CZ"/>
        </w:rPr>
        <w:t xml:space="preserve">Zhotovitel se zavazuje mít po celou dobu provádění Díla a trvání Smlouvy vlastní platné pojištění odpovědnosti Zhotovitele za škody vzniklé při výkonu jeho podnikatelské činnosti. </w:t>
      </w:r>
    </w:p>
    <w:p w14:paraId="5AA379E9" w14:textId="77777777" w:rsidR="00C6296C" w:rsidRPr="001F3AB4" w:rsidRDefault="006B3263" w:rsidP="002F523D">
      <w:pPr>
        <w:pStyle w:val="ClanekC"/>
        <w:widowControl/>
        <w:numPr>
          <w:ilvl w:val="0"/>
          <w:numId w:val="11"/>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jc w:val="center"/>
        <w:rPr>
          <w:rFonts w:ascii="Times New Roman" w:hAnsi="Times New Roman"/>
          <w:sz w:val="22"/>
          <w:szCs w:val="22"/>
        </w:rPr>
      </w:pPr>
      <w:bookmarkStart w:id="10" w:name="_Ref374723528"/>
      <w:r w:rsidRPr="001F3AB4">
        <w:rPr>
          <w:rFonts w:ascii="Times New Roman" w:hAnsi="Times New Roman"/>
          <w:sz w:val="22"/>
          <w:szCs w:val="22"/>
        </w:rPr>
        <w:t>PROHLÁŠENÍ SMLUVNÍCH STRAN</w:t>
      </w:r>
      <w:bookmarkEnd w:id="10"/>
    </w:p>
    <w:p w14:paraId="4C88C9F8" w14:textId="77777777" w:rsidR="006B3263" w:rsidRPr="001F3AB4" w:rsidRDefault="006B3263" w:rsidP="00A4013C">
      <w:pPr>
        <w:numPr>
          <w:ilvl w:val="1"/>
          <w:numId w:val="7"/>
        </w:numPr>
        <w:tabs>
          <w:tab w:val="clear" w:pos="360"/>
          <w:tab w:val="num" w:pos="709"/>
        </w:tabs>
        <w:spacing w:after="120" w:line="276" w:lineRule="auto"/>
        <w:ind w:left="709" w:hanging="643"/>
        <w:jc w:val="both"/>
        <w:rPr>
          <w:sz w:val="22"/>
          <w:szCs w:val="22"/>
          <w:lang w:val="cs-CZ"/>
        </w:rPr>
      </w:pPr>
      <w:r w:rsidRPr="001F3AB4">
        <w:rPr>
          <w:sz w:val="22"/>
          <w:szCs w:val="22"/>
          <w:lang w:val="cs-CZ"/>
        </w:rPr>
        <w:t>Zhotovitel prohlašuje, že se v plném rozsahu seznámil s obsahem a povahou předmětu plnění a že je způsobilý k řádnému a včasnému provedení Díla dle této Smlouvy. Dále prohlašuje, že jsou mu známy veškeré technické, kvalitativní a jiné nezbytné podmínky potřebné k bezchybnému plnění Smlouvy, a že disponuje takovými kapacitami a odbornými znalostmi, které jsou třeba k řádnému plnění předmětu Smlouvy.</w:t>
      </w:r>
    </w:p>
    <w:p w14:paraId="36B8FF45" w14:textId="77777777" w:rsidR="006B3263" w:rsidRDefault="006B3263" w:rsidP="00A4013C">
      <w:pPr>
        <w:numPr>
          <w:ilvl w:val="1"/>
          <w:numId w:val="7"/>
        </w:numPr>
        <w:tabs>
          <w:tab w:val="clear" w:pos="360"/>
        </w:tabs>
        <w:spacing w:after="120" w:line="276" w:lineRule="auto"/>
        <w:ind w:left="709" w:hanging="709"/>
        <w:jc w:val="both"/>
        <w:rPr>
          <w:sz w:val="22"/>
          <w:szCs w:val="22"/>
          <w:lang w:val="cs-CZ"/>
        </w:rPr>
      </w:pPr>
      <w:r w:rsidRPr="001F3AB4">
        <w:rPr>
          <w:sz w:val="22"/>
          <w:szCs w:val="22"/>
          <w:lang w:val="cs-CZ"/>
        </w:rPr>
        <w:t>Zhotovitel bude zhotovovat Dílo podle svých odborných znalostí, zkušeností, praxe, při jeho zhotovování bude postupovat s náležitou odbornou péčí, v souladu s touto Smlouvou, jejími přílohami, v souladu se zadávacími podmínkami na Veřejnou zakázku a dle pokynů a požadavků Objednatele.</w:t>
      </w:r>
    </w:p>
    <w:p w14:paraId="6CB9FFAC" w14:textId="77777777" w:rsidR="00986860" w:rsidRDefault="00986860" w:rsidP="00986860">
      <w:pPr>
        <w:spacing w:after="120" w:line="276" w:lineRule="auto"/>
        <w:ind w:left="709"/>
        <w:jc w:val="both"/>
        <w:rPr>
          <w:sz w:val="22"/>
          <w:szCs w:val="22"/>
          <w:lang w:val="cs-CZ"/>
        </w:rPr>
      </w:pPr>
    </w:p>
    <w:p w14:paraId="2126086F" w14:textId="77777777" w:rsidR="00986860" w:rsidRPr="001F3AB4" w:rsidRDefault="00986860" w:rsidP="00986860">
      <w:pPr>
        <w:spacing w:after="120" w:line="276" w:lineRule="auto"/>
        <w:ind w:left="709"/>
        <w:jc w:val="both"/>
        <w:rPr>
          <w:sz w:val="22"/>
          <w:szCs w:val="22"/>
          <w:lang w:val="cs-CZ"/>
        </w:rPr>
      </w:pPr>
    </w:p>
    <w:p w14:paraId="7225BB2D" w14:textId="77777777" w:rsidR="006B3263" w:rsidRPr="001F3AB4" w:rsidRDefault="006B3263" w:rsidP="00A4013C">
      <w:pPr>
        <w:numPr>
          <w:ilvl w:val="1"/>
          <w:numId w:val="7"/>
        </w:numPr>
        <w:tabs>
          <w:tab w:val="clear" w:pos="360"/>
          <w:tab w:val="num" w:pos="709"/>
        </w:tabs>
        <w:spacing w:after="120" w:line="276" w:lineRule="auto"/>
        <w:ind w:left="709" w:hanging="709"/>
        <w:jc w:val="both"/>
        <w:rPr>
          <w:sz w:val="22"/>
          <w:szCs w:val="22"/>
          <w:lang w:val="cs-CZ"/>
        </w:rPr>
      </w:pPr>
      <w:r w:rsidRPr="001F3AB4">
        <w:rPr>
          <w:sz w:val="22"/>
          <w:szCs w:val="22"/>
          <w:lang w:val="cs-CZ"/>
        </w:rPr>
        <w:lastRenderedPageBreak/>
        <w:t>Zhotovitel prohlašuje, že se seznámil se všemi podklady, které mu byly Objednatelem poskytnuty a je si vědom, že nemůže v průběhu plnění předmětu Smlouvy uplatnit nároky na úpravu smluvních podmínek (zadání), a zavazuje se provést Dílo dle předaných podkladů, v souladu s obecně závaznými právními předpisy a pokyny Objednatele.</w:t>
      </w:r>
    </w:p>
    <w:p w14:paraId="2C8AA7A2" w14:textId="77777777" w:rsidR="006B3263" w:rsidRPr="001F3AB4" w:rsidRDefault="006B3263" w:rsidP="00A4013C">
      <w:pPr>
        <w:numPr>
          <w:ilvl w:val="1"/>
          <w:numId w:val="7"/>
        </w:numPr>
        <w:tabs>
          <w:tab w:val="clear" w:pos="360"/>
          <w:tab w:val="num" w:pos="851"/>
        </w:tabs>
        <w:spacing w:after="120" w:line="276" w:lineRule="auto"/>
        <w:ind w:left="709" w:hanging="709"/>
        <w:jc w:val="both"/>
        <w:rPr>
          <w:sz w:val="22"/>
          <w:szCs w:val="22"/>
          <w:lang w:val="cs-CZ"/>
        </w:rPr>
      </w:pPr>
      <w:r w:rsidRPr="001F3AB4">
        <w:rPr>
          <w:sz w:val="22"/>
          <w:szCs w:val="22"/>
          <w:lang w:val="cs-CZ"/>
        </w:rPr>
        <w:t>Smluvní strany prohlašují, že předmět Smlouvy není plněním nemožným a že Smlouvu uzavírají po pečlivém zvážení všech možných důsledků.</w:t>
      </w:r>
    </w:p>
    <w:p w14:paraId="5E4DB61C" w14:textId="66CEA13B" w:rsidR="006B3263" w:rsidRPr="001F3AB4" w:rsidRDefault="006B3263" w:rsidP="00A4013C">
      <w:pPr>
        <w:numPr>
          <w:ilvl w:val="1"/>
          <w:numId w:val="7"/>
        </w:numPr>
        <w:tabs>
          <w:tab w:val="clear" w:pos="360"/>
          <w:tab w:val="num" w:pos="851"/>
        </w:tabs>
        <w:spacing w:after="120" w:line="276" w:lineRule="auto"/>
        <w:ind w:left="709" w:hanging="709"/>
        <w:jc w:val="both"/>
        <w:rPr>
          <w:sz w:val="22"/>
          <w:szCs w:val="22"/>
          <w:lang w:val="cs-CZ"/>
        </w:rPr>
      </w:pPr>
      <w:r w:rsidRPr="001F3AB4">
        <w:rPr>
          <w:sz w:val="22"/>
          <w:szCs w:val="22"/>
          <w:lang w:val="cs-CZ"/>
        </w:rPr>
        <w:t xml:space="preserve">Zhotovitel prohlašuje, že není předlužen a není mu známo, že by bylo vůči němu zahájeno insolvenční řízení. Dále prohlašuje, že vůči němu není vydáno žádné soudní rozhodnutí, či rozhodnutí správního, daňového či jiného orgánu nebo rozhodce na plnění, které by mohlo být důvodem soudní exekuce na majetek Zhotovitele, nebo by mohlo </w:t>
      </w:r>
      <w:r w:rsidR="00760740" w:rsidRPr="001F3AB4">
        <w:rPr>
          <w:sz w:val="22"/>
          <w:szCs w:val="22"/>
          <w:lang w:val="cs-CZ"/>
        </w:rPr>
        <w:t>mít,</w:t>
      </w:r>
      <w:r w:rsidRPr="001F3AB4">
        <w:rPr>
          <w:sz w:val="22"/>
          <w:szCs w:val="22"/>
          <w:lang w:val="cs-CZ"/>
        </w:rPr>
        <w:t xml:space="preserve"> jakkoliv negativní vliv na schopnost Zhotovitele splnit povinnosti vyplývající z této Smlouvy, a že takové řízení nebylo vůči němu zahájeno.</w:t>
      </w:r>
    </w:p>
    <w:p w14:paraId="66503C37" w14:textId="3B38E297" w:rsidR="006B3263" w:rsidRDefault="006B3263" w:rsidP="00A4013C">
      <w:pPr>
        <w:numPr>
          <w:ilvl w:val="1"/>
          <w:numId w:val="7"/>
        </w:numPr>
        <w:tabs>
          <w:tab w:val="clear" w:pos="360"/>
          <w:tab w:val="num" w:pos="709"/>
        </w:tabs>
        <w:spacing w:after="120" w:line="276" w:lineRule="auto"/>
        <w:ind w:left="709" w:hanging="709"/>
        <w:jc w:val="both"/>
        <w:rPr>
          <w:sz w:val="22"/>
          <w:szCs w:val="22"/>
          <w:lang w:val="cs-CZ"/>
        </w:rPr>
      </w:pPr>
      <w:r w:rsidRPr="001F3AB4">
        <w:rPr>
          <w:sz w:val="22"/>
          <w:szCs w:val="22"/>
          <w:lang w:val="cs-CZ"/>
        </w:rPr>
        <w:t>Zhotovitel, souhlasí</w:t>
      </w:r>
      <w:r w:rsidR="00941B6A" w:rsidRPr="001F3AB4">
        <w:rPr>
          <w:sz w:val="22"/>
          <w:szCs w:val="22"/>
          <w:lang w:val="cs-CZ"/>
        </w:rPr>
        <w:t xml:space="preserve"> s tím, aby Objednatel</w:t>
      </w:r>
      <w:r w:rsidRPr="001F3AB4">
        <w:rPr>
          <w:sz w:val="22"/>
          <w:szCs w:val="22"/>
          <w:lang w:val="cs-CZ"/>
        </w:rPr>
        <w:t xml:space="preserve"> po dobu trvání této Smlouvy zpracov</w:t>
      </w:r>
      <w:r w:rsidR="00941B6A" w:rsidRPr="001F3AB4">
        <w:rPr>
          <w:sz w:val="22"/>
          <w:szCs w:val="22"/>
          <w:lang w:val="cs-CZ"/>
        </w:rPr>
        <w:t>ával</w:t>
      </w:r>
      <w:r w:rsidRPr="001F3AB4">
        <w:rPr>
          <w:sz w:val="22"/>
          <w:szCs w:val="22"/>
          <w:lang w:val="cs-CZ"/>
        </w:rPr>
        <w:t xml:space="preserve"> jeho osobní údaje uvedené v této Smlouvě a údaje o této Smlouvě pro účely archivace, či případné kontrolní činnosti nebo pro účely vyplývající z právních předpisů. Dále svým podpisem uděluje souhlas </w:t>
      </w:r>
      <w:r w:rsidR="00941B6A" w:rsidRPr="001F3AB4">
        <w:rPr>
          <w:sz w:val="22"/>
          <w:szCs w:val="22"/>
          <w:lang w:val="cs-CZ"/>
        </w:rPr>
        <w:t xml:space="preserve">Objednateli </w:t>
      </w:r>
      <w:r w:rsidRPr="001F3AB4">
        <w:rPr>
          <w:sz w:val="22"/>
          <w:szCs w:val="22"/>
          <w:lang w:val="cs-CZ"/>
        </w:rPr>
        <w:t>ke zpracování jeho osobních údajů ve výše uvedeném rozsahu a pro výše uvedené účely, a to po dobu nezbytně nutnou.</w:t>
      </w:r>
    </w:p>
    <w:p w14:paraId="567978A4" w14:textId="683BB2E9" w:rsidR="008F0ACA" w:rsidRPr="008F0ACA" w:rsidRDefault="008F0ACA" w:rsidP="008F0ACA">
      <w:pPr>
        <w:numPr>
          <w:ilvl w:val="1"/>
          <w:numId w:val="7"/>
        </w:numPr>
        <w:tabs>
          <w:tab w:val="clear" w:pos="360"/>
          <w:tab w:val="num" w:pos="851"/>
        </w:tabs>
        <w:spacing w:after="120" w:line="276" w:lineRule="auto"/>
        <w:ind w:left="709" w:hanging="709"/>
        <w:jc w:val="both"/>
        <w:rPr>
          <w:sz w:val="22"/>
          <w:szCs w:val="22"/>
          <w:lang w:val="cs-CZ"/>
        </w:rPr>
      </w:pPr>
      <w:r w:rsidRPr="008F0ACA">
        <w:rPr>
          <w:sz w:val="22"/>
          <w:szCs w:val="22"/>
          <w:lang w:val="cs-CZ"/>
        </w:rPr>
        <w:t xml:space="preserve">Obě smluvní strany se shodují v tom, že předmět smlouvy včetně dokumentace, organizačních opatření a ostatního know-how, které během práce vznikne, může být využíváno pouze smluvními stranami. Objednatel i </w:t>
      </w:r>
      <w:r>
        <w:rPr>
          <w:sz w:val="22"/>
          <w:szCs w:val="22"/>
          <w:lang w:val="cs-CZ"/>
        </w:rPr>
        <w:t xml:space="preserve">Zhotovitel </w:t>
      </w:r>
      <w:r w:rsidRPr="008F0ACA">
        <w:rPr>
          <w:sz w:val="22"/>
          <w:szCs w:val="22"/>
          <w:lang w:val="cs-CZ"/>
        </w:rPr>
        <w:t xml:space="preserve">se zavazují nezpřístupnit bez souhlasu druhé strany žádný z uvedených výstupů předmětu smlouvy třetím osobám. </w:t>
      </w:r>
    </w:p>
    <w:p w14:paraId="0D160220" w14:textId="7BCC5763" w:rsidR="008F0ACA" w:rsidRPr="008F0ACA" w:rsidRDefault="008F0ACA" w:rsidP="008F0ACA">
      <w:pPr>
        <w:numPr>
          <w:ilvl w:val="1"/>
          <w:numId w:val="7"/>
        </w:numPr>
        <w:tabs>
          <w:tab w:val="clear" w:pos="360"/>
          <w:tab w:val="num" w:pos="851"/>
        </w:tabs>
        <w:spacing w:after="120" w:line="276" w:lineRule="auto"/>
        <w:ind w:left="709" w:hanging="709"/>
        <w:jc w:val="both"/>
        <w:rPr>
          <w:sz w:val="22"/>
          <w:szCs w:val="22"/>
          <w:lang w:val="cs-CZ"/>
        </w:rPr>
      </w:pPr>
      <w:r>
        <w:rPr>
          <w:sz w:val="22"/>
          <w:szCs w:val="22"/>
          <w:lang w:val="cs-CZ"/>
        </w:rPr>
        <w:t xml:space="preserve">Zhotovitel </w:t>
      </w:r>
      <w:r w:rsidRPr="008F0ACA">
        <w:rPr>
          <w:sz w:val="22"/>
          <w:szCs w:val="22"/>
          <w:lang w:val="cs-CZ"/>
        </w:rPr>
        <w:t xml:space="preserve">může získat na základě této smlouvy přístup i k dalším informacím, které považuje </w:t>
      </w:r>
      <w:r>
        <w:rPr>
          <w:sz w:val="22"/>
          <w:szCs w:val="22"/>
          <w:lang w:val="cs-CZ"/>
        </w:rPr>
        <w:t>O</w:t>
      </w:r>
      <w:r w:rsidRPr="008F0ACA">
        <w:rPr>
          <w:sz w:val="22"/>
          <w:szCs w:val="22"/>
          <w:lang w:val="cs-CZ"/>
        </w:rPr>
        <w:t>bjednatel za důvěrné, vždy však po předchozím souhlasu objednatele. Smluvní strany se zavazují zachovat mlčenlivost o těchto informacích nejen po dobu trvání smlouvy, ale i po jejím skončení.</w:t>
      </w:r>
    </w:p>
    <w:p w14:paraId="2F230756" w14:textId="5570E9C3" w:rsidR="0064397E" w:rsidRPr="008F0ACA" w:rsidRDefault="008F0ACA" w:rsidP="00B90FD7">
      <w:pPr>
        <w:numPr>
          <w:ilvl w:val="1"/>
          <w:numId w:val="7"/>
        </w:numPr>
        <w:tabs>
          <w:tab w:val="clear" w:pos="360"/>
          <w:tab w:val="num" w:pos="851"/>
        </w:tabs>
        <w:spacing w:after="120" w:line="276" w:lineRule="auto"/>
        <w:ind w:left="720" w:hanging="709"/>
        <w:jc w:val="both"/>
        <w:rPr>
          <w:sz w:val="22"/>
          <w:szCs w:val="22"/>
          <w:lang w:val="cs-CZ"/>
        </w:rPr>
      </w:pPr>
      <w:r w:rsidRPr="008F0ACA">
        <w:rPr>
          <w:sz w:val="22"/>
          <w:szCs w:val="22"/>
          <w:lang w:val="cs-CZ"/>
        </w:rPr>
        <w:t>V případě úniku důvěrných údajů z viny jedné smluvní strany má druhá strana právo požadovat náhradu prokazatelně vzniklé škody. Toto právo na náhradu škody přísluší i po skončení trvání smlouvy.</w:t>
      </w:r>
    </w:p>
    <w:p w14:paraId="6DDD43A8" w14:textId="77777777" w:rsidR="006B3263" w:rsidRPr="001F3AB4" w:rsidRDefault="006B3263" w:rsidP="002F523D">
      <w:pPr>
        <w:pStyle w:val="ClanekC"/>
        <w:widowControl/>
        <w:numPr>
          <w:ilvl w:val="0"/>
          <w:numId w:val="11"/>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jc w:val="center"/>
        <w:rPr>
          <w:rFonts w:ascii="Times New Roman" w:hAnsi="Times New Roman"/>
          <w:sz w:val="22"/>
          <w:szCs w:val="22"/>
        </w:rPr>
      </w:pPr>
      <w:r w:rsidRPr="001F3AB4">
        <w:rPr>
          <w:rFonts w:ascii="Times New Roman" w:hAnsi="Times New Roman"/>
          <w:sz w:val="22"/>
          <w:szCs w:val="22"/>
        </w:rPr>
        <w:t>PRÁVA Z VAD, SANKCE A ODSTOUPENÍ OD SMLOUVY</w:t>
      </w:r>
    </w:p>
    <w:p w14:paraId="5C7986EE" w14:textId="77777777" w:rsidR="00C94417" w:rsidRPr="001F3AB4" w:rsidRDefault="00C94417" w:rsidP="00C94417">
      <w:pPr>
        <w:numPr>
          <w:ilvl w:val="1"/>
          <w:numId w:val="8"/>
        </w:numPr>
        <w:spacing w:after="120" w:line="276" w:lineRule="auto"/>
        <w:jc w:val="both"/>
        <w:rPr>
          <w:sz w:val="22"/>
          <w:szCs w:val="22"/>
          <w:lang w:val="cs-CZ"/>
        </w:rPr>
      </w:pPr>
      <w:r w:rsidRPr="001F3AB4">
        <w:rPr>
          <w:sz w:val="22"/>
          <w:szCs w:val="22"/>
          <w:lang w:val="cs-CZ"/>
        </w:rPr>
        <w:tab/>
        <w:t>Vady musí Objednatel uplatnit u Zhotovitele bez zbytečného odkladu poté, co se o nich dozví.</w:t>
      </w:r>
    </w:p>
    <w:p w14:paraId="73116744" w14:textId="222C6088" w:rsidR="00ED1232" w:rsidRPr="00615C6C" w:rsidRDefault="00C94417" w:rsidP="00A4013C">
      <w:pPr>
        <w:numPr>
          <w:ilvl w:val="1"/>
          <w:numId w:val="8"/>
        </w:numPr>
        <w:tabs>
          <w:tab w:val="clear" w:pos="360"/>
          <w:tab w:val="num" w:pos="709"/>
        </w:tabs>
        <w:ind w:left="720" w:hanging="709"/>
        <w:jc w:val="both"/>
        <w:rPr>
          <w:sz w:val="22"/>
          <w:szCs w:val="22"/>
          <w:lang w:val="cs-CZ"/>
        </w:rPr>
      </w:pPr>
      <w:r w:rsidRPr="00615C6C">
        <w:rPr>
          <w:sz w:val="22"/>
          <w:szCs w:val="22"/>
          <w:lang w:val="cs-CZ"/>
        </w:rPr>
        <w:t>Je-li vadné plnění podstatným porušením této Smlouvy, má Objednatel právo na odstranění vady</w:t>
      </w:r>
      <w:r w:rsidR="00ED1232" w:rsidRPr="00615C6C">
        <w:rPr>
          <w:sz w:val="22"/>
          <w:szCs w:val="22"/>
          <w:lang w:val="cs-CZ"/>
        </w:rPr>
        <w:t xml:space="preserve"> </w:t>
      </w:r>
      <w:r w:rsidRPr="00615C6C">
        <w:rPr>
          <w:sz w:val="22"/>
          <w:szCs w:val="22"/>
          <w:lang w:val="cs-CZ"/>
        </w:rPr>
        <w:t>opravou nebo úpravou Díla, na přiměřenou slevu nebo odstoupit od této Smlouvy.</w:t>
      </w:r>
      <w:r w:rsidR="00ED1232" w:rsidRPr="00615C6C">
        <w:rPr>
          <w:rFonts w:ascii="Verdana" w:eastAsia="Times New Roman" w:hAnsi="Verdana"/>
          <w:sz w:val="22"/>
          <w:szCs w:val="22"/>
          <w:lang w:val="cs-CZ" w:eastAsia="cs-CZ"/>
        </w:rPr>
        <w:t xml:space="preserve"> </w:t>
      </w:r>
      <w:r w:rsidR="00ED1232" w:rsidRPr="00615C6C">
        <w:rPr>
          <w:sz w:val="22"/>
          <w:szCs w:val="22"/>
          <w:lang w:val="cs-CZ"/>
        </w:rPr>
        <w:t xml:space="preserve">Za podstatné porušení smlouvy ze strany Zhotovitele se považuje zejména prodlení Zhotovitele s předáním předmětu plnění delší než </w:t>
      </w:r>
      <w:r w:rsidR="00A4013C" w:rsidRPr="00615C6C">
        <w:rPr>
          <w:sz w:val="22"/>
          <w:szCs w:val="22"/>
          <w:lang w:val="cs-CZ"/>
        </w:rPr>
        <w:t>30</w:t>
      </w:r>
      <w:r w:rsidR="00ED1232" w:rsidRPr="00615C6C">
        <w:rPr>
          <w:sz w:val="22"/>
          <w:szCs w:val="22"/>
          <w:lang w:val="cs-CZ"/>
        </w:rPr>
        <w:t xml:space="preserve"> dnů, porušení jakékoliv povinnosti Zhotovitele vyplývající ze </w:t>
      </w:r>
      <w:r w:rsidR="00727797" w:rsidRPr="00615C6C">
        <w:rPr>
          <w:sz w:val="22"/>
          <w:szCs w:val="22"/>
          <w:lang w:val="cs-CZ"/>
        </w:rPr>
        <w:t>S</w:t>
      </w:r>
      <w:r w:rsidR="00ED1232" w:rsidRPr="00615C6C">
        <w:rPr>
          <w:sz w:val="22"/>
          <w:szCs w:val="22"/>
          <w:lang w:val="cs-CZ"/>
        </w:rPr>
        <w:t xml:space="preserve">mlouvy a její nesplnění ani v dodatečné lhůtě (alespoň 5 dnů), kterou </w:t>
      </w:r>
      <w:r w:rsidR="00727797" w:rsidRPr="00615C6C">
        <w:rPr>
          <w:sz w:val="22"/>
          <w:szCs w:val="22"/>
          <w:lang w:val="cs-CZ"/>
        </w:rPr>
        <w:t>O</w:t>
      </w:r>
      <w:r w:rsidR="00ED1232" w:rsidRPr="00615C6C">
        <w:rPr>
          <w:sz w:val="22"/>
          <w:szCs w:val="22"/>
          <w:lang w:val="cs-CZ"/>
        </w:rPr>
        <w:t xml:space="preserve">bjednatel </w:t>
      </w:r>
      <w:r w:rsidR="00727797" w:rsidRPr="00615C6C">
        <w:rPr>
          <w:sz w:val="22"/>
          <w:szCs w:val="22"/>
          <w:lang w:val="cs-CZ"/>
        </w:rPr>
        <w:t>Z</w:t>
      </w:r>
      <w:r w:rsidR="00ED1232" w:rsidRPr="00615C6C">
        <w:rPr>
          <w:sz w:val="22"/>
          <w:szCs w:val="22"/>
          <w:lang w:val="cs-CZ"/>
        </w:rPr>
        <w:t xml:space="preserve">hotoviteli poskytl (nevylučuje-li to charakter porušené povinnosti). Odstoupení od </w:t>
      </w:r>
      <w:r w:rsidR="00727797" w:rsidRPr="00615C6C">
        <w:rPr>
          <w:sz w:val="22"/>
          <w:szCs w:val="22"/>
          <w:lang w:val="cs-CZ"/>
        </w:rPr>
        <w:t>S</w:t>
      </w:r>
      <w:r w:rsidR="00ED1232" w:rsidRPr="00615C6C">
        <w:rPr>
          <w:sz w:val="22"/>
          <w:szCs w:val="22"/>
          <w:lang w:val="cs-CZ"/>
        </w:rPr>
        <w:t xml:space="preserve">mlouvy ze strany </w:t>
      </w:r>
      <w:r w:rsidR="007F338D" w:rsidRPr="00615C6C">
        <w:rPr>
          <w:sz w:val="22"/>
          <w:szCs w:val="22"/>
          <w:lang w:val="cs-CZ"/>
        </w:rPr>
        <w:t>O</w:t>
      </w:r>
      <w:r w:rsidR="00ED1232" w:rsidRPr="00615C6C">
        <w:rPr>
          <w:sz w:val="22"/>
          <w:szCs w:val="22"/>
          <w:lang w:val="cs-CZ"/>
        </w:rPr>
        <w:t>bjednatele není spojeno s uložením jakékoliv sankce k jeho tíži.</w:t>
      </w:r>
    </w:p>
    <w:p w14:paraId="465161F6" w14:textId="77777777" w:rsidR="00C94417" w:rsidRPr="001F3AB4" w:rsidRDefault="00C94417" w:rsidP="00C94417">
      <w:pPr>
        <w:ind w:left="720"/>
        <w:jc w:val="both"/>
        <w:rPr>
          <w:sz w:val="22"/>
          <w:szCs w:val="22"/>
          <w:lang w:val="cs-CZ"/>
        </w:rPr>
      </w:pPr>
    </w:p>
    <w:p w14:paraId="3B28013F" w14:textId="001F2F79" w:rsidR="00C94417" w:rsidRPr="001F3AB4" w:rsidRDefault="00C94417" w:rsidP="00C94417">
      <w:pPr>
        <w:numPr>
          <w:ilvl w:val="1"/>
          <w:numId w:val="8"/>
        </w:numPr>
        <w:tabs>
          <w:tab w:val="clear" w:pos="360"/>
          <w:tab w:val="num" w:pos="720"/>
        </w:tabs>
        <w:spacing w:after="120" w:line="276" w:lineRule="auto"/>
        <w:ind w:left="720" w:hanging="720"/>
        <w:jc w:val="both"/>
        <w:rPr>
          <w:sz w:val="22"/>
          <w:szCs w:val="22"/>
          <w:lang w:val="cs-CZ"/>
        </w:rPr>
      </w:pPr>
      <w:r w:rsidRPr="001F3AB4">
        <w:rPr>
          <w:sz w:val="22"/>
          <w:szCs w:val="22"/>
          <w:lang w:val="cs-CZ"/>
        </w:rPr>
        <w:t xml:space="preserve">Budou-li po předání a převzetí Díla zjištěny vady či nedodělky, je Zhotovitel povinen odstranit je do </w:t>
      </w:r>
      <w:r w:rsidR="00D051BB">
        <w:rPr>
          <w:sz w:val="22"/>
          <w:szCs w:val="22"/>
          <w:lang w:val="cs-CZ"/>
        </w:rPr>
        <w:t>5</w:t>
      </w:r>
      <w:r w:rsidRPr="001F3AB4">
        <w:rPr>
          <w:sz w:val="22"/>
          <w:szCs w:val="22"/>
          <w:lang w:val="cs-CZ"/>
        </w:rPr>
        <w:t xml:space="preserve"> dnů od vyhotovení protokolu, v němž jsou takové vady a nedodělky uvedeny. </w:t>
      </w:r>
    </w:p>
    <w:p w14:paraId="08C4906D" w14:textId="03ADADE3" w:rsidR="00C94417" w:rsidRPr="001867EB" w:rsidRDefault="00C94417" w:rsidP="00C94417">
      <w:pPr>
        <w:numPr>
          <w:ilvl w:val="1"/>
          <w:numId w:val="8"/>
        </w:numPr>
        <w:tabs>
          <w:tab w:val="clear" w:pos="360"/>
          <w:tab w:val="num" w:pos="720"/>
        </w:tabs>
        <w:spacing w:after="120" w:line="276" w:lineRule="auto"/>
        <w:ind w:left="720" w:hanging="720"/>
        <w:jc w:val="both"/>
        <w:rPr>
          <w:sz w:val="22"/>
          <w:szCs w:val="22"/>
          <w:lang w:val="cs-CZ"/>
        </w:rPr>
      </w:pPr>
      <w:bookmarkStart w:id="11" w:name="_Ref374723620"/>
      <w:r w:rsidRPr="001F3AB4">
        <w:rPr>
          <w:sz w:val="22"/>
          <w:szCs w:val="22"/>
          <w:lang w:val="cs-CZ"/>
        </w:rPr>
        <w:t xml:space="preserve">Odstoupení od Smlouvy se řídí příslušnými ustanoveními Občanského zákoníku. Zhotovitel je povinen provádět Dílo v souladu s touto Smlouvou, požadavky Objednatele, zadávacími podmínkami na Veřejnou zakázku a v souladu s obecně závaznými právními předpisy. </w:t>
      </w:r>
      <w:bookmarkEnd w:id="11"/>
    </w:p>
    <w:p w14:paraId="77E56476" w14:textId="77777777" w:rsidR="00C94417" w:rsidRPr="001867EB" w:rsidRDefault="00C94417" w:rsidP="00C94417">
      <w:pPr>
        <w:numPr>
          <w:ilvl w:val="1"/>
          <w:numId w:val="8"/>
        </w:numPr>
        <w:tabs>
          <w:tab w:val="clear" w:pos="360"/>
          <w:tab w:val="num" w:pos="720"/>
        </w:tabs>
        <w:spacing w:after="120" w:line="276" w:lineRule="auto"/>
        <w:ind w:left="720" w:hanging="720"/>
        <w:jc w:val="both"/>
        <w:rPr>
          <w:sz w:val="22"/>
          <w:szCs w:val="22"/>
          <w:lang w:val="cs-CZ"/>
        </w:rPr>
      </w:pPr>
      <w:r w:rsidRPr="001867EB">
        <w:rPr>
          <w:sz w:val="22"/>
          <w:szCs w:val="22"/>
          <w:lang w:val="cs-CZ"/>
        </w:rPr>
        <w:lastRenderedPageBreak/>
        <w:t xml:space="preserve">Objednatel je dále oprávněn odstoupit od Smlouvy, jestliže zjistí, že Zhotovitel </w:t>
      </w:r>
    </w:p>
    <w:p w14:paraId="364BEBEB" w14:textId="77777777" w:rsidR="00C94417" w:rsidRPr="001867EB" w:rsidRDefault="00C94417" w:rsidP="00691405">
      <w:pPr>
        <w:ind w:left="993" w:hanging="284"/>
        <w:jc w:val="both"/>
        <w:rPr>
          <w:sz w:val="22"/>
          <w:szCs w:val="22"/>
          <w:lang w:val="cs-CZ"/>
        </w:rPr>
      </w:pPr>
      <w:r w:rsidRPr="001867EB">
        <w:rPr>
          <w:sz w:val="22"/>
          <w:szCs w:val="22"/>
          <w:lang w:val="cs-CZ"/>
        </w:rPr>
        <w:t>a)</w:t>
      </w:r>
      <w:r w:rsidRPr="001867EB">
        <w:rPr>
          <w:sz w:val="22"/>
          <w:szCs w:val="22"/>
          <w:lang w:val="cs-CZ"/>
        </w:rPr>
        <w:tab/>
        <w:t>nabízel, dával, přijímal nebo zprostředkovával určité hodnoty s cílem ovlivnit chování nebo jednání kohokoliv, ať již státního úředníka nebo někoho jiného, přímo nebo nepřímo, v zadávacím řízení nebo při provádění Smlouvy; nebo</w:t>
      </w:r>
    </w:p>
    <w:p w14:paraId="19A66353" w14:textId="77777777" w:rsidR="00C94417" w:rsidRPr="001867EB" w:rsidRDefault="00C94417" w:rsidP="00691405">
      <w:pPr>
        <w:ind w:left="993" w:hanging="284"/>
        <w:jc w:val="both"/>
        <w:rPr>
          <w:sz w:val="22"/>
          <w:szCs w:val="22"/>
          <w:lang w:val="cs-CZ"/>
        </w:rPr>
      </w:pPr>
      <w:r w:rsidRPr="001867EB">
        <w:rPr>
          <w:sz w:val="22"/>
          <w:szCs w:val="22"/>
          <w:lang w:val="cs-CZ"/>
        </w:rPr>
        <w:t>b)</w:t>
      </w:r>
      <w:r w:rsidRPr="001867EB">
        <w:rPr>
          <w:sz w:val="22"/>
          <w:szCs w:val="22"/>
          <w:lang w:val="cs-CZ"/>
        </w:rPr>
        <w:tab/>
        <w:t>zkresloval jakékoliv skutečnosti za účelem ovlivnění zadávacího řízení nebo provádění Smlouvy ke škodě Objednatele, včetně užití podvodných praktik k potlačení a snížení výhod volné a otevřené soutěže.</w:t>
      </w:r>
    </w:p>
    <w:p w14:paraId="1F3D2F89" w14:textId="77777777" w:rsidR="00E7336C" w:rsidRPr="00760740" w:rsidRDefault="00E7336C" w:rsidP="00760740">
      <w:pPr>
        <w:ind w:left="720"/>
        <w:jc w:val="both"/>
        <w:rPr>
          <w:sz w:val="16"/>
          <w:szCs w:val="16"/>
          <w:lang w:val="cs-CZ"/>
        </w:rPr>
      </w:pPr>
    </w:p>
    <w:p w14:paraId="09556015" w14:textId="77777777" w:rsidR="00043D36" w:rsidRDefault="006B3263" w:rsidP="00043D36">
      <w:pPr>
        <w:numPr>
          <w:ilvl w:val="1"/>
          <w:numId w:val="8"/>
        </w:numPr>
        <w:tabs>
          <w:tab w:val="clear" w:pos="360"/>
          <w:tab w:val="num" w:pos="720"/>
        </w:tabs>
        <w:spacing w:after="120" w:line="276" w:lineRule="auto"/>
        <w:ind w:left="720" w:hanging="720"/>
        <w:jc w:val="both"/>
        <w:rPr>
          <w:sz w:val="22"/>
          <w:szCs w:val="22"/>
          <w:lang w:val="cs-CZ"/>
        </w:rPr>
      </w:pPr>
      <w:r w:rsidRPr="001F3AB4">
        <w:rPr>
          <w:sz w:val="22"/>
          <w:szCs w:val="22"/>
          <w:lang w:val="cs-CZ"/>
        </w:rPr>
        <w:t>V případě prodlení s úhradou faktury je Objednatel povinen uhradit Zhotoviteli úrok z prodlení z dlužné částky ve výši stanovené příslušnými právními předpisy.</w:t>
      </w:r>
    </w:p>
    <w:p w14:paraId="2B53B9C8" w14:textId="479AA558" w:rsidR="00F8281C" w:rsidRPr="001F3AB4" w:rsidRDefault="006B3263" w:rsidP="00781F92">
      <w:pPr>
        <w:numPr>
          <w:ilvl w:val="1"/>
          <w:numId w:val="8"/>
        </w:numPr>
        <w:tabs>
          <w:tab w:val="clear" w:pos="360"/>
          <w:tab w:val="num" w:pos="720"/>
        </w:tabs>
        <w:spacing w:after="120" w:line="276" w:lineRule="auto"/>
        <w:ind w:left="720" w:hanging="720"/>
        <w:jc w:val="both"/>
        <w:rPr>
          <w:sz w:val="22"/>
          <w:szCs w:val="22"/>
          <w:lang w:val="cs-CZ"/>
        </w:rPr>
      </w:pPr>
      <w:r w:rsidRPr="00043D36">
        <w:rPr>
          <w:sz w:val="22"/>
          <w:szCs w:val="22"/>
          <w:lang w:val="cs-CZ"/>
        </w:rPr>
        <w:t>V případě prodlení Zhotovitele s</w:t>
      </w:r>
      <w:r w:rsidR="00C33AB4" w:rsidRPr="00043D36">
        <w:rPr>
          <w:sz w:val="22"/>
          <w:szCs w:val="22"/>
          <w:lang w:val="cs-CZ"/>
        </w:rPr>
        <w:t> provedením</w:t>
      </w:r>
      <w:r w:rsidRPr="00043D36">
        <w:rPr>
          <w:sz w:val="22"/>
          <w:szCs w:val="22"/>
          <w:lang w:val="cs-CZ"/>
        </w:rPr>
        <w:t xml:space="preserve"> Díla dle čl. </w:t>
      </w:r>
      <w:r w:rsidR="00C94417" w:rsidRPr="00043D36">
        <w:rPr>
          <w:sz w:val="22"/>
          <w:szCs w:val="22"/>
          <w:lang w:val="cs-CZ"/>
        </w:rPr>
        <w:t xml:space="preserve">3 </w:t>
      </w:r>
      <w:r w:rsidRPr="00043D36">
        <w:rPr>
          <w:sz w:val="22"/>
          <w:szCs w:val="22"/>
          <w:lang w:val="cs-CZ"/>
        </w:rPr>
        <w:t>této</w:t>
      </w:r>
      <w:r w:rsidR="00C33AB4" w:rsidRPr="00043D36">
        <w:rPr>
          <w:sz w:val="22"/>
          <w:szCs w:val="22"/>
          <w:lang w:val="cs-CZ"/>
        </w:rPr>
        <w:t xml:space="preserve"> Smlouvy</w:t>
      </w:r>
      <w:r w:rsidR="00AF31A5">
        <w:rPr>
          <w:sz w:val="22"/>
          <w:szCs w:val="22"/>
          <w:lang w:val="cs-CZ"/>
        </w:rPr>
        <w:t xml:space="preserve"> či</w:t>
      </w:r>
      <w:r w:rsidR="00B935F9">
        <w:rPr>
          <w:sz w:val="22"/>
          <w:szCs w:val="22"/>
          <w:lang w:val="cs-CZ"/>
        </w:rPr>
        <w:t xml:space="preserve"> v případě prodlení s</w:t>
      </w:r>
      <w:r w:rsidR="00AF31A5">
        <w:rPr>
          <w:sz w:val="22"/>
          <w:szCs w:val="22"/>
          <w:lang w:val="cs-CZ"/>
        </w:rPr>
        <w:t xml:space="preserve"> odstranění</w:t>
      </w:r>
      <w:r w:rsidR="00B935F9">
        <w:rPr>
          <w:sz w:val="22"/>
          <w:szCs w:val="22"/>
          <w:lang w:val="cs-CZ"/>
        </w:rPr>
        <w:t>m</w:t>
      </w:r>
      <w:r w:rsidR="00AF31A5">
        <w:rPr>
          <w:sz w:val="22"/>
          <w:szCs w:val="22"/>
          <w:lang w:val="cs-CZ"/>
        </w:rPr>
        <w:t xml:space="preserve"> vady nebo úpravy </w:t>
      </w:r>
      <w:r w:rsidR="00B935F9">
        <w:rPr>
          <w:sz w:val="22"/>
          <w:szCs w:val="22"/>
          <w:lang w:val="cs-CZ"/>
        </w:rPr>
        <w:t>D</w:t>
      </w:r>
      <w:r w:rsidR="00AF31A5">
        <w:rPr>
          <w:sz w:val="22"/>
          <w:szCs w:val="22"/>
          <w:lang w:val="cs-CZ"/>
        </w:rPr>
        <w:t>íla dle požadavku Objednatele</w:t>
      </w:r>
      <w:r w:rsidR="00C33AB4" w:rsidRPr="00043D36">
        <w:rPr>
          <w:sz w:val="22"/>
          <w:szCs w:val="22"/>
          <w:lang w:val="cs-CZ"/>
        </w:rPr>
        <w:t xml:space="preserve"> je</w:t>
      </w:r>
      <w:r w:rsidRPr="00043D36">
        <w:rPr>
          <w:sz w:val="22"/>
          <w:szCs w:val="22"/>
          <w:lang w:val="cs-CZ"/>
        </w:rPr>
        <w:t xml:space="preserve"> Zhotovitel povinen zaplatit Objednateli smluvní pokutu ve výši </w:t>
      </w:r>
      <w:r w:rsidR="007B32DC">
        <w:rPr>
          <w:sz w:val="22"/>
          <w:szCs w:val="22"/>
          <w:lang w:val="cs-CZ"/>
        </w:rPr>
        <w:t>0,</w:t>
      </w:r>
      <w:r w:rsidR="00AF31A5">
        <w:rPr>
          <w:sz w:val="22"/>
          <w:szCs w:val="22"/>
          <w:lang w:val="cs-CZ"/>
        </w:rPr>
        <w:t>2</w:t>
      </w:r>
      <w:r w:rsidR="00C33AB4" w:rsidRPr="00043D36">
        <w:rPr>
          <w:sz w:val="22"/>
          <w:szCs w:val="22"/>
          <w:lang w:val="cs-CZ"/>
        </w:rPr>
        <w:t xml:space="preserve"> %</w:t>
      </w:r>
      <w:r w:rsidRPr="00043D36">
        <w:rPr>
          <w:sz w:val="22"/>
          <w:szCs w:val="22"/>
          <w:lang w:val="cs-CZ"/>
        </w:rPr>
        <w:t xml:space="preserve"> z Ceny za každý i započatý den prodlení.</w:t>
      </w:r>
      <w:r w:rsidR="008F5104">
        <w:rPr>
          <w:sz w:val="22"/>
          <w:szCs w:val="22"/>
          <w:lang w:val="cs-CZ"/>
        </w:rPr>
        <w:t xml:space="preserve"> </w:t>
      </w:r>
    </w:p>
    <w:p w14:paraId="2CC08129" w14:textId="5E9601B6" w:rsidR="00C94417" w:rsidRDefault="00C94417" w:rsidP="00A4013C">
      <w:pPr>
        <w:numPr>
          <w:ilvl w:val="1"/>
          <w:numId w:val="8"/>
        </w:numPr>
        <w:tabs>
          <w:tab w:val="clear" w:pos="360"/>
          <w:tab w:val="num" w:pos="709"/>
        </w:tabs>
        <w:ind w:left="709" w:hanging="712"/>
        <w:jc w:val="both"/>
        <w:rPr>
          <w:sz w:val="22"/>
          <w:szCs w:val="22"/>
          <w:lang w:val="cs-CZ"/>
        </w:rPr>
      </w:pPr>
      <w:r w:rsidRPr="00AF31A5">
        <w:rPr>
          <w:sz w:val="22"/>
          <w:szCs w:val="22"/>
          <w:lang w:val="cs-CZ"/>
        </w:rPr>
        <w:t>Sm</w:t>
      </w:r>
      <w:r w:rsidR="00431C71" w:rsidRPr="00AF31A5">
        <w:rPr>
          <w:sz w:val="22"/>
          <w:szCs w:val="22"/>
          <w:lang w:val="cs-CZ"/>
        </w:rPr>
        <w:t xml:space="preserve">luvní pokuty jsou splatné do </w:t>
      </w:r>
      <w:r w:rsidR="00AF31A5">
        <w:rPr>
          <w:sz w:val="22"/>
          <w:szCs w:val="22"/>
          <w:lang w:val="cs-CZ"/>
        </w:rPr>
        <w:t>30</w:t>
      </w:r>
      <w:r w:rsidRPr="00AF31A5">
        <w:rPr>
          <w:sz w:val="22"/>
          <w:szCs w:val="22"/>
          <w:lang w:val="cs-CZ"/>
        </w:rPr>
        <w:t xml:space="preserve"> dní ode dne doručení výzvy k jejich zaplacení povinné Smluvní</w:t>
      </w:r>
      <w:r w:rsidR="00AF31A5" w:rsidRPr="00AF31A5">
        <w:rPr>
          <w:sz w:val="22"/>
          <w:szCs w:val="22"/>
          <w:lang w:val="cs-CZ"/>
        </w:rPr>
        <w:t xml:space="preserve"> </w:t>
      </w:r>
      <w:r w:rsidRPr="00AF31A5">
        <w:rPr>
          <w:sz w:val="22"/>
          <w:szCs w:val="22"/>
          <w:lang w:val="cs-CZ"/>
        </w:rPr>
        <w:t>straně. Zaplacením jakékoliv smluvní pokuty dle této Smlouvy není dotčena povinnost Zhotovitele</w:t>
      </w:r>
      <w:r w:rsidR="00AF31A5" w:rsidRPr="00AF31A5">
        <w:rPr>
          <w:sz w:val="22"/>
          <w:szCs w:val="22"/>
          <w:lang w:val="cs-CZ"/>
        </w:rPr>
        <w:t xml:space="preserve"> </w:t>
      </w:r>
      <w:r w:rsidRPr="00AF31A5">
        <w:rPr>
          <w:sz w:val="22"/>
          <w:szCs w:val="22"/>
          <w:lang w:val="cs-CZ"/>
        </w:rPr>
        <w:t>nahradit újmu vzniklou Objednateli porušením smluvní povinnosti, které se smluvní pokuta týká.</w:t>
      </w:r>
      <w:r w:rsidR="00AF31A5">
        <w:rPr>
          <w:sz w:val="22"/>
          <w:szCs w:val="22"/>
          <w:lang w:val="cs-CZ"/>
        </w:rPr>
        <w:t xml:space="preserve"> </w:t>
      </w:r>
      <w:r w:rsidRPr="00AF31A5">
        <w:rPr>
          <w:sz w:val="22"/>
          <w:szCs w:val="22"/>
          <w:lang w:val="cs-CZ"/>
        </w:rPr>
        <w:t>Objednatel je oprávněn požadovat náhradu škody v plné výši bez ohledu na ujednanou smluvní pokutu.</w:t>
      </w:r>
    </w:p>
    <w:p w14:paraId="0C4391F9" w14:textId="77777777" w:rsidR="00AF31A5" w:rsidRPr="00AF31A5" w:rsidRDefault="00AF31A5" w:rsidP="00A4013C">
      <w:pPr>
        <w:ind w:left="709"/>
        <w:rPr>
          <w:sz w:val="22"/>
          <w:szCs w:val="22"/>
          <w:lang w:val="cs-CZ"/>
        </w:rPr>
      </w:pPr>
    </w:p>
    <w:p w14:paraId="7027CD45" w14:textId="77777777" w:rsidR="006B3263" w:rsidRPr="001F3AB4" w:rsidRDefault="006B3263" w:rsidP="00431C71">
      <w:pPr>
        <w:numPr>
          <w:ilvl w:val="1"/>
          <w:numId w:val="8"/>
        </w:numPr>
        <w:tabs>
          <w:tab w:val="clear" w:pos="360"/>
          <w:tab w:val="num" w:pos="720"/>
        </w:tabs>
        <w:spacing w:after="120" w:line="276" w:lineRule="auto"/>
        <w:ind w:left="720" w:hanging="720"/>
        <w:jc w:val="both"/>
        <w:rPr>
          <w:sz w:val="22"/>
          <w:szCs w:val="22"/>
          <w:lang w:val="cs-CZ"/>
        </w:rPr>
      </w:pPr>
      <w:r w:rsidRPr="001F3AB4">
        <w:rPr>
          <w:sz w:val="22"/>
          <w:szCs w:val="22"/>
          <w:lang w:val="cs-CZ"/>
        </w:rPr>
        <w:t>Odstoupení od Smlouvy musí být provedeno v písemné formě. Odstoupením se závazek založený Smlouvou zrušuje od počátku. Účinky odstoupení nastávají okamžikem doručení odstoupení od Smlouvy Zhotoviteli. Odstoupení od Smlouvy se nedotýká práva na náhradu škody vzniklého z porušení smluvní povinnosti, práva na zaplacení smluvní pokuty a úroku z prodlení, pokud již dospěl ani ujednání o způsobu řešení sporů a volbě práva. Obdobné platí i pro předčasné ukončení Smlouvy jiným způsobem.</w:t>
      </w:r>
    </w:p>
    <w:p w14:paraId="41FAC5EE" w14:textId="651DF78D" w:rsidR="006B3263" w:rsidRDefault="00E5709E" w:rsidP="00431C71">
      <w:pPr>
        <w:numPr>
          <w:ilvl w:val="1"/>
          <w:numId w:val="8"/>
        </w:numPr>
        <w:tabs>
          <w:tab w:val="clear" w:pos="360"/>
          <w:tab w:val="num" w:pos="720"/>
        </w:tabs>
        <w:spacing w:after="120" w:line="276" w:lineRule="auto"/>
        <w:ind w:left="720" w:hanging="720"/>
        <w:jc w:val="both"/>
        <w:rPr>
          <w:sz w:val="22"/>
          <w:szCs w:val="22"/>
          <w:lang w:val="cs-CZ"/>
        </w:rPr>
      </w:pPr>
      <w:r w:rsidRPr="001F3AB4">
        <w:rPr>
          <w:sz w:val="22"/>
          <w:szCs w:val="22"/>
          <w:lang w:val="cs-CZ"/>
        </w:rPr>
        <w:t>Smlouvu lze ukončit na základě vzájemné písemné dohody Smluvních stran případně odstoupením některé ze Smluvních stran.</w:t>
      </w:r>
    </w:p>
    <w:p w14:paraId="49AED229" w14:textId="77777777" w:rsidR="00CE2B0D" w:rsidRDefault="00CE2B0D" w:rsidP="00CE2B0D">
      <w:pPr>
        <w:spacing w:after="120" w:line="276" w:lineRule="auto"/>
        <w:ind w:left="720"/>
        <w:jc w:val="both"/>
        <w:rPr>
          <w:sz w:val="22"/>
          <w:szCs w:val="22"/>
          <w:lang w:val="cs-CZ"/>
        </w:rPr>
      </w:pPr>
    </w:p>
    <w:p w14:paraId="76FA2705" w14:textId="699FDFFC" w:rsidR="00CE2B0D" w:rsidRPr="00D97F28" w:rsidRDefault="00CE2B0D" w:rsidP="00CE2B0D">
      <w:pPr>
        <w:pStyle w:val="Odstavecseseznamem"/>
        <w:numPr>
          <w:ilvl w:val="0"/>
          <w:numId w:val="11"/>
        </w:numPr>
        <w:jc w:val="center"/>
        <w:rPr>
          <w:b/>
          <w:sz w:val="22"/>
          <w:szCs w:val="22"/>
          <w:lang w:val="cs-CZ"/>
        </w:rPr>
      </w:pPr>
      <w:r w:rsidRPr="00CB0932">
        <w:rPr>
          <w:b/>
          <w:sz w:val="22"/>
          <w:szCs w:val="22"/>
          <w:lang w:val="cs-CZ"/>
        </w:rPr>
        <w:t>O</w:t>
      </w:r>
      <w:r w:rsidRPr="00D97F28">
        <w:rPr>
          <w:b/>
          <w:sz w:val="22"/>
          <w:szCs w:val="22"/>
          <w:lang w:val="cs-CZ"/>
        </w:rPr>
        <w:t>DPOVĚDNOST ZA VADY DÍLA, ZÁRUKA</w:t>
      </w:r>
    </w:p>
    <w:p w14:paraId="3560BBBC" w14:textId="77777777" w:rsidR="00E83163" w:rsidRDefault="00E83163" w:rsidP="00E83163">
      <w:pPr>
        <w:pStyle w:val="Odstavecseseznamem"/>
        <w:ind w:left="360"/>
        <w:rPr>
          <w:b/>
          <w:lang w:val="cs-CZ"/>
        </w:rPr>
      </w:pPr>
    </w:p>
    <w:p w14:paraId="776AF68A" w14:textId="166095C2" w:rsidR="00E83163" w:rsidRPr="002A4861" w:rsidRDefault="00E83163" w:rsidP="00E83163">
      <w:pPr>
        <w:ind w:left="705" w:hanging="705"/>
        <w:jc w:val="both"/>
        <w:rPr>
          <w:sz w:val="22"/>
          <w:szCs w:val="22"/>
          <w:lang w:val="cs-CZ"/>
        </w:rPr>
      </w:pPr>
      <w:r w:rsidRPr="002A4861">
        <w:rPr>
          <w:sz w:val="22"/>
          <w:szCs w:val="22"/>
          <w:lang w:val="cs-CZ"/>
        </w:rPr>
        <w:t>9.1     Zhotovitel poskytuje záruku, že dílo má ke dni jeho předání objednateli vlastnosti sjednané</w:t>
      </w:r>
    </w:p>
    <w:p w14:paraId="6CCFE0CE" w14:textId="43A8A63E" w:rsidR="00E83163" w:rsidRDefault="00E83163" w:rsidP="00E83163">
      <w:pPr>
        <w:ind w:left="705" w:hanging="705"/>
        <w:jc w:val="both"/>
        <w:rPr>
          <w:sz w:val="22"/>
          <w:szCs w:val="22"/>
          <w:lang w:val="cs-CZ"/>
        </w:rPr>
      </w:pPr>
      <w:r w:rsidRPr="002A4861">
        <w:rPr>
          <w:sz w:val="22"/>
          <w:szCs w:val="22"/>
          <w:lang w:val="cs-CZ"/>
        </w:rPr>
        <w:t xml:space="preserve">          v této smlouvě.</w:t>
      </w:r>
    </w:p>
    <w:p w14:paraId="37FE7B0E" w14:textId="77777777" w:rsidR="002A4861" w:rsidRPr="002A4861" w:rsidRDefault="002A4861" w:rsidP="00E83163">
      <w:pPr>
        <w:ind w:left="705" w:hanging="705"/>
        <w:jc w:val="both"/>
        <w:rPr>
          <w:sz w:val="22"/>
          <w:szCs w:val="22"/>
          <w:lang w:val="cs-CZ"/>
        </w:rPr>
      </w:pPr>
    </w:p>
    <w:p w14:paraId="7B4F038C" w14:textId="77777777" w:rsidR="00E83163" w:rsidRPr="002A4861" w:rsidRDefault="00E83163" w:rsidP="00E83163">
      <w:pPr>
        <w:ind w:left="705" w:hanging="705"/>
        <w:jc w:val="both"/>
        <w:rPr>
          <w:sz w:val="22"/>
          <w:szCs w:val="22"/>
          <w:lang w:val="cs-CZ"/>
        </w:rPr>
      </w:pPr>
      <w:r w:rsidRPr="002A4861">
        <w:rPr>
          <w:sz w:val="22"/>
          <w:szCs w:val="22"/>
          <w:lang w:val="cs-CZ"/>
        </w:rPr>
        <w:t xml:space="preserve">9.2.    Sjednaná záruční lhůta činí 1 rok. Záruční lhůta začíná běžet dnem následujícím po dni podpisu </w:t>
      </w:r>
    </w:p>
    <w:p w14:paraId="653255C9" w14:textId="38C39C75" w:rsidR="00E83163" w:rsidRDefault="00E83163" w:rsidP="00E83163">
      <w:pPr>
        <w:ind w:left="705" w:hanging="705"/>
        <w:jc w:val="both"/>
        <w:rPr>
          <w:sz w:val="22"/>
          <w:szCs w:val="22"/>
          <w:lang w:val="cs-CZ"/>
        </w:rPr>
      </w:pPr>
      <w:r w:rsidRPr="002A4861">
        <w:rPr>
          <w:sz w:val="22"/>
          <w:szCs w:val="22"/>
          <w:lang w:val="cs-CZ"/>
        </w:rPr>
        <w:t xml:space="preserve">          protokolu o předání díla oběma smluvními stranami.</w:t>
      </w:r>
    </w:p>
    <w:p w14:paraId="4355FC36" w14:textId="77777777" w:rsidR="002A4861" w:rsidRPr="002A4861" w:rsidRDefault="002A4861" w:rsidP="00E83163">
      <w:pPr>
        <w:ind w:left="705" w:hanging="705"/>
        <w:jc w:val="both"/>
        <w:rPr>
          <w:sz w:val="22"/>
          <w:szCs w:val="22"/>
          <w:lang w:val="cs-CZ"/>
        </w:rPr>
      </w:pPr>
    </w:p>
    <w:p w14:paraId="34443CDC" w14:textId="5711EB3E" w:rsidR="00E83163" w:rsidRPr="002A4861" w:rsidRDefault="00E83163" w:rsidP="00E83163">
      <w:pPr>
        <w:ind w:left="705" w:hanging="705"/>
        <w:jc w:val="both"/>
        <w:rPr>
          <w:sz w:val="22"/>
          <w:szCs w:val="22"/>
          <w:lang w:val="cs-CZ"/>
        </w:rPr>
      </w:pPr>
      <w:r w:rsidRPr="002A4861">
        <w:rPr>
          <w:sz w:val="22"/>
          <w:szCs w:val="22"/>
          <w:lang w:val="cs-CZ"/>
        </w:rPr>
        <w:t xml:space="preserve">9.3.   Objednatel je oprávněn reklamovat vady díla u zhotovitele po dobu trvání záruční doby. Reklamace </w:t>
      </w:r>
    </w:p>
    <w:p w14:paraId="63857099" w14:textId="53CF5024" w:rsidR="00E83163" w:rsidRPr="002A4861" w:rsidRDefault="00E83163" w:rsidP="00E83163">
      <w:pPr>
        <w:ind w:left="705" w:hanging="705"/>
        <w:jc w:val="both"/>
        <w:rPr>
          <w:sz w:val="22"/>
          <w:szCs w:val="22"/>
          <w:lang w:val="cs-CZ"/>
        </w:rPr>
      </w:pPr>
      <w:r w:rsidRPr="002A4861">
        <w:rPr>
          <w:sz w:val="22"/>
          <w:szCs w:val="22"/>
          <w:lang w:val="cs-CZ"/>
        </w:rPr>
        <w:t xml:space="preserve">          je uplatněna písemnou, nebo elektronickou formou. Zhotovitel je povinen přijetí reklamace </w:t>
      </w:r>
    </w:p>
    <w:p w14:paraId="07516E1B" w14:textId="77777777" w:rsidR="00E83163" w:rsidRPr="002A4861" w:rsidRDefault="00E83163" w:rsidP="00E83163">
      <w:pPr>
        <w:ind w:left="705" w:hanging="705"/>
        <w:jc w:val="both"/>
        <w:rPr>
          <w:sz w:val="22"/>
          <w:szCs w:val="22"/>
          <w:lang w:val="cs-CZ"/>
        </w:rPr>
      </w:pPr>
      <w:r w:rsidRPr="002A4861">
        <w:rPr>
          <w:sz w:val="22"/>
          <w:szCs w:val="22"/>
          <w:lang w:val="cs-CZ"/>
        </w:rPr>
        <w:t xml:space="preserve">          objednateli písemně potvrdit. Objednatel se zavazuje poskytnout zhotoviteli při odstraňování vad díla</w:t>
      </w:r>
    </w:p>
    <w:p w14:paraId="2114D7F9" w14:textId="54B976F0" w:rsidR="00E83163" w:rsidRDefault="00E83163" w:rsidP="00E83163">
      <w:pPr>
        <w:ind w:left="705" w:hanging="705"/>
        <w:jc w:val="both"/>
        <w:rPr>
          <w:sz w:val="22"/>
          <w:szCs w:val="22"/>
          <w:lang w:val="cs-CZ"/>
        </w:rPr>
      </w:pPr>
      <w:r w:rsidRPr="002A4861">
        <w:rPr>
          <w:sz w:val="22"/>
          <w:szCs w:val="22"/>
          <w:lang w:val="cs-CZ"/>
        </w:rPr>
        <w:t xml:space="preserve">          potřebnou součinnost.</w:t>
      </w:r>
    </w:p>
    <w:p w14:paraId="6A14AE6D" w14:textId="77777777" w:rsidR="002A4861" w:rsidRPr="002A4861" w:rsidRDefault="002A4861" w:rsidP="00E83163">
      <w:pPr>
        <w:ind w:left="705" w:hanging="705"/>
        <w:jc w:val="both"/>
        <w:rPr>
          <w:sz w:val="22"/>
          <w:szCs w:val="22"/>
          <w:lang w:val="cs-CZ"/>
        </w:rPr>
      </w:pPr>
    </w:p>
    <w:p w14:paraId="78BAD1C3" w14:textId="2976B78A" w:rsidR="00E83163" w:rsidRPr="002A4861" w:rsidRDefault="00E83163" w:rsidP="00E83163">
      <w:pPr>
        <w:rPr>
          <w:sz w:val="22"/>
          <w:szCs w:val="22"/>
          <w:lang w:val="cs-CZ"/>
        </w:rPr>
      </w:pPr>
      <w:r w:rsidRPr="002A4861">
        <w:rPr>
          <w:sz w:val="22"/>
          <w:szCs w:val="22"/>
          <w:lang w:val="cs-CZ"/>
        </w:rPr>
        <w:t>9.4.    Zhotovitel nenese odpovědnost za vady díla v případech, kdy by dílo bez vad nefungovalo v důsledku</w:t>
      </w:r>
    </w:p>
    <w:p w14:paraId="6A6FD438" w14:textId="77777777" w:rsidR="00E83163" w:rsidRPr="002A4861" w:rsidRDefault="00E83163" w:rsidP="00E83163">
      <w:pPr>
        <w:rPr>
          <w:sz w:val="22"/>
          <w:szCs w:val="22"/>
          <w:lang w:val="cs-CZ"/>
        </w:rPr>
      </w:pPr>
      <w:r w:rsidRPr="002A4861">
        <w:rPr>
          <w:sz w:val="22"/>
          <w:szCs w:val="22"/>
          <w:lang w:val="cs-CZ"/>
        </w:rPr>
        <w:t xml:space="preserve">          okolností způsobených třetí stranou (např. po vydání zcela nové verze (upgrade) operačního systému</w:t>
      </w:r>
    </w:p>
    <w:p w14:paraId="565C22FC" w14:textId="77777777" w:rsidR="002A4861" w:rsidRDefault="002A4861" w:rsidP="00E83163">
      <w:pPr>
        <w:rPr>
          <w:sz w:val="22"/>
          <w:szCs w:val="22"/>
          <w:lang w:val="cs-CZ"/>
        </w:rPr>
      </w:pPr>
      <w:r>
        <w:rPr>
          <w:sz w:val="22"/>
          <w:szCs w:val="22"/>
          <w:lang w:val="cs-CZ"/>
        </w:rPr>
        <w:t xml:space="preserve">          </w:t>
      </w:r>
      <w:r w:rsidR="00E83163" w:rsidRPr="002A4861">
        <w:rPr>
          <w:sz w:val="22"/>
          <w:szCs w:val="22"/>
          <w:lang w:val="cs-CZ"/>
        </w:rPr>
        <w:t xml:space="preserve">nebo omezením provozu informačních systémů třetích stran zapojených do software robota, případně </w:t>
      </w:r>
      <w:r>
        <w:rPr>
          <w:sz w:val="22"/>
          <w:szCs w:val="22"/>
          <w:lang w:val="cs-CZ"/>
        </w:rPr>
        <w:t xml:space="preserve">               </w:t>
      </w:r>
    </w:p>
    <w:p w14:paraId="28DA586E" w14:textId="77777777" w:rsidR="002A4861" w:rsidRDefault="002A4861" w:rsidP="00E83163">
      <w:pPr>
        <w:rPr>
          <w:sz w:val="22"/>
          <w:szCs w:val="22"/>
          <w:lang w:val="cs-CZ"/>
        </w:rPr>
      </w:pPr>
      <w:r>
        <w:rPr>
          <w:sz w:val="22"/>
          <w:szCs w:val="22"/>
          <w:lang w:val="cs-CZ"/>
        </w:rPr>
        <w:t xml:space="preserve">          </w:t>
      </w:r>
      <w:r w:rsidR="00E83163" w:rsidRPr="002A4861">
        <w:rPr>
          <w:sz w:val="22"/>
          <w:szCs w:val="22"/>
          <w:lang w:val="cs-CZ"/>
        </w:rPr>
        <w:t xml:space="preserve">chybnou konfigurace síťové infrastruktury apod.). Úspěšným spuštěním a fungováním díla se rozumí </w:t>
      </w:r>
      <w:r>
        <w:rPr>
          <w:sz w:val="22"/>
          <w:szCs w:val="22"/>
          <w:lang w:val="cs-CZ"/>
        </w:rPr>
        <w:t xml:space="preserve"> </w:t>
      </w:r>
    </w:p>
    <w:p w14:paraId="5D38FF6B" w14:textId="77777777" w:rsidR="002A4861" w:rsidRDefault="002A4861" w:rsidP="00E83163">
      <w:pPr>
        <w:rPr>
          <w:sz w:val="22"/>
          <w:szCs w:val="22"/>
          <w:lang w:val="cs-CZ"/>
        </w:rPr>
      </w:pPr>
      <w:r>
        <w:rPr>
          <w:sz w:val="22"/>
          <w:szCs w:val="22"/>
          <w:lang w:val="cs-CZ"/>
        </w:rPr>
        <w:t xml:space="preserve">          </w:t>
      </w:r>
      <w:r w:rsidR="00E83163" w:rsidRPr="002A4861">
        <w:rPr>
          <w:sz w:val="22"/>
          <w:szCs w:val="22"/>
          <w:lang w:val="cs-CZ"/>
        </w:rPr>
        <w:t xml:space="preserve">fungování software robota ve shodném rozsahu a kvalitě, jaké byly tyto k datu předání předmětu díla, </w:t>
      </w:r>
      <w:r>
        <w:rPr>
          <w:sz w:val="22"/>
          <w:szCs w:val="22"/>
          <w:lang w:val="cs-CZ"/>
        </w:rPr>
        <w:t xml:space="preserve"> </w:t>
      </w:r>
    </w:p>
    <w:p w14:paraId="7BB12D1D" w14:textId="77777777" w:rsidR="002A4861" w:rsidRDefault="002A4861" w:rsidP="00E83163">
      <w:pPr>
        <w:rPr>
          <w:sz w:val="22"/>
          <w:szCs w:val="22"/>
          <w:lang w:val="cs-CZ"/>
        </w:rPr>
      </w:pPr>
      <w:r>
        <w:rPr>
          <w:sz w:val="22"/>
          <w:szCs w:val="22"/>
          <w:lang w:val="cs-CZ"/>
        </w:rPr>
        <w:t xml:space="preserve">          </w:t>
      </w:r>
      <w:r w:rsidR="00E83163" w:rsidRPr="002A4861">
        <w:rPr>
          <w:sz w:val="22"/>
          <w:szCs w:val="22"/>
          <w:lang w:val="cs-CZ"/>
        </w:rPr>
        <w:t xml:space="preserve">tj. podpisu protokolu o jeho předání a převzetí. Případné rozšíření funkcionality předmětu díla bude po </w:t>
      </w:r>
      <w:r>
        <w:rPr>
          <w:sz w:val="22"/>
          <w:szCs w:val="22"/>
          <w:lang w:val="cs-CZ"/>
        </w:rPr>
        <w:t xml:space="preserve"> </w:t>
      </w:r>
    </w:p>
    <w:p w14:paraId="7DF021BD" w14:textId="4FF34B9D" w:rsidR="00E83163" w:rsidRPr="002A4861" w:rsidRDefault="002A4861" w:rsidP="00E83163">
      <w:pPr>
        <w:rPr>
          <w:sz w:val="22"/>
          <w:szCs w:val="22"/>
          <w:lang w:val="cs-CZ"/>
        </w:rPr>
      </w:pPr>
      <w:r>
        <w:rPr>
          <w:sz w:val="22"/>
          <w:szCs w:val="22"/>
          <w:lang w:val="cs-CZ"/>
        </w:rPr>
        <w:t xml:space="preserve">          </w:t>
      </w:r>
      <w:r w:rsidR="00E83163" w:rsidRPr="002A4861">
        <w:rPr>
          <w:sz w:val="22"/>
          <w:szCs w:val="22"/>
          <w:lang w:val="cs-CZ"/>
        </w:rPr>
        <w:t>dohodě obou</w:t>
      </w:r>
      <w:r>
        <w:rPr>
          <w:sz w:val="22"/>
          <w:szCs w:val="22"/>
          <w:lang w:val="cs-CZ"/>
        </w:rPr>
        <w:t xml:space="preserve"> </w:t>
      </w:r>
      <w:r w:rsidR="00E83163" w:rsidRPr="002A4861">
        <w:rPr>
          <w:sz w:val="22"/>
          <w:szCs w:val="22"/>
          <w:lang w:val="cs-CZ"/>
        </w:rPr>
        <w:t>smluvních stran řešeno formou dodatku k této smlouvě, nebo objednávkou.</w:t>
      </w:r>
    </w:p>
    <w:p w14:paraId="4C880AA9" w14:textId="04722095" w:rsidR="00492545" w:rsidRPr="00760740" w:rsidRDefault="00492545" w:rsidP="002F523D">
      <w:pPr>
        <w:jc w:val="center"/>
        <w:rPr>
          <w:b/>
          <w:sz w:val="16"/>
          <w:szCs w:val="16"/>
        </w:rPr>
      </w:pPr>
    </w:p>
    <w:p w14:paraId="23E258B6" w14:textId="368C989C" w:rsidR="00E11B02" w:rsidRPr="00E11B02" w:rsidRDefault="009F06D0" w:rsidP="00E11B02">
      <w:pPr>
        <w:pStyle w:val="Odstavecseseznamem"/>
        <w:numPr>
          <w:ilvl w:val="0"/>
          <w:numId w:val="11"/>
        </w:numPr>
        <w:jc w:val="center"/>
        <w:rPr>
          <w:b/>
        </w:rPr>
      </w:pPr>
      <w:r w:rsidRPr="00CC7043">
        <w:rPr>
          <w:b/>
        </w:rPr>
        <w:t>TRVÁNÍ SMLOUVY</w:t>
      </w:r>
    </w:p>
    <w:p w14:paraId="1ECB62DC" w14:textId="77777777" w:rsidR="00043D36" w:rsidRPr="00043D36" w:rsidRDefault="00043D36" w:rsidP="00043D36">
      <w:pPr>
        <w:pStyle w:val="Odstavecseseznamem"/>
        <w:ind w:left="360"/>
        <w:rPr>
          <w:b/>
        </w:rPr>
      </w:pPr>
    </w:p>
    <w:p w14:paraId="0BD93D67" w14:textId="77777777" w:rsidR="00E21D94" w:rsidRPr="00E21D94" w:rsidRDefault="00E21D94" w:rsidP="00E21D94">
      <w:pPr>
        <w:pStyle w:val="Odstavecseseznamem"/>
        <w:numPr>
          <w:ilvl w:val="0"/>
          <w:numId w:val="8"/>
        </w:numPr>
        <w:spacing w:after="120" w:line="276" w:lineRule="auto"/>
        <w:contextualSpacing w:val="0"/>
        <w:jc w:val="both"/>
        <w:rPr>
          <w:vanish/>
          <w:lang w:val="cs-CZ"/>
        </w:rPr>
      </w:pPr>
    </w:p>
    <w:p w14:paraId="7B9C514F" w14:textId="059B18B6" w:rsidR="009F06D0" w:rsidRPr="00A4013C" w:rsidRDefault="00CE2B0D" w:rsidP="0068063C">
      <w:pPr>
        <w:ind w:left="705" w:hanging="705"/>
        <w:jc w:val="both"/>
        <w:rPr>
          <w:sz w:val="22"/>
          <w:szCs w:val="22"/>
          <w:lang w:val="cs-CZ"/>
        </w:rPr>
      </w:pPr>
      <w:r>
        <w:rPr>
          <w:sz w:val="22"/>
          <w:szCs w:val="22"/>
          <w:lang w:val="cs-CZ"/>
        </w:rPr>
        <w:t>10</w:t>
      </w:r>
      <w:r w:rsidR="0068063C" w:rsidRPr="00A4013C">
        <w:rPr>
          <w:sz w:val="22"/>
          <w:szCs w:val="22"/>
          <w:lang w:val="cs-CZ"/>
        </w:rPr>
        <w:t>.1</w:t>
      </w:r>
      <w:r w:rsidR="005E2C9A" w:rsidRPr="00A4013C">
        <w:rPr>
          <w:sz w:val="22"/>
          <w:szCs w:val="22"/>
          <w:lang w:val="cs-CZ"/>
        </w:rPr>
        <w:tab/>
      </w:r>
      <w:r w:rsidR="00F8281C" w:rsidRPr="00A4013C">
        <w:rPr>
          <w:sz w:val="22"/>
          <w:szCs w:val="22"/>
          <w:lang w:val="cs-CZ"/>
        </w:rPr>
        <w:t>T</w:t>
      </w:r>
      <w:r w:rsidR="009F06D0" w:rsidRPr="00A4013C">
        <w:rPr>
          <w:sz w:val="22"/>
          <w:szCs w:val="22"/>
          <w:lang w:val="cs-CZ"/>
        </w:rPr>
        <w:t xml:space="preserve">uto Smlouvu </w:t>
      </w:r>
      <w:r w:rsidR="00F8281C" w:rsidRPr="00A4013C">
        <w:rPr>
          <w:sz w:val="22"/>
          <w:szCs w:val="22"/>
          <w:lang w:val="cs-CZ"/>
        </w:rPr>
        <w:t xml:space="preserve">lze </w:t>
      </w:r>
      <w:r w:rsidR="009F06D0" w:rsidRPr="00A4013C">
        <w:rPr>
          <w:sz w:val="22"/>
          <w:szCs w:val="22"/>
          <w:lang w:val="cs-CZ"/>
        </w:rPr>
        <w:t>ukončit na základě vzájemné písemné dohody obou Smluvních stran, písemnou výpovědí Smlouvy</w:t>
      </w:r>
      <w:r w:rsidR="005E2C9A" w:rsidRPr="00A4013C">
        <w:rPr>
          <w:sz w:val="22"/>
          <w:szCs w:val="22"/>
          <w:lang w:val="cs-CZ"/>
        </w:rPr>
        <w:t xml:space="preserve"> ze strany Objednatele dle čl. </w:t>
      </w:r>
      <w:r>
        <w:rPr>
          <w:sz w:val="22"/>
          <w:szCs w:val="22"/>
          <w:lang w:val="cs-CZ"/>
        </w:rPr>
        <w:t>10</w:t>
      </w:r>
      <w:r w:rsidR="009F06D0" w:rsidRPr="00A4013C">
        <w:rPr>
          <w:sz w:val="22"/>
          <w:szCs w:val="22"/>
          <w:lang w:val="cs-CZ"/>
        </w:rPr>
        <w:t>.</w:t>
      </w:r>
      <w:r w:rsidR="00F8281C" w:rsidRPr="00A4013C">
        <w:rPr>
          <w:sz w:val="22"/>
          <w:szCs w:val="22"/>
          <w:lang w:val="cs-CZ"/>
        </w:rPr>
        <w:t>2</w:t>
      </w:r>
      <w:r w:rsidR="009F06D0" w:rsidRPr="00A4013C">
        <w:rPr>
          <w:sz w:val="22"/>
          <w:szCs w:val="22"/>
          <w:lang w:val="cs-CZ"/>
        </w:rPr>
        <w:t xml:space="preserve"> či</w:t>
      </w:r>
      <w:r w:rsidR="005E2C9A" w:rsidRPr="00A4013C">
        <w:rPr>
          <w:sz w:val="22"/>
          <w:szCs w:val="22"/>
          <w:lang w:val="cs-CZ"/>
        </w:rPr>
        <w:t xml:space="preserve"> ze strany Zhotovitele dle čl. </w:t>
      </w:r>
      <w:r>
        <w:rPr>
          <w:sz w:val="22"/>
          <w:szCs w:val="22"/>
          <w:lang w:val="cs-CZ"/>
        </w:rPr>
        <w:t>10</w:t>
      </w:r>
      <w:r w:rsidR="009F06D0" w:rsidRPr="00A4013C">
        <w:rPr>
          <w:sz w:val="22"/>
          <w:szCs w:val="22"/>
          <w:lang w:val="cs-CZ"/>
        </w:rPr>
        <w:t>.</w:t>
      </w:r>
      <w:r w:rsidR="00F8281C" w:rsidRPr="00A4013C">
        <w:rPr>
          <w:sz w:val="22"/>
          <w:szCs w:val="22"/>
          <w:lang w:val="cs-CZ"/>
        </w:rPr>
        <w:t>3</w:t>
      </w:r>
      <w:r w:rsidR="009F06D0" w:rsidRPr="00A4013C">
        <w:rPr>
          <w:sz w:val="22"/>
          <w:szCs w:val="22"/>
          <w:lang w:val="cs-CZ"/>
        </w:rPr>
        <w:t xml:space="preserve"> nebo ods</w:t>
      </w:r>
      <w:r w:rsidR="005E2C9A" w:rsidRPr="00A4013C">
        <w:rPr>
          <w:sz w:val="22"/>
          <w:szCs w:val="22"/>
          <w:lang w:val="cs-CZ"/>
        </w:rPr>
        <w:t xml:space="preserve">toupením od Smlouvy dle článku </w:t>
      </w:r>
      <w:r w:rsidR="00230745">
        <w:rPr>
          <w:sz w:val="22"/>
          <w:szCs w:val="22"/>
          <w:lang w:val="cs-CZ"/>
        </w:rPr>
        <w:t>8</w:t>
      </w:r>
      <w:r w:rsidR="009F06D0" w:rsidRPr="00A4013C">
        <w:rPr>
          <w:sz w:val="22"/>
          <w:szCs w:val="22"/>
          <w:lang w:val="cs-CZ"/>
        </w:rPr>
        <w:t xml:space="preserve"> Smlouvy, a dále v souladu s příslušnými ustanoveními Občanského zákoníku.</w:t>
      </w:r>
    </w:p>
    <w:p w14:paraId="36E8372A" w14:textId="77777777" w:rsidR="009F06D0" w:rsidRPr="00BB3CDA" w:rsidRDefault="009F06D0" w:rsidP="009F06D0">
      <w:pPr>
        <w:ind w:left="705" w:hanging="705"/>
        <w:jc w:val="both"/>
        <w:rPr>
          <w:sz w:val="22"/>
          <w:szCs w:val="22"/>
          <w:lang w:val="cs-CZ"/>
        </w:rPr>
      </w:pPr>
    </w:p>
    <w:p w14:paraId="05991CA7" w14:textId="2991BBA5" w:rsidR="009F06D0" w:rsidRPr="00BB3CDA" w:rsidRDefault="00CE2B0D" w:rsidP="009F06D0">
      <w:pPr>
        <w:ind w:left="705" w:hanging="705"/>
        <w:jc w:val="both"/>
        <w:rPr>
          <w:sz w:val="22"/>
          <w:szCs w:val="22"/>
          <w:lang w:val="cs-CZ"/>
        </w:rPr>
      </w:pPr>
      <w:r>
        <w:rPr>
          <w:sz w:val="22"/>
          <w:szCs w:val="22"/>
          <w:lang w:val="cs-CZ"/>
        </w:rPr>
        <w:t>10</w:t>
      </w:r>
      <w:r w:rsidR="009F06D0" w:rsidRPr="00BB3CDA">
        <w:rPr>
          <w:sz w:val="22"/>
          <w:szCs w:val="22"/>
          <w:lang w:val="cs-CZ"/>
        </w:rPr>
        <w:t>.</w:t>
      </w:r>
      <w:r w:rsidR="00F8281C" w:rsidRPr="00BB3CDA">
        <w:rPr>
          <w:sz w:val="22"/>
          <w:szCs w:val="22"/>
          <w:lang w:val="cs-CZ"/>
        </w:rPr>
        <w:t>2</w:t>
      </w:r>
      <w:r w:rsidR="009F06D0" w:rsidRPr="00BB3CDA">
        <w:rPr>
          <w:sz w:val="22"/>
          <w:szCs w:val="22"/>
          <w:lang w:val="cs-CZ"/>
        </w:rPr>
        <w:tab/>
        <w:t>Objednatel je oprávněn vypovědět Smlouvu kdykoliv, a to i bez udání důvodu. Výpověď Smlouvy musí být Objednatelem učiněna písemně a doručena Zhotoviteli, přičemž výpovědní doba v délce 5 pracovních dnů počíná běžet dnem následujícím po dni doručení písemné výpovědi Zhotoviteli.</w:t>
      </w:r>
    </w:p>
    <w:p w14:paraId="5DECF6B4" w14:textId="77777777" w:rsidR="009F06D0" w:rsidRPr="00BB3CDA" w:rsidRDefault="009F06D0" w:rsidP="009F06D0">
      <w:pPr>
        <w:ind w:left="705" w:hanging="705"/>
        <w:jc w:val="both"/>
        <w:rPr>
          <w:sz w:val="22"/>
          <w:szCs w:val="22"/>
          <w:lang w:val="cs-CZ"/>
        </w:rPr>
      </w:pPr>
    </w:p>
    <w:p w14:paraId="3B86B76C" w14:textId="0EE4C358" w:rsidR="00615C6C" w:rsidRDefault="00CE2B0D" w:rsidP="00615C6C">
      <w:pPr>
        <w:ind w:left="705" w:hanging="705"/>
        <w:jc w:val="both"/>
        <w:rPr>
          <w:sz w:val="22"/>
          <w:szCs w:val="22"/>
          <w:lang w:val="cs-CZ"/>
        </w:rPr>
      </w:pPr>
      <w:r>
        <w:rPr>
          <w:sz w:val="22"/>
          <w:szCs w:val="22"/>
          <w:lang w:val="cs-CZ"/>
        </w:rPr>
        <w:t>10</w:t>
      </w:r>
      <w:r w:rsidR="009F06D0" w:rsidRPr="00BB3CDA">
        <w:rPr>
          <w:sz w:val="22"/>
          <w:szCs w:val="22"/>
          <w:lang w:val="cs-CZ"/>
        </w:rPr>
        <w:t>.</w:t>
      </w:r>
      <w:r w:rsidR="00F8281C" w:rsidRPr="00BB3CDA">
        <w:rPr>
          <w:sz w:val="22"/>
          <w:szCs w:val="22"/>
          <w:lang w:val="cs-CZ"/>
        </w:rPr>
        <w:t>3</w:t>
      </w:r>
      <w:r w:rsidR="009F06D0" w:rsidRPr="00BB3CDA">
        <w:rPr>
          <w:sz w:val="22"/>
          <w:szCs w:val="22"/>
          <w:lang w:val="cs-CZ"/>
        </w:rPr>
        <w:tab/>
        <w:t>Zhotovitel je oprávněn vypovědět Smlouvu kdykoli v jejím průběhu, pokud není schopen plnit své povinnosti z důvodu na straně Objednatele (např. neposkytnutí součinnosti Objednatele, neplnění povinností Objednatele). Výpovědní doba bude v takovém případě činit 1 měsíc a počne běžet následující den po doručení písemné výpovědi Objednateli.</w:t>
      </w:r>
    </w:p>
    <w:p w14:paraId="3079C6D5" w14:textId="77777777" w:rsidR="00615C6C" w:rsidRDefault="00615C6C" w:rsidP="00615C6C">
      <w:pPr>
        <w:ind w:left="705" w:hanging="705"/>
        <w:jc w:val="both"/>
        <w:rPr>
          <w:sz w:val="22"/>
          <w:szCs w:val="22"/>
          <w:lang w:val="cs-CZ"/>
        </w:rPr>
      </w:pPr>
    </w:p>
    <w:p w14:paraId="36BFEED5" w14:textId="349E2299" w:rsidR="00615C6C" w:rsidRDefault="00CE2B0D" w:rsidP="00615C6C">
      <w:pPr>
        <w:ind w:left="705" w:hanging="705"/>
        <w:jc w:val="both"/>
        <w:rPr>
          <w:sz w:val="22"/>
          <w:szCs w:val="22"/>
          <w:lang w:val="cs-CZ"/>
        </w:rPr>
      </w:pPr>
      <w:r>
        <w:rPr>
          <w:sz w:val="22"/>
          <w:szCs w:val="22"/>
          <w:lang w:val="cs-CZ"/>
        </w:rPr>
        <w:t>10</w:t>
      </w:r>
      <w:r w:rsidR="00615C6C">
        <w:rPr>
          <w:sz w:val="22"/>
          <w:szCs w:val="22"/>
          <w:lang w:val="cs-CZ"/>
        </w:rPr>
        <w:t xml:space="preserve">.4     </w:t>
      </w:r>
      <w:r w:rsidR="00615C6C" w:rsidRPr="00615C6C">
        <w:rPr>
          <w:sz w:val="22"/>
          <w:szCs w:val="22"/>
          <w:lang w:val="cs-CZ"/>
        </w:rPr>
        <w:t xml:space="preserve">Objednatel i </w:t>
      </w:r>
      <w:r w:rsidR="00615C6C">
        <w:rPr>
          <w:sz w:val="22"/>
          <w:szCs w:val="22"/>
          <w:lang w:val="cs-CZ"/>
        </w:rPr>
        <w:t xml:space="preserve">Zhotovitel </w:t>
      </w:r>
      <w:r w:rsidR="00615C6C" w:rsidRPr="00615C6C">
        <w:rPr>
          <w:sz w:val="22"/>
          <w:szCs w:val="22"/>
          <w:lang w:val="cs-CZ"/>
        </w:rPr>
        <w:t>jsou oprávněni vypovědět smlouvu</w:t>
      </w:r>
      <w:r w:rsidR="00615C6C">
        <w:rPr>
          <w:sz w:val="22"/>
          <w:szCs w:val="22"/>
          <w:lang w:val="cs-CZ"/>
        </w:rPr>
        <w:t xml:space="preserve"> i</w:t>
      </w:r>
      <w:r w:rsidR="00615C6C" w:rsidRPr="00615C6C">
        <w:rPr>
          <w:sz w:val="22"/>
          <w:szCs w:val="22"/>
          <w:lang w:val="cs-CZ"/>
        </w:rPr>
        <w:t xml:space="preserve"> v případě vážného porušení smluvních povinností druhé smluvní strany. Smluvní strany se dohodly, že za vážné porušení smluvních povinností budou považovat:</w:t>
      </w:r>
    </w:p>
    <w:p w14:paraId="7ECDBACC" w14:textId="3FEA58D9" w:rsidR="00615C6C" w:rsidRPr="00615C6C" w:rsidRDefault="00615C6C" w:rsidP="00615C6C">
      <w:pPr>
        <w:pStyle w:val="Odstavecseseznamem"/>
        <w:numPr>
          <w:ilvl w:val="0"/>
          <w:numId w:val="33"/>
        </w:numPr>
        <w:tabs>
          <w:tab w:val="clear" w:pos="360"/>
        </w:tabs>
        <w:ind w:left="1134"/>
        <w:jc w:val="both"/>
        <w:rPr>
          <w:sz w:val="22"/>
          <w:szCs w:val="22"/>
          <w:lang w:val="cs-CZ"/>
        </w:rPr>
      </w:pPr>
      <w:r w:rsidRPr="00615C6C">
        <w:rPr>
          <w:sz w:val="22"/>
          <w:szCs w:val="22"/>
          <w:lang w:val="cs-CZ"/>
        </w:rPr>
        <w:t xml:space="preserve">zpoždění plnění zásadní části předmětu smlouvy o více než 1 měsíc </w:t>
      </w:r>
      <w:r>
        <w:rPr>
          <w:sz w:val="22"/>
          <w:szCs w:val="22"/>
          <w:lang w:val="cs-CZ"/>
        </w:rPr>
        <w:t>Zhotovitelem</w:t>
      </w:r>
      <w:r w:rsidRPr="00615C6C">
        <w:rPr>
          <w:sz w:val="22"/>
          <w:szCs w:val="22"/>
          <w:lang w:val="cs-CZ"/>
        </w:rPr>
        <w:t>;</w:t>
      </w:r>
    </w:p>
    <w:p w14:paraId="2CB7AFA3" w14:textId="4ACDB8FD" w:rsidR="00615C6C" w:rsidRPr="00615C6C" w:rsidRDefault="00615C6C" w:rsidP="00615C6C">
      <w:pPr>
        <w:pStyle w:val="Odstavecseseznamem"/>
        <w:numPr>
          <w:ilvl w:val="0"/>
          <w:numId w:val="33"/>
        </w:numPr>
        <w:tabs>
          <w:tab w:val="clear" w:pos="360"/>
        </w:tabs>
        <w:ind w:left="1134"/>
        <w:jc w:val="both"/>
        <w:rPr>
          <w:sz w:val="22"/>
          <w:szCs w:val="22"/>
          <w:lang w:val="cs-CZ"/>
        </w:rPr>
      </w:pPr>
      <w:r w:rsidRPr="00615C6C">
        <w:rPr>
          <w:sz w:val="22"/>
          <w:szCs w:val="22"/>
          <w:lang w:val="cs-CZ"/>
        </w:rPr>
        <w:t>nedodržení platebních podmínek Objednatelem;</w:t>
      </w:r>
    </w:p>
    <w:p w14:paraId="1C22FAC4" w14:textId="77777777" w:rsidR="009F06D0" w:rsidRPr="00BB3CDA" w:rsidRDefault="009F06D0" w:rsidP="009F06D0">
      <w:pPr>
        <w:ind w:left="705" w:hanging="705"/>
        <w:jc w:val="both"/>
        <w:rPr>
          <w:sz w:val="22"/>
          <w:szCs w:val="22"/>
          <w:lang w:val="cs-CZ"/>
        </w:rPr>
      </w:pPr>
    </w:p>
    <w:p w14:paraId="04FADF23" w14:textId="374739D9" w:rsidR="009F06D0" w:rsidRDefault="00CE2B0D" w:rsidP="009F06D0">
      <w:pPr>
        <w:ind w:left="705" w:hanging="705"/>
        <w:jc w:val="both"/>
        <w:rPr>
          <w:sz w:val="22"/>
          <w:szCs w:val="22"/>
          <w:lang w:val="cs-CZ"/>
        </w:rPr>
      </w:pPr>
      <w:r>
        <w:rPr>
          <w:sz w:val="22"/>
          <w:szCs w:val="22"/>
          <w:lang w:val="cs-CZ"/>
        </w:rPr>
        <w:t>10</w:t>
      </w:r>
      <w:r w:rsidR="009F06D0" w:rsidRPr="00BB3CDA">
        <w:rPr>
          <w:sz w:val="22"/>
          <w:szCs w:val="22"/>
          <w:lang w:val="cs-CZ"/>
        </w:rPr>
        <w:t>.</w:t>
      </w:r>
      <w:r w:rsidR="00615C6C">
        <w:rPr>
          <w:sz w:val="22"/>
          <w:szCs w:val="22"/>
          <w:lang w:val="cs-CZ"/>
        </w:rPr>
        <w:t>5</w:t>
      </w:r>
      <w:r w:rsidR="009F06D0" w:rsidRPr="00BB3CDA">
        <w:rPr>
          <w:sz w:val="22"/>
          <w:szCs w:val="22"/>
          <w:lang w:val="cs-CZ"/>
        </w:rPr>
        <w:tab/>
        <w:t>V případě předčasného ukončení Smlouvy dohodou, výpovědí či odstoupením jsou Smluvní strany povinny provést vypořádání vzájemných práv a povinností v souladu s právními předpisy.</w:t>
      </w:r>
    </w:p>
    <w:p w14:paraId="772F3CC8" w14:textId="77777777" w:rsidR="007F338D" w:rsidRPr="00BB3CDA" w:rsidRDefault="007F338D" w:rsidP="009F06D0">
      <w:pPr>
        <w:ind w:left="705" w:hanging="705"/>
        <w:jc w:val="both"/>
        <w:rPr>
          <w:sz w:val="22"/>
          <w:szCs w:val="22"/>
          <w:lang w:val="cs-CZ"/>
        </w:rPr>
      </w:pPr>
    </w:p>
    <w:p w14:paraId="274F0274" w14:textId="77777777" w:rsidR="006B3263" w:rsidRPr="001F3AB4" w:rsidRDefault="006B3263" w:rsidP="002F523D">
      <w:pPr>
        <w:pStyle w:val="ClanekC"/>
        <w:widowControl/>
        <w:numPr>
          <w:ilvl w:val="0"/>
          <w:numId w:val="11"/>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jc w:val="center"/>
        <w:rPr>
          <w:rFonts w:ascii="Times New Roman" w:hAnsi="Times New Roman"/>
          <w:sz w:val="22"/>
          <w:szCs w:val="22"/>
        </w:rPr>
      </w:pPr>
      <w:r w:rsidRPr="001F3AB4">
        <w:rPr>
          <w:rFonts w:ascii="Times New Roman" w:hAnsi="Times New Roman"/>
          <w:sz w:val="22"/>
          <w:szCs w:val="22"/>
        </w:rPr>
        <w:t>ZÁVĚREČNÁ USTANOVENÍ</w:t>
      </w:r>
    </w:p>
    <w:p w14:paraId="6AF13482" w14:textId="77777777" w:rsidR="00CE2B0D" w:rsidRPr="00CE2B0D" w:rsidRDefault="00CE2B0D" w:rsidP="00CE2B0D">
      <w:pPr>
        <w:pStyle w:val="Odstavecseseznamem"/>
        <w:numPr>
          <w:ilvl w:val="0"/>
          <w:numId w:val="28"/>
        </w:numPr>
        <w:spacing w:after="120" w:line="276" w:lineRule="auto"/>
        <w:jc w:val="both"/>
        <w:rPr>
          <w:vanish/>
          <w:sz w:val="22"/>
          <w:szCs w:val="22"/>
          <w:lang w:val="cs-CZ"/>
        </w:rPr>
      </w:pPr>
    </w:p>
    <w:p w14:paraId="1E39D8FD" w14:textId="77777777" w:rsidR="00CE2B0D" w:rsidRPr="00CE2B0D" w:rsidRDefault="00CE2B0D" w:rsidP="00CE2B0D">
      <w:pPr>
        <w:pStyle w:val="Odstavecseseznamem"/>
        <w:numPr>
          <w:ilvl w:val="0"/>
          <w:numId w:val="28"/>
        </w:numPr>
        <w:spacing w:after="120" w:line="276" w:lineRule="auto"/>
        <w:jc w:val="both"/>
        <w:rPr>
          <w:vanish/>
          <w:sz w:val="22"/>
          <w:szCs w:val="22"/>
          <w:lang w:val="cs-CZ"/>
        </w:rPr>
      </w:pPr>
    </w:p>
    <w:p w14:paraId="30FCBC80" w14:textId="77777777" w:rsidR="00CE2B0D" w:rsidRDefault="00CE2B0D" w:rsidP="00CE2B0D">
      <w:pPr>
        <w:pStyle w:val="Odstavecseseznamem"/>
        <w:numPr>
          <w:ilvl w:val="1"/>
          <w:numId w:val="28"/>
        </w:numPr>
        <w:spacing w:after="120" w:line="276" w:lineRule="auto"/>
        <w:jc w:val="both"/>
        <w:rPr>
          <w:sz w:val="22"/>
          <w:szCs w:val="22"/>
          <w:lang w:val="cs-CZ"/>
        </w:rPr>
      </w:pPr>
      <w:r>
        <w:rPr>
          <w:sz w:val="22"/>
          <w:szCs w:val="22"/>
          <w:lang w:val="cs-CZ"/>
        </w:rPr>
        <w:t xml:space="preserve">     </w:t>
      </w:r>
      <w:r w:rsidR="006B3263" w:rsidRPr="00A4013C">
        <w:rPr>
          <w:sz w:val="22"/>
          <w:szCs w:val="22"/>
          <w:lang w:val="cs-CZ"/>
        </w:rPr>
        <w:t>Tato Smlouva a práva a povinnosti z ní vyplývající se řídí českým právem. Práva a povinnosti</w:t>
      </w:r>
    </w:p>
    <w:p w14:paraId="4050C62D" w14:textId="77777777" w:rsidR="00CE2B0D" w:rsidRDefault="006B3263" w:rsidP="00CE2B0D">
      <w:pPr>
        <w:pStyle w:val="Odstavecseseznamem"/>
        <w:spacing w:after="120" w:line="276" w:lineRule="auto"/>
        <w:ind w:left="420"/>
        <w:jc w:val="both"/>
        <w:rPr>
          <w:sz w:val="22"/>
          <w:szCs w:val="22"/>
          <w:lang w:val="cs-CZ"/>
        </w:rPr>
      </w:pPr>
      <w:r w:rsidRPr="00A4013C">
        <w:rPr>
          <w:sz w:val="22"/>
          <w:szCs w:val="22"/>
          <w:lang w:val="cs-CZ"/>
        </w:rPr>
        <w:t xml:space="preserve"> </w:t>
      </w:r>
      <w:r w:rsidR="00CE2B0D">
        <w:rPr>
          <w:sz w:val="22"/>
          <w:szCs w:val="22"/>
          <w:lang w:val="cs-CZ"/>
        </w:rPr>
        <w:t xml:space="preserve">    </w:t>
      </w:r>
      <w:r w:rsidRPr="00A4013C">
        <w:rPr>
          <w:sz w:val="22"/>
          <w:szCs w:val="22"/>
          <w:lang w:val="cs-CZ"/>
        </w:rPr>
        <w:t>Smluvních stran, pokud nejsou upraveny touto Smlouvou, se řídí Občanským zákoníkem a předpisy</w:t>
      </w:r>
    </w:p>
    <w:p w14:paraId="1D1DF396" w14:textId="38A5F3F0" w:rsidR="006B3263" w:rsidRPr="00A4013C" w:rsidRDefault="00CE2B0D" w:rsidP="00CE2B0D">
      <w:pPr>
        <w:pStyle w:val="Odstavecseseznamem"/>
        <w:spacing w:after="120" w:line="276" w:lineRule="auto"/>
        <w:ind w:left="420"/>
        <w:jc w:val="both"/>
        <w:rPr>
          <w:sz w:val="22"/>
          <w:szCs w:val="22"/>
          <w:lang w:val="cs-CZ"/>
        </w:rPr>
      </w:pPr>
      <w:r>
        <w:rPr>
          <w:sz w:val="22"/>
          <w:szCs w:val="22"/>
          <w:lang w:val="cs-CZ"/>
        </w:rPr>
        <w:t xml:space="preserve">    </w:t>
      </w:r>
      <w:r w:rsidR="006B3263" w:rsidRPr="00A4013C">
        <w:rPr>
          <w:sz w:val="22"/>
          <w:szCs w:val="22"/>
          <w:lang w:val="cs-CZ"/>
        </w:rPr>
        <w:t xml:space="preserve"> souvisejícími.</w:t>
      </w:r>
    </w:p>
    <w:p w14:paraId="211673FF" w14:textId="012FF7DD" w:rsidR="00853699" w:rsidRPr="00A4013C" w:rsidRDefault="006B3263" w:rsidP="00A4013C">
      <w:pPr>
        <w:pStyle w:val="Odstavecseseznamem"/>
        <w:numPr>
          <w:ilvl w:val="1"/>
          <w:numId w:val="28"/>
        </w:numPr>
        <w:spacing w:after="120" w:line="276" w:lineRule="auto"/>
        <w:ind w:left="709" w:hanging="709"/>
        <w:jc w:val="both"/>
        <w:rPr>
          <w:sz w:val="22"/>
          <w:szCs w:val="22"/>
          <w:lang w:val="cs-CZ"/>
        </w:rPr>
      </w:pPr>
      <w:r w:rsidRPr="00A4013C">
        <w:rPr>
          <w:sz w:val="22"/>
          <w:szCs w:val="22"/>
          <w:lang w:val="cs-CZ"/>
        </w:rPr>
        <w:t>Veškeré případné spory vzniklé mezi Smluvními stranami na základě nebo v souvislosti s touto Smlouvou budou primárně řešeny jednáním Smluvních stran. V případě, že tyto spory nebudou v přiměřené době vyřešeny, budou k jejich projednání a rozhodnutí příslušné soudy České republiky.</w:t>
      </w:r>
    </w:p>
    <w:p w14:paraId="756CC172" w14:textId="436F9ACB" w:rsidR="006B3263" w:rsidRPr="00A4013C" w:rsidRDefault="006B3263" w:rsidP="00A4013C">
      <w:pPr>
        <w:pStyle w:val="Odstavecseseznamem"/>
        <w:numPr>
          <w:ilvl w:val="1"/>
          <w:numId w:val="28"/>
        </w:numPr>
        <w:spacing w:after="120" w:line="276" w:lineRule="auto"/>
        <w:ind w:left="709" w:hanging="709"/>
        <w:jc w:val="both"/>
        <w:rPr>
          <w:sz w:val="22"/>
          <w:szCs w:val="22"/>
          <w:lang w:val="cs-CZ"/>
        </w:rPr>
      </w:pPr>
      <w:r w:rsidRPr="00A4013C">
        <w:rPr>
          <w:sz w:val="22"/>
          <w:szCs w:val="22"/>
          <w:lang w:val="cs-CZ"/>
        </w:rPr>
        <w:t>Zhotovitel bezvýhradně souhlasí se zveřejněním své identifikace a dalších parametrů Smlouvy, včetně Ceny v souladu s příslušnými právními předpisy.</w:t>
      </w:r>
    </w:p>
    <w:p w14:paraId="68461B03" w14:textId="1CE6083B" w:rsidR="006B3263" w:rsidRPr="00A4013C" w:rsidRDefault="006B3263" w:rsidP="00A4013C">
      <w:pPr>
        <w:pStyle w:val="Odstavecseseznamem"/>
        <w:numPr>
          <w:ilvl w:val="1"/>
          <w:numId w:val="28"/>
        </w:numPr>
        <w:spacing w:after="120" w:line="276" w:lineRule="auto"/>
        <w:ind w:left="709" w:hanging="709"/>
        <w:jc w:val="both"/>
        <w:rPr>
          <w:sz w:val="22"/>
          <w:szCs w:val="22"/>
          <w:lang w:val="cs-CZ"/>
        </w:rPr>
      </w:pPr>
      <w:r w:rsidRPr="00A4013C">
        <w:rPr>
          <w:sz w:val="22"/>
          <w:szCs w:val="22"/>
          <w:lang w:val="cs-CZ"/>
        </w:rPr>
        <w:t>Tato Smlouva může být měněna nebo doplňována pouze formou písemných vzestupně číslovaných dodatků podepsaných oběma Smluvními stranami. Ke změnám či doplnění neprovedeným písemnou formou se nepřihlíží.</w:t>
      </w:r>
    </w:p>
    <w:p w14:paraId="648731CE" w14:textId="3D9B0B3C" w:rsidR="006B3263" w:rsidRDefault="006B3263" w:rsidP="00A4013C">
      <w:pPr>
        <w:pStyle w:val="Odstavecseseznamem"/>
        <w:numPr>
          <w:ilvl w:val="1"/>
          <w:numId w:val="28"/>
        </w:numPr>
        <w:spacing w:after="120" w:line="276" w:lineRule="auto"/>
        <w:ind w:left="709" w:hanging="709"/>
        <w:jc w:val="both"/>
        <w:rPr>
          <w:sz w:val="22"/>
          <w:szCs w:val="22"/>
          <w:lang w:val="cs-CZ"/>
        </w:rPr>
      </w:pPr>
      <w:r w:rsidRPr="001F3AB4">
        <w:rPr>
          <w:sz w:val="22"/>
          <w:szCs w:val="22"/>
          <w:lang w:val="cs-CZ"/>
        </w:rPr>
        <w:t>V případě, že některé ustanovení této Smlouvy je nebo se stane v budoucnu neplatným, neúčinným či nevymahatelným nebo bude-li takovým shledáno příslušným orgánem, zůstávají ostatní ustanovení této Smlouvy v platnosti a účinnosti, pokud z povahy takového ustanovení nebo z jeho obsahu anebo z okolností, za nichž bylo uzavřeno, nevyplývá, že jej nelze oddělit od ostatního obsahu této Smlouvy. Smluvní strany se zavazují bezodkladně nahradit neplatné, neúčinné nebo nevymahatelné ustanovení této Smlouvy ustanovením jiným, které svým obsahem a smyslem odpovídá nejlépe ustanovení původnímu a této Smlouvě jako celku.</w:t>
      </w:r>
    </w:p>
    <w:p w14:paraId="000ACEB3" w14:textId="39A84A99" w:rsidR="002A4861" w:rsidRDefault="002A4861" w:rsidP="002A4861">
      <w:pPr>
        <w:pStyle w:val="Odstavecseseznamem"/>
        <w:spacing w:after="120" w:line="276" w:lineRule="auto"/>
        <w:ind w:left="709"/>
        <w:jc w:val="both"/>
        <w:rPr>
          <w:sz w:val="22"/>
          <w:szCs w:val="22"/>
          <w:lang w:val="cs-CZ"/>
        </w:rPr>
      </w:pPr>
    </w:p>
    <w:p w14:paraId="08429173" w14:textId="77777777" w:rsidR="002A4861" w:rsidRPr="001F3AB4" w:rsidRDefault="002A4861" w:rsidP="002A4861">
      <w:pPr>
        <w:pStyle w:val="Odstavecseseznamem"/>
        <w:spacing w:after="120" w:line="276" w:lineRule="auto"/>
        <w:ind w:left="709"/>
        <w:jc w:val="both"/>
        <w:rPr>
          <w:sz w:val="22"/>
          <w:szCs w:val="22"/>
          <w:lang w:val="cs-CZ"/>
        </w:rPr>
      </w:pPr>
    </w:p>
    <w:p w14:paraId="318EA55F" w14:textId="42493E24" w:rsidR="006B3263" w:rsidRPr="00A4013C" w:rsidRDefault="006B3263" w:rsidP="00A4013C">
      <w:pPr>
        <w:pStyle w:val="Odstavecseseznamem"/>
        <w:numPr>
          <w:ilvl w:val="1"/>
          <w:numId w:val="28"/>
        </w:numPr>
        <w:spacing w:after="120" w:line="276" w:lineRule="auto"/>
        <w:ind w:left="709" w:hanging="709"/>
        <w:jc w:val="both"/>
        <w:rPr>
          <w:sz w:val="22"/>
          <w:szCs w:val="22"/>
          <w:lang w:val="cs-CZ"/>
        </w:rPr>
      </w:pPr>
      <w:r w:rsidRPr="00A4013C">
        <w:rPr>
          <w:sz w:val="22"/>
          <w:szCs w:val="22"/>
          <w:lang w:val="cs-CZ"/>
        </w:rPr>
        <w:lastRenderedPageBreak/>
        <w:t>Smluvní strany na sebe přebírají nebezpečí změny okolností v sou</w:t>
      </w:r>
      <w:r w:rsidR="005B6266" w:rsidRPr="00A4013C">
        <w:rPr>
          <w:sz w:val="22"/>
          <w:szCs w:val="22"/>
          <w:lang w:val="cs-CZ"/>
        </w:rPr>
        <w:t>vislosti s právy a povinnostmi S</w:t>
      </w:r>
      <w:r w:rsidRPr="00A4013C">
        <w:rPr>
          <w:sz w:val="22"/>
          <w:szCs w:val="22"/>
          <w:lang w:val="cs-CZ"/>
        </w:rPr>
        <w:t xml:space="preserve">mluvních stran vzniklými na základě této Smlouvy. Smluvní strany </w:t>
      </w:r>
      <w:r w:rsidR="00737692" w:rsidRPr="00A4013C">
        <w:rPr>
          <w:sz w:val="22"/>
          <w:szCs w:val="22"/>
          <w:lang w:val="cs-CZ"/>
        </w:rPr>
        <w:t>vylučují uplatnění ustanovení § 1765 odst. 1,</w:t>
      </w:r>
      <w:r w:rsidR="00FF6A9B" w:rsidRPr="00A4013C">
        <w:rPr>
          <w:sz w:val="22"/>
          <w:szCs w:val="22"/>
          <w:lang w:val="cs-CZ"/>
        </w:rPr>
        <w:t xml:space="preserve"> § 1766</w:t>
      </w:r>
      <w:r w:rsidR="00B67CE3" w:rsidRPr="00A4013C">
        <w:rPr>
          <w:sz w:val="22"/>
          <w:szCs w:val="22"/>
          <w:lang w:val="cs-CZ"/>
        </w:rPr>
        <w:t xml:space="preserve"> a § 2620 odst. 2</w:t>
      </w:r>
      <w:r w:rsidR="00FF6A9B" w:rsidRPr="00A4013C">
        <w:rPr>
          <w:sz w:val="22"/>
          <w:szCs w:val="22"/>
          <w:lang w:val="cs-CZ"/>
        </w:rPr>
        <w:t xml:space="preserve"> O</w:t>
      </w:r>
      <w:r w:rsidRPr="00A4013C">
        <w:rPr>
          <w:sz w:val="22"/>
          <w:szCs w:val="22"/>
          <w:lang w:val="cs-CZ"/>
        </w:rPr>
        <w:t>bčanského zákoníku na svůj smluvní vztah založený touto Smlouvou.</w:t>
      </w:r>
    </w:p>
    <w:p w14:paraId="486AF8D1" w14:textId="5A5B1901" w:rsidR="006B3263" w:rsidRPr="00A4013C" w:rsidRDefault="006C162A" w:rsidP="00A4013C">
      <w:pPr>
        <w:pStyle w:val="Odstavecseseznamem"/>
        <w:numPr>
          <w:ilvl w:val="1"/>
          <w:numId w:val="28"/>
        </w:numPr>
        <w:spacing w:after="120" w:line="276" w:lineRule="auto"/>
        <w:ind w:left="709" w:hanging="709"/>
        <w:jc w:val="both"/>
        <w:rPr>
          <w:sz w:val="22"/>
          <w:szCs w:val="22"/>
          <w:lang w:val="cs-CZ"/>
        </w:rPr>
      </w:pPr>
      <w:r w:rsidRPr="00A4013C">
        <w:rPr>
          <w:sz w:val="22"/>
          <w:szCs w:val="22"/>
          <w:lang w:val="cs-CZ"/>
        </w:rPr>
        <w:t>Tato Smlouva je vyhotovena jako elektronický originál, přičemž každá smluvní strana obdrží shodný elektronicky podepsaný stejnopis</w:t>
      </w:r>
      <w:r w:rsidR="006B3263" w:rsidRPr="00A4013C">
        <w:rPr>
          <w:sz w:val="22"/>
          <w:szCs w:val="22"/>
          <w:lang w:val="cs-CZ"/>
        </w:rPr>
        <w:t>.</w:t>
      </w:r>
    </w:p>
    <w:p w14:paraId="4AD83275" w14:textId="20C9DE98" w:rsidR="00824098" w:rsidRPr="00A4013C" w:rsidRDefault="006B3263" w:rsidP="00A4013C">
      <w:pPr>
        <w:pStyle w:val="Odstavecseseznamem"/>
        <w:numPr>
          <w:ilvl w:val="1"/>
          <w:numId w:val="28"/>
        </w:numPr>
        <w:spacing w:after="120" w:line="276" w:lineRule="auto"/>
        <w:ind w:left="709" w:hanging="709"/>
        <w:jc w:val="both"/>
        <w:rPr>
          <w:sz w:val="22"/>
          <w:szCs w:val="22"/>
          <w:lang w:val="cs-CZ"/>
        </w:rPr>
      </w:pPr>
      <w:r w:rsidRPr="00A4013C">
        <w:rPr>
          <w:sz w:val="22"/>
          <w:szCs w:val="22"/>
          <w:lang w:val="cs-CZ"/>
        </w:rPr>
        <w:t>Smluvní strany prohlašují, že tato Smlouva vyjadřuje jejich svobodnou, vážnou, určitou a srozumitelnou vůli prostou omylu. Smluvní strany si Smlouvu přečetly, s jejím obsahem souhlasí, což stvrzují vlastnoručními podpisy.</w:t>
      </w:r>
    </w:p>
    <w:p w14:paraId="631485BF" w14:textId="591204D9" w:rsidR="00824098" w:rsidRPr="00A4013C" w:rsidRDefault="00824098" w:rsidP="00A4013C">
      <w:pPr>
        <w:pStyle w:val="Odstavecseseznamem"/>
        <w:numPr>
          <w:ilvl w:val="1"/>
          <w:numId w:val="28"/>
        </w:numPr>
        <w:spacing w:after="120" w:line="276" w:lineRule="auto"/>
        <w:ind w:left="709" w:hanging="709"/>
        <w:jc w:val="both"/>
        <w:rPr>
          <w:sz w:val="22"/>
          <w:szCs w:val="22"/>
          <w:lang w:val="cs-CZ"/>
        </w:rPr>
      </w:pPr>
      <w:r w:rsidRPr="00A4013C">
        <w:rPr>
          <w:sz w:val="22"/>
          <w:szCs w:val="22"/>
          <w:lang w:val="cs-CZ"/>
        </w:rPr>
        <w:t xml:space="preserve">Tato Smlouva nabývá platnosti podpisem a účinnosti dnem jejího zveřejnění v registru smluv v souladu se zákonem č. 340/2015 Sb., o registru smluv. Zveřejnění provede </w:t>
      </w:r>
      <w:r w:rsidR="007F338D">
        <w:rPr>
          <w:sz w:val="22"/>
          <w:szCs w:val="22"/>
          <w:lang w:val="cs-CZ"/>
        </w:rPr>
        <w:t>O</w:t>
      </w:r>
      <w:r w:rsidRPr="00A4013C">
        <w:rPr>
          <w:sz w:val="22"/>
          <w:szCs w:val="22"/>
          <w:lang w:val="cs-CZ"/>
        </w:rPr>
        <w:t>bjednatel.</w:t>
      </w:r>
    </w:p>
    <w:p w14:paraId="255BE906" w14:textId="6F6F8419" w:rsidR="008E46C3" w:rsidRDefault="008E46C3" w:rsidP="00A4013C">
      <w:pPr>
        <w:pStyle w:val="Odstavecseseznamem"/>
        <w:numPr>
          <w:ilvl w:val="1"/>
          <w:numId w:val="28"/>
        </w:numPr>
        <w:spacing w:after="120" w:line="276" w:lineRule="auto"/>
        <w:ind w:left="709" w:hanging="709"/>
        <w:jc w:val="both"/>
        <w:rPr>
          <w:sz w:val="22"/>
          <w:szCs w:val="22"/>
          <w:lang w:val="cs-CZ"/>
        </w:rPr>
      </w:pPr>
      <w:r w:rsidRPr="00C8311A">
        <w:rPr>
          <w:sz w:val="22"/>
          <w:szCs w:val="22"/>
          <w:lang w:val="cs-CZ"/>
        </w:rPr>
        <w:t xml:space="preserve">Nedílnou součástí Smlouvy je </w:t>
      </w:r>
      <w:r w:rsidR="00074DD9" w:rsidRPr="00C8311A">
        <w:rPr>
          <w:sz w:val="22"/>
          <w:szCs w:val="22"/>
          <w:lang w:val="cs-CZ"/>
        </w:rPr>
        <w:t>P</w:t>
      </w:r>
      <w:r w:rsidRPr="00C8311A">
        <w:rPr>
          <w:sz w:val="22"/>
          <w:szCs w:val="22"/>
          <w:lang w:val="cs-CZ"/>
        </w:rPr>
        <w:t>říloha</w:t>
      </w:r>
      <w:r w:rsidR="00074DD9" w:rsidRPr="00C8311A">
        <w:rPr>
          <w:sz w:val="22"/>
          <w:szCs w:val="22"/>
          <w:lang w:val="cs-CZ"/>
        </w:rPr>
        <w:t xml:space="preserve"> č. 1</w:t>
      </w:r>
      <w:r w:rsidRPr="00C8311A">
        <w:rPr>
          <w:sz w:val="22"/>
          <w:szCs w:val="22"/>
          <w:lang w:val="cs-CZ"/>
        </w:rPr>
        <w:t xml:space="preserve"> specifikující</w:t>
      </w:r>
      <w:r w:rsidR="000B5873" w:rsidRPr="00C8311A">
        <w:rPr>
          <w:sz w:val="22"/>
          <w:szCs w:val="22"/>
          <w:lang w:val="cs-CZ"/>
        </w:rPr>
        <w:t xml:space="preserve"> </w:t>
      </w:r>
      <w:r w:rsidRPr="00C8311A">
        <w:rPr>
          <w:sz w:val="22"/>
          <w:szCs w:val="22"/>
          <w:lang w:val="cs-CZ"/>
        </w:rPr>
        <w:t xml:space="preserve">předmět </w:t>
      </w:r>
      <w:r w:rsidR="000B5873" w:rsidRPr="00C8311A">
        <w:rPr>
          <w:sz w:val="22"/>
          <w:szCs w:val="22"/>
          <w:lang w:val="cs-CZ"/>
        </w:rPr>
        <w:t>Díla</w:t>
      </w:r>
      <w:r w:rsidRPr="00C8311A">
        <w:rPr>
          <w:sz w:val="22"/>
          <w:szCs w:val="22"/>
          <w:lang w:val="cs-CZ"/>
        </w:rPr>
        <w:t>.</w:t>
      </w:r>
    </w:p>
    <w:p w14:paraId="5C8AADCF" w14:textId="77777777" w:rsidR="00986860" w:rsidRDefault="00986860" w:rsidP="00986860">
      <w:pPr>
        <w:pStyle w:val="Odstavecseseznamem"/>
        <w:spacing w:after="120" w:line="276" w:lineRule="auto"/>
        <w:ind w:left="709"/>
        <w:jc w:val="both"/>
        <w:rPr>
          <w:sz w:val="22"/>
          <w:szCs w:val="22"/>
          <w:lang w:val="cs-CZ"/>
        </w:rPr>
      </w:pPr>
    </w:p>
    <w:p w14:paraId="1F73129A" w14:textId="77777777" w:rsidR="00986860" w:rsidRDefault="00986860" w:rsidP="00986860">
      <w:pPr>
        <w:pStyle w:val="Odstavecseseznamem"/>
        <w:spacing w:after="120" w:line="276" w:lineRule="auto"/>
        <w:ind w:left="709"/>
        <w:jc w:val="both"/>
        <w:rPr>
          <w:sz w:val="22"/>
          <w:szCs w:val="22"/>
          <w:lang w:val="cs-CZ"/>
        </w:rPr>
      </w:pPr>
    </w:p>
    <w:p w14:paraId="242BB0BD" w14:textId="38120B2D" w:rsidR="00760740" w:rsidRDefault="00760740" w:rsidP="00760740">
      <w:pPr>
        <w:pStyle w:val="Odstavecseseznamem"/>
        <w:spacing w:after="120" w:line="276" w:lineRule="auto"/>
        <w:ind w:left="709"/>
        <w:jc w:val="both"/>
        <w:rPr>
          <w:sz w:val="22"/>
          <w:szCs w:val="22"/>
          <w:lang w:val="cs-CZ"/>
        </w:rPr>
      </w:pPr>
    </w:p>
    <w:tbl>
      <w:tblPr>
        <w:tblW w:w="9889" w:type="dxa"/>
        <w:tblLayout w:type="fixed"/>
        <w:tblLook w:val="0000" w:firstRow="0" w:lastRow="0" w:firstColumn="0" w:lastColumn="0" w:noHBand="0" w:noVBand="0"/>
      </w:tblPr>
      <w:tblGrid>
        <w:gridCol w:w="4527"/>
        <w:gridCol w:w="5362"/>
      </w:tblGrid>
      <w:tr w:rsidR="001F4264" w:rsidRPr="001F3AB4" w14:paraId="70328270" w14:textId="77777777" w:rsidTr="009321A3">
        <w:tc>
          <w:tcPr>
            <w:tcW w:w="4527" w:type="dxa"/>
          </w:tcPr>
          <w:p w14:paraId="7D852779" w14:textId="447D49EB" w:rsidR="001F4264" w:rsidRPr="001F3AB4" w:rsidRDefault="001F4264" w:rsidP="00DC3970">
            <w:pPr>
              <w:keepNext/>
              <w:suppressAutoHyphens/>
              <w:rPr>
                <w:lang w:val="cs-CZ"/>
              </w:rPr>
            </w:pPr>
            <w:r w:rsidRPr="001F3AB4">
              <w:rPr>
                <w:sz w:val="22"/>
                <w:szCs w:val="22"/>
                <w:lang w:val="cs-CZ"/>
              </w:rPr>
              <w:t>V</w:t>
            </w:r>
            <w:r w:rsidR="009F06D0" w:rsidRPr="001F3AB4">
              <w:rPr>
                <w:sz w:val="22"/>
                <w:szCs w:val="22"/>
                <w:lang w:val="cs-CZ"/>
              </w:rPr>
              <w:t> </w:t>
            </w:r>
            <w:r w:rsidR="00E86889">
              <w:rPr>
                <w:sz w:val="22"/>
                <w:szCs w:val="22"/>
                <w:lang w:val="cs-CZ"/>
              </w:rPr>
              <w:t>Praze</w:t>
            </w:r>
            <w:r w:rsidR="000264D6">
              <w:rPr>
                <w:sz w:val="22"/>
                <w:szCs w:val="22"/>
                <w:lang w:val="cs-CZ"/>
              </w:rPr>
              <w:t>, dne</w:t>
            </w:r>
            <w:r w:rsidR="00477E05">
              <w:rPr>
                <w:sz w:val="22"/>
                <w:szCs w:val="22"/>
                <w:lang w:val="cs-CZ"/>
              </w:rPr>
              <w:t xml:space="preserve">: </w:t>
            </w:r>
            <w:r w:rsidR="00F56CEB">
              <w:rPr>
                <w:sz w:val="22"/>
                <w:szCs w:val="22"/>
                <w:lang w:val="cs-CZ"/>
              </w:rPr>
              <w:t>viz</w:t>
            </w:r>
            <w:r w:rsidR="00F56CEB" w:rsidRPr="00F56CEB">
              <w:rPr>
                <w:i/>
                <w:iCs/>
                <w:sz w:val="22"/>
                <w:szCs w:val="22"/>
                <w:lang w:val="cs-CZ"/>
              </w:rPr>
              <w:t>. Elektronický</w:t>
            </w:r>
            <w:r w:rsidR="00477E05" w:rsidRPr="00F56CEB">
              <w:rPr>
                <w:i/>
                <w:iCs/>
                <w:sz w:val="22"/>
                <w:szCs w:val="22"/>
                <w:lang w:val="cs-CZ"/>
              </w:rPr>
              <w:t xml:space="preserve"> podpis</w:t>
            </w:r>
            <w:r w:rsidR="000264D6">
              <w:rPr>
                <w:sz w:val="22"/>
                <w:szCs w:val="22"/>
                <w:lang w:val="cs-CZ"/>
              </w:rPr>
              <w:t xml:space="preserve"> </w:t>
            </w:r>
          </w:p>
          <w:p w14:paraId="78484211" w14:textId="77777777" w:rsidR="001F4264" w:rsidRPr="001F3AB4" w:rsidRDefault="001F4264" w:rsidP="00DC3970">
            <w:pPr>
              <w:keepNext/>
              <w:suppressAutoHyphens/>
              <w:rPr>
                <w:lang w:val="cs-CZ"/>
              </w:rPr>
            </w:pPr>
          </w:p>
          <w:p w14:paraId="071B82C9" w14:textId="61DF36E6" w:rsidR="001F4264" w:rsidRPr="001F3AB4" w:rsidRDefault="009F04D4" w:rsidP="00DC3970">
            <w:pPr>
              <w:keepNext/>
              <w:suppressAutoHyphens/>
              <w:jc w:val="center"/>
              <w:rPr>
                <w:b/>
                <w:caps/>
                <w:lang w:val="cs-CZ"/>
              </w:rPr>
            </w:pPr>
            <w:r w:rsidRPr="001F3AB4">
              <w:rPr>
                <w:b/>
                <w:sz w:val="22"/>
                <w:szCs w:val="22"/>
                <w:lang w:val="cs-CZ"/>
              </w:rPr>
              <w:t>Zhotovitel</w:t>
            </w:r>
          </w:p>
          <w:p w14:paraId="12E8E4AB" w14:textId="77777777" w:rsidR="001F4264" w:rsidRPr="001F3AB4" w:rsidRDefault="001F4264" w:rsidP="00DC3970">
            <w:pPr>
              <w:keepNext/>
              <w:suppressAutoHyphens/>
              <w:jc w:val="center"/>
              <w:rPr>
                <w:lang w:val="cs-CZ"/>
              </w:rPr>
            </w:pPr>
            <w:r w:rsidRPr="001F3AB4">
              <w:rPr>
                <w:sz w:val="22"/>
                <w:szCs w:val="22"/>
                <w:lang w:val="cs-CZ"/>
              </w:rPr>
              <w:t>___________________________________</w:t>
            </w:r>
          </w:p>
          <w:p w14:paraId="3968A05F" w14:textId="53A092BC" w:rsidR="003C7A25" w:rsidRDefault="00AA679A" w:rsidP="00DC3970">
            <w:pPr>
              <w:keepNext/>
              <w:suppressAutoHyphens/>
              <w:jc w:val="center"/>
              <w:rPr>
                <w:lang w:val="pl-PL"/>
              </w:rPr>
            </w:pPr>
            <w:r>
              <w:rPr>
                <w:highlight w:val="yellow"/>
                <w:lang w:val="pl-PL"/>
              </w:rPr>
              <w:t xml:space="preserve">jméno přímení </w:t>
            </w:r>
          </w:p>
          <w:p w14:paraId="0F4E7636" w14:textId="739C3BC6" w:rsidR="006F2141" w:rsidRPr="001F3AB4" w:rsidRDefault="003C7A25" w:rsidP="00DC3970">
            <w:pPr>
              <w:keepNext/>
              <w:suppressAutoHyphens/>
              <w:jc w:val="center"/>
              <w:rPr>
                <w:lang w:val="pl-PL"/>
              </w:rPr>
            </w:pPr>
            <w:r>
              <w:rPr>
                <w:lang w:val="pl-PL"/>
              </w:rPr>
              <w:t>jednatel společnosti</w:t>
            </w:r>
            <w:r w:rsidR="006F2141">
              <w:rPr>
                <w:lang w:val="pl-PL"/>
              </w:rPr>
              <w:t xml:space="preserve"> </w:t>
            </w:r>
          </w:p>
        </w:tc>
        <w:tc>
          <w:tcPr>
            <w:tcW w:w="5362" w:type="dxa"/>
          </w:tcPr>
          <w:p w14:paraId="470CDBFA" w14:textId="3B08763F" w:rsidR="007F338D" w:rsidRDefault="00A4013C" w:rsidP="00DC3970">
            <w:pPr>
              <w:keepNext/>
              <w:suppressAutoHyphens/>
              <w:jc w:val="center"/>
              <w:rPr>
                <w:sz w:val="22"/>
                <w:szCs w:val="22"/>
                <w:lang w:val="pl-PL"/>
              </w:rPr>
            </w:pPr>
            <w:r>
              <w:rPr>
                <w:sz w:val="22"/>
                <w:szCs w:val="22"/>
                <w:lang w:val="pl-PL"/>
              </w:rPr>
              <w:t>V Praze, dne</w:t>
            </w:r>
            <w:r w:rsidR="00F56CEB">
              <w:rPr>
                <w:sz w:val="22"/>
                <w:szCs w:val="22"/>
                <w:lang w:val="pl-PL"/>
              </w:rPr>
              <w:t xml:space="preserve"> </w:t>
            </w:r>
            <w:r w:rsidR="00F56CEB" w:rsidRPr="00F56CEB">
              <w:rPr>
                <w:i/>
                <w:iCs/>
                <w:sz w:val="22"/>
                <w:szCs w:val="22"/>
                <w:lang w:val="cs-CZ"/>
              </w:rPr>
              <w:t>viz. Elektronický podpis</w:t>
            </w:r>
          </w:p>
          <w:p w14:paraId="524E97CD" w14:textId="79979938" w:rsidR="001F4264" w:rsidRDefault="001F4264" w:rsidP="00DC3970">
            <w:pPr>
              <w:keepNext/>
              <w:suppressAutoHyphens/>
              <w:rPr>
                <w:lang w:val="pl-PL"/>
              </w:rPr>
            </w:pPr>
          </w:p>
          <w:p w14:paraId="2C227C26" w14:textId="77777777" w:rsidR="001F4264" w:rsidRPr="001F3AB4" w:rsidRDefault="000264D6" w:rsidP="000264D6">
            <w:pPr>
              <w:keepNext/>
              <w:suppressAutoHyphens/>
              <w:jc w:val="center"/>
              <w:rPr>
                <w:lang w:val="pl-PL"/>
              </w:rPr>
            </w:pPr>
            <w:r w:rsidRPr="001F3AB4">
              <w:rPr>
                <w:b/>
                <w:sz w:val="22"/>
                <w:szCs w:val="22"/>
                <w:lang w:val="pl-PL"/>
              </w:rPr>
              <w:t>Objednatel</w:t>
            </w:r>
          </w:p>
          <w:p w14:paraId="1CF9A79F" w14:textId="3D5848CB" w:rsidR="00080C29" w:rsidRPr="001F3AB4" w:rsidRDefault="001F4264" w:rsidP="00080C29">
            <w:pPr>
              <w:keepNext/>
              <w:suppressAutoHyphens/>
              <w:jc w:val="center"/>
              <w:rPr>
                <w:lang w:val="pl-PL"/>
              </w:rPr>
            </w:pPr>
            <w:r w:rsidRPr="001F3AB4">
              <w:rPr>
                <w:sz w:val="22"/>
                <w:szCs w:val="22"/>
                <w:lang w:val="pl-PL"/>
              </w:rPr>
              <w:t>__________________________</w:t>
            </w:r>
            <w:r w:rsidR="000264D6">
              <w:rPr>
                <w:sz w:val="22"/>
                <w:szCs w:val="22"/>
                <w:lang w:val="pl-PL"/>
              </w:rPr>
              <w:t>___________</w:t>
            </w:r>
            <w:r w:rsidRPr="001F3AB4">
              <w:rPr>
                <w:sz w:val="22"/>
                <w:szCs w:val="22"/>
                <w:lang w:val="pl-PL"/>
              </w:rPr>
              <w:t>__</w:t>
            </w:r>
          </w:p>
          <w:p w14:paraId="4C8CD34E" w14:textId="3DA72D7B" w:rsidR="001F4264" w:rsidRDefault="007A61EE" w:rsidP="00824098">
            <w:pPr>
              <w:tabs>
                <w:tab w:val="left" w:pos="2552"/>
              </w:tabs>
              <w:ind w:left="3828" w:hanging="3110"/>
              <w:contextualSpacing/>
              <w:jc w:val="center"/>
              <w:rPr>
                <w:sz w:val="22"/>
                <w:szCs w:val="22"/>
                <w:lang w:val="cs-CZ"/>
              </w:rPr>
            </w:pPr>
            <w:r>
              <w:rPr>
                <w:sz w:val="22"/>
                <w:szCs w:val="22"/>
                <w:lang w:val="cs-CZ"/>
              </w:rPr>
              <w:t xml:space="preserve">Ing. Ondřej </w:t>
            </w:r>
            <w:r w:rsidR="00B116A2">
              <w:rPr>
                <w:sz w:val="22"/>
                <w:szCs w:val="22"/>
                <w:lang w:val="cs-CZ"/>
              </w:rPr>
              <w:t>Šimíček</w:t>
            </w:r>
          </w:p>
          <w:p w14:paraId="362979CD" w14:textId="31A38675" w:rsidR="00A00A13" w:rsidRPr="001F3AB4" w:rsidRDefault="00A00A13" w:rsidP="0094720C">
            <w:pPr>
              <w:tabs>
                <w:tab w:val="left" w:pos="2552"/>
              </w:tabs>
              <w:ind w:left="3589" w:hanging="3110"/>
              <w:contextualSpacing/>
              <w:jc w:val="center"/>
              <w:rPr>
                <w:lang w:val="cs-CZ"/>
              </w:rPr>
            </w:pPr>
            <w:r>
              <w:rPr>
                <w:sz w:val="22"/>
                <w:szCs w:val="22"/>
                <w:lang w:val="cs-CZ"/>
              </w:rPr>
              <w:t xml:space="preserve">Vedoucí </w:t>
            </w:r>
            <w:r w:rsidR="0094720C" w:rsidRPr="0042472F">
              <w:rPr>
                <w:sz w:val="22"/>
                <w:szCs w:val="22"/>
                <w:lang w:val="cs-CZ"/>
              </w:rPr>
              <w:t>Odboru digitalizace</w:t>
            </w:r>
          </w:p>
        </w:tc>
      </w:tr>
      <w:tr w:rsidR="007F338D" w:rsidRPr="001F3AB4" w14:paraId="3FE74E3F" w14:textId="77777777" w:rsidTr="009321A3">
        <w:tc>
          <w:tcPr>
            <w:tcW w:w="4527" w:type="dxa"/>
          </w:tcPr>
          <w:p w14:paraId="297ED418" w14:textId="77777777" w:rsidR="007F338D" w:rsidRDefault="007F338D" w:rsidP="00DC3970">
            <w:pPr>
              <w:keepNext/>
              <w:suppressAutoHyphens/>
              <w:rPr>
                <w:sz w:val="22"/>
                <w:szCs w:val="22"/>
                <w:lang w:val="cs-CZ"/>
              </w:rPr>
            </w:pPr>
          </w:p>
        </w:tc>
        <w:tc>
          <w:tcPr>
            <w:tcW w:w="5362" w:type="dxa"/>
          </w:tcPr>
          <w:p w14:paraId="019B5A64" w14:textId="77777777" w:rsidR="007F338D" w:rsidRDefault="007F338D" w:rsidP="00DC3970">
            <w:pPr>
              <w:keepNext/>
              <w:suppressAutoHyphens/>
              <w:jc w:val="center"/>
              <w:rPr>
                <w:sz w:val="22"/>
                <w:szCs w:val="22"/>
                <w:lang w:val="pl-PL"/>
              </w:rPr>
            </w:pPr>
          </w:p>
        </w:tc>
      </w:tr>
    </w:tbl>
    <w:p w14:paraId="5CC30224" w14:textId="77777777" w:rsidR="00F92696" w:rsidRDefault="00F92696" w:rsidP="00824098"/>
    <w:p w14:paraId="48EB63DF" w14:textId="77777777" w:rsidR="00CE099D" w:rsidRDefault="00CE099D" w:rsidP="006C162A">
      <w:pPr>
        <w:pStyle w:val="Zhlav"/>
        <w:rPr>
          <w:lang w:val="cs-CZ"/>
        </w:rPr>
      </w:pPr>
    </w:p>
    <w:p w14:paraId="3E2175B2" w14:textId="77777777" w:rsidR="00CE099D" w:rsidRDefault="00CE099D" w:rsidP="006C162A">
      <w:pPr>
        <w:pStyle w:val="Zhlav"/>
        <w:rPr>
          <w:lang w:val="cs-CZ"/>
        </w:rPr>
      </w:pPr>
    </w:p>
    <w:p w14:paraId="1DE5E773" w14:textId="77777777" w:rsidR="00CE099D" w:rsidRDefault="00CE099D" w:rsidP="006C162A">
      <w:pPr>
        <w:pStyle w:val="Zhlav"/>
        <w:rPr>
          <w:lang w:val="cs-CZ"/>
        </w:rPr>
      </w:pPr>
    </w:p>
    <w:p w14:paraId="77FE98EF" w14:textId="77777777" w:rsidR="00CE099D" w:rsidRDefault="00CE099D" w:rsidP="006C162A">
      <w:pPr>
        <w:pStyle w:val="Zhlav"/>
        <w:rPr>
          <w:lang w:val="cs-CZ"/>
        </w:rPr>
      </w:pPr>
    </w:p>
    <w:p w14:paraId="221E0C96" w14:textId="77777777" w:rsidR="002D7C1F" w:rsidRDefault="002D7C1F" w:rsidP="006C162A">
      <w:pPr>
        <w:pStyle w:val="Zhlav"/>
        <w:rPr>
          <w:lang w:val="cs-CZ"/>
        </w:rPr>
      </w:pPr>
    </w:p>
    <w:p w14:paraId="216783BA" w14:textId="77777777" w:rsidR="002D7C1F" w:rsidRDefault="002D7C1F" w:rsidP="006C162A">
      <w:pPr>
        <w:pStyle w:val="Zhlav"/>
        <w:rPr>
          <w:lang w:val="cs-CZ"/>
        </w:rPr>
      </w:pPr>
    </w:p>
    <w:p w14:paraId="63444CE4" w14:textId="77777777" w:rsidR="002D7C1F" w:rsidRDefault="002D7C1F" w:rsidP="006C162A">
      <w:pPr>
        <w:pStyle w:val="Zhlav"/>
        <w:rPr>
          <w:lang w:val="cs-CZ"/>
        </w:rPr>
      </w:pPr>
    </w:p>
    <w:p w14:paraId="0712CBD9" w14:textId="77777777" w:rsidR="002D7C1F" w:rsidRDefault="002D7C1F" w:rsidP="006C162A">
      <w:pPr>
        <w:pStyle w:val="Zhlav"/>
        <w:rPr>
          <w:lang w:val="cs-CZ"/>
        </w:rPr>
      </w:pPr>
    </w:p>
    <w:p w14:paraId="13BB6045" w14:textId="77777777" w:rsidR="002D7C1F" w:rsidRDefault="002D7C1F" w:rsidP="006C162A">
      <w:pPr>
        <w:pStyle w:val="Zhlav"/>
        <w:rPr>
          <w:lang w:val="cs-CZ"/>
        </w:rPr>
      </w:pPr>
    </w:p>
    <w:p w14:paraId="545C0CC0" w14:textId="77777777" w:rsidR="002D7C1F" w:rsidRDefault="002D7C1F" w:rsidP="006C162A">
      <w:pPr>
        <w:pStyle w:val="Zhlav"/>
        <w:rPr>
          <w:lang w:val="cs-CZ"/>
        </w:rPr>
      </w:pPr>
    </w:p>
    <w:p w14:paraId="4D39D34D" w14:textId="77777777" w:rsidR="002D7C1F" w:rsidRDefault="002D7C1F" w:rsidP="006C162A">
      <w:pPr>
        <w:pStyle w:val="Zhlav"/>
        <w:rPr>
          <w:lang w:val="cs-CZ"/>
        </w:rPr>
      </w:pPr>
    </w:p>
    <w:p w14:paraId="52E493DA" w14:textId="77777777" w:rsidR="002D7C1F" w:rsidRDefault="002D7C1F" w:rsidP="006C162A">
      <w:pPr>
        <w:pStyle w:val="Zhlav"/>
        <w:rPr>
          <w:lang w:val="cs-CZ"/>
        </w:rPr>
      </w:pPr>
    </w:p>
    <w:p w14:paraId="42678382" w14:textId="77777777" w:rsidR="002D7C1F" w:rsidRDefault="002D7C1F" w:rsidP="006C162A">
      <w:pPr>
        <w:pStyle w:val="Zhlav"/>
        <w:rPr>
          <w:lang w:val="cs-CZ"/>
        </w:rPr>
      </w:pPr>
    </w:p>
    <w:p w14:paraId="0BD9B756" w14:textId="77777777" w:rsidR="002D7C1F" w:rsidRDefault="002D7C1F" w:rsidP="006C162A">
      <w:pPr>
        <w:pStyle w:val="Zhlav"/>
        <w:rPr>
          <w:lang w:val="cs-CZ"/>
        </w:rPr>
      </w:pPr>
    </w:p>
    <w:p w14:paraId="5586B1B3" w14:textId="77777777" w:rsidR="002D7C1F" w:rsidRDefault="002D7C1F" w:rsidP="006C162A">
      <w:pPr>
        <w:pStyle w:val="Zhlav"/>
        <w:rPr>
          <w:lang w:val="cs-CZ"/>
        </w:rPr>
      </w:pPr>
    </w:p>
    <w:p w14:paraId="05C96614" w14:textId="77777777" w:rsidR="002D7C1F" w:rsidRDefault="002D7C1F" w:rsidP="006C162A">
      <w:pPr>
        <w:pStyle w:val="Zhlav"/>
        <w:rPr>
          <w:lang w:val="cs-CZ"/>
        </w:rPr>
      </w:pPr>
    </w:p>
    <w:p w14:paraId="1A02C756" w14:textId="77777777" w:rsidR="002D7C1F" w:rsidRDefault="002D7C1F" w:rsidP="006C162A">
      <w:pPr>
        <w:pStyle w:val="Zhlav"/>
        <w:rPr>
          <w:lang w:val="cs-CZ"/>
        </w:rPr>
      </w:pPr>
    </w:p>
    <w:p w14:paraId="32F09496" w14:textId="77777777" w:rsidR="002D7C1F" w:rsidRDefault="002D7C1F" w:rsidP="006C162A">
      <w:pPr>
        <w:pStyle w:val="Zhlav"/>
        <w:rPr>
          <w:lang w:val="cs-CZ"/>
        </w:rPr>
      </w:pPr>
    </w:p>
    <w:p w14:paraId="393F7836" w14:textId="77777777" w:rsidR="002D7C1F" w:rsidRDefault="002D7C1F" w:rsidP="006C162A">
      <w:pPr>
        <w:pStyle w:val="Zhlav"/>
        <w:rPr>
          <w:lang w:val="cs-CZ"/>
        </w:rPr>
      </w:pPr>
    </w:p>
    <w:p w14:paraId="654BCF65" w14:textId="77777777" w:rsidR="002D7C1F" w:rsidRDefault="002D7C1F" w:rsidP="006C162A">
      <w:pPr>
        <w:pStyle w:val="Zhlav"/>
        <w:rPr>
          <w:lang w:val="cs-CZ"/>
        </w:rPr>
      </w:pPr>
    </w:p>
    <w:p w14:paraId="121F8BA0" w14:textId="77777777" w:rsidR="002D7C1F" w:rsidRDefault="002D7C1F" w:rsidP="006C162A">
      <w:pPr>
        <w:pStyle w:val="Zhlav"/>
        <w:rPr>
          <w:lang w:val="cs-CZ"/>
        </w:rPr>
      </w:pPr>
    </w:p>
    <w:p w14:paraId="250604E9" w14:textId="77777777" w:rsidR="002D7C1F" w:rsidRDefault="002D7C1F" w:rsidP="006C162A">
      <w:pPr>
        <w:pStyle w:val="Zhlav"/>
        <w:rPr>
          <w:lang w:val="cs-CZ"/>
        </w:rPr>
      </w:pPr>
    </w:p>
    <w:p w14:paraId="0C4DF7A0" w14:textId="77777777" w:rsidR="002D7C1F" w:rsidRDefault="002D7C1F" w:rsidP="006C162A">
      <w:pPr>
        <w:pStyle w:val="Zhlav"/>
        <w:rPr>
          <w:lang w:val="cs-CZ"/>
        </w:rPr>
      </w:pPr>
    </w:p>
    <w:p w14:paraId="6C321C8B" w14:textId="77777777" w:rsidR="002D7C1F" w:rsidRDefault="002D7C1F" w:rsidP="006C162A">
      <w:pPr>
        <w:pStyle w:val="Zhlav"/>
        <w:rPr>
          <w:lang w:val="cs-CZ"/>
        </w:rPr>
      </w:pPr>
    </w:p>
    <w:p w14:paraId="50D3F173" w14:textId="77777777" w:rsidR="002D7C1F" w:rsidRDefault="002D7C1F" w:rsidP="006C162A">
      <w:pPr>
        <w:pStyle w:val="Zhlav"/>
        <w:rPr>
          <w:lang w:val="cs-CZ"/>
        </w:rPr>
      </w:pPr>
    </w:p>
    <w:p w14:paraId="6D574803" w14:textId="097C5B16" w:rsidR="006C162A" w:rsidRPr="00760740" w:rsidRDefault="006C162A" w:rsidP="006C162A">
      <w:pPr>
        <w:pStyle w:val="Zhlav"/>
        <w:rPr>
          <w:lang w:val="cs-CZ"/>
        </w:rPr>
      </w:pPr>
      <w:r w:rsidRPr="00760740">
        <w:rPr>
          <w:lang w:val="cs-CZ"/>
        </w:rPr>
        <w:t xml:space="preserve">Příloha č. 1 </w:t>
      </w:r>
      <w:r w:rsidR="0086537E" w:rsidRPr="00760740">
        <w:rPr>
          <w:lang w:val="cs-CZ"/>
        </w:rPr>
        <w:t>Spe</w:t>
      </w:r>
      <w:r w:rsidR="00256A07" w:rsidRPr="00760740">
        <w:rPr>
          <w:lang w:val="cs-CZ"/>
        </w:rPr>
        <w:t>cifikace Veřejné zakázky</w:t>
      </w:r>
    </w:p>
    <w:p w14:paraId="48727D52" w14:textId="77777777" w:rsidR="006C162A" w:rsidRDefault="006C162A" w:rsidP="00824098"/>
    <w:p w14:paraId="2423C6E9" w14:textId="49BB2F3D" w:rsidR="00D97FB4" w:rsidRPr="00F00E1F" w:rsidRDefault="00D97FB4" w:rsidP="00F00E1F">
      <w:pPr>
        <w:pStyle w:val="Bezmezer"/>
        <w:rPr>
          <w:rFonts w:ascii="Times New Roman" w:eastAsia="Calibri" w:hAnsi="Times New Roman" w:cs="Times New Roman"/>
        </w:rPr>
      </w:pPr>
    </w:p>
    <w:p w14:paraId="213B24D9" w14:textId="77777777" w:rsidR="006C162A" w:rsidRDefault="006C162A" w:rsidP="006C162A">
      <w:pPr>
        <w:pStyle w:val="Bezmezer"/>
        <w:rPr>
          <w:rFonts w:ascii="Times New Roman" w:hAnsi="Times New Roman" w:cs="Times New Roman"/>
          <w:sz w:val="24"/>
          <w:szCs w:val="24"/>
        </w:rPr>
      </w:pPr>
    </w:p>
    <w:p w14:paraId="750152E6" w14:textId="77777777" w:rsidR="006C162A" w:rsidRDefault="006C162A" w:rsidP="006C162A">
      <w:pPr>
        <w:pStyle w:val="Bezmezer"/>
        <w:rPr>
          <w:rFonts w:ascii="Times New Roman" w:hAnsi="Times New Roman" w:cs="Times New Roman"/>
          <w:sz w:val="24"/>
          <w:szCs w:val="24"/>
        </w:rPr>
      </w:pPr>
    </w:p>
    <w:p w14:paraId="4ED638FD" w14:textId="77777777" w:rsidR="006C162A" w:rsidRDefault="006C162A" w:rsidP="00824098"/>
    <w:sectPr w:rsidR="006C162A" w:rsidSect="00760740">
      <w:headerReference w:type="default" r:id="rId11"/>
      <w:footerReference w:type="even" r:id="rId12"/>
      <w:footerReference w:type="default" r:id="rId13"/>
      <w:type w:val="continuous"/>
      <w:pgSz w:w="11900" w:h="16840"/>
      <w:pgMar w:top="312" w:right="1134" w:bottom="1276" w:left="1134" w:header="142"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403F4" w14:textId="77777777" w:rsidR="00802ABD" w:rsidRDefault="00802ABD">
      <w:r>
        <w:separator/>
      </w:r>
    </w:p>
  </w:endnote>
  <w:endnote w:type="continuationSeparator" w:id="0">
    <w:p w14:paraId="4962B07F" w14:textId="77777777" w:rsidR="00802ABD" w:rsidRDefault="00802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37E5" w14:textId="77777777" w:rsidR="0033188C" w:rsidRDefault="00401EE6">
    <w:pPr>
      <w:pStyle w:val="HeaderFooter"/>
      <w:jc w:val="right"/>
      <w:rPr>
        <w:rFonts w:ascii="Times New Roman" w:hAnsi="Times New Roman"/>
        <w:color w:val="auto"/>
      </w:rPr>
    </w:pPr>
    <w:r>
      <w:fldChar w:fldCharType="begin"/>
    </w:r>
    <w:r w:rsidR="009373D3">
      <w:instrText xml:space="preserve"> PAGE </w:instrText>
    </w:r>
    <w:r>
      <w:fldChar w:fldCharType="separate"/>
    </w:r>
    <w:r w:rsidR="0033188C">
      <w:rPr>
        <w:noProof/>
      </w:rPr>
      <w:t>2</w:t>
    </w:r>
    <w:r>
      <w:rPr>
        <w:noProof/>
      </w:rPr>
      <w:fldChar w:fldCharType="end"/>
    </w:r>
    <w:r w:rsidR="0033188C" w:rsidRPr="00980C4C">
      <w:rPr>
        <w:rFonts w:ascii="Calibri" w:hAnsi="Calibri"/>
      </w:rPr>
      <w:t>/</w:t>
    </w:r>
    <w:r>
      <w:fldChar w:fldCharType="begin"/>
    </w:r>
    <w:r w:rsidR="00D94D78">
      <w:instrText xml:space="preserve"> NUMPAGES </w:instrText>
    </w:r>
    <w:r>
      <w:fldChar w:fldCharType="separate"/>
    </w:r>
    <w:r w:rsidR="00C8311A">
      <w:rPr>
        <w:noProof/>
      </w:rPr>
      <w:t>13</w:t>
    </w:r>
    <w:r>
      <w:rPr>
        <w:noProof/>
      </w:rPr>
      <w:fldChar w:fldCharType="end"/>
    </w:r>
  </w:p>
  <w:p w14:paraId="6E5A2787" w14:textId="77777777" w:rsidR="0033188C" w:rsidRDefault="003318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197589"/>
      <w:docPartObj>
        <w:docPartGallery w:val="Page Numbers (Bottom of Page)"/>
        <w:docPartUnique/>
      </w:docPartObj>
    </w:sdtPr>
    <w:sdtContent>
      <w:p w14:paraId="2E28971F" w14:textId="77777777" w:rsidR="00257CE4" w:rsidRDefault="00401EE6">
        <w:pPr>
          <w:pStyle w:val="Zpat"/>
          <w:jc w:val="right"/>
        </w:pPr>
        <w:r>
          <w:fldChar w:fldCharType="begin"/>
        </w:r>
        <w:r w:rsidR="00257CE4">
          <w:instrText>PAGE   \* MERGEFORMAT</w:instrText>
        </w:r>
        <w:r>
          <w:fldChar w:fldCharType="separate"/>
        </w:r>
        <w:r w:rsidR="006C162A" w:rsidRPr="006C162A">
          <w:rPr>
            <w:noProof/>
            <w:lang w:val="cs-CZ"/>
          </w:rPr>
          <w:t>10</w:t>
        </w:r>
        <w:r>
          <w:fldChar w:fldCharType="end"/>
        </w:r>
      </w:p>
    </w:sdtContent>
  </w:sdt>
  <w:p w14:paraId="663A3D8D" w14:textId="77777777" w:rsidR="0033188C" w:rsidRPr="00973F16" w:rsidRDefault="0033188C" w:rsidP="00E33A35">
    <w:pPr>
      <w:pStyle w:val="HeaderFooter"/>
      <w:jc w:val="right"/>
      <w:rPr>
        <w:rFonts w:ascii="Times New Roman"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25D44" w14:textId="77777777" w:rsidR="00802ABD" w:rsidRDefault="00802ABD">
      <w:r>
        <w:separator/>
      </w:r>
    </w:p>
  </w:footnote>
  <w:footnote w:type="continuationSeparator" w:id="0">
    <w:p w14:paraId="7249184A" w14:textId="77777777" w:rsidR="00802ABD" w:rsidRDefault="00802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4895" w14:textId="77777777" w:rsidR="00074DD9" w:rsidRDefault="00074DD9" w:rsidP="00074DD9">
    <w:pPr>
      <w:tabs>
        <w:tab w:val="center" w:pos="4536"/>
        <w:tab w:val="right" w:pos="9072"/>
      </w:tabs>
      <w:spacing w:before="709"/>
    </w:pPr>
    <w:r>
      <w:rPr>
        <w:noProof/>
        <w:lang w:val="cs-CZ" w:eastAsia="cs-CZ"/>
      </w:rPr>
      <w:drawing>
        <wp:inline distT="0" distB="0" distL="0" distR="0" wp14:anchorId="7E8FF0DA" wp14:editId="7317CC56">
          <wp:extent cx="2847975" cy="5524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52450"/>
                  </a:xfrm>
                  <a:prstGeom prst="rect">
                    <a:avLst/>
                  </a:prstGeom>
                  <a:noFill/>
                  <a:ln>
                    <a:noFill/>
                  </a:ln>
                </pic:spPr>
              </pic:pic>
            </a:graphicData>
          </a:graphic>
        </wp:inline>
      </w:drawing>
    </w:r>
    <w:r>
      <w:t xml:space="preserve">                                  </w:t>
    </w:r>
  </w:p>
  <w:p w14:paraId="30002C02" w14:textId="77777777" w:rsidR="00074DD9" w:rsidRDefault="00074DD9" w:rsidP="00074DD9">
    <w:pPr>
      <w:pStyle w:val="Zhlav"/>
      <w:pBdr>
        <w:bottom w:val="single" w:sz="4" w:space="1" w:color="auto"/>
      </w:pBdr>
      <w:jc w:val="right"/>
      <w:rPr>
        <w:i/>
        <w:sz w:val="18"/>
        <w:szCs w:val="18"/>
      </w:rPr>
    </w:pPr>
  </w:p>
  <w:p w14:paraId="11A52531" w14:textId="77777777" w:rsidR="00074DD9" w:rsidRDefault="00074DD9" w:rsidP="00074DD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8Num3"/>
    <w:lvl w:ilvl="0">
      <w:start w:val="7"/>
      <w:numFmt w:val="decimal"/>
      <w:suff w:val="nothing"/>
      <w:lvlText w:val="%1."/>
      <w:lvlJc w:val="left"/>
      <w:pPr>
        <w:tabs>
          <w:tab w:val="num" w:pos="0"/>
        </w:tabs>
        <w:ind w:left="0" w:firstLine="0"/>
      </w:pPr>
    </w:lvl>
    <w:lvl w:ilvl="1">
      <w:start w:val="2"/>
      <w:numFmt w:val="decimal"/>
      <w:suff w:val="nothing"/>
      <w:lvlText w:val="%1.%2."/>
      <w:lvlJc w:val="left"/>
      <w:pPr>
        <w:tabs>
          <w:tab w:val="num" w:pos="142"/>
        </w:tabs>
        <w:ind w:left="142"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15:restartNumberingAfterBreak="0">
    <w:nsid w:val="045B33FE"/>
    <w:multiLevelType w:val="multilevel"/>
    <w:tmpl w:val="CD40A2C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613C6E"/>
    <w:multiLevelType w:val="hybridMultilevel"/>
    <w:tmpl w:val="16FAC8CC"/>
    <w:lvl w:ilvl="0" w:tplc="04050017">
      <w:start w:val="1"/>
      <w:numFmt w:val="lowerLetter"/>
      <w:lvlText w:val="%1)"/>
      <w:lvlJc w:val="left"/>
      <w:pPr>
        <w:ind w:left="1125" w:hanging="360"/>
      </w:pPr>
    </w:lvl>
    <w:lvl w:ilvl="1" w:tplc="04050019" w:tentative="1">
      <w:start w:val="1"/>
      <w:numFmt w:val="lowerLetter"/>
      <w:lvlText w:val="%2."/>
      <w:lvlJc w:val="left"/>
      <w:pPr>
        <w:ind w:left="1845" w:hanging="360"/>
      </w:pPr>
    </w:lvl>
    <w:lvl w:ilvl="2" w:tplc="0405001B" w:tentative="1">
      <w:start w:val="1"/>
      <w:numFmt w:val="lowerRoman"/>
      <w:lvlText w:val="%3."/>
      <w:lvlJc w:val="right"/>
      <w:pPr>
        <w:ind w:left="2565" w:hanging="180"/>
      </w:pPr>
    </w:lvl>
    <w:lvl w:ilvl="3" w:tplc="0405000F" w:tentative="1">
      <w:start w:val="1"/>
      <w:numFmt w:val="decimal"/>
      <w:lvlText w:val="%4."/>
      <w:lvlJc w:val="left"/>
      <w:pPr>
        <w:ind w:left="3285" w:hanging="360"/>
      </w:pPr>
    </w:lvl>
    <w:lvl w:ilvl="4" w:tplc="04050019" w:tentative="1">
      <w:start w:val="1"/>
      <w:numFmt w:val="lowerLetter"/>
      <w:lvlText w:val="%5."/>
      <w:lvlJc w:val="left"/>
      <w:pPr>
        <w:ind w:left="4005" w:hanging="360"/>
      </w:pPr>
    </w:lvl>
    <w:lvl w:ilvl="5" w:tplc="0405001B" w:tentative="1">
      <w:start w:val="1"/>
      <w:numFmt w:val="lowerRoman"/>
      <w:lvlText w:val="%6."/>
      <w:lvlJc w:val="right"/>
      <w:pPr>
        <w:ind w:left="4725" w:hanging="180"/>
      </w:pPr>
    </w:lvl>
    <w:lvl w:ilvl="6" w:tplc="0405000F" w:tentative="1">
      <w:start w:val="1"/>
      <w:numFmt w:val="decimal"/>
      <w:lvlText w:val="%7."/>
      <w:lvlJc w:val="left"/>
      <w:pPr>
        <w:ind w:left="5445" w:hanging="360"/>
      </w:pPr>
    </w:lvl>
    <w:lvl w:ilvl="7" w:tplc="04050019" w:tentative="1">
      <w:start w:val="1"/>
      <w:numFmt w:val="lowerLetter"/>
      <w:lvlText w:val="%8."/>
      <w:lvlJc w:val="left"/>
      <w:pPr>
        <w:ind w:left="6165" w:hanging="360"/>
      </w:pPr>
    </w:lvl>
    <w:lvl w:ilvl="8" w:tplc="0405001B" w:tentative="1">
      <w:start w:val="1"/>
      <w:numFmt w:val="lowerRoman"/>
      <w:lvlText w:val="%9."/>
      <w:lvlJc w:val="right"/>
      <w:pPr>
        <w:ind w:left="6885" w:hanging="180"/>
      </w:pPr>
    </w:lvl>
  </w:abstractNum>
  <w:abstractNum w:abstractNumId="4" w15:restartNumberingAfterBreak="0">
    <w:nsid w:val="0B2950CC"/>
    <w:multiLevelType w:val="multilevel"/>
    <w:tmpl w:val="D6CAB4BA"/>
    <w:lvl w:ilvl="0">
      <w:start w:val="7"/>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rPr>
    </w:lvl>
    <w:lvl w:ilvl="2">
      <w:start w:val="1"/>
      <w:numFmt w:val="none"/>
      <w:lvlText w:val="8.2"/>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0D9A048E"/>
    <w:multiLevelType w:val="multilevel"/>
    <w:tmpl w:val="ECD0AD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E10704"/>
    <w:multiLevelType w:val="multilevel"/>
    <w:tmpl w:val="8ED04E64"/>
    <w:lvl w:ilvl="0">
      <w:start w:val="10"/>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C1103F"/>
    <w:multiLevelType w:val="multilevel"/>
    <w:tmpl w:val="64A2FB24"/>
    <w:lvl w:ilvl="0">
      <w:start w:val="6"/>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1A0266AF"/>
    <w:multiLevelType w:val="multilevel"/>
    <w:tmpl w:val="22DE26B4"/>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FD1A65"/>
    <w:multiLevelType w:val="multilevel"/>
    <w:tmpl w:val="1CA42872"/>
    <w:lvl w:ilvl="0">
      <w:start w:val="8"/>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CEE5B7F"/>
    <w:multiLevelType w:val="hybridMultilevel"/>
    <w:tmpl w:val="B4D0464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0C3616"/>
    <w:multiLevelType w:val="multilevel"/>
    <w:tmpl w:val="A1A24720"/>
    <w:lvl w:ilvl="0">
      <w:start w:val="1"/>
      <w:numFmt w:val="bullet"/>
      <w:lvlText w:val=""/>
      <w:lvlJc w:val="left"/>
      <w:pPr>
        <w:tabs>
          <w:tab w:val="num" w:pos="360"/>
        </w:tabs>
        <w:ind w:left="360" w:hanging="360"/>
      </w:pPr>
      <w:rPr>
        <w:rFonts w:ascii="Symbol" w:hAnsi="Symbol" w:hint="default"/>
      </w:rPr>
    </w:lvl>
    <w:lvl w:ilvl="1">
      <w:start w:val="1"/>
      <w:numFmt w:val="decimal"/>
      <w:lvlText w:val="6.%2"/>
      <w:lvlJc w:val="left"/>
      <w:pPr>
        <w:tabs>
          <w:tab w:val="num" w:pos="360"/>
        </w:tabs>
        <w:ind w:left="360" w:hanging="360"/>
      </w:pPr>
      <w:rPr>
        <w:rFonts w:cs="Times New Roman"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2EAA7CC8"/>
    <w:multiLevelType w:val="multilevel"/>
    <w:tmpl w:val="F72880D0"/>
    <w:lvl w:ilvl="0">
      <w:start w:val="3"/>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32372CAF"/>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4CF23C9"/>
    <w:multiLevelType w:val="multilevel"/>
    <w:tmpl w:val="285CAF0A"/>
    <w:lvl w:ilvl="0">
      <w:start w:val="10"/>
      <w:numFmt w:val="decimal"/>
      <w:lvlText w:val="%1"/>
      <w:lvlJc w:val="left"/>
      <w:pPr>
        <w:tabs>
          <w:tab w:val="num" w:pos="375"/>
        </w:tabs>
        <w:ind w:left="375" w:hanging="375"/>
      </w:pPr>
      <w:rPr>
        <w:rFonts w:hint="default"/>
      </w:rPr>
    </w:lvl>
    <w:lvl w:ilvl="1">
      <w:start w:val="1"/>
      <w:numFmt w:val="decimal"/>
      <w:lvlText w:val="1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81E1134"/>
    <w:multiLevelType w:val="multilevel"/>
    <w:tmpl w:val="2D5EF8D0"/>
    <w:lvl w:ilvl="0">
      <w:start w:val="1"/>
      <w:numFmt w:val="decimal"/>
      <w:lvlText w:val="%1."/>
      <w:lvlJc w:val="left"/>
      <w:pPr>
        <w:tabs>
          <w:tab w:val="num" w:pos="720"/>
        </w:tabs>
        <w:ind w:left="720" w:hanging="360"/>
      </w:pPr>
      <w:rPr>
        <w:rFonts w:cs="Times New Roman" w:hint="default"/>
        <w:b/>
        <w:i w:val="0"/>
      </w:rPr>
    </w:lvl>
    <w:lvl w:ilvl="1">
      <w:start w:val="4"/>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15:restartNumberingAfterBreak="0">
    <w:nsid w:val="3C58411B"/>
    <w:multiLevelType w:val="multilevel"/>
    <w:tmpl w:val="DF7AFA00"/>
    <w:lvl w:ilvl="0">
      <w:start w:val="4"/>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3ECD05F8"/>
    <w:multiLevelType w:val="hybridMultilevel"/>
    <w:tmpl w:val="363AC580"/>
    <w:lvl w:ilvl="0" w:tplc="B96262CE">
      <w:start w:val="2"/>
      <w:numFmt w:val="decimal"/>
      <w:lvlText w:val="%1."/>
      <w:lvlJc w:val="left"/>
      <w:pPr>
        <w:ind w:left="360" w:hanging="360"/>
      </w:pPr>
      <w:rPr>
        <w:rFonts w:hint="default"/>
        <w:b/>
        <w:bCs w:val="0"/>
      </w:rPr>
    </w:lvl>
    <w:lvl w:ilvl="1" w:tplc="32CAD332">
      <w:start w:val="1"/>
      <w:numFmt w:val="ordinal"/>
      <w:lvlText w:val="6.%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39156D8"/>
    <w:multiLevelType w:val="hybridMultilevel"/>
    <w:tmpl w:val="1C347E52"/>
    <w:lvl w:ilvl="0" w:tplc="D256E8A8">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D5F0A28"/>
    <w:multiLevelType w:val="multilevel"/>
    <w:tmpl w:val="64A2FB24"/>
    <w:lvl w:ilvl="0">
      <w:start w:val="6"/>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52B24388"/>
    <w:multiLevelType w:val="multilevel"/>
    <w:tmpl w:val="B25C1C52"/>
    <w:lvl w:ilvl="0">
      <w:start w:val="1"/>
      <w:numFmt w:val="decimal"/>
      <w:pStyle w:val="AKFZFnovNadpis1"/>
      <w:lvlText w:val="%1."/>
      <w:lvlJc w:val="left"/>
      <w:pPr>
        <w:tabs>
          <w:tab w:val="num" w:pos="851"/>
        </w:tabs>
        <w:ind w:left="851" w:hanging="851"/>
      </w:pPr>
      <w:rPr>
        <w:rFonts w:hint="default"/>
        <w:b/>
        <w:i w:val="0"/>
        <w:caps/>
        <w:smallCaps w:val="0"/>
        <w:sz w:val="22"/>
      </w:rPr>
    </w:lvl>
    <w:lvl w:ilvl="1">
      <w:start w:val="1"/>
      <w:numFmt w:val="decimal"/>
      <w:pStyle w:val="AKFZFnovnadpis2"/>
      <w:lvlText w:val="%1.%2"/>
      <w:lvlJc w:val="left"/>
      <w:pPr>
        <w:tabs>
          <w:tab w:val="num" w:pos="851"/>
        </w:tabs>
        <w:ind w:left="851" w:hanging="851"/>
      </w:pPr>
      <w:rPr>
        <w:rFonts w:ascii="Times New Roman" w:hAnsi="Times New Roman" w:cs="Times New Roman" w:hint="default"/>
        <w:b/>
        <w:i w:val="0"/>
        <w:caps/>
        <w:sz w:val="22"/>
      </w:rPr>
    </w:lvl>
    <w:lvl w:ilvl="2">
      <w:start w:val="1"/>
      <w:numFmt w:val="decimal"/>
      <w:pStyle w:val="AKFZFnovnadpis3"/>
      <w:lvlText w:val="%1.%2.%3"/>
      <w:lvlJc w:val="left"/>
      <w:pPr>
        <w:tabs>
          <w:tab w:val="num" w:pos="1277"/>
        </w:tabs>
        <w:ind w:left="1277" w:hanging="851"/>
      </w:pPr>
      <w:rPr>
        <w:rFonts w:ascii="Times New Roman" w:hAnsi="Times New Roman" w:cs="Times New Roman" w:hint="default"/>
        <w:b/>
        <w:i w:val="0"/>
        <w:caps w:val="0"/>
        <w:sz w:val="22"/>
      </w:rPr>
    </w:lvl>
    <w:lvl w:ilvl="3">
      <w:start w:val="1"/>
      <w:numFmt w:val="lowerRoman"/>
      <w:pStyle w:val="AKFZFnovnadpis4"/>
      <w:lvlText w:val="(%4)"/>
      <w:lvlJc w:val="left"/>
      <w:pPr>
        <w:tabs>
          <w:tab w:val="num" w:pos="1418"/>
        </w:tabs>
        <w:ind w:left="1418" w:hanging="567"/>
      </w:pPr>
      <w:rPr>
        <w:rFonts w:ascii="Arial" w:hAnsi="Arial" w:hint="default"/>
        <w:b w:val="0"/>
        <w:i/>
        <w:caps w:val="0"/>
        <w:sz w:val="22"/>
      </w:rPr>
    </w:lvl>
    <w:lvl w:ilvl="4">
      <w:start w:val="1"/>
      <w:numFmt w:val="decimal"/>
      <w:pStyle w:val="AKFZFnovnadpis5"/>
      <w:lvlText w:val="%5."/>
      <w:lvlJc w:val="left"/>
      <w:pPr>
        <w:tabs>
          <w:tab w:val="num" w:pos="1418"/>
        </w:tabs>
        <w:ind w:left="1418" w:hanging="567"/>
      </w:pPr>
      <w:rPr>
        <w:rFonts w:ascii="Arial" w:hAnsi="Arial" w:hint="default"/>
        <w:b w:val="0"/>
        <w:i w:val="0"/>
        <w:caps w:val="0"/>
        <w:sz w:val="22"/>
      </w:rPr>
    </w:lvl>
    <w:lvl w:ilvl="5">
      <w:start w:val="1"/>
      <w:numFmt w:val="lowerLetter"/>
      <w:pStyle w:val="AKFZFnovnadpis6"/>
      <w:lvlText w:val="%6."/>
      <w:lvlJc w:val="left"/>
      <w:pPr>
        <w:tabs>
          <w:tab w:val="num" w:pos="1418"/>
        </w:tabs>
        <w:ind w:left="1418" w:hanging="567"/>
      </w:pPr>
      <w:rPr>
        <w:rFonts w:ascii="Arial" w:hAnsi="Arial" w:hint="default"/>
        <w:b w:val="0"/>
        <w:i/>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C9C251A"/>
    <w:multiLevelType w:val="multilevel"/>
    <w:tmpl w:val="7AF2185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5D2B0FE3"/>
    <w:multiLevelType w:val="multilevel"/>
    <w:tmpl w:val="470ACABA"/>
    <w:lvl w:ilvl="0">
      <w:start w:val="10"/>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D64218C"/>
    <w:multiLevelType w:val="multilevel"/>
    <w:tmpl w:val="92D431DE"/>
    <w:lvl w:ilvl="0">
      <w:start w:val="1"/>
      <w:numFmt w:val="decimal"/>
      <w:lvlText w:val="%1."/>
      <w:lvlJc w:val="left"/>
      <w:pPr>
        <w:ind w:left="360" w:hanging="360"/>
      </w:pPr>
      <w:rPr>
        <w:rFonts w:ascii="Verdana" w:hAnsi="Verdana" w:cs="Times New Roman" w:hint="default"/>
        <w:b w:val="0"/>
        <w:sz w:val="22"/>
        <w:szCs w:val="22"/>
      </w:rPr>
    </w:lvl>
    <w:lvl w:ilvl="1">
      <w:start w:val="1"/>
      <w:numFmt w:val="decimal"/>
      <w:lvlText w:val="%2."/>
      <w:lvlJc w:val="left"/>
      <w:pPr>
        <w:ind w:left="792" w:hanging="432"/>
      </w:pPr>
      <w:rPr>
        <w:rFonts w:ascii="Times New Roman" w:eastAsia="Times New Roman" w:hAnsi="Times New Roman" w:cs="Times New Roman" w:hint="default"/>
        <w:b w:val="0"/>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5FFF08B0"/>
    <w:multiLevelType w:val="multilevel"/>
    <w:tmpl w:val="F1AAA10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02E09DB"/>
    <w:multiLevelType w:val="hybridMultilevel"/>
    <w:tmpl w:val="8EA0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783A1D"/>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3DA37D9"/>
    <w:multiLevelType w:val="multilevel"/>
    <w:tmpl w:val="9AD8CA6A"/>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57E33D6"/>
    <w:multiLevelType w:val="hybridMultilevel"/>
    <w:tmpl w:val="0CCAE482"/>
    <w:lvl w:ilvl="0" w:tplc="345AB0F4">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F8769A"/>
    <w:multiLevelType w:val="multilevel"/>
    <w:tmpl w:val="716E11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E9568EB"/>
    <w:multiLevelType w:val="multilevel"/>
    <w:tmpl w:val="B4DAA9AA"/>
    <w:lvl w:ilvl="0">
      <w:start w:val="6"/>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7F634F41"/>
    <w:multiLevelType w:val="hybridMultilevel"/>
    <w:tmpl w:val="5B5A0D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37662722">
    <w:abstractNumId w:val="26"/>
  </w:num>
  <w:num w:numId="2" w16cid:durableId="1510176223">
    <w:abstractNumId w:val="13"/>
  </w:num>
  <w:num w:numId="3" w16cid:durableId="1819608071">
    <w:abstractNumId w:val="15"/>
  </w:num>
  <w:num w:numId="4" w16cid:durableId="1800107687">
    <w:abstractNumId w:val="21"/>
  </w:num>
  <w:num w:numId="5" w16cid:durableId="1612124356">
    <w:abstractNumId w:val="16"/>
  </w:num>
  <w:num w:numId="6" w16cid:durableId="1026056657">
    <w:abstractNumId w:val="30"/>
  </w:num>
  <w:num w:numId="7" w16cid:durableId="425536644">
    <w:abstractNumId w:val="4"/>
  </w:num>
  <w:num w:numId="8" w16cid:durableId="566841451">
    <w:abstractNumId w:val="9"/>
  </w:num>
  <w:num w:numId="9" w16cid:durableId="1655135242">
    <w:abstractNumId w:val="14"/>
  </w:num>
  <w:num w:numId="10" w16cid:durableId="178929855">
    <w:abstractNumId w:val="12"/>
  </w:num>
  <w:num w:numId="11" w16cid:durableId="41171245">
    <w:abstractNumId w:val="17"/>
  </w:num>
  <w:num w:numId="12" w16cid:durableId="762871134">
    <w:abstractNumId w:val="29"/>
  </w:num>
  <w:num w:numId="13" w16cid:durableId="1820927222">
    <w:abstractNumId w:val="28"/>
  </w:num>
  <w:num w:numId="14" w16cid:durableId="1256476678">
    <w:abstractNumId w:val="24"/>
  </w:num>
  <w:num w:numId="15" w16cid:durableId="21836914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927049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268707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0023886">
    <w:abstractNumId w:val="10"/>
  </w:num>
  <w:num w:numId="19" w16cid:durableId="29456133">
    <w:abstractNumId w:val="20"/>
  </w:num>
  <w:num w:numId="20" w16cid:durableId="1712075868">
    <w:abstractNumId w:val="3"/>
  </w:num>
  <w:num w:numId="21" w16cid:durableId="18243724">
    <w:abstractNumId w:val="5"/>
  </w:num>
  <w:num w:numId="22" w16cid:durableId="377049686">
    <w:abstractNumId w:val="23"/>
  </w:num>
  <w:num w:numId="23" w16cid:durableId="332757374">
    <w:abstractNumId w:val="18"/>
  </w:num>
  <w:num w:numId="24" w16cid:durableId="1594361712">
    <w:abstractNumId w:val="22"/>
  </w:num>
  <w:num w:numId="25" w16cid:durableId="1978603739">
    <w:abstractNumId w:val="8"/>
  </w:num>
  <w:num w:numId="26" w16cid:durableId="781462513">
    <w:abstractNumId w:val="6"/>
  </w:num>
  <w:num w:numId="27" w16cid:durableId="861628971">
    <w:abstractNumId w:val="27"/>
  </w:num>
  <w:num w:numId="28" w16cid:durableId="1085687548">
    <w:abstractNumId w:val="2"/>
  </w:num>
  <w:num w:numId="29" w16cid:durableId="1170484468">
    <w:abstractNumId w:val="31"/>
  </w:num>
  <w:num w:numId="30" w16cid:durableId="1929268596">
    <w:abstractNumId w:val="0"/>
    <w:lvlOverride w:ilvl="0">
      <w:lvl w:ilvl="0">
        <w:start w:val="1"/>
        <w:numFmt w:val="bullet"/>
        <w:lvlText w:val=""/>
        <w:legacy w:legacy="1" w:legacySpace="0" w:legacyIndent="284"/>
        <w:lvlJc w:val="left"/>
        <w:pPr>
          <w:ind w:left="1276" w:hanging="284"/>
        </w:pPr>
        <w:rPr>
          <w:rFonts w:ascii="Symbol" w:hAnsi="Symbol" w:hint="default"/>
        </w:rPr>
      </w:lvl>
    </w:lvlOverride>
  </w:num>
  <w:num w:numId="31" w16cid:durableId="1071193737">
    <w:abstractNumId w:val="19"/>
  </w:num>
  <w:num w:numId="32" w16cid:durableId="1543052226">
    <w:abstractNumId w:val="7"/>
  </w:num>
  <w:num w:numId="33" w16cid:durableId="699478170">
    <w:abstractNumId w:val="11"/>
  </w:num>
  <w:num w:numId="34" w16cid:durableId="1138381941">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263"/>
    <w:rsid w:val="00000902"/>
    <w:rsid w:val="000010F6"/>
    <w:rsid w:val="000049C2"/>
    <w:rsid w:val="000252ED"/>
    <w:rsid w:val="000264A5"/>
    <w:rsid w:val="000264D6"/>
    <w:rsid w:val="00034417"/>
    <w:rsid w:val="00043D36"/>
    <w:rsid w:val="000524F5"/>
    <w:rsid w:val="00055E02"/>
    <w:rsid w:val="0005643C"/>
    <w:rsid w:val="000621E1"/>
    <w:rsid w:val="000672EC"/>
    <w:rsid w:val="00074DD9"/>
    <w:rsid w:val="00077C84"/>
    <w:rsid w:val="00077E69"/>
    <w:rsid w:val="00080C29"/>
    <w:rsid w:val="00080E5F"/>
    <w:rsid w:val="000834AA"/>
    <w:rsid w:val="000A1A97"/>
    <w:rsid w:val="000A5A23"/>
    <w:rsid w:val="000A7D22"/>
    <w:rsid w:val="000B025A"/>
    <w:rsid w:val="000B5873"/>
    <w:rsid w:val="000C5FAA"/>
    <w:rsid w:val="000D02C1"/>
    <w:rsid w:val="000D20E6"/>
    <w:rsid w:val="000D3486"/>
    <w:rsid w:val="000D6CD0"/>
    <w:rsid w:val="000D7D60"/>
    <w:rsid w:val="000E1553"/>
    <w:rsid w:val="000F55CB"/>
    <w:rsid w:val="000F575E"/>
    <w:rsid w:val="000F79B1"/>
    <w:rsid w:val="00107A34"/>
    <w:rsid w:val="00113213"/>
    <w:rsid w:val="00121057"/>
    <w:rsid w:val="001308C0"/>
    <w:rsid w:val="00144079"/>
    <w:rsid w:val="0015368A"/>
    <w:rsid w:val="00157614"/>
    <w:rsid w:val="00157FC9"/>
    <w:rsid w:val="001616E4"/>
    <w:rsid w:val="00162DBF"/>
    <w:rsid w:val="00165C43"/>
    <w:rsid w:val="00166EB0"/>
    <w:rsid w:val="00181435"/>
    <w:rsid w:val="001821A8"/>
    <w:rsid w:val="0018358A"/>
    <w:rsid w:val="00183693"/>
    <w:rsid w:val="00184950"/>
    <w:rsid w:val="001867EB"/>
    <w:rsid w:val="00193153"/>
    <w:rsid w:val="001C0994"/>
    <w:rsid w:val="001D2047"/>
    <w:rsid w:val="001D4CDA"/>
    <w:rsid w:val="001F3AB4"/>
    <w:rsid w:val="001F4264"/>
    <w:rsid w:val="001F6DD2"/>
    <w:rsid w:val="001F7299"/>
    <w:rsid w:val="001F7FE4"/>
    <w:rsid w:val="002009C5"/>
    <w:rsid w:val="00210BF6"/>
    <w:rsid w:val="00211671"/>
    <w:rsid w:val="00221D57"/>
    <w:rsid w:val="00224F31"/>
    <w:rsid w:val="00230745"/>
    <w:rsid w:val="002505C4"/>
    <w:rsid w:val="0025146F"/>
    <w:rsid w:val="00254901"/>
    <w:rsid w:val="00256474"/>
    <w:rsid w:val="00256A07"/>
    <w:rsid w:val="00257CE4"/>
    <w:rsid w:val="00263B97"/>
    <w:rsid w:val="002656BE"/>
    <w:rsid w:val="002735F3"/>
    <w:rsid w:val="00297A51"/>
    <w:rsid w:val="00297E58"/>
    <w:rsid w:val="002A4861"/>
    <w:rsid w:val="002C3D4F"/>
    <w:rsid w:val="002D77FE"/>
    <w:rsid w:val="002D7C1F"/>
    <w:rsid w:val="002E16D4"/>
    <w:rsid w:val="002E71BC"/>
    <w:rsid w:val="002F523D"/>
    <w:rsid w:val="00302335"/>
    <w:rsid w:val="00302480"/>
    <w:rsid w:val="003035E8"/>
    <w:rsid w:val="00313FEC"/>
    <w:rsid w:val="00317962"/>
    <w:rsid w:val="0033188C"/>
    <w:rsid w:val="00333BAB"/>
    <w:rsid w:val="00334FC4"/>
    <w:rsid w:val="00337C4D"/>
    <w:rsid w:val="003410CC"/>
    <w:rsid w:val="0034488F"/>
    <w:rsid w:val="003469AB"/>
    <w:rsid w:val="00347958"/>
    <w:rsid w:val="0035198C"/>
    <w:rsid w:val="00354B37"/>
    <w:rsid w:val="00360D73"/>
    <w:rsid w:val="0036117F"/>
    <w:rsid w:val="003713B8"/>
    <w:rsid w:val="00375F6E"/>
    <w:rsid w:val="00376B86"/>
    <w:rsid w:val="003B7882"/>
    <w:rsid w:val="003C1688"/>
    <w:rsid w:val="003C26F8"/>
    <w:rsid w:val="003C5E90"/>
    <w:rsid w:val="003C7A25"/>
    <w:rsid w:val="003D072A"/>
    <w:rsid w:val="003F056C"/>
    <w:rsid w:val="003F097E"/>
    <w:rsid w:val="003F5234"/>
    <w:rsid w:val="00400F24"/>
    <w:rsid w:val="00401EE6"/>
    <w:rsid w:val="00413142"/>
    <w:rsid w:val="00416A84"/>
    <w:rsid w:val="00417193"/>
    <w:rsid w:val="0042472F"/>
    <w:rsid w:val="00431C71"/>
    <w:rsid w:val="004331EB"/>
    <w:rsid w:val="004412C2"/>
    <w:rsid w:val="00455F10"/>
    <w:rsid w:val="00477A09"/>
    <w:rsid w:val="00477E05"/>
    <w:rsid w:val="004811F1"/>
    <w:rsid w:val="00486D64"/>
    <w:rsid w:val="00487D58"/>
    <w:rsid w:val="00491198"/>
    <w:rsid w:val="004918AE"/>
    <w:rsid w:val="00492545"/>
    <w:rsid w:val="004B0403"/>
    <w:rsid w:val="004C530E"/>
    <w:rsid w:val="00512758"/>
    <w:rsid w:val="00515375"/>
    <w:rsid w:val="00515943"/>
    <w:rsid w:val="0052224E"/>
    <w:rsid w:val="0052449B"/>
    <w:rsid w:val="00527040"/>
    <w:rsid w:val="005308B7"/>
    <w:rsid w:val="005308BF"/>
    <w:rsid w:val="00531F73"/>
    <w:rsid w:val="00534716"/>
    <w:rsid w:val="00560460"/>
    <w:rsid w:val="005612FB"/>
    <w:rsid w:val="00564DB5"/>
    <w:rsid w:val="005676DA"/>
    <w:rsid w:val="00570201"/>
    <w:rsid w:val="005736DE"/>
    <w:rsid w:val="00574D74"/>
    <w:rsid w:val="00584D42"/>
    <w:rsid w:val="00591C4D"/>
    <w:rsid w:val="005965AC"/>
    <w:rsid w:val="005A2A10"/>
    <w:rsid w:val="005A7601"/>
    <w:rsid w:val="005B6266"/>
    <w:rsid w:val="005C4AE2"/>
    <w:rsid w:val="005C5EBA"/>
    <w:rsid w:val="005C73B6"/>
    <w:rsid w:val="005D1BC7"/>
    <w:rsid w:val="005D36FE"/>
    <w:rsid w:val="005D5E53"/>
    <w:rsid w:val="005E0BBF"/>
    <w:rsid w:val="005E2C9A"/>
    <w:rsid w:val="005F0753"/>
    <w:rsid w:val="005F2026"/>
    <w:rsid w:val="005F3DAD"/>
    <w:rsid w:val="005F6972"/>
    <w:rsid w:val="006001DB"/>
    <w:rsid w:val="0060100B"/>
    <w:rsid w:val="006027B8"/>
    <w:rsid w:val="00605386"/>
    <w:rsid w:val="006061EF"/>
    <w:rsid w:val="00607A14"/>
    <w:rsid w:val="00613221"/>
    <w:rsid w:val="00615C6C"/>
    <w:rsid w:val="00622E5B"/>
    <w:rsid w:val="00623457"/>
    <w:rsid w:val="0062561B"/>
    <w:rsid w:val="00626EDE"/>
    <w:rsid w:val="00627C59"/>
    <w:rsid w:val="00642BCC"/>
    <w:rsid w:val="0064397E"/>
    <w:rsid w:val="00654743"/>
    <w:rsid w:val="00655A8C"/>
    <w:rsid w:val="006632F8"/>
    <w:rsid w:val="00665411"/>
    <w:rsid w:val="00665AFC"/>
    <w:rsid w:val="0068063C"/>
    <w:rsid w:val="0069024A"/>
    <w:rsid w:val="00691405"/>
    <w:rsid w:val="006928C3"/>
    <w:rsid w:val="006953B6"/>
    <w:rsid w:val="00695545"/>
    <w:rsid w:val="00696117"/>
    <w:rsid w:val="0069639C"/>
    <w:rsid w:val="006A6102"/>
    <w:rsid w:val="006A64AE"/>
    <w:rsid w:val="006B1980"/>
    <w:rsid w:val="006B3263"/>
    <w:rsid w:val="006C162A"/>
    <w:rsid w:val="006E6EAF"/>
    <w:rsid w:val="006F2141"/>
    <w:rsid w:val="007003A2"/>
    <w:rsid w:val="0070368A"/>
    <w:rsid w:val="0072051F"/>
    <w:rsid w:val="00721517"/>
    <w:rsid w:val="00727797"/>
    <w:rsid w:val="007304FA"/>
    <w:rsid w:val="00734DC8"/>
    <w:rsid w:val="00737692"/>
    <w:rsid w:val="00737A45"/>
    <w:rsid w:val="007503B0"/>
    <w:rsid w:val="00755735"/>
    <w:rsid w:val="00755ABD"/>
    <w:rsid w:val="00760740"/>
    <w:rsid w:val="00761BFB"/>
    <w:rsid w:val="00767E1E"/>
    <w:rsid w:val="00777CE5"/>
    <w:rsid w:val="00781F92"/>
    <w:rsid w:val="00784AF1"/>
    <w:rsid w:val="00793251"/>
    <w:rsid w:val="00794C6A"/>
    <w:rsid w:val="00795DFE"/>
    <w:rsid w:val="007A4CF3"/>
    <w:rsid w:val="007A61EE"/>
    <w:rsid w:val="007B32DC"/>
    <w:rsid w:val="007B3CB8"/>
    <w:rsid w:val="007B7F23"/>
    <w:rsid w:val="007C0B99"/>
    <w:rsid w:val="007C0EA4"/>
    <w:rsid w:val="007C173F"/>
    <w:rsid w:val="007C4203"/>
    <w:rsid w:val="007D3B80"/>
    <w:rsid w:val="007D3E22"/>
    <w:rsid w:val="007D5F1D"/>
    <w:rsid w:val="007E29F4"/>
    <w:rsid w:val="007E518D"/>
    <w:rsid w:val="007F338D"/>
    <w:rsid w:val="00801241"/>
    <w:rsid w:val="00802ABD"/>
    <w:rsid w:val="00802CF2"/>
    <w:rsid w:val="00804383"/>
    <w:rsid w:val="008220BE"/>
    <w:rsid w:val="00824098"/>
    <w:rsid w:val="00833C57"/>
    <w:rsid w:val="00852560"/>
    <w:rsid w:val="00853699"/>
    <w:rsid w:val="00854057"/>
    <w:rsid w:val="0086537E"/>
    <w:rsid w:val="00865F37"/>
    <w:rsid w:val="00867204"/>
    <w:rsid w:val="00871274"/>
    <w:rsid w:val="0087624C"/>
    <w:rsid w:val="00880D75"/>
    <w:rsid w:val="00884D29"/>
    <w:rsid w:val="00896BEB"/>
    <w:rsid w:val="008A3980"/>
    <w:rsid w:val="008A5818"/>
    <w:rsid w:val="008A5A04"/>
    <w:rsid w:val="008A665B"/>
    <w:rsid w:val="008B4274"/>
    <w:rsid w:val="008B4D14"/>
    <w:rsid w:val="008D22B9"/>
    <w:rsid w:val="008D7A3F"/>
    <w:rsid w:val="008E46C3"/>
    <w:rsid w:val="008E5A20"/>
    <w:rsid w:val="008F0ACA"/>
    <w:rsid w:val="008F3034"/>
    <w:rsid w:val="008F5104"/>
    <w:rsid w:val="008F69B9"/>
    <w:rsid w:val="00905482"/>
    <w:rsid w:val="009059D0"/>
    <w:rsid w:val="00910E75"/>
    <w:rsid w:val="009142EC"/>
    <w:rsid w:val="009174EE"/>
    <w:rsid w:val="00926D2D"/>
    <w:rsid w:val="009321A3"/>
    <w:rsid w:val="0093285A"/>
    <w:rsid w:val="009373D3"/>
    <w:rsid w:val="00941B6A"/>
    <w:rsid w:val="009455D1"/>
    <w:rsid w:val="0094720C"/>
    <w:rsid w:val="00956FF1"/>
    <w:rsid w:val="009611BD"/>
    <w:rsid w:val="009715C3"/>
    <w:rsid w:val="009730A1"/>
    <w:rsid w:val="0098482C"/>
    <w:rsid w:val="00986860"/>
    <w:rsid w:val="0099379C"/>
    <w:rsid w:val="009B16F3"/>
    <w:rsid w:val="009B305D"/>
    <w:rsid w:val="009B734F"/>
    <w:rsid w:val="009C20DE"/>
    <w:rsid w:val="009D2CD3"/>
    <w:rsid w:val="009D3E7F"/>
    <w:rsid w:val="009D5555"/>
    <w:rsid w:val="009E72FF"/>
    <w:rsid w:val="009F04D4"/>
    <w:rsid w:val="009F06D0"/>
    <w:rsid w:val="009F7948"/>
    <w:rsid w:val="00A00A13"/>
    <w:rsid w:val="00A036E4"/>
    <w:rsid w:val="00A057B2"/>
    <w:rsid w:val="00A11FD5"/>
    <w:rsid w:val="00A212F5"/>
    <w:rsid w:val="00A375BA"/>
    <w:rsid w:val="00A4013C"/>
    <w:rsid w:val="00A40150"/>
    <w:rsid w:val="00A44DAB"/>
    <w:rsid w:val="00A51A53"/>
    <w:rsid w:val="00A537E9"/>
    <w:rsid w:val="00A60A44"/>
    <w:rsid w:val="00A70050"/>
    <w:rsid w:val="00A762F7"/>
    <w:rsid w:val="00A76AB0"/>
    <w:rsid w:val="00A92EDE"/>
    <w:rsid w:val="00A951D1"/>
    <w:rsid w:val="00AA0130"/>
    <w:rsid w:val="00AA1FEC"/>
    <w:rsid w:val="00AA5087"/>
    <w:rsid w:val="00AA679A"/>
    <w:rsid w:val="00AA70C9"/>
    <w:rsid w:val="00AB78D4"/>
    <w:rsid w:val="00AC7860"/>
    <w:rsid w:val="00AE449B"/>
    <w:rsid w:val="00AE4572"/>
    <w:rsid w:val="00AF0BFA"/>
    <w:rsid w:val="00AF31A5"/>
    <w:rsid w:val="00B00ADE"/>
    <w:rsid w:val="00B016AD"/>
    <w:rsid w:val="00B016FB"/>
    <w:rsid w:val="00B0403C"/>
    <w:rsid w:val="00B0655C"/>
    <w:rsid w:val="00B10ADB"/>
    <w:rsid w:val="00B116A2"/>
    <w:rsid w:val="00B260BF"/>
    <w:rsid w:val="00B26BFA"/>
    <w:rsid w:val="00B35C75"/>
    <w:rsid w:val="00B665BE"/>
    <w:rsid w:val="00B67CE3"/>
    <w:rsid w:val="00B80A07"/>
    <w:rsid w:val="00B82093"/>
    <w:rsid w:val="00B926D7"/>
    <w:rsid w:val="00B92DC4"/>
    <w:rsid w:val="00B935F9"/>
    <w:rsid w:val="00BA0FB0"/>
    <w:rsid w:val="00BA1DFF"/>
    <w:rsid w:val="00BA33C5"/>
    <w:rsid w:val="00BA5C0F"/>
    <w:rsid w:val="00BA64CE"/>
    <w:rsid w:val="00BA7E2E"/>
    <w:rsid w:val="00BB26B0"/>
    <w:rsid w:val="00BB3CDA"/>
    <w:rsid w:val="00BB64B6"/>
    <w:rsid w:val="00BC746C"/>
    <w:rsid w:val="00BD508E"/>
    <w:rsid w:val="00BD52FF"/>
    <w:rsid w:val="00BE5CF6"/>
    <w:rsid w:val="00BE71DA"/>
    <w:rsid w:val="00BF4BD1"/>
    <w:rsid w:val="00BF657B"/>
    <w:rsid w:val="00BF7979"/>
    <w:rsid w:val="00C14CD2"/>
    <w:rsid w:val="00C31F19"/>
    <w:rsid w:val="00C33AB4"/>
    <w:rsid w:val="00C35785"/>
    <w:rsid w:val="00C35EED"/>
    <w:rsid w:val="00C41FF7"/>
    <w:rsid w:val="00C4413E"/>
    <w:rsid w:val="00C44591"/>
    <w:rsid w:val="00C53413"/>
    <w:rsid w:val="00C54CEB"/>
    <w:rsid w:val="00C57F37"/>
    <w:rsid w:val="00C6296C"/>
    <w:rsid w:val="00C62AF8"/>
    <w:rsid w:val="00C75EB8"/>
    <w:rsid w:val="00C829E3"/>
    <w:rsid w:val="00C8311A"/>
    <w:rsid w:val="00C85BC4"/>
    <w:rsid w:val="00C86C47"/>
    <w:rsid w:val="00C94417"/>
    <w:rsid w:val="00CA1600"/>
    <w:rsid w:val="00CA2B5C"/>
    <w:rsid w:val="00CA5D83"/>
    <w:rsid w:val="00CB2370"/>
    <w:rsid w:val="00CC7043"/>
    <w:rsid w:val="00CD0403"/>
    <w:rsid w:val="00CD7A68"/>
    <w:rsid w:val="00CE099D"/>
    <w:rsid w:val="00CE2A4F"/>
    <w:rsid w:val="00CE2B0D"/>
    <w:rsid w:val="00CE33CF"/>
    <w:rsid w:val="00CE3F6F"/>
    <w:rsid w:val="00CE5D3F"/>
    <w:rsid w:val="00CE6360"/>
    <w:rsid w:val="00CF5E05"/>
    <w:rsid w:val="00CF6645"/>
    <w:rsid w:val="00D0492B"/>
    <w:rsid w:val="00D051BB"/>
    <w:rsid w:val="00D122E2"/>
    <w:rsid w:val="00D22687"/>
    <w:rsid w:val="00D230D4"/>
    <w:rsid w:val="00D324EE"/>
    <w:rsid w:val="00D37171"/>
    <w:rsid w:val="00D451E0"/>
    <w:rsid w:val="00D47AF4"/>
    <w:rsid w:val="00D5470F"/>
    <w:rsid w:val="00D66638"/>
    <w:rsid w:val="00D66C95"/>
    <w:rsid w:val="00D74E33"/>
    <w:rsid w:val="00D76EAF"/>
    <w:rsid w:val="00D82EB6"/>
    <w:rsid w:val="00D876BD"/>
    <w:rsid w:val="00D94D78"/>
    <w:rsid w:val="00D97F28"/>
    <w:rsid w:val="00D97FB4"/>
    <w:rsid w:val="00DA649B"/>
    <w:rsid w:val="00DB0210"/>
    <w:rsid w:val="00DB2410"/>
    <w:rsid w:val="00DB46A0"/>
    <w:rsid w:val="00DB5603"/>
    <w:rsid w:val="00DB5FCB"/>
    <w:rsid w:val="00DC409D"/>
    <w:rsid w:val="00DC4214"/>
    <w:rsid w:val="00DD30FF"/>
    <w:rsid w:val="00DD784E"/>
    <w:rsid w:val="00DE0A69"/>
    <w:rsid w:val="00DF7349"/>
    <w:rsid w:val="00E11B02"/>
    <w:rsid w:val="00E20EC8"/>
    <w:rsid w:val="00E21D94"/>
    <w:rsid w:val="00E25D83"/>
    <w:rsid w:val="00E26481"/>
    <w:rsid w:val="00E30EB3"/>
    <w:rsid w:val="00E33A35"/>
    <w:rsid w:val="00E35F22"/>
    <w:rsid w:val="00E41A7F"/>
    <w:rsid w:val="00E44897"/>
    <w:rsid w:val="00E47632"/>
    <w:rsid w:val="00E52207"/>
    <w:rsid w:val="00E55363"/>
    <w:rsid w:val="00E5709E"/>
    <w:rsid w:val="00E60ABD"/>
    <w:rsid w:val="00E66E6F"/>
    <w:rsid w:val="00E71ECA"/>
    <w:rsid w:val="00E7336C"/>
    <w:rsid w:val="00E759BA"/>
    <w:rsid w:val="00E80C5C"/>
    <w:rsid w:val="00E83163"/>
    <w:rsid w:val="00E85364"/>
    <w:rsid w:val="00E85B50"/>
    <w:rsid w:val="00E86889"/>
    <w:rsid w:val="00E900B5"/>
    <w:rsid w:val="00E9728E"/>
    <w:rsid w:val="00EA1DB5"/>
    <w:rsid w:val="00EA647F"/>
    <w:rsid w:val="00EB2D29"/>
    <w:rsid w:val="00EC3E48"/>
    <w:rsid w:val="00EC5F27"/>
    <w:rsid w:val="00ED010A"/>
    <w:rsid w:val="00ED1232"/>
    <w:rsid w:val="00ED5094"/>
    <w:rsid w:val="00EF6757"/>
    <w:rsid w:val="00F00E1F"/>
    <w:rsid w:val="00F022B9"/>
    <w:rsid w:val="00F1532B"/>
    <w:rsid w:val="00F34B72"/>
    <w:rsid w:val="00F416FF"/>
    <w:rsid w:val="00F431C2"/>
    <w:rsid w:val="00F50EAD"/>
    <w:rsid w:val="00F54ED4"/>
    <w:rsid w:val="00F56CEB"/>
    <w:rsid w:val="00F7136D"/>
    <w:rsid w:val="00F8281C"/>
    <w:rsid w:val="00F85A5C"/>
    <w:rsid w:val="00F92696"/>
    <w:rsid w:val="00FA427E"/>
    <w:rsid w:val="00FB18BC"/>
    <w:rsid w:val="00FB31D5"/>
    <w:rsid w:val="00FB3231"/>
    <w:rsid w:val="00FB6C27"/>
    <w:rsid w:val="00FB75A9"/>
    <w:rsid w:val="00FD79C1"/>
    <w:rsid w:val="00FE0560"/>
    <w:rsid w:val="00FE7A57"/>
    <w:rsid w:val="00FF2F98"/>
    <w:rsid w:val="00FF5A76"/>
    <w:rsid w:val="00FF6A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0B9C0"/>
  <w15:docId w15:val="{771F7CEA-B08F-4B81-BE2C-4973EF16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F04D4"/>
    <w:rPr>
      <w:rFonts w:eastAsia="Calibri"/>
      <w:sz w:val="24"/>
      <w:szCs w:val="24"/>
      <w:lang w:val="en-US" w:eastAsia="en-US"/>
    </w:rPr>
  </w:style>
  <w:style w:type="paragraph" w:styleId="Nadpis1">
    <w:name w:val="heading 1"/>
    <w:basedOn w:val="Normln"/>
    <w:next w:val="Normln"/>
    <w:link w:val="Nadpis1Char"/>
    <w:uiPriority w:val="9"/>
    <w:qFormat/>
    <w:rsid w:val="006C162A"/>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cs-CZ"/>
    </w:rPr>
  </w:style>
  <w:style w:type="paragraph" w:styleId="Nadpis8">
    <w:name w:val="heading 8"/>
    <w:basedOn w:val="Normln"/>
    <w:next w:val="Normln"/>
    <w:link w:val="Nadpis8Char"/>
    <w:qFormat/>
    <w:rsid w:val="006B3263"/>
    <w:pPr>
      <w:keepNext/>
      <w:spacing w:after="120"/>
      <w:ind w:right="91"/>
      <w:jc w:val="center"/>
      <w:outlineLvl w:val="7"/>
    </w:pPr>
    <w:rPr>
      <w:rFonts w:ascii="Arial" w:hAnsi="Arial"/>
      <w:b/>
      <w:sz w:val="28"/>
      <w:szCs w:val="20"/>
      <w:lang w:val="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link w:val="Nadpis8"/>
    <w:locked/>
    <w:rsid w:val="006B3263"/>
    <w:rPr>
      <w:rFonts w:ascii="Arial" w:eastAsia="Calibri" w:hAnsi="Arial"/>
      <w:b/>
      <w:sz w:val="28"/>
      <w:lang w:val="cs-CZ" w:eastAsia="en-US" w:bidi="ar-SA"/>
    </w:rPr>
  </w:style>
  <w:style w:type="paragraph" w:customStyle="1" w:styleId="HeaderFooter">
    <w:name w:val="Header &amp; Footer"/>
    <w:rsid w:val="006B3263"/>
    <w:pPr>
      <w:tabs>
        <w:tab w:val="right" w:pos="9632"/>
      </w:tabs>
    </w:pPr>
    <w:rPr>
      <w:rFonts w:ascii="Helvetica" w:hAnsi="Helvetica"/>
      <w:color w:val="000000"/>
    </w:rPr>
  </w:style>
  <w:style w:type="paragraph" w:customStyle="1" w:styleId="Odstavecseseznamem1">
    <w:name w:val="Odstavec se seznamem1"/>
    <w:basedOn w:val="Normln"/>
    <w:rsid w:val="006B3263"/>
    <w:pPr>
      <w:ind w:left="720"/>
      <w:contextualSpacing/>
    </w:pPr>
  </w:style>
  <w:style w:type="paragraph" w:styleId="Zhlav">
    <w:name w:val="header"/>
    <w:basedOn w:val="Normln"/>
    <w:link w:val="ZhlavChar"/>
    <w:uiPriority w:val="99"/>
    <w:rsid w:val="006B3263"/>
    <w:pPr>
      <w:tabs>
        <w:tab w:val="center" w:pos="4536"/>
        <w:tab w:val="right" w:pos="9072"/>
      </w:tabs>
    </w:pPr>
  </w:style>
  <w:style w:type="character" w:customStyle="1" w:styleId="ZhlavChar">
    <w:name w:val="Záhlaví Char"/>
    <w:link w:val="Zhlav"/>
    <w:uiPriority w:val="99"/>
    <w:locked/>
    <w:rsid w:val="006B3263"/>
    <w:rPr>
      <w:rFonts w:eastAsia="Calibri"/>
      <w:sz w:val="24"/>
      <w:szCs w:val="24"/>
      <w:lang w:val="en-US" w:eastAsia="en-US" w:bidi="ar-SA"/>
    </w:rPr>
  </w:style>
  <w:style w:type="paragraph" w:styleId="Zkladntext">
    <w:name w:val="Body Text"/>
    <w:basedOn w:val="Normln"/>
    <w:link w:val="ZkladntextChar"/>
    <w:semiHidden/>
    <w:rsid w:val="006B3263"/>
    <w:pPr>
      <w:spacing w:after="200" w:line="276" w:lineRule="auto"/>
      <w:jc w:val="both"/>
    </w:pPr>
    <w:rPr>
      <w:rFonts w:ascii="Tahoma" w:hAnsi="Tahoma" w:cs="Tahoma"/>
    </w:rPr>
  </w:style>
  <w:style w:type="character" w:customStyle="1" w:styleId="ZkladntextChar">
    <w:name w:val="Základní text Char"/>
    <w:link w:val="Zkladntext"/>
    <w:semiHidden/>
    <w:locked/>
    <w:rsid w:val="006B3263"/>
    <w:rPr>
      <w:rFonts w:ascii="Tahoma" w:eastAsia="Calibri" w:hAnsi="Tahoma" w:cs="Tahoma"/>
      <w:sz w:val="24"/>
      <w:szCs w:val="24"/>
      <w:lang w:val="en-US" w:eastAsia="en-US" w:bidi="ar-SA"/>
    </w:rPr>
  </w:style>
  <w:style w:type="paragraph" w:customStyle="1" w:styleId="Normal1">
    <w:name w:val="Normal1"/>
    <w:basedOn w:val="Normln"/>
    <w:rsid w:val="006B3263"/>
    <w:pPr>
      <w:spacing w:before="120" w:after="120"/>
      <w:jc w:val="both"/>
    </w:pPr>
    <w:rPr>
      <w:rFonts w:ascii="Arial" w:hAnsi="Arial"/>
      <w:sz w:val="22"/>
      <w:szCs w:val="20"/>
      <w:lang w:val="cs-CZ"/>
    </w:rPr>
  </w:style>
  <w:style w:type="paragraph" w:styleId="Obsah5">
    <w:name w:val="toc 5"/>
    <w:basedOn w:val="Normln"/>
    <w:next w:val="Normln"/>
    <w:autoRedefine/>
    <w:semiHidden/>
    <w:rsid w:val="006B3263"/>
    <w:pPr>
      <w:spacing w:after="120"/>
    </w:pPr>
    <w:rPr>
      <w:rFonts w:ascii="Arial" w:hAnsi="Arial"/>
      <w:sz w:val="22"/>
      <w:szCs w:val="20"/>
      <w:lang w:val="cs-CZ"/>
    </w:rPr>
  </w:style>
  <w:style w:type="paragraph" w:styleId="Zkladntext3">
    <w:name w:val="Body Text 3"/>
    <w:basedOn w:val="Normln"/>
    <w:link w:val="Zkladntext3Char"/>
    <w:rsid w:val="006B3263"/>
    <w:pPr>
      <w:spacing w:after="120"/>
    </w:pPr>
    <w:rPr>
      <w:sz w:val="16"/>
      <w:szCs w:val="16"/>
    </w:rPr>
  </w:style>
  <w:style w:type="character" w:customStyle="1" w:styleId="Zkladntext3Char">
    <w:name w:val="Základní text 3 Char"/>
    <w:link w:val="Zkladntext3"/>
    <w:semiHidden/>
    <w:locked/>
    <w:rsid w:val="006B3263"/>
    <w:rPr>
      <w:rFonts w:eastAsia="Calibri"/>
      <w:sz w:val="16"/>
      <w:szCs w:val="16"/>
      <w:lang w:val="en-US" w:eastAsia="en-US" w:bidi="ar-SA"/>
    </w:rPr>
  </w:style>
  <w:style w:type="paragraph" w:customStyle="1" w:styleId="ClanekC">
    <w:name w:val="ClanekC"/>
    <w:rsid w:val="006B3263"/>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eastAsia="Calibri" w:hAnsi="Arial"/>
      <w:b/>
      <w:spacing w:val="8"/>
      <w:sz w:val="24"/>
    </w:rPr>
  </w:style>
  <w:style w:type="paragraph" w:styleId="Zpat">
    <w:name w:val="footer"/>
    <w:basedOn w:val="Normln"/>
    <w:link w:val="ZpatChar"/>
    <w:uiPriority w:val="99"/>
    <w:rsid w:val="006B3263"/>
    <w:pPr>
      <w:tabs>
        <w:tab w:val="center" w:pos="4536"/>
        <w:tab w:val="right" w:pos="9072"/>
      </w:tabs>
    </w:pPr>
  </w:style>
  <w:style w:type="paragraph" w:styleId="Textbubliny">
    <w:name w:val="Balloon Text"/>
    <w:basedOn w:val="Normln"/>
    <w:semiHidden/>
    <w:rsid w:val="002656BE"/>
    <w:rPr>
      <w:rFonts w:ascii="Tahoma" w:hAnsi="Tahoma" w:cs="Tahoma"/>
      <w:sz w:val="16"/>
      <w:szCs w:val="16"/>
    </w:rPr>
  </w:style>
  <w:style w:type="character" w:styleId="Hypertextovodkaz">
    <w:name w:val="Hyperlink"/>
    <w:rsid w:val="004412C2"/>
    <w:rPr>
      <w:color w:val="0563C1"/>
      <w:u w:val="single"/>
    </w:rPr>
  </w:style>
  <w:style w:type="paragraph" w:styleId="Odstavecseseznamem">
    <w:name w:val="List Paragraph"/>
    <w:basedOn w:val="Normln"/>
    <w:uiPriority w:val="34"/>
    <w:qFormat/>
    <w:rsid w:val="00D76EAF"/>
    <w:pPr>
      <w:ind w:left="720"/>
      <w:contextualSpacing/>
    </w:pPr>
  </w:style>
  <w:style w:type="character" w:styleId="Odkaznakoment">
    <w:name w:val="annotation reference"/>
    <w:basedOn w:val="Standardnpsmoodstavce"/>
    <w:semiHidden/>
    <w:unhideWhenUsed/>
    <w:rsid w:val="00795DFE"/>
    <w:rPr>
      <w:sz w:val="16"/>
      <w:szCs w:val="16"/>
    </w:rPr>
  </w:style>
  <w:style w:type="paragraph" w:styleId="Textkomente">
    <w:name w:val="annotation text"/>
    <w:basedOn w:val="Normln"/>
    <w:link w:val="TextkomenteChar"/>
    <w:semiHidden/>
    <w:unhideWhenUsed/>
    <w:rsid w:val="00795DFE"/>
    <w:rPr>
      <w:sz w:val="20"/>
      <w:szCs w:val="20"/>
    </w:rPr>
  </w:style>
  <w:style w:type="character" w:customStyle="1" w:styleId="TextkomenteChar">
    <w:name w:val="Text komentáře Char"/>
    <w:basedOn w:val="Standardnpsmoodstavce"/>
    <w:link w:val="Textkomente"/>
    <w:semiHidden/>
    <w:rsid w:val="00795DFE"/>
    <w:rPr>
      <w:rFonts w:eastAsia="Calibri"/>
      <w:lang w:val="en-US" w:eastAsia="en-US"/>
    </w:rPr>
  </w:style>
  <w:style w:type="paragraph" w:styleId="Pedmtkomente">
    <w:name w:val="annotation subject"/>
    <w:basedOn w:val="Textkomente"/>
    <w:next w:val="Textkomente"/>
    <w:link w:val="PedmtkomenteChar"/>
    <w:semiHidden/>
    <w:unhideWhenUsed/>
    <w:rsid w:val="00795DFE"/>
    <w:rPr>
      <w:b/>
      <w:bCs/>
    </w:rPr>
  </w:style>
  <w:style w:type="character" w:customStyle="1" w:styleId="PedmtkomenteChar">
    <w:name w:val="Předmět komentáře Char"/>
    <w:basedOn w:val="TextkomenteChar"/>
    <w:link w:val="Pedmtkomente"/>
    <w:semiHidden/>
    <w:rsid w:val="00795DFE"/>
    <w:rPr>
      <w:rFonts w:eastAsia="Calibri"/>
      <w:b/>
      <w:bCs/>
      <w:lang w:val="en-US" w:eastAsia="en-US"/>
    </w:rPr>
  </w:style>
  <w:style w:type="paragraph" w:styleId="Revize">
    <w:name w:val="Revision"/>
    <w:hidden/>
    <w:uiPriority w:val="99"/>
    <w:semiHidden/>
    <w:rsid w:val="00795DFE"/>
    <w:rPr>
      <w:rFonts w:eastAsia="Calibri"/>
      <w:sz w:val="24"/>
      <w:szCs w:val="24"/>
      <w:lang w:val="en-US" w:eastAsia="en-US"/>
    </w:rPr>
  </w:style>
  <w:style w:type="character" w:customStyle="1" w:styleId="ZpatChar">
    <w:name w:val="Zápatí Char"/>
    <w:basedOn w:val="Standardnpsmoodstavce"/>
    <w:link w:val="Zpat"/>
    <w:uiPriority w:val="99"/>
    <w:rsid w:val="00257CE4"/>
    <w:rPr>
      <w:rFonts w:eastAsia="Calibri"/>
      <w:sz w:val="24"/>
      <w:szCs w:val="24"/>
      <w:lang w:val="en-US" w:eastAsia="en-US"/>
    </w:rPr>
  </w:style>
  <w:style w:type="table" w:styleId="Mkatabulky">
    <w:name w:val="Table Grid"/>
    <w:basedOn w:val="Normlntabulka"/>
    <w:uiPriority w:val="39"/>
    <w:rsid w:val="00E972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FB18BC"/>
    <w:pPr>
      <w:spacing w:after="100" w:line="288" w:lineRule="auto"/>
      <w:jc w:val="both"/>
    </w:pPr>
    <w:rPr>
      <w:rFonts w:ascii="Arial" w:eastAsia="Calibri" w:hAnsi="Arial" w:cs="Calibri"/>
      <w:sz w:val="22"/>
      <w:szCs w:val="22"/>
      <w:lang w:eastAsia="en-US"/>
    </w:rPr>
  </w:style>
  <w:style w:type="character" w:customStyle="1" w:styleId="AKFZFnormlnChar">
    <w:name w:val="AKFZF_normální Char"/>
    <w:basedOn w:val="Standardnpsmoodstavce"/>
    <w:link w:val="AKFZFnormln"/>
    <w:rsid w:val="00FB18BC"/>
    <w:rPr>
      <w:rFonts w:ascii="Arial" w:eastAsia="Calibri" w:hAnsi="Arial" w:cs="Calibri"/>
      <w:sz w:val="22"/>
      <w:szCs w:val="22"/>
      <w:lang w:eastAsia="en-US"/>
    </w:rPr>
  </w:style>
  <w:style w:type="paragraph" w:customStyle="1" w:styleId="AKFZFnovNadpis1">
    <w:name w:val="AKFZF_nový Nadpis 1"/>
    <w:basedOn w:val="AKFZFnormln"/>
    <w:qFormat/>
    <w:rsid w:val="00FB18BC"/>
    <w:pPr>
      <w:keepNext/>
      <w:numPr>
        <w:numId w:val="19"/>
      </w:numPr>
      <w:tabs>
        <w:tab w:val="clear" w:pos="851"/>
        <w:tab w:val="num" w:pos="360"/>
      </w:tabs>
      <w:spacing w:before="240" w:after="240"/>
      <w:ind w:left="360" w:hanging="360"/>
      <w:outlineLvl w:val="0"/>
    </w:pPr>
    <w:rPr>
      <w:b/>
      <w:caps/>
    </w:rPr>
  </w:style>
  <w:style w:type="paragraph" w:customStyle="1" w:styleId="AKFZFnovnadpis3">
    <w:name w:val="AKFZF_nový nadpis 3"/>
    <w:basedOn w:val="AKFZFnormln"/>
    <w:qFormat/>
    <w:rsid w:val="00FB18BC"/>
    <w:pPr>
      <w:keepNext/>
      <w:numPr>
        <w:ilvl w:val="2"/>
        <w:numId w:val="19"/>
      </w:numPr>
      <w:tabs>
        <w:tab w:val="clear" w:pos="1277"/>
        <w:tab w:val="num" w:pos="720"/>
      </w:tabs>
      <w:spacing w:before="240" w:after="240"/>
      <w:ind w:left="720" w:hanging="720"/>
      <w:outlineLvl w:val="2"/>
    </w:pPr>
    <w:rPr>
      <w:b/>
    </w:rPr>
  </w:style>
  <w:style w:type="paragraph" w:customStyle="1" w:styleId="AKFZFnovnadpis2">
    <w:name w:val="AKFZF_nový nadpis 2"/>
    <w:basedOn w:val="AKFZFnormln"/>
    <w:qFormat/>
    <w:rsid w:val="00FB18BC"/>
    <w:pPr>
      <w:keepNext/>
      <w:numPr>
        <w:ilvl w:val="1"/>
        <w:numId w:val="19"/>
      </w:numPr>
      <w:tabs>
        <w:tab w:val="clear" w:pos="851"/>
        <w:tab w:val="num" w:pos="360"/>
      </w:tabs>
      <w:spacing w:before="240" w:after="240"/>
      <w:ind w:left="360" w:hanging="360"/>
      <w:outlineLvl w:val="1"/>
    </w:pPr>
    <w:rPr>
      <w:b/>
    </w:rPr>
  </w:style>
  <w:style w:type="paragraph" w:customStyle="1" w:styleId="AKFZFnovnadpis4">
    <w:name w:val="AKFZF_nový nadpis 4"/>
    <w:basedOn w:val="Normln"/>
    <w:qFormat/>
    <w:rsid w:val="00FB18BC"/>
    <w:pPr>
      <w:keepNext/>
      <w:numPr>
        <w:ilvl w:val="3"/>
        <w:numId w:val="19"/>
      </w:numPr>
      <w:spacing w:before="240" w:after="240" w:line="288" w:lineRule="auto"/>
      <w:jc w:val="both"/>
      <w:outlineLvl w:val="3"/>
    </w:pPr>
    <w:rPr>
      <w:rFonts w:ascii="Arial" w:hAnsi="Arial" w:cs="Calibri"/>
      <w:i/>
      <w:sz w:val="22"/>
      <w:szCs w:val="22"/>
      <w:lang w:val="cs-CZ"/>
    </w:rPr>
  </w:style>
  <w:style w:type="paragraph" w:customStyle="1" w:styleId="AKFZFnovnadpis5">
    <w:name w:val="AKFZF_nový nadpis 5"/>
    <w:basedOn w:val="AKFZFnormln"/>
    <w:qFormat/>
    <w:rsid w:val="00FB18BC"/>
    <w:pPr>
      <w:keepNext/>
      <w:numPr>
        <w:ilvl w:val="4"/>
        <w:numId w:val="19"/>
      </w:numPr>
      <w:tabs>
        <w:tab w:val="clear" w:pos="1418"/>
        <w:tab w:val="num" w:pos="1080"/>
      </w:tabs>
      <w:spacing w:before="240" w:after="240"/>
      <w:ind w:left="1080" w:hanging="1080"/>
    </w:pPr>
  </w:style>
  <w:style w:type="paragraph" w:customStyle="1" w:styleId="AKFZFnovnadpis6">
    <w:name w:val="AKFZF_nový nadpis 6"/>
    <w:basedOn w:val="AKFZFnormln"/>
    <w:qFormat/>
    <w:rsid w:val="00FB18BC"/>
    <w:pPr>
      <w:keepNext/>
      <w:numPr>
        <w:ilvl w:val="5"/>
        <w:numId w:val="19"/>
      </w:numPr>
      <w:tabs>
        <w:tab w:val="clear" w:pos="1418"/>
        <w:tab w:val="num" w:pos="1080"/>
      </w:tabs>
      <w:spacing w:before="240" w:after="240"/>
      <w:ind w:left="1080" w:hanging="1080"/>
    </w:pPr>
    <w:rPr>
      <w:i/>
    </w:rPr>
  </w:style>
  <w:style w:type="character" w:customStyle="1" w:styleId="Nadpis1Char">
    <w:name w:val="Nadpis 1 Char"/>
    <w:basedOn w:val="Standardnpsmoodstavce"/>
    <w:link w:val="Nadpis1"/>
    <w:uiPriority w:val="9"/>
    <w:rsid w:val="006C162A"/>
    <w:rPr>
      <w:rFonts w:asciiTheme="majorHAnsi" w:eastAsiaTheme="majorEastAsia" w:hAnsiTheme="majorHAnsi" w:cstheme="majorBidi"/>
      <w:color w:val="365F91" w:themeColor="accent1" w:themeShade="BF"/>
      <w:sz w:val="32"/>
      <w:szCs w:val="32"/>
      <w:lang w:eastAsia="en-US"/>
    </w:rPr>
  </w:style>
  <w:style w:type="paragraph" w:styleId="Bezmezer">
    <w:name w:val="No Spacing"/>
    <w:uiPriority w:val="1"/>
    <w:qFormat/>
    <w:rsid w:val="006C162A"/>
    <w:rPr>
      <w:rFonts w:asciiTheme="minorHAnsi" w:eastAsiaTheme="minorHAnsi" w:hAnsiTheme="minorHAnsi" w:cstheme="minorBidi"/>
      <w:sz w:val="22"/>
      <w:szCs w:val="22"/>
      <w:lang w:eastAsia="en-US"/>
    </w:rPr>
  </w:style>
  <w:style w:type="character" w:styleId="Nevyeenzmnka">
    <w:name w:val="Unresolved Mention"/>
    <w:basedOn w:val="Standardnpsmoodstavce"/>
    <w:uiPriority w:val="99"/>
    <w:semiHidden/>
    <w:unhideWhenUsed/>
    <w:rsid w:val="00162DBF"/>
    <w:rPr>
      <w:color w:val="605E5C"/>
      <w:shd w:val="clear" w:color="auto" w:fill="E1DFDD"/>
    </w:rPr>
  </w:style>
  <w:style w:type="paragraph" w:customStyle="1" w:styleId="gmail-m-1174773398798770699msolistparagraph">
    <w:name w:val="gmail-m_-1174773398798770699msolistparagraph"/>
    <w:basedOn w:val="Normln"/>
    <w:rsid w:val="002E71BC"/>
    <w:pPr>
      <w:spacing w:before="100" w:beforeAutospacing="1" w:after="100" w:afterAutospacing="1"/>
    </w:pPr>
    <w:rPr>
      <w:rFonts w:ascii="Calibri" w:eastAsiaTheme="minorHAnsi" w:hAnsi="Calibri" w:cs="Calibri"/>
      <w:sz w:val="22"/>
      <w:szCs w:val="22"/>
      <w:lang w:val="cs-CZ" w:eastAsia="cs-CZ"/>
    </w:rPr>
  </w:style>
  <w:style w:type="paragraph" w:styleId="Zkladntext2">
    <w:name w:val="Body Text 2"/>
    <w:basedOn w:val="Normln"/>
    <w:link w:val="Zkladntext2Char"/>
    <w:rsid w:val="00ED1232"/>
    <w:pPr>
      <w:spacing w:after="120" w:line="480" w:lineRule="auto"/>
      <w:ind w:firstLine="709"/>
    </w:pPr>
    <w:rPr>
      <w:rFonts w:ascii="Tahoma" w:eastAsia="Times New Roman" w:hAnsi="Tahoma"/>
      <w:sz w:val="20"/>
      <w:szCs w:val="20"/>
      <w:lang w:val="cs-CZ" w:eastAsia="cs-CZ"/>
    </w:rPr>
  </w:style>
  <w:style w:type="character" w:customStyle="1" w:styleId="Zkladntext2Char">
    <w:name w:val="Základní text 2 Char"/>
    <w:basedOn w:val="Standardnpsmoodstavce"/>
    <w:link w:val="Zkladntext2"/>
    <w:rsid w:val="00ED1232"/>
    <w:rPr>
      <w:rFonts w:ascii="Tahoma" w:hAnsi="Tahoma"/>
    </w:rPr>
  </w:style>
  <w:style w:type="paragraph" w:styleId="Prosttext">
    <w:name w:val="Plain Text"/>
    <w:basedOn w:val="Normln"/>
    <w:link w:val="ProsttextChar"/>
    <w:uiPriority w:val="99"/>
    <w:unhideWhenUsed/>
    <w:rsid w:val="00F00E1F"/>
    <w:rPr>
      <w:rFonts w:ascii="Calibri" w:hAnsi="Calibri"/>
      <w:sz w:val="22"/>
      <w:szCs w:val="22"/>
      <w:lang w:val="cs-CZ" w:eastAsia="x-none"/>
    </w:rPr>
  </w:style>
  <w:style w:type="character" w:customStyle="1" w:styleId="ProsttextChar">
    <w:name w:val="Prostý text Char"/>
    <w:basedOn w:val="Standardnpsmoodstavce"/>
    <w:link w:val="Prosttext"/>
    <w:uiPriority w:val="99"/>
    <w:rsid w:val="00F00E1F"/>
    <w:rPr>
      <w:rFonts w:ascii="Calibri" w:eastAsia="Calibri" w:hAnsi="Calibri"/>
      <w:sz w:val="22"/>
      <w:szCs w:val="22"/>
      <w:lang w:eastAsia="x-none"/>
    </w:rPr>
  </w:style>
  <w:style w:type="paragraph" w:customStyle="1" w:styleId="HlavaTextOdr">
    <w:name w:val="Hlava Text Odr"/>
    <w:basedOn w:val="Normln"/>
    <w:rsid w:val="00486D64"/>
    <w:pPr>
      <w:keepLines/>
      <w:ind w:left="1276" w:hanging="284"/>
    </w:pPr>
    <w:rPr>
      <w:rFonts w:eastAsia="Times New Roman"/>
      <w:sz w:val="20"/>
      <w:szCs w:val="20"/>
      <w:lang w:val="cs-CZ" w:eastAsia="cs-CZ"/>
    </w:rPr>
  </w:style>
  <w:style w:type="paragraph" w:customStyle="1" w:styleId="HlavaText">
    <w:name w:val="Hlava Text"/>
    <w:basedOn w:val="Normln"/>
    <w:rsid w:val="00615C6C"/>
    <w:pPr>
      <w:keepLines/>
      <w:spacing w:after="240"/>
      <w:ind w:left="992" w:hanging="992"/>
    </w:pPr>
    <w:rPr>
      <w:rFonts w:eastAsia="Times New Roman"/>
      <w:sz w:val="20"/>
      <w:szCs w:val="20"/>
      <w:lang w:val="cs-CZ" w:eastAsia="cs-CZ"/>
    </w:rPr>
  </w:style>
  <w:style w:type="character" w:customStyle="1" w:styleId="markedcontent">
    <w:name w:val="markedcontent"/>
    <w:basedOn w:val="Standardnpsmoodstavce"/>
    <w:rsid w:val="00E83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494664">
      <w:bodyDiv w:val="1"/>
      <w:marLeft w:val="0"/>
      <w:marRight w:val="0"/>
      <w:marTop w:val="0"/>
      <w:marBottom w:val="0"/>
      <w:divBdr>
        <w:top w:val="none" w:sz="0" w:space="0" w:color="auto"/>
        <w:left w:val="none" w:sz="0" w:space="0" w:color="auto"/>
        <w:bottom w:val="none" w:sz="0" w:space="0" w:color="auto"/>
        <w:right w:val="none" w:sz="0" w:space="0" w:color="auto"/>
      </w:divBdr>
    </w:div>
    <w:div w:id="205700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ice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imicek@kr-s.cz" TargetMode="External"/><Relationship Id="rId4" Type="http://schemas.openxmlformats.org/officeDocument/2006/relationships/settings" Target="settings.xml"/><Relationship Id="rId9" Type="http://schemas.openxmlformats.org/officeDocument/2006/relationships/hyperlink" Target="mailto:kubis@kr-s.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9D172-FCF4-4BD3-80C4-E0F06E324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1680</TotalTime>
  <Pages>10</Pages>
  <Words>3503</Words>
  <Characters>20669</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Energie stavební a báňská a.s.</Company>
  <LinksUpToDate>false</LinksUpToDate>
  <CharactersWithSpaces>24124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Jelínková Renáta</dc:creator>
  <cp:lastModifiedBy>Šimíček Ondřej</cp:lastModifiedBy>
  <cp:revision>41</cp:revision>
  <cp:lastPrinted>2022-04-05T08:28:00Z</cp:lastPrinted>
  <dcterms:created xsi:type="dcterms:W3CDTF">2022-10-25T11:37:00Z</dcterms:created>
  <dcterms:modified xsi:type="dcterms:W3CDTF">2025-09-24T06:13:00Z</dcterms:modified>
</cp:coreProperties>
</file>