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EC4E" w14:textId="77777777" w:rsidR="00391F01" w:rsidRPr="00A37256" w:rsidRDefault="00391F01">
      <w:pPr>
        <w:rPr>
          <w:rFonts w:ascii="Calibri" w:hAnsi="Calibri" w:cs="Calibri"/>
          <w:u w:val="single"/>
        </w:rPr>
      </w:pPr>
    </w:p>
    <w:p w14:paraId="6853B1D8" w14:textId="5EE41D04" w:rsidR="00DD5A3B" w:rsidRDefault="006E7B5A" w:rsidP="00CF18E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F18ED">
        <w:rPr>
          <w:rFonts w:ascii="Calibri" w:hAnsi="Calibri" w:cs="Calibri"/>
          <w:b/>
          <w:bCs/>
          <w:sz w:val="28"/>
          <w:szCs w:val="28"/>
        </w:rPr>
        <w:t>Technick</w:t>
      </w:r>
      <w:r w:rsidR="005B2FC2" w:rsidRPr="00CF18ED">
        <w:rPr>
          <w:rFonts w:ascii="Calibri" w:hAnsi="Calibri" w:cs="Calibri"/>
          <w:b/>
          <w:bCs/>
          <w:sz w:val="28"/>
          <w:szCs w:val="28"/>
        </w:rPr>
        <w:t>á specifikace</w:t>
      </w:r>
    </w:p>
    <w:p w14:paraId="7039FB51" w14:textId="77777777" w:rsidR="00D76015" w:rsidRPr="00CF18ED" w:rsidRDefault="00D76015" w:rsidP="00CF18ED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9"/>
      </w:tblGrid>
      <w:tr w:rsidR="002E30B8" w14:paraId="6B41B3F6" w14:textId="77777777" w:rsidTr="00E850FA">
        <w:trPr>
          <w:trHeight w:val="519"/>
        </w:trPr>
        <w:tc>
          <w:tcPr>
            <w:tcW w:w="4528" w:type="dxa"/>
            <w:shd w:val="clear" w:color="auto" w:fill="8EAADB" w:themeFill="accent1" w:themeFillTint="99"/>
            <w:vAlign w:val="center"/>
          </w:tcPr>
          <w:p w14:paraId="504C3563" w14:textId="77777777" w:rsidR="002E30B8" w:rsidRPr="002E640B" w:rsidRDefault="002E30B8" w:rsidP="006719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Osobní automobil</w:t>
            </w:r>
          </w:p>
        </w:tc>
        <w:tc>
          <w:tcPr>
            <w:tcW w:w="4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16A8F813" w14:textId="6727BAE4" w:rsidR="002E30B8" w:rsidRPr="002E640B" w:rsidRDefault="002E30B8" w:rsidP="0067196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Požadované minimální parametry </w:t>
            </w:r>
          </w:p>
        </w:tc>
      </w:tr>
      <w:tr w:rsidR="00E850FA" w14:paraId="6CDB2369" w14:textId="77777777" w:rsidTr="00E850FA">
        <w:tc>
          <w:tcPr>
            <w:tcW w:w="4528" w:type="dxa"/>
            <w:vAlign w:val="center"/>
          </w:tcPr>
          <w:p w14:paraId="52A1D402" w14:textId="1629D78B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Celková hmotnost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F4372" w14:textId="2515CF96" w:rsidR="00E850FA" w:rsidRPr="002E640B" w:rsidRDefault="00E850FA" w:rsidP="00E850F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color w:val="000000"/>
                <w:lang w:eastAsia="cs-CZ"/>
              </w:rPr>
              <w:t>do 3,5 tuny</w:t>
            </w:r>
          </w:p>
        </w:tc>
      </w:tr>
      <w:tr w:rsidR="00E850FA" w14:paraId="3B509474" w14:textId="77777777" w:rsidTr="00E850FA">
        <w:tc>
          <w:tcPr>
            <w:tcW w:w="4528" w:type="dxa"/>
            <w:vAlign w:val="center"/>
          </w:tcPr>
          <w:p w14:paraId="2DEA596C" w14:textId="5BDE5621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Stav vozidla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55BD4" w14:textId="0A050B74" w:rsidR="00E850FA" w:rsidRPr="002E640B" w:rsidRDefault="00E850FA" w:rsidP="00E850F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0F87">
              <w:rPr>
                <w:rFonts w:ascii="Calibri" w:eastAsia="Times New Roman" w:hAnsi="Calibri" w:cs="Calibri"/>
                <w:lang w:eastAsia="cs-CZ"/>
              </w:rPr>
              <w:t>nové, předváděcí, skladový vůz</w:t>
            </w:r>
          </w:p>
        </w:tc>
      </w:tr>
      <w:tr w:rsidR="00E850FA" w14:paraId="38068424" w14:textId="77777777" w:rsidTr="00E850FA">
        <w:tc>
          <w:tcPr>
            <w:tcW w:w="4528" w:type="dxa"/>
            <w:vAlign w:val="center"/>
          </w:tcPr>
          <w:p w14:paraId="1D5C0813" w14:textId="37D1C83F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Stav tachometru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E83E3" w14:textId="29854A52" w:rsidR="00E850FA" w:rsidRPr="002E640B" w:rsidRDefault="00E850FA" w:rsidP="00E850F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0F87">
              <w:rPr>
                <w:rFonts w:ascii="Calibri" w:eastAsia="Times New Roman" w:hAnsi="Calibri" w:cs="Calibri"/>
                <w:lang w:eastAsia="cs-CZ"/>
              </w:rPr>
              <w:t xml:space="preserve">maximálně 5 000 km </w:t>
            </w:r>
          </w:p>
        </w:tc>
      </w:tr>
      <w:tr w:rsidR="00E850FA" w14:paraId="4C88E829" w14:textId="77777777" w:rsidTr="00E850FA">
        <w:tc>
          <w:tcPr>
            <w:tcW w:w="4528" w:type="dxa"/>
            <w:vAlign w:val="center"/>
          </w:tcPr>
          <w:p w14:paraId="6D082979" w14:textId="60863F6D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Karosérie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2C0356" w14:textId="193C143D" w:rsidR="00E850FA" w:rsidRPr="002E640B" w:rsidRDefault="00E850FA" w:rsidP="00E850F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combi</w:t>
            </w:r>
          </w:p>
        </w:tc>
      </w:tr>
      <w:tr w:rsidR="00E850FA" w14:paraId="6603283E" w14:textId="77777777" w:rsidTr="00E850FA">
        <w:tc>
          <w:tcPr>
            <w:tcW w:w="4528" w:type="dxa"/>
            <w:vAlign w:val="center"/>
          </w:tcPr>
          <w:p w14:paraId="3B3F58B8" w14:textId="47C5A430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p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očet míst 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sezení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3B4CEF" w14:textId="0ADE9CFF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5 </w:t>
            </w:r>
            <w:r w:rsidRPr="002E640B">
              <w:rPr>
                <w:rFonts w:ascii="Calibri" w:eastAsia="Times New Roman" w:hAnsi="Calibri" w:cs="Calibri"/>
                <w:lang w:eastAsia="cs-CZ"/>
              </w:rPr>
              <w:t>osob</w:t>
            </w:r>
          </w:p>
        </w:tc>
      </w:tr>
      <w:tr w:rsidR="00E850FA" w14:paraId="5E893A99" w14:textId="77777777" w:rsidTr="00E850FA">
        <w:tc>
          <w:tcPr>
            <w:tcW w:w="4528" w:type="dxa"/>
            <w:vAlign w:val="center"/>
          </w:tcPr>
          <w:p w14:paraId="222BADF0" w14:textId="4FCDD8E4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výkon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BC9ABF" w14:textId="3E066803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103 </w:t>
            </w:r>
            <w:r w:rsidRPr="002E640B">
              <w:rPr>
                <w:rFonts w:ascii="Calibri" w:eastAsia="Times New Roman" w:hAnsi="Calibri" w:cs="Calibri"/>
                <w:lang w:eastAsia="cs-CZ"/>
              </w:rPr>
              <w:t>kw</w:t>
            </w:r>
          </w:p>
        </w:tc>
      </w:tr>
      <w:tr w:rsidR="00E850FA" w14:paraId="48B01C5A" w14:textId="77777777" w:rsidTr="00E850FA">
        <w:tc>
          <w:tcPr>
            <w:tcW w:w="4528" w:type="dxa"/>
            <w:vAlign w:val="center"/>
          </w:tcPr>
          <w:p w14:paraId="5199D5AD" w14:textId="6B1782EB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Palivo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A727D7" w14:textId="11964DB5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nerozhoduje</w:t>
            </w:r>
          </w:p>
        </w:tc>
      </w:tr>
      <w:tr w:rsidR="00E850FA" w14:paraId="6A05341F" w14:textId="77777777" w:rsidTr="00E850FA">
        <w:tc>
          <w:tcPr>
            <w:tcW w:w="4528" w:type="dxa"/>
            <w:vAlign w:val="center"/>
          </w:tcPr>
          <w:p w14:paraId="273C79D8" w14:textId="1C9ADD2B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Převodovka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1B2271" w14:textId="75B3CD38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nerozhoduje</w:t>
            </w:r>
          </w:p>
        </w:tc>
      </w:tr>
      <w:tr w:rsidR="00E850FA" w14:paraId="540518B0" w14:textId="77777777" w:rsidTr="00E850FA">
        <w:tc>
          <w:tcPr>
            <w:tcW w:w="4528" w:type="dxa"/>
            <w:vAlign w:val="center"/>
          </w:tcPr>
          <w:p w14:paraId="64AD78C1" w14:textId="36954007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rychlostních stupňů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E68BD" w14:textId="474E96B8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minimálně 6</w:t>
            </w:r>
          </w:p>
        </w:tc>
      </w:tr>
      <w:tr w:rsidR="00E850FA" w14:paraId="745227D1" w14:textId="77777777" w:rsidTr="00E850FA">
        <w:tc>
          <w:tcPr>
            <w:tcW w:w="4528" w:type="dxa"/>
            <w:vAlign w:val="center"/>
          </w:tcPr>
          <w:p w14:paraId="629105DB" w14:textId="62E2FDAB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Minimální objem motoru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9A8E4E" w14:textId="2DC3BF45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1.5 </w:t>
            </w:r>
          </w:p>
        </w:tc>
      </w:tr>
      <w:tr w:rsidR="00E850FA" w14:paraId="24B342ED" w14:textId="77777777" w:rsidTr="00E850FA">
        <w:tc>
          <w:tcPr>
            <w:tcW w:w="4528" w:type="dxa"/>
            <w:vAlign w:val="center"/>
          </w:tcPr>
          <w:p w14:paraId="0ECE62E8" w14:textId="535C8BE6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rozměr kol a pneumatik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B51A00" w14:textId="7C80A586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16</w:t>
            </w:r>
            <w:r w:rsidRPr="002E640B">
              <w:rPr>
                <w:rFonts w:ascii="Calibri" w:eastAsia="Times New Roman" w:hAnsi="Calibri" w:cs="Calibri"/>
                <w:lang w:eastAsia="cs-CZ"/>
              </w:rPr>
              <w:t>"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– obě sady</w:t>
            </w:r>
          </w:p>
        </w:tc>
      </w:tr>
      <w:tr w:rsidR="00E850FA" w14:paraId="2EA966AC" w14:textId="77777777" w:rsidTr="00E850FA">
        <w:tc>
          <w:tcPr>
            <w:tcW w:w="4528" w:type="dxa"/>
            <w:vAlign w:val="center"/>
          </w:tcPr>
          <w:p w14:paraId="0C1B382C" w14:textId="34BB63C0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exhalační norma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469AB2" w14:textId="3FFA9439" w:rsidR="00E850FA" w:rsidRPr="00885C56" w:rsidRDefault="00E850FA" w:rsidP="00E850FA">
            <w:r>
              <w:t xml:space="preserve">Emisní norma dle platné legislativy </w:t>
            </w:r>
          </w:p>
        </w:tc>
      </w:tr>
      <w:tr w:rsidR="00E850FA" w14:paraId="7301CDDC" w14:textId="77777777" w:rsidTr="00E850FA">
        <w:tc>
          <w:tcPr>
            <w:tcW w:w="4528" w:type="dxa"/>
            <w:vAlign w:val="center"/>
          </w:tcPr>
          <w:p w14:paraId="33D49D51" w14:textId="43AAAC96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53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LED přední světlomety s LED denním svícením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A3F52D" w14:textId="2B36209F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4292ABBC" w14:textId="77777777" w:rsidTr="00E850FA">
        <w:tc>
          <w:tcPr>
            <w:tcW w:w="4528" w:type="dxa"/>
            <w:vAlign w:val="center"/>
          </w:tcPr>
          <w:p w14:paraId="27435D58" w14:textId="2A94B205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53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LED zadní světla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60CC83" w14:textId="72CC1131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1ECB07B3" w14:textId="77777777" w:rsidTr="00E850FA">
        <w:tc>
          <w:tcPr>
            <w:tcW w:w="4528" w:type="dxa"/>
            <w:vAlign w:val="center"/>
          </w:tcPr>
          <w:p w14:paraId="0FD32597" w14:textId="6CD7B0AE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Přední a zadní 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mlhové světlomety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55C09D" w14:textId="47A62877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E850FA" w14:paraId="664A9BEB" w14:textId="77777777" w:rsidTr="00E850FA">
        <w:tc>
          <w:tcPr>
            <w:tcW w:w="4528" w:type="dxa"/>
            <w:vAlign w:val="center"/>
          </w:tcPr>
          <w:p w14:paraId="6DF32E7F" w14:textId="46A2B0EE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1E36">
              <w:rPr>
                <w:b/>
              </w:rPr>
              <w:t>Vyhřívání čelního, zadního skla a zrcátek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4BC17D" w14:textId="0F4A732D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E850FA" w14:paraId="44CF5A6D" w14:textId="77777777" w:rsidTr="00E850FA">
        <w:tc>
          <w:tcPr>
            <w:tcW w:w="4528" w:type="dxa"/>
            <w:vAlign w:val="center"/>
          </w:tcPr>
          <w:p w14:paraId="574C7976" w14:textId="1A915A7D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6F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Parkovací senzory vpředu a vzadu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DC7DB5" w14:textId="7456B56A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 xml:space="preserve">Ano </w:t>
            </w:r>
          </w:p>
        </w:tc>
      </w:tr>
      <w:tr w:rsidR="00E850FA" w14:paraId="2F0AC278" w14:textId="77777777" w:rsidTr="00E850FA">
        <w:tc>
          <w:tcPr>
            <w:tcW w:w="4528" w:type="dxa"/>
            <w:vAlign w:val="center"/>
          </w:tcPr>
          <w:p w14:paraId="61CCE0FC" w14:textId="23D07B7C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53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El. ovládání oken vpředu a vzadu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E01824" w14:textId="6D1D0E44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55515841" w14:textId="77777777" w:rsidTr="00E850FA">
        <w:tc>
          <w:tcPr>
            <w:tcW w:w="4528" w:type="dxa"/>
            <w:vAlign w:val="center"/>
          </w:tcPr>
          <w:p w14:paraId="4AD34192" w14:textId="7255814F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Parkovací kamera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875EEC" w14:textId="43BDC041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2BDDA914" w14:textId="77777777" w:rsidTr="00E850FA">
        <w:tc>
          <w:tcPr>
            <w:tcW w:w="4528" w:type="dxa"/>
            <w:vAlign w:val="center"/>
          </w:tcPr>
          <w:p w14:paraId="2CB38B42" w14:textId="528479CE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Airbag řidiče a spolujezdce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F22E0D" w14:textId="565FEFA1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29B0BA87" w14:textId="77777777" w:rsidTr="00E850FA">
        <w:tc>
          <w:tcPr>
            <w:tcW w:w="4528" w:type="dxa"/>
            <w:vAlign w:val="center"/>
          </w:tcPr>
          <w:p w14:paraId="71AC1D95" w14:textId="6CEAE458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Nastavitelný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multifunkční volant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F7DB9B" w14:textId="61A8BB75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59B044A5" w14:textId="77777777" w:rsidTr="00E850FA">
        <w:tc>
          <w:tcPr>
            <w:tcW w:w="4528" w:type="dxa"/>
            <w:vAlign w:val="center"/>
          </w:tcPr>
          <w:p w14:paraId="7BF09233" w14:textId="3D2803E8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</w:t>
            </w:r>
            <w:r w:rsidRPr="00BD5F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nfotainment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</w:t>
            </w:r>
            <w:r w:rsidRPr="00BD5F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2E64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Bluetooth + handsfree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Android auto/Apple carplay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25A177" w14:textId="58DD9326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 w:rsidRPr="002E640B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1DA8EA76" w14:textId="77777777" w:rsidTr="00E850FA">
        <w:tc>
          <w:tcPr>
            <w:tcW w:w="4528" w:type="dxa"/>
            <w:vAlign w:val="center"/>
          </w:tcPr>
          <w:p w14:paraId="5A4655CA" w14:textId="3A1794B5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77E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Asistent rozjezdu do kopce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561D25" w14:textId="59C2123E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01C628D2" w14:textId="77777777" w:rsidTr="00E850FA">
        <w:tc>
          <w:tcPr>
            <w:tcW w:w="4528" w:type="dxa"/>
            <w:vAlign w:val="center"/>
          </w:tcPr>
          <w:p w14:paraId="7437786C" w14:textId="6A19981A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Tempomat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13B2FC" w14:textId="0ADCBA68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7FCB3CCE" w14:textId="77777777" w:rsidTr="00E850FA">
        <w:tc>
          <w:tcPr>
            <w:tcW w:w="4528" w:type="dxa"/>
            <w:vAlign w:val="center"/>
          </w:tcPr>
          <w:p w14:paraId="2A18A767" w14:textId="6A5D3E70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53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USB-C vpředu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DAED38" w14:textId="7BB51D9E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38171FE3" w14:textId="77777777" w:rsidTr="00E850FA">
        <w:tc>
          <w:tcPr>
            <w:tcW w:w="4528" w:type="dxa"/>
            <w:vAlign w:val="center"/>
          </w:tcPr>
          <w:p w14:paraId="32E8A545" w14:textId="650EF4B0" w:rsidR="00E850FA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Gumové koberce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191A6A" w14:textId="3DD83DE4" w:rsidR="00E850FA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6DA93434" w14:textId="77777777" w:rsidTr="00E850FA">
        <w:tc>
          <w:tcPr>
            <w:tcW w:w="4528" w:type="dxa"/>
            <w:vAlign w:val="center"/>
          </w:tcPr>
          <w:p w14:paraId="6A2F16F6" w14:textId="2BFD124C" w:rsidR="00E850FA" w:rsidRPr="002E640B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3C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Vyhřívaná přední sedadla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0D0DB" w14:textId="55798C2E" w:rsidR="00E850FA" w:rsidRPr="002E640B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E850FA" w14:paraId="1A435B8D" w14:textId="77777777" w:rsidTr="00E850FA">
        <w:tc>
          <w:tcPr>
            <w:tcW w:w="4528" w:type="dxa"/>
            <w:vAlign w:val="center"/>
          </w:tcPr>
          <w:p w14:paraId="627A2FD0" w14:textId="2C0DA7BE" w:rsidR="00E850FA" w:rsidRDefault="00E850FA" w:rsidP="00E850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Rezervní kolo s příslušenstvím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916FB" w14:textId="5BA583E4" w:rsidR="00E850FA" w:rsidRDefault="00E850FA" w:rsidP="00E850FA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</w:tbl>
    <w:p w14:paraId="73010AA9" w14:textId="77777777" w:rsidR="00AE080C" w:rsidRDefault="00AE080C" w:rsidP="002E30B8"/>
    <w:p w14:paraId="0E1481AB" w14:textId="77777777" w:rsidR="00E850FA" w:rsidRDefault="00E850FA" w:rsidP="00E850FA">
      <w:pPr>
        <w:rPr>
          <w:b/>
        </w:rPr>
      </w:pPr>
      <w:r>
        <w:rPr>
          <w:b/>
        </w:rPr>
        <w:t xml:space="preserve">Automobil bude dodán včetně dvou sad plnohodnotných disků kol (1 x se zimními pneumatikami a 1 x s letními pneumatikami). Automobil bude předán na sadě kol dle sezóny v době předání. </w:t>
      </w:r>
    </w:p>
    <w:p w14:paraId="5540C89B" w14:textId="25945806" w:rsidR="002E30B8" w:rsidRPr="00FD4BC8" w:rsidRDefault="002E30B8" w:rsidP="002E30B8">
      <w:pPr>
        <w:rPr>
          <w:strike/>
        </w:rPr>
      </w:pPr>
      <w:r>
        <w:t xml:space="preserve">Termín plnění: Dodání vozidla do 2 měsíců od popisu smlouvy, nejpozději do </w:t>
      </w:r>
      <w:r w:rsidR="00B00640">
        <w:t>30</w:t>
      </w:r>
      <w:r w:rsidR="00006DBE">
        <w:t>.1</w:t>
      </w:r>
      <w:r w:rsidR="007A1AC1">
        <w:t>1</w:t>
      </w:r>
      <w:r w:rsidR="00006DBE">
        <w:t>.2025</w:t>
      </w:r>
    </w:p>
    <w:p w14:paraId="2FD331DD" w14:textId="5CADB816" w:rsidR="00C33B85" w:rsidRPr="00A37256" w:rsidRDefault="00C33B85" w:rsidP="00DE2F85">
      <w:pPr>
        <w:rPr>
          <w:rFonts w:cstheme="minorHAnsi"/>
        </w:rPr>
      </w:pPr>
    </w:p>
    <w:p w14:paraId="532F9F56" w14:textId="48C2E885" w:rsidR="007A2B62" w:rsidRPr="00A37256" w:rsidRDefault="007A2B62" w:rsidP="006B5518">
      <w:pPr>
        <w:pStyle w:val="Odstavecseseznamem"/>
        <w:ind w:left="1440"/>
        <w:rPr>
          <w:rFonts w:cstheme="minorHAnsi"/>
        </w:rPr>
      </w:pPr>
    </w:p>
    <w:sectPr w:rsidR="007A2B62" w:rsidRPr="00A3725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11C59" w14:textId="77777777" w:rsidR="00E63859" w:rsidRDefault="00E63859" w:rsidP="00391F01">
      <w:pPr>
        <w:spacing w:after="0" w:line="240" w:lineRule="auto"/>
      </w:pPr>
      <w:r>
        <w:separator/>
      </w:r>
    </w:p>
  </w:endnote>
  <w:endnote w:type="continuationSeparator" w:id="0">
    <w:p w14:paraId="024D7019" w14:textId="77777777" w:rsidR="00E63859" w:rsidRDefault="00E63859" w:rsidP="0039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8320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01A224" w14:textId="29E39FF6" w:rsidR="003F5F47" w:rsidRPr="003F5F47" w:rsidRDefault="003F5F47">
            <w:pPr>
              <w:pStyle w:val="Zpat"/>
              <w:jc w:val="right"/>
            </w:pPr>
            <w:r w:rsidRPr="003F5F47">
              <w:t xml:space="preserve">Stránka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PAGE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  <w:r w:rsidRPr="003F5F47">
              <w:t xml:space="preserve"> z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NUMPAGES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A1B6DAA" w14:textId="77777777" w:rsidR="003F5F47" w:rsidRDefault="003F5F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06BFE" w14:textId="77777777" w:rsidR="00E63859" w:rsidRDefault="00E63859" w:rsidP="00391F01">
      <w:pPr>
        <w:spacing w:after="0" w:line="240" w:lineRule="auto"/>
      </w:pPr>
      <w:r>
        <w:separator/>
      </w:r>
    </w:p>
  </w:footnote>
  <w:footnote w:type="continuationSeparator" w:id="0">
    <w:p w14:paraId="612CC5A3" w14:textId="77777777" w:rsidR="00E63859" w:rsidRDefault="00E63859" w:rsidP="0039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35A4" w14:textId="1D9CA077" w:rsidR="00391F01" w:rsidRPr="00CF18ED" w:rsidRDefault="00CF18ED" w:rsidP="00CF18ED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42B44553" wp14:editId="0D5F5716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2: Technická specifikace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679A85B2" w14:textId="77777777" w:rsidR="00CF18ED" w:rsidRDefault="00CF18ED" w:rsidP="003F5F47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  <w:p w14:paraId="415D8459" w14:textId="77777777" w:rsidR="00CF18ED" w:rsidRPr="003F5F47" w:rsidRDefault="00CF18ED" w:rsidP="003F5F47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  <w:p w14:paraId="7B093FC7" w14:textId="77777777" w:rsidR="00F421D4" w:rsidRDefault="00F421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48E5"/>
    <w:multiLevelType w:val="hybridMultilevel"/>
    <w:tmpl w:val="95F08672"/>
    <w:lvl w:ilvl="0" w:tplc="50AC64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A05FFA"/>
    <w:multiLevelType w:val="hybridMultilevel"/>
    <w:tmpl w:val="E72C1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A5855"/>
    <w:multiLevelType w:val="multilevel"/>
    <w:tmpl w:val="217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3590A"/>
    <w:multiLevelType w:val="hybridMultilevel"/>
    <w:tmpl w:val="73841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020473">
    <w:abstractNumId w:val="1"/>
  </w:num>
  <w:num w:numId="2" w16cid:durableId="361786063">
    <w:abstractNumId w:val="3"/>
  </w:num>
  <w:num w:numId="3" w16cid:durableId="425812133">
    <w:abstractNumId w:val="2"/>
  </w:num>
  <w:num w:numId="4" w16cid:durableId="6045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5A"/>
    <w:rsid w:val="00006DBE"/>
    <w:rsid w:val="00040A6E"/>
    <w:rsid w:val="0004129F"/>
    <w:rsid w:val="000446B3"/>
    <w:rsid w:val="000B1DDD"/>
    <w:rsid w:val="000B6B17"/>
    <w:rsid w:val="000C53F2"/>
    <w:rsid w:val="000D1D41"/>
    <w:rsid w:val="000D52A9"/>
    <w:rsid w:val="000D6D3C"/>
    <w:rsid w:val="00135216"/>
    <w:rsid w:val="00137283"/>
    <w:rsid w:val="00161182"/>
    <w:rsid w:val="00163B5E"/>
    <w:rsid w:val="00177147"/>
    <w:rsid w:val="00196086"/>
    <w:rsid w:val="001D0BB3"/>
    <w:rsid w:val="001D3EF3"/>
    <w:rsid w:val="001D637C"/>
    <w:rsid w:val="001F77A9"/>
    <w:rsid w:val="002068B9"/>
    <w:rsid w:val="00226914"/>
    <w:rsid w:val="0029187E"/>
    <w:rsid w:val="002971A6"/>
    <w:rsid w:val="002B7F2E"/>
    <w:rsid w:val="002E30B8"/>
    <w:rsid w:val="00350F21"/>
    <w:rsid w:val="003859C0"/>
    <w:rsid w:val="00387E3D"/>
    <w:rsid w:val="00391F01"/>
    <w:rsid w:val="003F5F47"/>
    <w:rsid w:val="00403117"/>
    <w:rsid w:val="0042769F"/>
    <w:rsid w:val="00441C41"/>
    <w:rsid w:val="00445587"/>
    <w:rsid w:val="00446D0D"/>
    <w:rsid w:val="004502B1"/>
    <w:rsid w:val="00460A6C"/>
    <w:rsid w:val="004A2422"/>
    <w:rsid w:val="004B6A7B"/>
    <w:rsid w:val="004E079B"/>
    <w:rsid w:val="00515121"/>
    <w:rsid w:val="00560E2D"/>
    <w:rsid w:val="005657A5"/>
    <w:rsid w:val="00594E5C"/>
    <w:rsid w:val="00596CDA"/>
    <w:rsid w:val="005B2FC2"/>
    <w:rsid w:val="005F3F3A"/>
    <w:rsid w:val="006119E7"/>
    <w:rsid w:val="00634395"/>
    <w:rsid w:val="006448BC"/>
    <w:rsid w:val="006B5518"/>
    <w:rsid w:val="006D017E"/>
    <w:rsid w:val="006E7B5A"/>
    <w:rsid w:val="006F1FF9"/>
    <w:rsid w:val="00757B91"/>
    <w:rsid w:val="007651F3"/>
    <w:rsid w:val="007665D0"/>
    <w:rsid w:val="00792213"/>
    <w:rsid w:val="00792849"/>
    <w:rsid w:val="007A18A7"/>
    <w:rsid w:val="007A1AC1"/>
    <w:rsid w:val="007A2B62"/>
    <w:rsid w:val="007A41DE"/>
    <w:rsid w:val="007E6E2C"/>
    <w:rsid w:val="007F6B4A"/>
    <w:rsid w:val="00817C00"/>
    <w:rsid w:val="008234C3"/>
    <w:rsid w:val="00877AFF"/>
    <w:rsid w:val="00880D81"/>
    <w:rsid w:val="00896C73"/>
    <w:rsid w:val="008D0FF0"/>
    <w:rsid w:val="008E66DF"/>
    <w:rsid w:val="008F1934"/>
    <w:rsid w:val="008F1B52"/>
    <w:rsid w:val="00906156"/>
    <w:rsid w:val="00906FEF"/>
    <w:rsid w:val="0094481E"/>
    <w:rsid w:val="00964ADE"/>
    <w:rsid w:val="00A271A6"/>
    <w:rsid w:val="00A33610"/>
    <w:rsid w:val="00A37256"/>
    <w:rsid w:val="00A676B8"/>
    <w:rsid w:val="00A75B40"/>
    <w:rsid w:val="00A77D0E"/>
    <w:rsid w:val="00A847C0"/>
    <w:rsid w:val="00AA5F7F"/>
    <w:rsid w:val="00AE080C"/>
    <w:rsid w:val="00AF08E5"/>
    <w:rsid w:val="00B00640"/>
    <w:rsid w:val="00B222D4"/>
    <w:rsid w:val="00B23683"/>
    <w:rsid w:val="00B30C82"/>
    <w:rsid w:val="00B33416"/>
    <w:rsid w:val="00B858AB"/>
    <w:rsid w:val="00B9780D"/>
    <w:rsid w:val="00BC7D18"/>
    <w:rsid w:val="00BF76FD"/>
    <w:rsid w:val="00BF7F77"/>
    <w:rsid w:val="00C21871"/>
    <w:rsid w:val="00C33B85"/>
    <w:rsid w:val="00C42F39"/>
    <w:rsid w:val="00C60659"/>
    <w:rsid w:val="00C7246E"/>
    <w:rsid w:val="00C940B6"/>
    <w:rsid w:val="00CB1129"/>
    <w:rsid w:val="00CB6B29"/>
    <w:rsid w:val="00CF18ED"/>
    <w:rsid w:val="00D040B5"/>
    <w:rsid w:val="00D441D9"/>
    <w:rsid w:val="00D5770F"/>
    <w:rsid w:val="00D632A9"/>
    <w:rsid w:val="00D65317"/>
    <w:rsid w:val="00D66C70"/>
    <w:rsid w:val="00D76015"/>
    <w:rsid w:val="00D82138"/>
    <w:rsid w:val="00D85CCC"/>
    <w:rsid w:val="00D9469E"/>
    <w:rsid w:val="00DB34D0"/>
    <w:rsid w:val="00DB497D"/>
    <w:rsid w:val="00DD5A3B"/>
    <w:rsid w:val="00DE2F85"/>
    <w:rsid w:val="00DE6D7C"/>
    <w:rsid w:val="00DF5B04"/>
    <w:rsid w:val="00DF5DA0"/>
    <w:rsid w:val="00E01653"/>
    <w:rsid w:val="00E01F3B"/>
    <w:rsid w:val="00E10EBA"/>
    <w:rsid w:val="00E20679"/>
    <w:rsid w:val="00E63859"/>
    <w:rsid w:val="00E850FA"/>
    <w:rsid w:val="00EB3F49"/>
    <w:rsid w:val="00EB70AE"/>
    <w:rsid w:val="00F16C0F"/>
    <w:rsid w:val="00F324AB"/>
    <w:rsid w:val="00F421D4"/>
    <w:rsid w:val="00F4645B"/>
    <w:rsid w:val="00F82CCF"/>
    <w:rsid w:val="00FA7B0B"/>
    <w:rsid w:val="00FB3E14"/>
    <w:rsid w:val="00FB43F5"/>
    <w:rsid w:val="00FD061E"/>
    <w:rsid w:val="09B36BC5"/>
    <w:rsid w:val="71D1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76E5"/>
  <w15:chartTrackingRefBased/>
  <w15:docId w15:val="{108EDE59-A149-4DFC-B2C9-BDDA08EE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B5A"/>
    <w:pPr>
      <w:ind w:left="720"/>
      <w:contextualSpacing/>
    </w:pPr>
  </w:style>
  <w:style w:type="paragraph" w:styleId="Revize">
    <w:name w:val="Revision"/>
    <w:hidden/>
    <w:uiPriority w:val="99"/>
    <w:semiHidden/>
    <w:rsid w:val="007F6B4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6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6B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6B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B4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F01"/>
  </w:style>
  <w:style w:type="paragraph" w:styleId="Zpat">
    <w:name w:val="footer"/>
    <w:basedOn w:val="Normln"/>
    <w:link w:val="Zpat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F01"/>
  </w:style>
  <w:style w:type="table" w:styleId="Mkatabulky">
    <w:name w:val="Table Grid"/>
    <w:basedOn w:val="Normlntabulka"/>
    <w:uiPriority w:val="39"/>
    <w:rsid w:val="002E30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f12f61-157b-4829-baed-cc2d8769d9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6CFA18DD4242429C063C754AAEFDAD" ma:contentTypeVersion="9" ma:contentTypeDescription="Vytvoří nový dokument" ma:contentTypeScope="" ma:versionID="9505b183ae521beda620ebca4176ac21">
  <xsd:schema xmlns:xsd="http://www.w3.org/2001/XMLSchema" xmlns:xs="http://www.w3.org/2001/XMLSchema" xmlns:p="http://schemas.microsoft.com/office/2006/metadata/properties" xmlns:ns3="5df12f61-157b-4829-baed-cc2d8769d980" targetNamespace="http://schemas.microsoft.com/office/2006/metadata/properties" ma:root="true" ma:fieldsID="2bc0adaeed1f39ded34593cbca133047" ns3:_="">
    <xsd:import namespace="5df12f61-157b-4829-baed-cc2d8769d98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2f61-157b-4829-baed-cc2d8769d98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69A0D-E8E3-43D3-A803-25F1364AC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1C3E1-8A5D-4E80-8DA3-A61DD7C2D4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BE76D7-4657-48AE-B01E-5735944761F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5df12f61-157b-4829-baed-cc2d8769d980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AF7E6DE-8287-44D5-9360-350EF5C9B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12f61-157b-4829-baed-cc2d8769d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Ředina</dc:creator>
  <cp:keywords/>
  <dc:description/>
  <cp:lastModifiedBy>Helcel Hana</cp:lastModifiedBy>
  <cp:revision>3</cp:revision>
  <cp:lastPrinted>2025-04-02T07:47:00Z</cp:lastPrinted>
  <dcterms:created xsi:type="dcterms:W3CDTF">2025-09-16T12:05:00Z</dcterms:created>
  <dcterms:modified xsi:type="dcterms:W3CDTF">2025-09-16T13:30:00Z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0x010100B66CFA18DD4242429C063C754AAEFDAD</vt:lpwstr>
  </property>
  <property fmtid="{D5CDD505-2E9C-101B-9397-08002B2CF9AE}" pid="3" name="MediaServiceImageTags">
    <vt:lpwstr/>
  </property>
</Properties>
</file>