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31" w:rsidRPr="00136D2E" w:rsidRDefault="00653431" w:rsidP="00FB40B1">
      <w:pPr>
        <w:spacing w:after="120"/>
        <w:jc w:val="center"/>
        <w:rPr>
          <w:rFonts w:ascii="Times New Roman" w:hAnsi="Times New Roman" w:cs="Times New Roman"/>
          <w:b/>
          <w:sz w:val="24"/>
          <w:szCs w:val="24"/>
        </w:rPr>
      </w:pPr>
    </w:p>
    <w:p w:rsidR="00407831" w:rsidRPr="00136D2E" w:rsidRDefault="00CA7461" w:rsidP="00FB40B1">
      <w:pPr>
        <w:spacing w:after="120"/>
        <w:jc w:val="center"/>
        <w:rPr>
          <w:rFonts w:ascii="Times New Roman" w:hAnsi="Times New Roman" w:cs="Times New Roman"/>
          <w:b/>
          <w:sz w:val="24"/>
          <w:szCs w:val="24"/>
        </w:rPr>
      </w:pPr>
      <w:r w:rsidRPr="00136D2E">
        <w:rPr>
          <w:rFonts w:ascii="Times New Roman" w:hAnsi="Times New Roman" w:cs="Times New Roman"/>
          <w:b/>
          <w:sz w:val="24"/>
          <w:szCs w:val="24"/>
        </w:rPr>
        <w:t>ČESTNÉ PROHLÁŠENÍ O PODDODAVATELÍCH</w:t>
      </w:r>
    </w:p>
    <w:p w:rsidR="00D97C3C" w:rsidRPr="00136D2E" w:rsidRDefault="00D97C3C" w:rsidP="00FB40B1">
      <w:pPr>
        <w:spacing w:after="120"/>
        <w:jc w:val="center"/>
        <w:rPr>
          <w:rFonts w:ascii="Times New Roman" w:hAnsi="Times New Roman" w:cs="Times New Roman"/>
          <w:b/>
          <w:sz w:val="24"/>
          <w:szCs w:val="24"/>
        </w:rPr>
      </w:pPr>
    </w:p>
    <w:p w:rsidR="00407831" w:rsidRPr="00136D2E" w:rsidRDefault="00407831" w:rsidP="00407831">
      <w:pPr>
        <w:pStyle w:val="text"/>
        <w:widowControl/>
        <w:spacing w:before="0" w:line="276" w:lineRule="auto"/>
        <w:jc w:val="left"/>
        <w:rPr>
          <w:rFonts w:ascii="Times New Roman" w:hAnsi="Times New Roman"/>
          <w:szCs w:val="24"/>
        </w:rPr>
      </w:pPr>
      <w:r w:rsidRPr="00136D2E">
        <w:rPr>
          <w:rFonts w:ascii="Times New Roman" w:hAnsi="Times New Roman"/>
          <w:szCs w:val="24"/>
        </w:rPr>
        <w:t xml:space="preserve">Účastník </w:t>
      </w:r>
      <w:r w:rsidRPr="00136D2E">
        <w:rPr>
          <w:rFonts w:ascii="Times New Roman" w:eastAsia="Calibri" w:hAnsi="Times New Roman"/>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Cs w:val="24"/>
          <w:highlight w:val="cyan"/>
          <w:lang w:eastAsia="en-US"/>
        </w:rPr>
        <w:instrText xml:space="preserve"> FORMTEXT </w:instrText>
      </w:r>
      <w:r w:rsidRPr="00136D2E">
        <w:rPr>
          <w:rFonts w:ascii="Times New Roman" w:eastAsia="Calibri" w:hAnsi="Times New Roman"/>
          <w:szCs w:val="24"/>
          <w:highlight w:val="cyan"/>
          <w:lang w:eastAsia="en-US"/>
        </w:rPr>
      </w:r>
      <w:r w:rsidRPr="00136D2E">
        <w:rPr>
          <w:rFonts w:ascii="Times New Roman" w:eastAsia="Calibri" w:hAnsi="Times New Roman"/>
          <w:szCs w:val="24"/>
          <w:highlight w:val="cyan"/>
          <w:lang w:eastAsia="en-US"/>
        </w:rPr>
        <w:fldChar w:fldCharType="separate"/>
      </w:r>
      <w:r w:rsidRPr="00136D2E">
        <w:rPr>
          <w:rFonts w:ascii="Times New Roman" w:eastAsia="Calibri" w:hAnsi="Times New Roman"/>
          <w:szCs w:val="24"/>
          <w:highlight w:val="cyan"/>
          <w:lang w:eastAsia="en-US"/>
        </w:rPr>
        <w:t>[bude doplněno]</w:t>
      </w:r>
      <w:r w:rsidRPr="00136D2E">
        <w:rPr>
          <w:rFonts w:ascii="Times New Roman" w:eastAsia="Calibri" w:hAnsi="Times New Roman"/>
          <w:szCs w:val="24"/>
          <w:highlight w:val="cyan"/>
          <w:lang w:eastAsia="en-US"/>
        </w:rPr>
        <w:fldChar w:fldCharType="end"/>
      </w:r>
      <w:r w:rsidRPr="00136D2E">
        <w:rPr>
          <w:rFonts w:ascii="Times New Roman" w:hAnsi="Times New Roman"/>
          <w:szCs w:val="24"/>
        </w:rPr>
        <w:t>,</w:t>
      </w:r>
    </w:p>
    <w:p w:rsidR="00407831" w:rsidRPr="00136D2E" w:rsidRDefault="00407831" w:rsidP="00407831">
      <w:pPr>
        <w:pStyle w:val="text"/>
        <w:widowControl/>
        <w:spacing w:before="0" w:line="276" w:lineRule="auto"/>
        <w:jc w:val="left"/>
        <w:rPr>
          <w:rFonts w:ascii="Times New Roman" w:hAnsi="Times New Roman"/>
          <w:szCs w:val="24"/>
        </w:rPr>
      </w:pPr>
      <w:r w:rsidRPr="00136D2E">
        <w:rPr>
          <w:rFonts w:ascii="Times New Roman" w:hAnsi="Times New Roman"/>
          <w:szCs w:val="24"/>
        </w:rPr>
        <w:t xml:space="preserve">se sídlem: </w:t>
      </w:r>
      <w:r w:rsidRPr="00136D2E">
        <w:rPr>
          <w:rFonts w:ascii="Times New Roman" w:eastAsia="Calibri" w:hAnsi="Times New Roman"/>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Cs w:val="24"/>
          <w:highlight w:val="cyan"/>
          <w:lang w:eastAsia="en-US"/>
        </w:rPr>
        <w:instrText xml:space="preserve"> FORMTEXT </w:instrText>
      </w:r>
      <w:r w:rsidRPr="00136D2E">
        <w:rPr>
          <w:rFonts w:ascii="Times New Roman" w:eastAsia="Calibri" w:hAnsi="Times New Roman"/>
          <w:szCs w:val="24"/>
          <w:highlight w:val="cyan"/>
          <w:lang w:eastAsia="en-US"/>
        </w:rPr>
      </w:r>
      <w:r w:rsidRPr="00136D2E">
        <w:rPr>
          <w:rFonts w:ascii="Times New Roman" w:eastAsia="Calibri" w:hAnsi="Times New Roman"/>
          <w:szCs w:val="24"/>
          <w:highlight w:val="cyan"/>
          <w:lang w:eastAsia="en-US"/>
        </w:rPr>
        <w:fldChar w:fldCharType="separate"/>
      </w:r>
      <w:r w:rsidRPr="00136D2E">
        <w:rPr>
          <w:rFonts w:ascii="Times New Roman" w:eastAsia="Calibri" w:hAnsi="Times New Roman"/>
          <w:szCs w:val="24"/>
          <w:highlight w:val="cyan"/>
          <w:lang w:eastAsia="en-US"/>
        </w:rPr>
        <w:t>[bude doplněno]</w:t>
      </w:r>
      <w:r w:rsidRPr="00136D2E">
        <w:rPr>
          <w:rFonts w:ascii="Times New Roman" w:eastAsia="Calibri" w:hAnsi="Times New Roman"/>
          <w:szCs w:val="24"/>
          <w:highlight w:val="cyan"/>
          <w:lang w:eastAsia="en-US"/>
        </w:rPr>
        <w:fldChar w:fldCharType="end"/>
      </w:r>
      <w:r w:rsidRPr="00136D2E">
        <w:rPr>
          <w:rFonts w:ascii="Times New Roman" w:hAnsi="Times New Roman"/>
          <w:szCs w:val="24"/>
        </w:rPr>
        <w:t>,</w:t>
      </w:r>
    </w:p>
    <w:p w:rsidR="00407831" w:rsidRPr="00136D2E" w:rsidRDefault="00407831" w:rsidP="00407831">
      <w:pPr>
        <w:pStyle w:val="text"/>
        <w:widowControl/>
        <w:spacing w:before="0" w:line="276" w:lineRule="auto"/>
        <w:jc w:val="left"/>
        <w:rPr>
          <w:rFonts w:ascii="Times New Roman" w:hAnsi="Times New Roman"/>
          <w:szCs w:val="24"/>
        </w:rPr>
      </w:pPr>
      <w:r w:rsidRPr="00136D2E">
        <w:rPr>
          <w:rFonts w:ascii="Times New Roman" w:hAnsi="Times New Roman"/>
          <w:szCs w:val="24"/>
        </w:rPr>
        <w:t xml:space="preserve">IČO: </w:t>
      </w:r>
      <w:r w:rsidRPr="00136D2E">
        <w:rPr>
          <w:rFonts w:ascii="Times New Roman" w:eastAsia="Calibri" w:hAnsi="Times New Roman"/>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Cs w:val="24"/>
          <w:highlight w:val="cyan"/>
          <w:lang w:eastAsia="en-US"/>
        </w:rPr>
        <w:instrText xml:space="preserve"> FORMTEXT </w:instrText>
      </w:r>
      <w:r w:rsidRPr="00136D2E">
        <w:rPr>
          <w:rFonts w:ascii="Times New Roman" w:eastAsia="Calibri" w:hAnsi="Times New Roman"/>
          <w:szCs w:val="24"/>
          <w:highlight w:val="cyan"/>
          <w:lang w:eastAsia="en-US"/>
        </w:rPr>
      </w:r>
      <w:r w:rsidRPr="00136D2E">
        <w:rPr>
          <w:rFonts w:ascii="Times New Roman" w:eastAsia="Calibri" w:hAnsi="Times New Roman"/>
          <w:szCs w:val="24"/>
          <w:highlight w:val="cyan"/>
          <w:lang w:eastAsia="en-US"/>
        </w:rPr>
        <w:fldChar w:fldCharType="separate"/>
      </w:r>
      <w:r w:rsidRPr="00136D2E">
        <w:rPr>
          <w:rFonts w:ascii="Times New Roman" w:eastAsia="Calibri" w:hAnsi="Times New Roman"/>
          <w:szCs w:val="24"/>
          <w:highlight w:val="cyan"/>
          <w:lang w:eastAsia="en-US"/>
        </w:rPr>
        <w:t>[bude doplněno]</w:t>
      </w:r>
      <w:r w:rsidRPr="00136D2E">
        <w:rPr>
          <w:rFonts w:ascii="Times New Roman" w:eastAsia="Calibri" w:hAnsi="Times New Roman"/>
          <w:szCs w:val="24"/>
          <w:highlight w:val="cyan"/>
          <w:lang w:eastAsia="en-US"/>
        </w:rPr>
        <w:fldChar w:fldCharType="end"/>
      </w:r>
      <w:r w:rsidRPr="00136D2E">
        <w:rPr>
          <w:rFonts w:ascii="Times New Roman" w:eastAsia="Calibri" w:hAnsi="Times New Roman"/>
          <w:szCs w:val="24"/>
          <w:lang w:eastAsia="en-US"/>
        </w:rPr>
        <w:t>,</w:t>
      </w:r>
    </w:p>
    <w:p w:rsidR="00407831" w:rsidRPr="00136D2E" w:rsidRDefault="00407831" w:rsidP="00407831">
      <w:pPr>
        <w:pStyle w:val="text"/>
        <w:widowControl/>
        <w:spacing w:before="0" w:line="276" w:lineRule="auto"/>
        <w:rPr>
          <w:rFonts w:ascii="Times New Roman" w:hAnsi="Times New Roman"/>
          <w:szCs w:val="24"/>
        </w:rPr>
      </w:pPr>
      <w:r w:rsidRPr="00136D2E">
        <w:rPr>
          <w:rFonts w:ascii="Times New Roman" w:hAnsi="Times New Roman"/>
          <w:szCs w:val="24"/>
        </w:rPr>
        <w:t xml:space="preserve">zapsaná v obchodním rejstříku vedeném </w:t>
      </w:r>
      <w:r w:rsidRPr="00136D2E">
        <w:rPr>
          <w:rFonts w:ascii="Times New Roman" w:eastAsia="Calibri" w:hAnsi="Times New Roman"/>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Cs w:val="24"/>
          <w:highlight w:val="cyan"/>
          <w:lang w:eastAsia="en-US"/>
        </w:rPr>
        <w:instrText xml:space="preserve"> FORMTEXT </w:instrText>
      </w:r>
      <w:r w:rsidRPr="00136D2E">
        <w:rPr>
          <w:rFonts w:ascii="Times New Roman" w:eastAsia="Calibri" w:hAnsi="Times New Roman"/>
          <w:szCs w:val="24"/>
          <w:highlight w:val="cyan"/>
          <w:lang w:eastAsia="en-US"/>
        </w:rPr>
      </w:r>
      <w:r w:rsidRPr="00136D2E">
        <w:rPr>
          <w:rFonts w:ascii="Times New Roman" w:eastAsia="Calibri" w:hAnsi="Times New Roman"/>
          <w:szCs w:val="24"/>
          <w:highlight w:val="cyan"/>
          <w:lang w:eastAsia="en-US"/>
        </w:rPr>
        <w:fldChar w:fldCharType="separate"/>
      </w:r>
      <w:r w:rsidRPr="00136D2E">
        <w:rPr>
          <w:rFonts w:ascii="Times New Roman" w:eastAsia="Calibri" w:hAnsi="Times New Roman"/>
          <w:szCs w:val="24"/>
          <w:highlight w:val="cyan"/>
          <w:lang w:eastAsia="en-US"/>
        </w:rPr>
        <w:t>[bude doplněno]</w:t>
      </w:r>
      <w:r w:rsidRPr="00136D2E">
        <w:rPr>
          <w:rFonts w:ascii="Times New Roman" w:eastAsia="Calibri" w:hAnsi="Times New Roman"/>
          <w:szCs w:val="24"/>
          <w:highlight w:val="cyan"/>
          <w:lang w:eastAsia="en-US"/>
        </w:rPr>
        <w:fldChar w:fldCharType="end"/>
      </w:r>
      <w:r w:rsidRPr="00136D2E">
        <w:rPr>
          <w:rFonts w:ascii="Times New Roman" w:hAnsi="Times New Roman"/>
          <w:szCs w:val="24"/>
        </w:rPr>
        <w:t xml:space="preserve">, oddíl </w:t>
      </w:r>
      <w:r w:rsidRPr="00136D2E">
        <w:rPr>
          <w:rFonts w:ascii="Times New Roman" w:eastAsia="Calibri" w:hAnsi="Times New Roman"/>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Cs w:val="24"/>
          <w:highlight w:val="cyan"/>
          <w:lang w:eastAsia="en-US"/>
        </w:rPr>
        <w:instrText xml:space="preserve"> FORMTEXT </w:instrText>
      </w:r>
      <w:r w:rsidRPr="00136D2E">
        <w:rPr>
          <w:rFonts w:ascii="Times New Roman" w:eastAsia="Calibri" w:hAnsi="Times New Roman"/>
          <w:szCs w:val="24"/>
          <w:highlight w:val="cyan"/>
          <w:lang w:eastAsia="en-US"/>
        </w:rPr>
      </w:r>
      <w:r w:rsidRPr="00136D2E">
        <w:rPr>
          <w:rFonts w:ascii="Times New Roman" w:eastAsia="Calibri" w:hAnsi="Times New Roman"/>
          <w:szCs w:val="24"/>
          <w:highlight w:val="cyan"/>
          <w:lang w:eastAsia="en-US"/>
        </w:rPr>
        <w:fldChar w:fldCharType="separate"/>
      </w:r>
      <w:r w:rsidRPr="00136D2E">
        <w:rPr>
          <w:rFonts w:ascii="Times New Roman" w:eastAsia="Calibri" w:hAnsi="Times New Roman"/>
          <w:szCs w:val="24"/>
          <w:highlight w:val="cyan"/>
          <w:lang w:eastAsia="en-US"/>
        </w:rPr>
        <w:t>[bude doplněno]</w:t>
      </w:r>
      <w:r w:rsidRPr="00136D2E">
        <w:rPr>
          <w:rFonts w:ascii="Times New Roman" w:eastAsia="Calibri" w:hAnsi="Times New Roman"/>
          <w:szCs w:val="24"/>
          <w:highlight w:val="cyan"/>
          <w:lang w:eastAsia="en-US"/>
        </w:rPr>
        <w:fldChar w:fldCharType="end"/>
      </w:r>
      <w:r w:rsidRPr="00136D2E">
        <w:rPr>
          <w:rFonts w:ascii="Times New Roman" w:hAnsi="Times New Roman"/>
          <w:szCs w:val="24"/>
        </w:rPr>
        <w:t xml:space="preserve">, vložka </w:t>
      </w:r>
      <w:r w:rsidRPr="00136D2E">
        <w:rPr>
          <w:rFonts w:ascii="Times New Roman" w:eastAsia="Calibri" w:hAnsi="Times New Roman"/>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Cs w:val="24"/>
          <w:highlight w:val="cyan"/>
          <w:lang w:eastAsia="en-US"/>
        </w:rPr>
        <w:instrText xml:space="preserve"> FORMTEXT </w:instrText>
      </w:r>
      <w:r w:rsidRPr="00136D2E">
        <w:rPr>
          <w:rFonts w:ascii="Times New Roman" w:eastAsia="Calibri" w:hAnsi="Times New Roman"/>
          <w:szCs w:val="24"/>
          <w:highlight w:val="cyan"/>
          <w:lang w:eastAsia="en-US"/>
        </w:rPr>
      </w:r>
      <w:r w:rsidRPr="00136D2E">
        <w:rPr>
          <w:rFonts w:ascii="Times New Roman" w:eastAsia="Calibri" w:hAnsi="Times New Roman"/>
          <w:szCs w:val="24"/>
          <w:highlight w:val="cyan"/>
          <w:lang w:eastAsia="en-US"/>
        </w:rPr>
        <w:fldChar w:fldCharType="separate"/>
      </w:r>
      <w:r w:rsidRPr="00136D2E">
        <w:rPr>
          <w:rFonts w:ascii="Times New Roman" w:eastAsia="Calibri" w:hAnsi="Times New Roman"/>
          <w:szCs w:val="24"/>
          <w:highlight w:val="cyan"/>
          <w:lang w:eastAsia="en-US"/>
        </w:rPr>
        <w:t>[bude doplněno]</w:t>
      </w:r>
      <w:r w:rsidRPr="00136D2E">
        <w:rPr>
          <w:rFonts w:ascii="Times New Roman" w:eastAsia="Calibri" w:hAnsi="Times New Roman"/>
          <w:szCs w:val="24"/>
          <w:highlight w:val="cyan"/>
          <w:lang w:eastAsia="en-US"/>
        </w:rPr>
        <w:fldChar w:fldCharType="end"/>
      </w:r>
      <w:r w:rsidRPr="00136D2E">
        <w:rPr>
          <w:rFonts w:ascii="Times New Roman" w:hAnsi="Times New Roman"/>
          <w:szCs w:val="24"/>
        </w:rPr>
        <w:t>,</w:t>
      </w:r>
    </w:p>
    <w:p w:rsidR="00407831" w:rsidRPr="00237B63" w:rsidRDefault="00407831" w:rsidP="000E1FB2">
      <w:pPr>
        <w:pStyle w:val="Bezmezer"/>
        <w:rPr>
          <w:rFonts w:ascii="Arial" w:hAnsi="Arial" w:cs="Arial"/>
          <w:b/>
          <w:bCs/>
          <w:sz w:val="28"/>
          <w:szCs w:val="28"/>
        </w:rPr>
      </w:pPr>
      <w:r w:rsidRPr="00136D2E">
        <w:rPr>
          <w:rFonts w:ascii="Times New Roman" w:hAnsi="Times New Roman"/>
          <w:sz w:val="24"/>
          <w:szCs w:val="24"/>
        </w:rPr>
        <w:t xml:space="preserve">jakožto dodavatel veřejné zakázky na </w:t>
      </w:r>
      <w:r w:rsidR="00AE134E">
        <w:rPr>
          <w:rFonts w:ascii="Times New Roman" w:hAnsi="Times New Roman"/>
          <w:sz w:val="24"/>
          <w:szCs w:val="24"/>
        </w:rPr>
        <w:t>služby</w:t>
      </w:r>
      <w:r w:rsidR="000E1FB2" w:rsidRPr="000E1FB2">
        <w:rPr>
          <w:rFonts w:ascii="Times New Roman" w:hAnsi="Times New Roman"/>
          <w:sz w:val="24"/>
          <w:szCs w:val="24"/>
        </w:rPr>
        <w:t xml:space="preserve"> </w:t>
      </w:r>
      <w:r w:rsidR="000E1FB2" w:rsidRPr="000E1FB2">
        <w:rPr>
          <w:rFonts w:ascii="Times New Roman" w:hAnsi="Times New Roman"/>
          <w:b/>
          <w:sz w:val="32"/>
          <w:szCs w:val="32"/>
        </w:rPr>
        <w:t>„</w:t>
      </w:r>
      <w:r w:rsidR="00B823B0">
        <w:rPr>
          <w:rFonts w:ascii="Times New Roman" w:hAnsi="Times New Roman"/>
          <w:b/>
          <w:sz w:val="32"/>
          <w:szCs w:val="32"/>
        </w:rPr>
        <w:t xml:space="preserve">Dodání a montáž </w:t>
      </w:r>
      <w:bookmarkStart w:id="0" w:name="_GoBack"/>
      <w:bookmarkEnd w:id="0"/>
      <w:r w:rsidR="00B823B0">
        <w:rPr>
          <w:rFonts w:ascii="Times New Roman" w:hAnsi="Times New Roman"/>
          <w:b/>
          <w:sz w:val="32"/>
          <w:szCs w:val="32"/>
        </w:rPr>
        <w:t>vybavení interiéru</w:t>
      </w:r>
      <w:r w:rsidR="000E1FB2" w:rsidRPr="000E1FB2">
        <w:rPr>
          <w:rFonts w:ascii="Times New Roman" w:hAnsi="Times New Roman"/>
          <w:b/>
          <w:sz w:val="32"/>
          <w:szCs w:val="32"/>
        </w:rPr>
        <w:t xml:space="preserve"> nové vstupní budovy v areálu Muzea lidových staveb v Kouřimi"</w:t>
      </w:r>
      <w:r w:rsidR="00060239" w:rsidRPr="00136D2E">
        <w:rPr>
          <w:rFonts w:ascii="Times New Roman" w:hAnsi="Times New Roman"/>
          <w:sz w:val="24"/>
          <w:szCs w:val="24"/>
        </w:rPr>
        <w:t xml:space="preserve"> </w:t>
      </w:r>
      <w:r w:rsidRPr="00136D2E">
        <w:rPr>
          <w:rFonts w:ascii="Times New Roman" w:hAnsi="Times New Roman"/>
          <w:sz w:val="24"/>
          <w:szCs w:val="24"/>
        </w:rPr>
        <w:t>(dále jen „dodavatel“),</w:t>
      </w:r>
    </w:p>
    <w:p w:rsidR="00407831" w:rsidRPr="00136D2E" w:rsidRDefault="00407831" w:rsidP="00146539">
      <w:pPr>
        <w:spacing w:after="60"/>
        <w:jc w:val="both"/>
        <w:rPr>
          <w:rFonts w:ascii="Times New Roman" w:hAnsi="Times New Roman" w:cs="Times New Roman"/>
          <w:sz w:val="24"/>
          <w:szCs w:val="24"/>
        </w:rPr>
      </w:pPr>
    </w:p>
    <w:p w:rsidR="00146539" w:rsidRPr="00136D2E" w:rsidRDefault="00146539" w:rsidP="00146539">
      <w:pPr>
        <w:spacing w:after="60"/>
        <w:jc w:val="both"/>
        <w:rPr>
          <w:rFonts w:ascii="Times New Roman" w:hAnsi="Times New Roman" w:cs="Times New Roman"/>
          <w:b/>
          <w:sz w:val="24"/>
          <w:szCs w:val="24"/>
        </w:rPr>
      </w:pPr>
    </w:p>
    <w:p w:rsidR="00407831" w:rsidRPr="00136D2E" w:rsidRDefault="00407831" w:rsidP="00407831">
      <w:pPr>
        <w:spacing w:after="60"/>
        <w:jc w:val="both"/>
        <w:rPr>
          <w:rFonts w:ascii="Times New Roman" w:hAnsi="Times New Roman" w:cs="Times New Roman"/>
          <w:b/>
          <w:sz w:val="24"/>
          <w:szCs w:val="24"/>
          <w:highlight w:val="cyan"/>
        </w:rPr>
      </w:pPr>
      <w:r w:rsidRPr="00136D2E">
        <w:rPr>
          <w:rFonts w:ascii="Times New Roman" w:hAnsi="Times New Roman" w:cs="Times New Roman"/>
          <w:b/>
          <w:sz w:val="24"/>
          <w:szCs w:val="24"/>
          <w:highlight w:val="cyan"/>
        </w:rPr>
        <w:t>Alternativa 1</w:t>
      </w:r>
    </w:p>
    <w:p w:rsidR="00A75C66" w:rsidRPr="00136D2E" w:rsidRDefault="00CA7461" w:rsidP="00A75C66">
      <w:pPr>
        <w:spacing w:after="60"/>
        <w:jc w:val="both"/>
        <w:rPr>
          <w:rFonts w:ascii="Times New Roman" w:hAnsi="Times New Roman" w:cs="Times New Roman"/>
          <w:sz w:val="24"/>
          <w:szCs w:val="24"/>
        </w:rPr>
      </w:pPr>
      <w:r w:rsidRPr="00136D2E">
        <w:rPr>
          <w:rFonts w:ascii="Times New Roman" w:hAnsi="Times New Roman" w:cs="Times New Roman"/>
          <w:sz w:val="24"/>
          <w:szCs w:val="24"/>
        </w:rPr>
        <w:t xml:space="preserve">čestně </w:t>
      </w:r>
      <w:r w:rsidR="00146539" w:rsidRPr="00136D2E">
        <w:rPr>
          <w:rFonts w:ascii="Times New Roman" w:hAnsi="Times New Roman" w:cs="Times New Roman"/>
          <w:sz w:val="24"/>
          <w:szCs w:val="24"/>
        </w:rPr>
        <w:t>p</w:t>
      </w:r>
      <w:r w:rsidR="00A75C66" w:rsidRPr="00136D2E">
        <w:rPr>
          <w:rFonts w:ascii="Times New Roman" w:hAnsi="Times New Roman" w:cs="Times New Roman"/>
          <w:sz w:val="24"/>
          <w:szCs w:val="24"/>
        </w:rPr>
        <w:t>rohlašuje, že nemá v úmyslu zadat jakoukoli část veřejné zakázky jiné osobě (poddodavateli), a zároveň, že neprokazu</w:t>
      </w:r>
      <w:r w:rsidRPr="00136D2E">
        <w:rPr>
          <w:rFonts w:ascii="Times New Roman" w:hAnsi="Times New Roman" w:cs="Times New Roman"/>
          <w:sz w:val="24"/>
          <w:szCs w:val="24"/>
        </w:rPr>
        <w:t xml:space="preserve">je prostřednictvím jiných osob </w:t>
      </w:r>
      <w:r w:rsidR="00A75C66" w:rsidRPr="00136D2E">
        <w:rPr>
          <w:rFonts w:ascii="Times New Roman" w:hAnsi="Times New Roman" w:cs="Times New Roman"/>
          <w:sz w:val="24"/>
          <w:szCs w:val="24"/>
        </w:rPr>
        <w:t xml:space="preserve">kvalifikaci. </w:t>
      </w:r>
    </w:p>
    <w:p w:rsidR="00407831" w:rsidRPr="00136D2E" w:rsidRDefault="00407831" w:rsidP="00407831">
      <w:pPr>
        <w:spacing w:after="60"/>
        <w:jc w:val="both"/>
        <w:rPr>
          <w:rFonts w:ascii="Times New Roman" w:hAnsi="Times New Roman" w:cs="Times New Roman"/>
          <w:sz w:val="24"/>
          <w:szCs w:val="24"/>
        </w:rPr>
      </w:pPr>
    </w:p>
    <w:p w:rsidR="00407831" w:rsidRPr="00136D2E" w:rsidRDefault="00407831" w:rsidP="00407831">
      <w:pPr>
        <w:spacing w:after="60"/>
        <w:jc w:val="both"/>
        <w:rPr>
          <w:rFonts w:ascii="Times New Roman" w:hAnsi="Times New Roman" w:cs="Times New Roman"/>
          <w:sz w:val="24"/>
          <w:szCs w:val="24"/>
        </w:rPr>
      </w:pPr>
      <w:r w:rsidRPr="00136D2E">
        <w:rPr>
          <w:rFonts w:ascii="Times New Roman" w:hAnsi="Times New Roman" w:cs="Times New Roman"/>
          <w:sz w:val="24"/>
          <w:szCs w:val="24"/>
        </w:rPr>
        <w:t>nebo</w:t>
      </w:r>
    </w:p>
    <w:p w:rsidR="00407831" w:rsidRPr="00136D2E" w:rsidRDefault="00407831" w:rsidP="00407831">
      <w:pPr>
        <w:spacing w:after="60"/>
        <w:jc w:val="both"/>
        <w:rPr>
          <w:rFonts w:ascii="Times New Roman" w:hAnsi="Times New Roman" w:cs="Times New Roman"/>
          <w:b/>
          <w:sz w:val="24"/>
          <w:szCs w:val="24"/>
          <w:highlight w:val="cyan"/>
        </w:rPr>
      </w:pPr>
    </w:p>
    <w:p w:rsidR="00407831" w:rsidRPr="00136D2E" w:rsidRDefault="00407831" w:rsidP="00407831">
      <w:pPr>
        <w:spacing w:after="60"/>
        <w:jc w:val="both"/>
        <w:rPr>
          <w:rFonts w:ascii="Times New Roman" w:hAnsi="Times New Roman" w:cs="Times New Roman"/>
          <w:b/>
          <w:sz w:val="24"/>
          <w:szCs w:val="24"/>
          <w:highlight w:val="cyan"/>
        </w:rPr>
      </w:pPr>
      <w:r w:rsidRPr="00136D2E">
        <w:rPr>
          <w:rFonts w:ascii="Times New Roman" w:hAnsi="Times New Roman" w:cs="Times New Roman"/>
          <w:b/>
          <w:sz w:val="24"/>
          <w:szCs w:val="24"/>
          <w:highlight w:val="cyan"/>
        </w:rPr>
        <w:t>Alternativa 2</w:t>
      </w:r>
    </w:p>
    <w:p w:rsidR="00407831" w:rsidRPr="00136D2E" w:rsidRDefault="00146539" w:rsidP="00146539">
      <w:pPr>
        <w:spacing w:after="60"/>
        <w:jc w:val="both"/>
        <w:rPr>
          <w:rFonts w:ascii="Times New Roman" w:hAnsi="Times New Roman" w:cs="Times New Roman"/>
          <w:sz w:val="24"/>
          <w:szCs w:val="24"/>
        </w:rPr>
      </w:pPr>
      <w:r w:rsidRPr="00136D2E">
        <w:rPr>
          <w:rFonts w:ascii="Times New Roman" w:hAnsi="Times New Roman" w:cs="Times New Roman"/>
          <w:sz w:val="24"/>
          <w:szCs w:val="24"/>
        </w:rPr>
        <w:t>v</w:t>
      </w:r>
      <w:r w:rsidR="00407831" w:rsidRPr="00136D2E">
        <w:rPr>
          <w:rFonts w:ascii="Times New Roman" w:hAnsi="Times New Roman" w:cs="Times New Roman"/>
          <w:sz w:val="24"/>
          <w:szCs w:val="24"/>
        </w:rPr>
        <w:t xml:space="preserve"> souladu s požadavky § 105 odst. 1 zákona č. 134/2016 Sb., o zadávání veřejných zakázek, ve znění pozdějších předpisů, níže předkládá seznam poddodavatelů, pokud jsou dodavateli známi včetně uvedení, kterou část bude každý z poddodavatelů plnit</w:t>
      </w:r>
    </w:p>
    <w:tbl>
      <w:tblPr>
        <w:tblW w:w="9356"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46"/>
        <w:gridCol w:w="3260"/>
        <w:gridCol w:w="2950"/>
      </w:tblGrid>
      <w:tr w:rsidR="00407831" w:rsidRPr="00136D2E" w:rsidTr="009615AB">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b/>
                <w:sz w:val="24"/>
                <w:szCs w:val="24"/>
              </w:rPr>
            </w:pPr>
            <w:r w:rsidRPr="00136D2E">
              <w:rPr>
                <w:rFonts w:ascii="Times New Roman" w:hAnsi="Times New Roman"/>
                <w:b/>
                <w:sz w:val="24"/>
                <w:szCs w:val="24"/>
              </w:rPr>
              <w:t>Obchodní firma nebo název nebo jméno a příjmení poddodavatele</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b/>
                <w:color w:val="000000"/>
                <w:sz w:val="24"/>
                <w:szCs w:val="24"/>
              </w:rPr>
            </w:pPr>
            <w:r w:rsidRPr="00136D2E">
              <w:rPr>
                <w:rFonts w:ascii="Times New Roman" w:hAnsi="Times New Roman"/>
                <w:b/>
                <w:sz w:val="24"/>
                <w:szCs w:val="24"/>
              </w:rPr>
              <w:t>IČO (pokud bylo přiděleno) a sídlo poddodavatele</w:t>
            </w:r>
          </w:p>
        </w:tc>
        <w:tc>
          <w:tcPr>
            <w:tcW w:w="2950" w:type="dxa"/>
            <w:tcBorders>
              <w:top w:val="single" w:sz="6" w:space="0" w:color="auto"/>
              <w:left w:val="single" w:sz="6" w:space="0" w:color="auto"/>
              <w:bottom w:val="single" w:sz="6" w:space="0" w:color="auto"/>
              <w:right w:val="single" w:sz="6" w:space="0" w:color="auto"/>
            </w:tcBorders>
            <w:vAlign w:val="center"/>
          </w:tcPr>
          <w:p w:rsidR="00407831" w:rsidRPr="00136D2E" w:rsidRDefault="00407831" w:rsidP="009615AB">
            <w:pPr>
              <w:pStyle w:val="tabulka"/>
              <w:widowControl/>
              <w:tabs>
                <w:tab w:val="left" w:pos="1486"/>
              </w:tabs>
              <w:spacing w:before="0" w:after="60" w:line="276" w:lineRule="auto"/>
              <w:rPr>
                <w:rFonts w:ascii="Times New Roman" w:hAnsi="Times New Roman"/>
                <w:b/>
                <w:color w:val="000000"/>
                <w:sz w:val="24"/>
                <w:szCs w:val="24"/>
              </w:rPr>
            </w:pPr>
            <w:r w:rsidRPr="00136D2E">
              <w:rPr>
                <w:rFonts w:ascii="Times New Roman" w:hAnsi="Times New Roman"/>
                <w:b/>
                <w:color w:val="000000"/>
                <w:sz w:val="24"/>
                <w:szCs w:val="24"/>
              </w:rPr>
              <w:t>Část veřejné zakázky, kterou bude poddodavatel plnit</w:t>
            </w:r>
          </w:p>
        </w:tc>
      </w:tr>
      <w:tr w:rsidR="00407831" w:rsidRPr="00136D2E" w:rsidTr="009615AB">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c>
          <w:tcPr>
            <w:tcW w:w="2950" w:type="dxa"/>
            <w:tcBorders>
              <w:top w:val="single" w:sz="6" w:space="0" w:color="auto"/>
              <w:left w:val="single" w:sz="6" w:space="0" w:color="auto"/>
              <w:bottom w:val="single" w:sz="6" w:space="0" w:color="auto"/>
              <w:right w:val="single" w:sz="6" w:space="0" w:color="auto"/>
            </w:tcBorders>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r>
      <w:tr w:rsidR="00407831" w:rsidRPr="00136D2E" w:rsidTr="009615AB">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c>
          <w:tcPr>
            <w:tcW w:w="2950" w:type="dxa"/>
            <w:tcBorders>
              <w:top w:val="single" w:sz="6" w:space="0" w:color="auto"/>
              <w:left w:val="single" w:sz="6" w:space="0" w:color="auto"/>
              <w:bottom w:val="single" w:sz="6" w:space="0" w:color="auto"/>
              <w:right w:val="single" w:sz="6" w:space="0" w:color="auto"/>
            </w:tcBorders>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r>
      <w:tr w:rsidR="00407831" w:rsidRPr="00136D2E" w:rsidTr="009615AB">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c>
          <w:tcPr>
            <w:tcW w:w="2950" w:type="dxa"/>
            <w:tcBorders>
              <w:top w:val="single" w:sz="6" w:space="0" w:color="auto"/>
              <w:left w:val="single" w:sz="6" w:space="0" w:color="auto"/>
              <w:bottom w:val="single" w:sz="6" w:space="0" w:color="auto"/>
              <w:right w:val="single" w:sz="6" w:space="0" w:color="auto"/>
            </w:tcBorders>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r>
      <w:tr w:rsidR="00407831" w:rsidRPr="00136D2E" w:rsidTr="009615AB">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c>
          <w:tcPr>
            <w:tcW w:w="2950" w:type="dxa"/>
            <w:tcBorders>
              <w:top w:val="single" w:sz="6" w:space="0" w:color="auto"/>
              <w:left w:val="single" w:sz="6" w:space="0" w:color="auto"/>
              <w:bottom w:val="single" w:sz="6" w:space="0" w:color="auto"/>
              <w:right w:val="single" w:sz="6" w:space="0" w:color="auto"/>
            </w:tcBorders>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r>
      <w:tr w:rsidR="00407831" w:rsidRPr="00136D2E" w:rsidTr="009615AB">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c>
          <w:tcPr>
            <w:tcW w:w="2950" w:type="dxa"/>
            <w:tcBorders>
              <w:top w:val="single" w:sz="6" w:space="0" w:color="auto"/>
              <w:left w:val="single" w:sz="6" w:space="0" w:color="auto"/>
              <w:bottom w:val="single" w:sz="6" w:space="0" w:color="auto"/>
              <w:right w:val="single" w:sz="6" w:space="0" w:color="auto"/>
            </w:tcBorders>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r>
    </w:tbl>
    <w:p w:rsidR="00407831" w:rsidRPr="00136D2E" w:rsidRDefault="00407831" w:rsidP="00146539">
      <w:pPr>
        <w:spacing w:before="120" w:after="60"/>
        <w:jc w:val="both"/>
        <w:rPr>
          <w:rFonts w:ascii="Times New Roman" w:hAnsi="Times New Roman" w:cs="Times New Roman"/>
          <w:i/>
          <w:sz w:val="24"/>
          <w:szCs w:val="24"/>
        </w:rPr>
      </w:pPr>
    </w:p>
    <w:p w:rsidR="00407831" w:rsidRPr="00136D2E" w:rsidRDefault="00146539" w:rsidP="00407831">
      <w:pPr>
        <w:spacing w:after="60"/>
        <w:jc w:val="both"/>
        <w:rPr>
          <w:rFonts w:ascii="Times New Roman" w:hAnsi="Times New Roman" w:cs="Times New Roman"/>
          <w:sz w:val="24"/>
          <w:szCs w:val="24"/>
        </w:rPr>
      </w:pPr>
      <w:r w:rsidRPr="00136D2E">
        <w:rPr>
          <w:rFonts w:ascii="Times New Roman" w:hAnsi="Times New Roman" w:cs="Times New Roman"/>
          <w:sz w:val="24"/>
          <w:szCs w:val="24"/>
        </w:rPr>
        <w:t>V</w:t>
      </w:r>
      <w:r w:rsidR="00407831" w:rsidRPr="00136D2E">
        <w:rPr>
          <w:rFonts w:ascii="Times New Roman" w:hAnsi="Times New Roman" w:cs="Times New Roman"/>
          <w:sz w:val="24"/>
          <w:szCs w:val="24"/>
        </w:rPr>
        <w:t xml:space="preserve"> souladu s požadavky § 83 odst. 1 zákona č. 134/2016 Sb., o zadávání veřejných zakázek, ve znění pozdějších předpisů, </w:t>
      </w:r>
      <w:r w:rsidR="004E3429" w:rsidRPr="00136D2E">
        <w:rPr>
          <w:rFonts w:ascii="Times New Roman" w:hAnsi="Times New Roman" w:cs="Times New Roman"/>
          <w:sz w:val="24"/>
          <w:szCs w:val="24"/>
        </w:rPr>
        <w:t xml:space="preserve">jsou ve výše předloženém seznamu vypsány i </w:t>
      </w:r>
      <w:r w:rsidR="005F6749" w:rsidRPr="00136D2E">
        <w:rPr>
          <w:rFonts w:ascii="Times New Roman" w:hAnsi="Times New Roman" w:cs="Times New Roman"/>
          <w:sz w:val="24"/>
          <w:szCs w:val="24"/>
        </w:rPr>
        <w:t xml:space="preserve">jiné </w:t>
      </w:r>
      <w:r w:rsidR="004E3429" w:rsidRPr="00136D2E">
        <w:rPr>
          <w:rFonts w:ascii="Times New Roman" w:hAnsi="Times New Roman" w:cs="Times New Roman"/>
          <w:sz w:val="24"/>
          <w:szCs w:val="24"/>
        </w:rPr>
        <w:t xml:space="preserve">osoby, </w:t>
      </w:r>
      <w:r w:rsidR="00407831" w:rsidRPr="00136D2E">
        <w:rPr>
          <w:rFonts w:ascii="Times New Roman" w:hAnsi="Times New Roman" w:cs="Times New Roman"/>
          <w:sz w:val="24"/>
          <w:szCs w:val="24"/>
        </w:rPr>
        <w:t>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rsidR="00407831" w:rsidRPr="00136D2E" w:rsidRDefault="00407831" w:rsidP="00407831">
      <w:pPr>
        <w:pStyle w:val="Nadpis3"/>
        <w:jc w:val="both"/>
        <w:rPr>
          <w:rFonts w:ascii="Times New Roman" w:hAnsi="Times New Roman"/>
          <w:b w:val="0"/>
          <w:sz w:val="24"/>
          <w:szCs w:val="24"/>
        </w:rPr>
      </w:pPr>
      <w:bookmarkStart w:id="1" w:name="_Toc459112228"/>
      <w:bookmarkStart w:id="2" w:name="_Toc459294114"/>
      <w:r w:rsidRPr="00136D2E">
        <w:rPr>
          <w:rFonts w:ascii="Times New Roman" w:hAnsi="Times New Roman"/>
          <w:b w:val="0"/>
          <w:sz w:val="24"/>
          <w:szCs w:val="24"/>
        </w:rPr>
        <w:lastRenderedPageBreak/>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136D2E">
        <w:rPr>
          <w:rFonts w:ascii="Times New Roman" w:hAnsi="Times New Roman"/>
          <w:b w:val="0"/>
          <w:smallCaps/>
          <w:sz w:val="24"/>
          <w:szCs w:val="24"/>
        </w:rPr>
        <w:t xml:space="preserve"> </w:t>
      </w:r>
      <w:r w:rsidRPr="00136D2E">
        <w:rPr>
          <w:rFonts w:ascii="Times New Roman" w:hAnsi="Times New Roman"/>
          <w:b w:val="0"/>
          <w:sz w:val="24"/>
          <w:szCs w:val="24"/>
        </w:rPr>
        <w:t>bezdůvodně neodmítne udělení souhlasu. Dodavatel je povinen poskytnout součinnost k tomu, aby byl zadavatel schopen identifikovat osoby poskytující plnění na jeho straně.</w:t>
      </w:r>
      <w:bookmarkEnd w:id="1"/>
      <w:bookmarkEnd w:id="2"/>
    </w:p>
    <w:p w:rsidR="00407831" w:rsidRPr="00136D2E" w:rsidRDefault="00407831" w:rsidP="00407831">
      <w:pPr>
        <w:spacing w:after="60"/>
        <w:jc w:val="both"/>
        <w:rPr>
          <w:rFonts w:ascii="Times New Roman" w:hAnsi="Times New Roman" w:cs="Times New Roman"/>
          <w:sz w:val="24"/>
          <w:szCs w:val="24"/>
        </w:rPr>
      </w:pPr>
    </w:p>
    <w:p w:rsidR="00407831" w:rsidRPr="00136D2E" w:rsidRDefault="00407831" w:rsidP="00407831">
      <w:pPr>
        <w:pStyle w:val="Nadpis3"/>
        <w:rPr>
          <w:rFonts w:ascii="Times New Roman" w:hAnsi="Times New Roman"/>
          <w:b w:val="0"/>
          <w:sz w:val="24"/>
          <w:szCs w:val="24"/>
        </w:rPr>
      </w:pPr>
      <w:r w:rsidRPr="00136D2E">
        <w:rPr>
          <w:rFonts w:ascii="Times New Roman" w:hAnsi="Times New Roman"/>
          <w:b w:val="0"/>
          <w:sz w:val="24"/>
          <w:szCs w:val="24"/>
        </w:rPr>
        <w:t xml:space="preserve">Za účastníka podepsán </w:t>
      </w:r>
      <w:r w:rsidRPr="00136D2E">
        <w:rPr>
          <w:rFonts w:ascii="Times New Roman" w:eastAsia="Calibri" w:hAnsi="Times New Roman"/>
          <w:b w:val="0"/>
          <w:sz w:val="24"/>
          <w:szCs w:val="24"/>
          <w:highlight w:val="cyan"/>
        </w:rPr>
        <w:fldChar w:fldCharType="begin">
          <w:ffData>
            <w:name w:val="Text1"/>
            <w:enabled/>
            <w:calcOnExit w:val="0"/>
            <w:textInput>
              <w:default w:val="[bude doplněno jméno, příjmení a funkce oprávněného zástupce]"/>
            </w:textInput>
          </w:ffData>
        </w:fldChar>
      </w:r>
      <w:r w:rsidRPr="00136D2E">
        <w:rPr>
          <w:rFonts w:ascii="Times New Roman" w:eastAsia="Calibri" w:hAnsi="Times New Roman"/>
          <w:b w:val="0"/>
          <w:sz w:val="24"/>
          <w:szCs w:val="24"/>
          <w:highlight w:val="cyan"/>
        </w:rPr>
        <w:instrText xml:space="preserve"> FORMTEXT </w:instrText>
      </w:r>
      <w:r w:rsidRPr="00136D2E">
        <w:rPr>
          <w:rFonts w:ascii="Times New Roman" w:eastAsia="Calibri" w:hAnsi="Times New Roman"/>
          <w:b w:val="0"/>
          <w:sz w:val="24"/>
          <w:szCs w:val="24"/>
          <w:highlight w:val="cyan"/>
        </w:rPr>
      </w:r>
      <w:r w:rsidRPr="00136D2E">
        <w:rPr>
          <w:rFonts w:ascii="Times New Roman" w:eastAsia="Calibri" w:hAnsi="Times New Roman"/>
          <w:b w:val="0"/>
          <w:sz w:val="24"/>
          <w:szCs w:val="24"/>
          <w:highlight w:val="cyan"/>
        </w:rPr>
        <w:fldChar w:fldCharType="separate"/>
      </w:r>
      <w:r w:rsidRPr="00136D2E">
        <w:rPr>
          <w:rFonts w:ascii="Times New Roman" w:eastAsia="Calibri" w:hAnsi="Times New Roman"/>
          <w:b w:val="0"/>
          <w:noProof/>
          <w:sz w:val="24"/>
          <w:szCs w:val="24"/>
          <w:highlight w:val="cyan"/>
        </w:rPr>
        <w:t>[bude doplněno jméno, příjmení a funkce oprávněného zástupce]</w:t>
      </w:r>
      <w:r w:rsidRPr="00136D2E">
        <w:rPr>
          <w:rFonts w:ascii="Times New Roman" w:eastAsia="Calibri" w:hAnsi="Times New Roman"/>
          <w:b w:val="0"/>
          <w:sz w:val="24"/>
          <w:szCs w:val="24"/>
          <w:highlight w:val="cyan"/>
        </w:rPr>
        <w:fldChar w:fldCharType="end"/>
      </w:r>
      <w:r w:rsidRPr="00136D2E">
        <w:rPr>
          <w:rFonts w:ascii="Times New Roman" w:hAnsi="Times New Roman"/>
          <w:b w:val="0"/>
          <w:sz w:val="24"/>
          <w:szCs w:val="24"/>
        </w:rPr>
        <w:t>:</w:t>
      </w:r>
    </w:p>
    <w:p w:rsidR="00407831" w:rsidRPr="00136D2E" w:rsidRDefault="00407831" w:rsidP="00407831">
      <w:pPr>
        <w:spacing w:after="60"/>
        <w:jc w:val="both"/>
        <w:rPr>
          <w:rFonts w:ascii="Times New Roman" w:hAnsi="Times New Roman" w:cs="Times New Roman"/>
          <w:sz w:val="24"/>
          <w:szCs w:val="24"/>
        </w:rPr>
      </w:pPr>
      <w:r w:rsidRPr="00136D2E">
        <w:rPr>
          <w:rFonts w:ascii="Times New Roman" w:hAnsi="Times New Roman" w:cs="Times New Roman"/>
          <w:sz w:val="24"/>
          <w:szCs w:val="24"/>
        </w:rPr>
        <w:t xml:space="preserve">V </w:t>
      </w:r>
      <w:r w:rsidRPr="00136D2E">
        <w:rPr>
          <w:rFonts w:ascii="Times New Roman" w:hAnsi="Times New Roman" w:cs="Times New Roman"/>
          <w:sz w:val="24"/>
          <w:szCs w:val="24"/>
          <w:highlight w:val="cyan"/>
        </w:rPr>
        <w:fldChar w:fldCharType="begin">
          <w:ffData>
            <w:name w:val="Text1"/>
            <w:enabled/>
            <w:calcOnExit w:val="0"/>
            <w:textInput>
              <w:default w:val="[bude doplněno]"/>
            </w:textInput>
          </w:ffData>
        </w:fldChar>
      </w:r>
      <w:r w:rsidRPr="00136D2E">
        <w:rPr>
          <w:rFonts w:ascii="Times New Roman" w:hAnsi="Times New Roman" w:cs="Times New Roman"/>
          <w:sz w:val="24"/>
          <w:szCs w:val="24"/>
          <w:highlight w:val="cyan"/>
        </w:rPr>
        <w:instrText xml:space="preserve"> FORMTEXT </w:instrText>
      </w:r>
      <w:r w:rsidRPr="00136D2E">
        <w:rPr>
          <w:rFonts w:ascii="Times New Roman" w:hAnsi="Times New Roman" w:cs="Times New Roman"/>
          <w:sz w:val="24"/>
          <w:szCs w:val="24"/>
          <w:highlight w:val="cyan"/>
        </w:rPr>
      </w:r>
      <w:r w:rsidRPr="00136D2E">
        <w:rPr>
          <w:rFonts w:ascii="Times New Roman" w:hAnsi="Times New Roman" w:cs="Times New Roman"/>
          <w:sz w:val="24"/>
          <w:szCs w:val="24"/>
          <w:highlight w:val="cyan"/>
        </w:rPr>
        <w:fldChar w:fldCharType="separate"/>
      </w:r>
      <w:r w:rsidRPr="00136D2E">
        <w:rPr>
          <w:rFonts w:ascii="Times New Roman" w:hAnsi="Times New Roman" w:cs="Times New Roman"/>
          <w:sz w:val="24"/>
          <w:szCs w:val="24"/>
          <w:highlight w:val="cyan"/>
        </w:rPr>
        <w:t>[bude doplněno]</w:t>
      </w:r>
      <w:r w:rsidRPr="00136D2E">
        <w:rPr>
          <w:rFonts w:ascii="Times New Roman" w:hAnsi="Times New Roman" w:cs="Times New Roman"/>
          <w:sz w:val="24"/>
          <w:szCs w:val="24"/>
          <w:highlight w:val="cyan"/>
        </w:rPr>
        <w:fldChar w:fldCharType="end"/>
      </w:r>
      <w:r w:rsidRPr="00136D2E">
        <w:rPr>
          <w:rFonts w:ascii="Times New Roman" w:hAnsi="Times New Roman" w:cs="Times New Roman"/>
          <w:sz w:val="24"/>
          <w:szCs w:val="24"/>
        </w:rPr>
        <w:t xml:space="preserve"> dne </w:t>
      </w:r>
      <w:r w:rsidRPr="00136D2E">
        <w:rPr>
          <w:rFonts w:ascii="Times New Roman" w:hAnsi="Times New Roman" w:cs="Times New Roman"/>
          <w:sz w:val="24"/>
          <w:szCs w:val="24"/>
          <w:highlight w:val="cyan"/>
        </w:rPr>
        <w:fldChar w:fldCharType="begin">
          <w:ffData>
            <w:name w:val="Text1"/>
            <w:enabled/>
            <w:calcOnExit w:val="0"/>
            <w:textInput>
              <w:default w:val="[bude doplněno]"/>
            </w:textInput>
          </w:ffData>
        </w:fldChar>
      </w:r>
      <w:r w:rsidRPr="00136D2E">
        <w:rPr>
          <w:rFonts w:ascii="Times New Roman" w:hAnsi="Times New Roman" w:cs="Times New Roman"/>
          <w:sz w:val="24"/>
          <w:szCs w:val="24"/>
          <w:highlight w:val="cyan"/>
        </w:rPr>
        <w:instrText xml:space="preserve"> FORMTEXT </w:instrText>
      </w:r>
      <w:r w:rsidRPr="00136D2E">
        <w:rPr>
          <w:rFonts w:ascii="Times New Roman" w:hAnsi="Times New Roman" w:cs="Times New Roman"/>
          <w:sz w:val="24"/>
          <w:szCs w:val="24"/>
          <w:highlight w:val="cyan"/>
        </w:rPr>
      </w:r>
      <w:r w:rsidRPr="00136D2E">
        <w:rPr>
          <w:rFonts w:ascii="Times New Roman" w:hAnsi="Times New Roman" w:cs="Times New Roman"/>
          <w:sz w:val="24"/>
          <w:szCs w:val="24"/>
          <w:highlight w:val="cyan"/>
        </w:rPr>
        <w:fldChar w:fldCharType="separate"/>
      </w:r>
      <w:r w:rsidRPr="00136D2E">
        <w:rPr>
          <w:rFonts w:ascii="Times New Roman" w:hAnsi="Times New Roman" w:cs="Times New Roman"/>
          <w:sz w:val="24"/>
          <w:szCs w:val="24"/>
          <w:highlight w:val="cyan"/>
        </w:rPr>
        <w:t>[bude doplněno]</w:t>
      </w:r>
      <w:r w:rsidRPr="00136D2E">
        <w:rPr>
          <w:rFonts w:ascii="Times New Roman" w:hAnsi="Times New Roman" w:cs="Times New Roman"/>
          <w:sz w:val="24"/>
          <w:szCs w:val="24"/>
          <w:highlight w:val="cyan"/>
        </w:rPr>
        <w:fldChar w:fldCharType="end"/>
      </w:r>
      <w:r w:rsidRPr="00136D2E">
        <w:rPr>
          <w:rFonts w:ascii="Times New Roman" w:hAnsi="Times New Roman" w:cs="Times New Roman"/>
          <w:sz w:val="24"/>
          <w:szCs w:val="24"/>
        </w:rPr>
        <w:tab/>
      </w:r>
    </w:p>
    <w:p w:rsidR="00407831" w:rsidRPr="00136D2E" w:rsidRDefault="00407831" w:rsidP="00407831">
      <w:pPr>
        <w:spacing w:after="60"/>
        <w:jc w:val="both"/>
        <w:rPr>
          <w:rFonts w:ascii="Times New Roman" w:hAnsi="Times New Roman" w:cs="Times New Roman"/>
          <w:sz w:val="24"/>
          <w:szCs w:val="24"/>
        </w:rPr>
      </w:pPr>
    </w:p>
    <w:p w:rsidR="00407831" w:rsidRPr="00136D2E" w:rsidRDefault="00407831" w:rsidP="00407831">
      <w:pPr>
        <w:spacing w:after="60"/>
        <w:jc w:val="both"/>
        <w:rPr>
          <w:rFonts w:ascii="Times New Roman" w:hAnsi="Times New Roman" w:cs="Times New Roman"/>
          <w:sz w:val="24"/>
          <w:szCs w:val="24"/>
        </w:rPr>
      </w:pPr>
      <w:r w:rsidRPr="00136D2E">
        <w:rPr>
          <w:rFonts w:ascii="Times New Roman" w:hAnsi="Times New Roman" w:cs="Times New Roman"/>
          <w:sz w:val="24"/>
          <w:szCs w:val="24"/>
        </w:rPr>
        <w:tab/>
      </w:r>
      <w:r w:rsidRPr="00136D2E">
        <w:rPr>
          <w:rFonts w:ascii="Times New Roman" w:hAnsi="Times New Roman" w:cs="Times New Roman"/>
          <w:sz w:val="24"/>
          <w:szCs w:val="24"/>
        </w:rPr>
        <w:tab/>
      </w:r>
    </w:p>
    <w:p w:rsidR="00407831" w:rsidRPr="00136D2E" w:rsidRDefault="00407831" w:rsidP="00407831">
      <w:pPr>
        <w:pStyle w:val="Nadpis3"/>
        <w:rPr>
          <w:rFonts w:ascii="Times New Roman" w:hAnsi="Times New Roman"/>
          <w:b w:val="0"/>
          <w:sz w:val="24"/>
          <w:szCs w:val="24"/>
        </w:rPr>
      </w:pPr>
      <w:r w:rsidRPr="00136D2E">
        <w:rPr>
          <w:rFonts w:ascii="Times New Roman" w:hAnsi="Times New Roman"/>
          <w:b w:val="0"/>
          <w:sz w:val="24"/>
          <w:szCs w:val="24"/>
        </w:rPr>
        <w:t>Podpis: ……………………………………………</w:t>
      </w:r>
    </w:p>
    <w:p w:rsidR="00407831" w:rsidRPr="00136D2E" w:rsidRDefault="00407831" w:rsidP="0083380F">
      <w:pPr>
        <w:spacing w:after="120" w:line="480" w:lineRule="auto"/>
        <w:jc w:val="both"/>
        <w:rPr>
          <w:rFonts w:ascii="Times New Roman" w:hAnsi="Times New Roman" w:cs="Times New Roman"/>
          <w:sz w:val="24"/>
          <w:szCs w:val="24"/>
        </w:rPr>
      </w:pPr>
    </w:p>
    <w:p w:rsidR="00136D2E" w:rsidRPr="00136D2E" w:rsidRDefault="00136D2E">
      <w:pPr>
        <w:spacing w:after="120" w:line="480" w:lineRule="auto"/>
        <w:jc w:val="both"/>
        <w:rPr>
          <w:rFonts w:ascii="Times New Roman" w:hAnsi="Times New Roman" w:cs="Times New Roman"/>
          <w:sz w:val="24"/>
          <w:szCs w:val="24"/>
        </w:rPr>
      </w:pPr>
    </w:p>
    <w:sectPr w:rsidR="00136D2E" w:rsidRPr="00136D2E" w:rsidSect="006F5AB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1021" w:gutter="0"/>
      <w:pgNumType w:start="6"/>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6E9" w:rsidRDefault="007D76E9" w:rsidP="006F5ABB">
      <w:pPr>
        <w:spacing w:after="0" w:line="240" w:lineRule="auto"/>
      </w:pPr>
      <w:r>
        <w:separator/>
      </w:r>
    </w:p>
  </w:endnote>
  <w:endnote w:type="continuationSeparator" w:id="0">
    <w:p w:rsidR="007D76E9" w:rsidRDefault="007D76E9" w:rsidP="006F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39" w:rsidRDefault="0006023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93B" w:rsidRDefault="007D76E9">
    <w:pPr>
      <w:pStyle w:val="Zpat"/>
      <w:jc w:val="right"/>
    </w:pPr>
  </w:p>
  <w:p w:rsidR="0047793B" w:rsidRDefault="007D76E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39" w:rsidRDefault="000602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6E9" w:rsidRDefault="007D76E9" w:rsidP="006F5ABB">
      <w:pPr>
        <w:spacing w:after="0" w:line="240" w:lineRule="auto"/>
      </w:pPr>
      <w:r>
        <w:separator/>
      </w:r>
    </w:p>
  </w:footnote>
  <w:footnote w:type="continuationSeparator" w:id="0">
    <w:p w:rsidR="007D76E9" w:rsidRDefault="007D76E9" w:rsidP="006F5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39" w:rsidRDefault="0006023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E77" w:rsidRPr="00060239" w:rsidRDefault="00C63E77" w:rsidP="0006023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39" w:rsidRDefault="0006023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F546A"/>
    <w:multiLevelType w:val="hybridMultilevel"/>
    <w:tmpl w:val="7A0A5838"/>
    <w:lvl w:ilvl="0" w:tplc="9D2E7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9FB54BE"/>
    <w:multiLevelType w:val="hybridMultilevel"/>
    <w:tmpl w:val="DDF00132"/>
    <w:lvl w:ilvl="0" w:tplc="52481D0A">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A47"/>
    <w:rsid w:val="00013A47"/>
    <w:rsid w:val="00017230"/>
    <w:rsid w:val="000548FF"/>
    <w:rsid w:val="00060239"/>
    <w:rsid w:val="000B6643"/>
    <w:rsid w:val="000E1FB2"/>
    <w:rsid w:val="000F1AE2"/>
    <w:rsid w:val="00127F11"/>
    <w:rsid w:val="0013647A"/>
    <w:rsid w:val="00136D2E"/>
    <w:rsid w:val="00146539"/>
    <w:rsid w:val="001C40FC"/>
    <w:rsid w:val="001D4F93"/>
    <w:rsid w:val="001F0210"/>
    <w:rsid w:val="00237B63"/>
    <w:rsid w:val="00251CA3"/>
    <w:rsid w:val="002A2359"/>
    <w:rsid w:val="002D0DC3"/>
    <w:rsid w:val="002E2118"/>
    <w:rsid w:val="00314739"/>
    <w:rsid w:val="00314E96"/>
    <w:rsid w:val="0033087E"/>
    <w:rsid w:val="00387F28"/>
    <w:rsid w:val="003D116E"/>
    <w:rsid w:val="00407831"/>
    <w:rsid w:val="0042390B"/>
    <w:rsid w:val="00454F8C"/>
    <w:rsid w:val="0046775F"/>
    <w:rsid w:val="00470049"/>
    <w:rsid w:val="00492635"/>
    <w:rsid w:val="00497E74"/>
    <w:rsid w:val="004C096B"/>
    <w:rsid w:val="004D264B"/>
    <w:rsid w:val="004E3429"/>
    <w:rsid w:val="00503CA7"/>
    <w:rsid w:val="00535506"/>
    <w:rsid w:val="005701B0"/>
    <w:rsid w:val="00572E9C"/>
    <w:rsid w:val="005827E3"/>
    <w:rsid w:val="005977A3"/>
    <w:rsid w:val="005A7199"/>
    <w:rsid w:val="005C31CC"/>
    <w:rsid w:val="005F6749"/>
    <w:rsid w:val="00601081"/>
    <w:rsid w:val="00623F65"/>
    <w:rsid w:val="00637D34"/>
    <w:rsid w:val="0064372D"/>
    <w:rsid w:val="00653431"/>
    <w:rsid w:val="00660DBE"/>
    <w:rsid w:val="006646A6"/>
    <w:rsid w:val="006A39D6"/>
    <w:rsid w:val="006C30E1"/>
    <w:rsid w:val="006C4100"/>
    <w:rsid w:val="006F5ABB"/>
    <w:rsid w:val="00733296"/>
    <w:rsid w:val="00763BBC"/>
    <w:rsid w:val="007810C8"/>
    <w:rsid w:val="007A6E6E"/>
    <w:rsid w:val="007D76E9"/>
    <w:rsid w:val="007F6003"/>
    <w:rsid w:val="0082408F"/>
    <w:rsid w:val="0083380F"/>
    <w:rsid w:val="00861CDA"/>
    <w:rsid w:val="00896B56"/>
    <w:rsid w:val="008E47E2"/>
    <w:rsid w:val="0095080D"/>
    <w:rsid w:val="00A22134"/>
    <w:rsid w:val="00A338A8"/>
    <w:rsid w:val="00A75C66"/>
    <w:rsid w:val="00AD379E"/>
    <w:rsid w:val="00AD5B20"/>
    <w:rsid w:val="00AE134E"/>
    <w:rsid w:val="00AF6452"/>
    <w:rsid w:val="00B40882"/>
    <w:rsid w:val="00B823B0"/>
    <w:rsid w:val="00BC2620"/>
    <w:rsid w:val="00BD0D00"/>
    <w:rsid w:val="00C44693"/>
    <w:rsid w:val="00C4540D"/>
    <w:rsid w:val="00C46BBF"/>
    <w:rsid w:val="00C526EA"/>
    <w:rsid w:val="00C602EE"/>
    <w:rsid w:val="00C63E77"/>
    <w:rsid w:val="00C8639E"/>
    <w:rsid w:val="00C9068E"/>
    <w:rsid w:val="00CA7461"/>
    <w:rsid w:val="00CB737C"/>
    <w:rsid w:val="00CE73C3"/>
    <w:rsid w:val="00D12C1C"/>
    <w:rsid w:val="00D1318C"/>
    <w:rsid w:val="00D559B9"/>
    <w:rsid w:val="00D97C3C"/>
    <w:rsid w:val="00DC37A1"/>
    <w:rsid w:val="00DE42A3"/>
    <w:rsid w:val="00E67EF7"/>
    <w:rsid w:val="00E72ED6"/>
    <w:rsid w:val="00E90443"/>
    <w:rsid w:val="00EC2821"/>
    <w:rsid w:val="00F231C3"/>
    <w:rsid w:val="00F41CE2"/>
    <w:rsid w:val="00F50061"/>
    <w:rsid w:val="00F90DEF"/>
    <w:rsid w:val="00F92734"/>
    <w:rsid w:val="00FB40B1"/>
    <w:rsid w:val="00FD1A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380F"/>
    <w:pPr>
      <w:keepNext/>
      <w:spacing w:before="240" w:after="60" w:line="276" w:lineRule="auto"/>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line="276" w:lineRule="auto"/>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ascii="Arial" w:eastAsia="Times New Roman" w:hAnsi="Arial" w:cs="Times New Roman"/>
      <w:b/>
      <w:sz w:val="32"/>
      <w:szCs w:val="20"/>
      <w:lang w:eastAsia="cs-CZ"/>
    </w:rPr>
  </w:style>
  <w:style w:type="paragraph" w:customStyle="1" w:styleId="tabulka">
    <w:name w:val="tabulka"/>
    <w:basedOn w:val="Normln"/>
    <w:rsid w:val="00407831"/>
    <w:pPr>
      <w:widowControl w:val="0"/>
      <w:spacing w:before="120" w:after="0" w:line="240" w:lineRule="exact"/>
      <w:jc w:val="center"/>
    </w:pPr>
    <w:rPr>
      <w:rFonts w:ascii="Arial" w:eastAsia="Times New Roman" w:hAnsi="Arial" w:cs="Times New Roman"/>
      <w:sz w:val="20"/>
      <w:szCs w:val="20"/>
      <w:lang w:eastAsia="cs-CZ"/>
    </w:rPr>
  </w:style>
  <w:style w:type="paragraph" w:styleId="Bezmezer">
    <w:name w:val="No Spacing"/>
    <w:uiPriority w:val="1"/>
    <w:qFormat/>
    <w:rsid w:val="0006023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380F"/>
    <w:pPr>
      <w:keepNext/>
      <w:spacing w:before="240" w:after="60" w:line="276" w:lineRule="auto"/>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line="276" w:lineRule="auto"/>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ascii="Arial" w:eastAsia="Times New Roman" w:hAnsi="Arial" w:cs="Times New Roman"/>
      <w:b/>
      <w:sz w:val="32"/>
      <w:szCs w:val="20"/>
      <w:lang w:eastAsia="cs-CZ"/>
    </w:rPr>
  </w:style>
  <w:style w:type="paragraph" w:customStyle="1" w:styleId="tabulka">
    <w:name w:val="tabulka"/>
    <w:basedOn w:val="Normln"/>
    <w:rsid w:val="00407831"/>
    <w:pPr>
      <w:widowControl w:val="0"/>
      <w:spacing w:before="120" w:after="0" w:line="240" w:lineRule="exact"/>
      <w:jc w:val="center"/>
    </w:pPr>
    <w:rPr>
      <w:rFonts w:ascii="Arial" w:eastAsia="Times New Roman" w:hAnsi="Arial" w:cs="Times New Roman"/>
      <w:sz w:val="20"/>
      <w:szCs w:val="20"/>
      <w:lang w:eastAsia="cs-CZ"/>
    </w:rPr>
  </w:style>
  <w:style w:type="paragraph" w:styleId="Bezmezer">
    <w:name w:val="No Spacing"/>
    <w:uiPriority w:val="1"/>
    <w:qFormat/>
    <w:rsid w:val="000602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417</Words>
  <Characters>2467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Jindra</cp:lastModifiedBy>
  <cp:revision>8</cp:revision>
  <cp:lastPrinted>2017-06-15T07:21:00Z</cp:lastPrinted>
  <dcterms:created xsi:type="dcterms:W3CDTF">2022-09-20T09:13:00Z</dcterms:created>
  <dcterms:modified xsi:type="dcterms:W3CDTF">2025-09-15T11:48:00Z</dcterms:modified>
</cp:coreProperties>
</file>