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6D509369" w14:textId="5D523BAB" w:rsidR="00761582" w:rsidRPr="00241F45" w:rsidRDefault="00CE1C87" w:rsidP="00761582">
            <w:pPr>
              <w:pStyle w:val="Podnadpis"/>
              <w:rPr>
                <w:sz w:val="22"/>
                <w:szCs w:val="22"/>
              </w:rPr>
            </w:pPr>
            <w:bookmarkStart w:id="0" w:name="_Hlk203987057"/>
            <w:r w:rsidRPr="00CE1C87">
              <w:rPr>
                <w:rFonts w:eastAsiaTheme="minorHAnsi" w:cstheme="minorBidi"/>
                <w:kern w:val="2"/>
                <w:sz w:val="22"/>
                <w:szCs w:val="22"/>
              </w:rPr>
              <w:t>Nákup nositelných kamer pro přepravní kontrolu včetně příslušenství a SW pro správu a analýzu pořízených záznamů</w:t>
            </w:r>
            <w:bookmarkEnd w:id="0"/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187EC7"/>
    <w:rsid w:val="00241F45"/>
    <w:rsid w:val="002A7EA6"/>
    <w:rsid w:val="002D3582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65CBC"/>
    <w:rsid w:val="00574810"/>
    <w:rsid w:val="0057650D"/>
    <w:rsid w:val="0059748D"/>
    <w:rsid w:val="005E1182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51C3C"/>
    <w:rsid w:val="00761582"/>
    <w:rsid w:val="0078436B"/>
    <w:rsid w:val="007C4FDD"/>
    <w:rsid w:val="007F1373"/>
    <w:rsid w:val="0080060F"/>
    <w:rsid w:val="00881A30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00AD6"/>
    <w:rsid w:val="00C2160E"/>
    <w:rsid w:val="00C359ED"/>
    <w:rsid w:val="00C6650D"/>
    <w:rsid w:val="00C67707"/>
    <w:rsid w:val="00CB6452"/>
    <w:rsid w:val="00CD6155"/>
    <w:rsid w:val="00CD7080"/>
    <w:rsid w:val="00CE1C87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4023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b3a12821-c7f3-4c12-b175-081dc285626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Helcel Hana</dc:creator>
  <cp:keywords/>
  <dc:description/>
  <cp:lastModifiedBy>Helcel Hana</cp:lastModifiedBy>
  <cp:revision>2</cp:revision>
  <dcterms:created xsi:type="dcterms:W3CDTF">2025-09-02T06:59:00Z</dcterms:created>
  <dcterms:modified xsi:type="dcterms:W3CDTF">2025-09-02T06:59:00Z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