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0B10F" w14:textId="5FF353BB" w:rsidR="00C843A6" w:rsidRPr="004D1816" w:rsidRDefault="004F0D66" w:rsidP="0066102F">
      <w:pPr>
        <w:rPr>
          <w:rFonts w:ascii="Segoe UI" w:hAnsi="Segoe UI" w:cs="Segoe UI"/>
          <w:b/>
          <w:sz w:val="20"/>
          <w:szCs w:val="20"/>
        </w:rPr>
      </w:pPr>
      <w:r w:rsidRPr="004D1816">
        <w:rPr>
          <w:rFonts w:ascii="Segoe UI" w:hAnsi="Segoe UI" w:cs="Segoe UI"/>
          <w:sz w:val="20"/>
          <w:szCs w:val="20"/>
        </w:rPr>
        <w:t xml:space="preserve">Příloha </w:t>
      </w:r>
      <w:r w:rsidR="003A7811">
        <w:rPr>
          <w:rFonts w:ascii="Segoe UI" w:hAnsi="Segoe UI" w:cs="Segoe UI"/>
          <w:sz w:val="20"/>
          <w:szCs w:val="20"/>
        </w:rPr>
        <w:t>Výzvy a ZD</w:t>
      </w:r>
    </w:p>
    <w:p w14:paraId="5EC722B6" w14:textId="2D0FC837" w:rsidR="0003216C" w:rsidRPr="0066102F" w:rsidRDefault="000D0268" w:rsidP="000D0268">
      <w:pPr>
        <w:spacing w:after="0" w:line="240" w:lineRule="auto"/>
        <w:jc w:val="center"/>
        <w:rPr>
          <w:rFonts w:ascii="Segoe UI" w:hAnsi="Segoe UI" w:cs="Segoe UI"/>
          <w:b/>
        </w:rPr>
      </w:pPr>
      <w:r w:rsidRPr="0066102F">
        <w:rPr>
          <w:rFonts w:ascii="Segoe UI" w:hAnsi="Segoe UI" w:cs="Segoe UI"/>
          <w:b/>
        </w:rPr>
        <w:t>ČESTNÉ PROHLÁŠENÍ</w:t>
      </w:r>
    </w:p>
    <w:p w14:paraId="1048E240" w14:textId="77777777" w:rsidR="00617AD5" w:rsidRPr="0066102F" w:rsidRDefault="00617AD5" w:rsidP="000D0268">
      <w:pPr>
        <w:spacing w:after="0" w:line="240" w:lineRule="auto"/>
        <w:jc w:val="both"/>
        <w:rPr>
          <w:rFonts w:ascii="Segoe UI" w:hAnsi="Segoe UI" w:cs="Segoe UI"/>
        </w:rPr>
      </w:pPr>
    </w:p>
    <w:p w14:paraId="5B7B3E1F" w14:textId="76EFFB6E" w:rsidR="000D0268" w:rsidRPr="0066102F" w:rsidRDefault="00617AD5" w:rsidP="00617AD5">
      <w:pPr>
        <w:spacing w:after="0" w:line="240" w:lineRule="auto"/>
        <w:jc w:val="center"/>
        <w:rPr>
          <w:rFonts w:ascii="Segoe UI" w:hAnsi="Segoe UI" w:cs="Segoe UI"/>
          <w:b/>
          <w:bCs/>
          <w:caps/>
        </w:rPr>
      </w:pPr>
      <w:r w:rsidRPr="0066102F">
        <w:rPr>
          <w:rFonts w:ascii="Segoe UI" w:hAnsi="Segoe UI" w:cs="Segoe UI"/>
          <w:b/>
          <w:bCs/>
          <w:caps/>
        </w:rPr>
        <w:t>Mezinárodní sankce</w:t>
      </w:r>
    </w:p>
    <w:p w14:paraId="6E71793C" w14:textId="77777777" w:rsidR="00617AD5" w:rsidRPr="0066102F" w:rsidRDefault="00617AD5" w:rsidP="000D0268">
      <w:pPr>
        <w:spacing w:after="0" w:line="240" w:lineRule="auto"/>
        <w:jc w:val="both"/>
        <w:rPr>
          <w:rFonts w:ascii="Segoe UI" w:hAnsi="Segoe UI" w:cs="Segoe UI"/>
        </w:rPr>
      </w:pPr>
    </w:p>
    <w:p w14:paraId="24A5D4E0" w14:textId="35100318" w:rsidR="00EB17D3" w:rsidRPr="0066102F" w:rsidRDefault="00B70CD2" w:rsidP="00EB17D3">
      <w:pPr>
        <w:spacing w:after="0" w:line="240" w:lineRule="auto"/>
        <w:jc w:val="both"/>
        <w:rPr>
          <w:rFonts w:ascii="Segoe UI" w:hAnsi="Segoe UI" w:cs="Segoe UI"/>
        </w:rPr>
      </w:pPr>
      <w:r w:rsidRPr="0066102F">
        <w:rPr>
          <w:rFonts w:ascii="Segoe UI" w:hAnsi="Segoe UI" w:cs="Segoe UI"/>
        </w:rPr>
        <w:t xml:space="preserve">Dodavatel </w:t>
      </w:r>
      <w:r w:rsidR="007702CE" w:rsidRPr="0073699A">
        <w:rPr>
          <w:rFonts w:ascii="Segoe UI" w:hAnsi="Segoe UI" w:cs="Segoe UI"/>
          <w:highlight w:val="yellow"/>
        </w:rPr>
        <w:t>[VYPLNÍ DODAVATEL]</w:t>
      </w:r>
      <w:r w:rsidR="000D0268" w:rsidRPr="0066102F">
        <w:rPr>
          <w:rFonts w:ascii="Segoe UI" w:hAnsi="Segoe UI" w:cs="Segoe UI"/>
        </w:rPr>
        <w:t xml:space="preserve">, se sídlem </w:t>
      </w:r>
      <w:r w:rsidR="007702CE" w:rsidRPr="0073699A">
        <w:rPr>
          <w:rFonts w:ascii="Segoe UI" w:hAnsi="Segoe UI" w:cs="Segoe UI"/>
          <w:highlight w:val="yellow"/>
        </w:rPr>
        <w:t>[VYPLNÍ DODAVATEL]</w:t>
      </w:r>
      <w:r w:rsidR="009D0C6B" w:rsidRPr="0066102F">
        <w:rPr>
          <w:rFonts w:ascii="Segoe UI" w:hAnsi="Segoe UI" w:cs="Segoe UI"/>
        </w:rPr>
        <w:t xml:space="preserve">, IČO </w:t>
      </w:r>
      <w:r w:rsidR="007702CE" w:rsidRPr="0073699A">
        <w:rPr>
          <w:rFonts w:ascii="Segoe UI" w:hAnsi="Segoe UI" w:cs="Segoe UI"/>
          <w:highlight w:val="yellow"/>
        </w:rPr>
        <w:t>[VYPLNÍ DODAVATEL]</w:t>
      </w:r>
      <w:r w:rsidR="00617AD5" w:rsidRPr="0066102F">
        <w:rPr>
          <w:rFonts w:ascii="Segoe UI" w:hAnsi="Segoe UI" w:cs="Segoe UI"/>
        </w:rPr>
        <w:t xml:space="preserve"> (dále jen „</w:t>
      </w:r>
      <w:r w:rsidR="00617AD5" w:rsidRPr="0066102F">
        <w:rPr>
          <w:rFonts w:ascii="Segoe UI" w:hAnsi="Segoe UI" w:cs="Segoe UI"/>
          <w:b/>
          <w:bCs/>
          <w:i/>
          <w:iCs/>
        </w:rPr>
        <w:t>Dodavatel</w:t>
      </w:r>
      <w:r w:rsidR="00617AD5" w:rsidRPr="0066102F">
        <w:rPr>
          <w:rFonts w:ascii="Segoe UI" w:hAnsi="Segoe UI" w:cs="Segoe UI"/>
        </w:rPr>
        <w:t xml:space="preserve">“) </w:t>
      </w:r>
      <w:r w:rsidR="000D0268" w:rsidRPr="0066102F">
        <w:rPr>
          <w:rFonts w:ascii="Segoe UI" w:hAnsi="Segoe UI" w:cs="Segoe UI"/>
        </w:rPr>
        <w:t>tímto prohlašuje, že</w:t>
      </w:r>
      <w:r w:rsidR="00EB17D3" w:rsidRPr="0066102F">
        <w:rPr>
          <w:rFonts w:ascii="Segoe UI" w:hAnsi="Segoe UI" w:cs="Segoe UI"/>
        </w:rPr>
        <w:t xml:space="preserve"> není:</w:t>
      </w:r>
    </w:p>
    <w:p w14:paraId="68CBF521" w14:textId="77777777" w:rsidR="00EB17D3" w:rsidRPr="0066102F" w:rsidRDefault="00EB17D3" w:rsidP="00EB17D3">
      <w:pPr>
        <w:pStyle w:val="NoIndentEIB"/>
        <w:ind w:left="1423"/>
        <w:jc w:val="both"/>
        <w:rPr>
          <w:rFonts w:ascii="Segoe UI" w:hAnsi="Segoe UI" w:cs="Segoe UI"/>
          <w:sz w:val="22"/>
          <w:szCs w:val="22"/>
        </w:rPr>
      </w:pPr>
    </w:p>
    <w:p w14:paraId="08E4488E" w14:textId="572F7A9A" w:rsidR="00EB17D3" w:rsidRPr="0066102F" w:rsidRDefault="00EB17D3" w:rsidP="00EB17D3">
      <w:pPr>
        <w:pStyle w:val="Odstavecseseznamem"/>
        <w:keepNext/>
        <w:numPr>
          <w:ilvl w:val="0"/>
          <w:numId w:val="4"/>
        </w:numPr>
        <w:jc w:val="both"/>
        <w:rPr>
          <w:rFonts w:ascii="Segoe UI" w:hAnsi="Segoe UI" w:cs="Segoe UI"/>
        </w:rPr>
      </w:pPr>
      <w:r w:rsidRPr="0066102F">
        <w:rPr>
          <w:rFonts w:ascii="Segoe UI" w:hAnsi="Segoe UI" w:cs="Segoe UI"/>
        </w:rPr>
        <w:t xml:space="preserve">není </w:t>
      </w:r>
      <w:r w:rsidRPr="0066102F">
        <w:rPr>
          <w:rFonts w:ascii="Segoe UI" w:hAnsi="Segoe UI" w:cs="Segoe UI"/>
          <w:i/>
          <w:iCs/>
        </w:rPr>
        <w:t>Sankcionovanou osobou</w:t>
      </w:r>
      <w:r w:rsidRPr="0066102F">
        <w:rPr>
          <w:rFonts w:ascii="Segoe UI" w:hAnsi="Segoe UI" w:cs="Segoe UI"/>
        </w:rPr>
        <w:t>; nebo</w:t>
      </w:r>
    </w:p>
    <w:p w14:paraId="38C02563" w14:textId="2E94ACE3" w:rsidR="00EB17D3" w:rsidRPr="0066102F" w:rsidRDefault="00EB17D3" w:rsidP="00EB17D3">
      <w:pPr>
        <w:pStyle w:val="Odstavecseseznamem"/>
        <w:keepNext/>
        <w:numPr>
          <w:ilvl w:val="0"/>
          <w:numId w:val="4"/>
        </w:numPr>
        <w:jc w:val="both"/>
        <w:rPr>
          <w:rFonts w:ascii="Segoe UI" w:hAnsi="Segoe UI" w:cs="Segoe UI"/>
        </w:rPr>
      </w:pPr>
      <w:r w:rsidRPr="0066102F">
        <w:rPr>
          <w:rFonts w:ascii="Segoe UI" w:hAnsi="Segoe UI" w:cs="Segoe UI"/>
        </w:rPr>
        <w:t xml:space="preserve">neporušuje jakékoli </w:t>
      </w:r>
      <w:r w:rsidRPr="0066102F">
        <w:rPr>
          <w:rFonts w:ascii="Segoe UI" w:hAnsi="Segoe UI" w:cs="Segoe UI"/>
          <w:i/>
          <w:iCs/>
        </w:rPr>
        <w:t>Sankce</w:t>
      </w:r>
      <w:r w:rsidR="00CA1474" w:rsidRPr="0066102F">
        <w:rPr>
          <w:rFonts w:ascii="Segoe UI" w:hAnsi="Segoe UI" w:cs="Segoe UI"/>
        </w:rPr>
        <w:t>;</w:t>
      </w:r>
    </w:p>
    <w:p w14:paraId="11D03537" w14:textId="5B1CA110" w:rsidR="00EB17D3" w:rsidRPr="0066102F" w:rsidRDefault="00EB17D3" w:rsidP="000D0268">
      <w:pPr>
        <w:spacing w:after="0" w:line="240" w:lineRule="auto"/>
        <w:jc w:val="both"/>
        <w:rPr>
          <w:rFonts w:ascii="Segoe UI" w:hAnsi="Segoe UI" w:cs="Segoe UI"/>
        </w:rPr>
      </w:pPr>
      <w:r w:rsidRPr="0066102F">
        <w:rPr>
          <w:rFonts w:ascii="Segoe UI" w:hAnsi="Segoe UI" w:cs="Segoe UI"/>
        </w:rPr>
        <w:t xml:space="preserve">přičemž pro výše uvedené pojmy kurzívou platí následující </w:t>
      </w:r>
      <w:r w:rsidR="00CA1474" w:rsidRPr="0066102F">
        <w:rPr>
          <w:rFonts w:ascii="Segoe UI" w:hAnsi="Segoe UI" w:cs="Segoe UI"/>
        </w:rPr>
        <w:t>definice</w:t>
      </w:r>
      <w:r w:rsidRPr="0066102F">
        <w:rPr>
          <w:rFonts w:ascii="Segoe UI" w:hAnsi="Segoe UI" w:cs="Segoe UI"/>
        </w:rPr>
        <w:t>:</w:t>
      </w:r>
    </w:p>
    <w:p w14:paraId="659832FA" w14:textId="77777777" w:rsidR="00EB17D3" w:rsidRPr="0066102F" w:rsidRDefault="00EB17D3" w:rsidP="000D0268">
      <w:pPr>
        <w:spacing w:after="0" w:line="240" w:lineRule="auto"/>
        <w:jc w:val="both"/>
        <w:rPr>
          <w:rFonts w:ascii="Segoe UI" w:hAnsi="Segoe UI" w:cs="Segoe UI"/>
        </w:rPr>
      </w:pPr>
    </w:p>
    <w:p w14:paraId="39C3A83B" w14:textId="51834CBF" w:rsidR="00EB17D3" w:rsidRPr="0066102F" w:rsidRDefault="00AE3CFE" w:rsidP="00EB17D3">
      <w:pPr>
        <w:keepNext/>
        <w:jc w:val="both"/>
        <w:rPr>
          <w:rFonts w:ascii="Segoe UI" w:hAnsi="Segoe UI" w:cs="Segoe UI"/>
        </w:rPr>
      </w:pPr>
      <w:r w:rsidRPr="0066102F">
        <w:rPr>
          <w:rFonts w:ascii="Segoe UI" w:hAnsi="Segoe UI" w:cs="Segoe UI"/>
          <w:b/>
          <w:bCs/>
        </w:rPr>
        <w:t>„</w:t>
      </w:r>
      <w:r w:rsidR="00EB17D3" w:rsidRPr="0066102F">
        <w:rPr>
          <w:rFonts w:ascii="Segoe UI" w:hAnsi="Segoe UI" w:cs="Segoe UI"/>
          <w:b/>
          <w:bCs/>
        </w:rPr>
        <w:t>Sankcionovaná osoba</w:t>
      </w:r>
      <w:r w:rsidR="00EB17D3" w:rsidRPr="0066102F">
        <w:rPr>
          <w:rFonts w:ascii="Segoe UI" w:hAnsi="Segoe UI" w:cs="Segoe UI"/>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66102F" w:rsidRDefault="00EB17D3" w:rsidP="00EB17D3">
      <w:pPr>
        <w:keepNext/>
        <w:jc w:val="both"/>
        <w:rPr>
          <w:rFonts w:ascii="Segoe UI" w:hAnsi="Segoe UI" w:cs="Segoe UI"/>
        </w:rPr>
      </w:pPr>
      <w:r w:rsidRPr="0066102F">
        <w:rPr>
          <w:rFonts w:ascii="Segoe UI" w:hAnsi="Segoe UI" w:cs="Segoe UI"/>
        </w:rPr>
        <w:t>„</w:t>
      </w:r>
      <w:r w:rsidRPr="0066102F">
        <w:rPr>
          <w:rFonts w:ascii="Segoe UI" w:hAnsi="Segoe UI" w:cs="Segoe UI"/>
          <w:b/>
          <w:bCs/>
        </w:rPr>
        <w:t>Sankce</w:t>
      </w:r>
      <w:r w:rsidRPr="0066102F">
        <w:rPr>
          <w:rFonts w:ascii="Segoe UI" w:hAnsi="Segoe UI" w:cs="Segoe UI"/>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66102F" w:rsidRDefault="00EB17D3" w:rsidP="00CA1474">
      <w:pPr>
        <w:pStyle w:val="Odstavecseseznamem"/>
        <w:keepNext/>
        <w:numPr>
          <w:ilvl w:val="0"/>
          <w:numId w:val="5"/>
        </w:numPr>
        <w:jc w:val="both"/>
        <w:rPr>
          <w:rFonts w:ascii="Segoe UI" w:hAnsi="Segoe UI" w:cs="Segoe UI"/>
        </w:rPr>
      </w:pPr>
      <w:r w:rsidRPr="0066102F">
        <w:rPr>
          <w:rFonts w:ascii="Segoe UI" w:hAnsi="Segoe UI" w:cs="Segoe UI"/>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66102F" w:rsidRDefault="00EB17D3" w:rsidP="00CA1474">
      <w:pPr>
        <w:pStyle w:val="Odstavecseseznamem"/>
        <w:keepNext/>
        <w:numPr>
          <w:ilvl w:val="0"/>
          <w:numId w:val="5"/>
        </w:numPr>
        <w:jc w:val="both"/>
        <w:rPr>
          <w:rFonts w:ascii="Segoe UI" w:hAnsi="Segoe UI" w:cs="Segoe UI"/>
        </w:rPr>
      </w:pPr>
      <w:r w:rsidRPr="0066102F">
        <w:rPr>
          <w:rFonts w:ascii="Segoe UI" w:hAnsi="Segoe UI" w:cs="Segoe UI"/>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66102F" w:rsidRDefault="00EB17D3" w:rsidP="00CA1474">
      <w:pPr>
        <w:pStyle w:val="Odstavecseseznamem"/>
        <w:keepNext/>
        <w:numPr>
          <w:ilvl w:val="0"/>
          <w:numId w:val="5"/>
        </w:numPr>
        <w:jc w:val="both"/>
        <w:rPr>
          <w:rFonts w:ascii="Segoe UI" w:hAnsi="Segoe UI" w:cs="Segoe UI"/>
        </w:rPr>
      </w:pPr>
      <w:r w:rsidRPr="0066102F">
        <w:rPr>
          <w:rFonts w:ascii="Segoe UI" w:hAnsi="Segoe UI" w:cs="Segoe UI"/>
        </w:rPr>
        <w:t>vláda Spojených států amerických a jakékoli její ministerstvo, divize, agentura nebo kancelář, včetně Úřadu pro kontrolu zahraničních aktiv (OFAC) ministerstva financí USA, ministerstva zahraničí USA a/nebo ministerstvo obchodu USA.</w:t>
      </w:r>
    </w:p>
    <w:p w14:paraId="6C02F42C" w14:textId="77777777" w:rsidR="00D212DF" w:rsidRPr="0066102F" w:rsidRDefault="00D212DF" w:rsidP="000D0268">
      <w:pPr>
        <w:spacing w:after="0" w:line="240" w:lineRule="auto"/>
        <w:jc w:val="both"/>
        <w:rPr>
          <w:rFonts w:ascii="Segoe UI" w:hAnsi="Segoe UI" w:cs="Segoe UI"/>
        </w:rPr>
      </w:pPr>
    </w:p>
    <w:p w14:paraId="11432C41" w14:textId="0ADE7292" w:rsidR="000D0268" w:rsidRPr="0066102F" w:rsidRDefault="000D0268" w:rsidP="000D0268">
      <w:pPr>
        <w:spacing w:after="0" w:line="240" w:lineRule="auto"/>
        <w:jc w:val="both"/>
        <w:rPr>
          <w:rFonts w:ascii="Segoe UI" w:hAnsi="Segoe UI" w:cs="Segoe UI"/>
        </w:rPr>
      </w:pPr>
      <w:r w:rsidRPr="0066102F">
        <w:rPr>
          <w:rFonts w:ascii="Segoe UI" w:hAnsi="Segoe UI" w:cs="Segoe UI"/>
        </w:rPr>
        <w:t xml:space="preserve">V </w:t>
      </w:r>
      <w:r w:rsidR="007702CE" w:rsidRPr="0073699A">
        <w:rPr>
          <w:rFonts w:ascii="Segoe UI" w:hAnsi="Segoe UI" w:cs="Segoe UI"/>
          <w:highlight w:val="yellow"/>
        </w:rPr>
        <w:t>[VYPLNÍ DODAVATEL]</w:t>
      </w:r>
      <w:r w:rsidR="006C47B0" w:rsidRPr="0066102F">
        <w:rPr>
          <w:rFonts w:ascii="Segoe UI" w:hAnsi="Segoe UI" w:cs="Segoe UI"/>
        </w:rPr>
        <w:t xml:space="preserve"> </w:t>
      </w:r>
      <w:r w:rsidRPr="0066102F">
        <w:rPr>
          <w:rFonts w:ascii="Segoe UI" w:hAnsi="Segoe UI" w:cs="Segoe UI"/>
        </w:rPr>
        <w:t xml:space="preserve">dne </w:t>
      </w:r>
      <w:r w:rsidR="007702CE" w:rsidRPr="0073699A">
        <w:rPr>
          <w:rFonts w:ascii="Segoe UI" w:hAnsi="Segoe UI" w:cs="Segoe UI"/>
          <w:highlight w:val="yellow"/>
        </w:rPr>
        <w:t>[VYPLNÍ DODAVATEL]</w:t>
      </w:r>
    </w:p>
    <w:p w14:paraId="5905672B" w14:textId="77777777" w:rsidR="000D0268" w:rsidRPr="0066102F" w:rsidRDefault="000D0268" w:rsidP="000D0268">
      <w:pPr>
        <w:spacing w:after="0" w:line="240" w:lineRule="auto"/>
        <w:jc w:val="both"/>
        <w:rPr>
          <w:rFonts w:ascii="Segoe UI" w:hAnsi="Segoe UI" w:cs="Segoe UI"/>
        </w:rPr>
      </w:pPr>
    </w:p>
    <w:p w14:paraId="3F53C73F" w14:textId="77777777" w:rsidR="000D0268" w:rsidRPr="0066102F" w:rsidRDefault="000D0268" w:rsidP="000D0268">
      <w:pPr>
        <w:spacing w:after="0" w:line="240" w:lineRule="auto"/>
        <w:jc w:val="both"/>
        <w:rPr>
          <w:rFonts w:ascii="Segoe UI" w:hAnsi="Segoe UI" w:cs="Segoe UI"/>
        </w:rPr>
      </w:pPr>
    </w:p>
    <w:p w14:paraId="0C0F8193" w14:textId="77777777" w:rsidR="000D0268" w:rsidRPr="0066102F" w:rsidRDefault="000D0268" w:rsidP="000D0268">
      <w:pPr>
        <w:spacing w:after="0" w:line="240" w:lineRule="auto"/>
        <w:jc w:val="both"/>
        <w:rPr>
          <w:rFonts w:ascii="Segoe UI" w:hAnsi="Segoe UI" w:cs="Segoe UI"/>
        </w:rPr>
      </w:pPr>
    </w:p>
    <w:p w14:paraId="49EA9508" w14:textId="77777777" w:rsidR="000D0268" w:rsidRPr="0066102F" w:rsidRDefault="000D0268" w:rsidP="000D0268">
      <w:pPr>
        <w:spacing w:after="0" w:line="240" w:lineRule="auto"/>
        <w:ind w:left="4248" w:firstLine="708"/>
        <w:jc w:val="both"/>
        <w:rPr>
          <w:rFonts w:ascii="Segoe UI" w:hAnsi="Segoe UI" w:cs="Segoe UI"/>
        </w:rPr>
      </w:pPr>
      <w:r w:rsidRPr="0066102F">
        <w:rPr>
          <w:rFonts w:ascii="Segoe UI" w:hAnsi="Segoe UI" w:cs="Segoe UI"/>
        </w:rPr>
        <w:t>………………………………………………</w:t>
      </w:r>
    </w:p>
    <w:p w14:paraId="689231B0" w14:textId="2CE3F084" w:rsidR="000D0268" w:rsidRPr="0066102F" w:rsidRDefault="00F803AB" w:rsidP="00CC42E1">
      <w:pPr>
        <w:spacing w:after="0" w:line="240" w:lineRule="auto"/>
        <w:ind w:left="4248"/>
        <w:jc w:val="both"/>
        <w:rPr>
          <w:rFonts w:ascii="Segoe UI" w:hAnsi="Segoe UI" w:cs="Segoe UI"/>
        </w:rPr>
      </w:pPr>
      <w:r w:rsidRPr="0066102F">
        <w:rPr>
          <w:rFonts w:ascii="Segoe UI" w:hAnsi="Segoe UI" w:cs="Segoe UI"/>
          <w:highlight w:val="yellow"/>
        </w:rPr>
        <w:t>el.</w:t>
      </w:r>
      <w:r w:rsidR="000D0268" w:rsidRPr="0066102F">
        <w:rPr>
          <w:rFonts w:ascii="Segoe UI" w:hAnsi="Segoe UI" w:cs="Segoe UI"/>
          <w:highlight w:val="yellow"/>
        </w:rPr>
        <w:t xml:space="preserve"> podpis osoby</w:t>
      </w:r>
      <w:r w:rsidRPr="0066102F">
        <w:rPr>
          <w:rFonts w:ascii="Segoe UI" w:hAnsi="Segoe UI" w:cs="Segoe UI"/>
          <w:highlight w:val="yellow"/>
        </w:rPr>
        <w:t xml:space="preserve"> </w:t>
      </w:r>
      <w:r w:rsidR="000D0268" w:rsidRPr="0066102F">
        <w:rPr>
          <w:rFonts w:ascii="Segoe UI" w:hAnsi="Segoe UI" w:cs="Segoe UI"/>
          <w:highlight w:val="yellow"/>
        </w:rPr>
        <w:t xml:space="preserve">oprávněné jednat </w:t>
      </w:r>
      <w:r w:rsidR="009D0C6B" w:rsidRPr="0066102F">
        <w:rPr>
          <w:rFonts w:ascii="Segoe UI" w:hAnsi="Segoe UI" w:cs="Segoe UI"/>
          <w:highlight w:val="yellow"/>
        </w:rPr>
        <w:t>za Dodavatele</w:t>
      </w:r>
    </w:p>
    <w:sectPr w:rsidR="000D0268" w:rsidRPr="0066102F" w:rsidSect="00B1421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FB10F" w14:textId="77777777" w:rsidR="00B1421D" w:rsidRDefault="00B1421D" w:rsidP="00B672DB">
      <w:pPr>
        <w:spacing w:after="0" w:line="240" w:lineRule="auto"/>
      </w:pPr>
      <w:r>
        <w:separator/>
      </w:r>
    </w:p>
  </w:endnote>
  <w:endnote w:type="continuationSeparator" w:id="0">
    <w:p w14:paraId="30FEE7F5" w14:textId="77777777" w:rsidR="00B1421D" w:rsidRDefault="00B1421D"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9AE1A" w14:textId="77777777" w:rsidR="00B1421D" w:rsidRDefault="00B1421D" w:rsidP="00B672DB">
      <w:pPr>
        <w:spacing w:after="0" w:line="240" w:lineRule="auto"/>
      </w:pPr>
      <w:r>
        <w:separator/>
      </w:r>
    </w:p>
  </w:footnote>
  <w:footnote w:type="continuationSeparator" w:id="0">
    <w:p w14:paraId="0A0DA2F4" w14:textId="77777777" w:rsidR="00B1421D" w:rsidRDefault="00B1421D" w:rsidP="00B67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6EA211B0" w:rsidR="005E23B9" w:rsidRDefault="003A7811" w:rsidP="006C0A85">
    <w:pPr>
      <w:pStyle w:val="Zhlav"/>
    </w:pPr>
    <w:r>
      <w:rPr>
        <w:noProof/>
      </w:rPr>
      <w:drawing>
        <wp:inline distT="0" distB="0" distL="0" distR="0" wp14:anchorId="03079887" wp14:editId="1AA0FA08">
          <wp:extent cx="1771650" cy="389763"/>
          <wp:effectExtent l="0" t="0" r="0" b="0"/>
          <wp:docPr id="18617619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499" cy="393470"/>
                  </a:xfrm>
                  <a:prstGeom prst="rect">
                    <a:avLst/>
                  </a:prstGeom>
                  <a:noFill/>
                </pic:spPr>
              </pic:pic>
            </a:graphicData>
          </a:graphic>
        </wp:inline>
      </w:drawing>
    </w:r>
  </w:p>
  <w:p w14:paraId="4F5E9DD7" w14:textId="77777777" w:rsidR="00F803AB" w:rsidRPr="006C0A85" w:rsidRDefault="00F803AB" w:rsidP="006C0A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765542364">
    <w:abstractNumId w:val="0"/>
  </w:num>
  <w:num w:numId="2" w16cid:durableId="439229589">
    <w:abstractNumId w:val="4"/>
  </w:num>
  <w:num w:numId="3" w16cid:durableId="821703581">
    <w:abstractNumId w:val="3"/>
  </w:num>
  <w:num w:numId="4" w16cid:durableId="979380779">
    <w:abstractNumId w:val="1"/>
  </w:num>
  <w:num w:numId="5" w16cid:durableId="516846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81540"/>
    <w:rsid w:val="00093748"/>
    <w:rsid w:val="000C1C5C"/>
    <w:rsid w:val="000D0268"/>
    <w:rsid w:val="00160415"/>
    <w:rsid w:val="00185DDF"/>
    <w:rsid w:val="0019331E"/>
    <w:rsid w:val="002B17CD"/>
    <w:rsid w:val="002C0455"/>
    <w:rsid w:val="00315DF3"/>
    <w:rsid w:val="00333A16"/>
    <w:rsid w:val="003567C3"/>
    <w:rsid w:val="00395D50"/>
    <w:rsid w:val="003A7811"/>
    <w:rsid w:val="0046026E"/>
    <w:rsid w:val="00485CF9"/>
    <w:rsid w:val="004B03A5"/>
    <w:rsid w:val="004C30C7"/>
    <w:rsid w:val="004D1816"/>
    <w:rsid w:val="004F0D66"/>
    <w:rsid w:val="00503005"/>
    <w:rsid w:val="00513D6D"/>
    <w:rsid w:val="00563445"/>
    <w:rsid w:val="005E23B9"/>
    <w:rsid w:val="00617AD5"/>
    <w:rsid w:val="0066102F"/>
    <w:rsid w:val="006A7187"/>
    <w:rsid w:val="006A7A70"/>
    <w:rsid w:val="006B2D75"/>
    <w:rsid w:val="006C0A85"/>
    <w:rsid w:val="006C47B0"/>
    <w:rsid w:val="006C6753"/>
    <w:rsid w:val="006C711C"/>
    <w:rsid w:val="006D10B1"/>
    <w:rsid w:val="006E0457"/>
    <w:rsid w:val="0074135D"/>
    <w:rsid w:val="0076091F"/>
    <w:rsid w:val="007702CE"/>
    <w:rsid w:val="00835845"/>
    <w:rsid w:val="008401D4"/>
    <w:rsid w:val="00841BFE"/>
    <w:rsid w:val="00854256"/>
    <w:rsid w:val="008905D5"/>
    <w:rsid w:val="008920E7"/>
    <w:rsid w:val="008A74D0"/>
    <w:rsid w:val="008A766D"/>
    <w:rsid w:val="009C07CE"/>
    <w:rsid w:val="009D0C6B"/>
    <w:rsid w:val="009F5CA0"/>
    <w:rsid w:val="00A03BB0"/>
    <w:rsid w:val="00A161F4"/>
    <w:rsid w:val="00A440E7"/>
    <w:rsid w:val="00A5712A"/>
    <w:rsid w:val="00A67450"/>
    <w:rsid w:val="00AB28BF"/>
    <w:rsid w:val="00AB3FBE"/>
    <w:rsid w:val="00AC1601"/>
    <w:rsid w:val="00AE3CFE"/>
    <w:rsid w:val="00B1421D"/>
    <w:rsid w:val="00B23D91"/>
    <w:rsid w:val="00B55038"/>
    <w:rsid w:val="00B672DB"/>
    <w:rsid w:val="00B70CD2"/>
    <w:rsid w:val="00C0284D"/>
    <w:rsid w:val="00C843A6"/>
    <w:rsid w:val="00CA1474"/>
    <w:rsid w:val="00CC42E1"/>
    <w:rsid w:val="00CD0665"/>
    <w:rsid w:val="00CF51A1"/>
    <w:rsid w:val="00D212DF"/>
    <w:rsid w:val="00D6175D"/>
    <w:rsid w:val="00DF1508"/>
    <w:rsid w:val="00E37CBC"/>
    <w:rsid w:val="00E83F72"/>
    <w:rsid w:val="00EB17D3"/>
    <w:rsid w:val="00EF577D"/>
    <w:rsid w:val="00F57922"/>
    <w:rsid w:val="00F803AB"/>
    <w:rsid w:val="00FF6B8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15:docId w15:val="{2160302D-1F5C-42D7-936D-045154DB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 w:type="paragraph" w:styleId="Revize">
    <w:name w:val="Revision"/>
    <w:hidden/>
    <w:uiPriority w:val="99"/>
    <w:semiHidden/>
    <w:rsid w:val="00F803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1559</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Barák Petr</cp:lastModifiedBy>
  <cp:revision>10</cp:revision>
  <dcterms:created xsi:type="dcterms:W3CDTF">2024-03-09T17:23:00Z</dcterms:created>
  <dcterms:modified xsi:type="dcterms:W3CDTF">2025-03-26T15:24:00Z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2024-03-18T10:20:51Z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f5d56fb9-0480-40ef-b66e-64d9ee13e030</vt:lpwstr>
  </property>
  <property fmtid="{D5CDD505-2E9C-101B-9397-08002B2CF9AE}" pid="8" name="MSIP_Label_690ebb53-23a2-471a-9c6e-17bd0d11311e_ContentBits">
    <vt:lpwstr>0</vt:lpwstr>
  </property>
</Properties>
</file>