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05076" w14:textId="45D0019C" w:rsidR="00B05BB0" w:rsidRPr="00A30BDA" w:rsidRDefault="00B05BB0" w:rsidP="00637114">
      <w:pPr>
        <w:pStyle w:val="Bezmezer"/>
        <w:spacing w:after="120"/>
        <w:jc w:val="center"/>
        <w:rPr>
          <w:rFonts w:asciiTheme="minorHAnsi" w:hAnsiTheme="minorHAnsi" w:cstheme="minorHAnsi"/>
          <w:b/>
          <w:sz w:val="28"/>
        </w:rPr>
      </w:pPr>
      <w:r w:rsidRPr="00A30BDA">
        <w:rPr>
          <w:rFonts w:asciiTheme="minorHAnsi" w:hAnsiTheme="minorHAnsi" w:cstheme="minorHAnsi"/>
          <w:b/>
          <w:sz w:val="28"/>
        </w:rPr>
        <w:t>ČESTNÉ PROHLÁŠENÍ</w:t>
      </w:r>
    </w:p>
    <w:p w14:paraId="723F64D2" w14:textId="59DE414C" w:rsidR="00C1469F" w:rsidRPr="00A30BDA" w:rsidRDefault="00C1469F" w:rsidP="00B05BB0">
      <w:pPr>
        <w:pStyle w:val="Bezmezer"/>
        <w:spacing w:before="240" w:after="360"/>
        <w:jc w:val="center"/>
        <w:rPr>
          <w:rFonts w:asciiTheme="minorHAnsi" w:hAnsiTheme="minorHAnsi" w:cstheme="minorHAnsi"/>
          <w:b/>
          <w:sz w:val="28"/>
        </w:rPr>
      </w:pPr>
      <w:r w:rsidRPr="00A30BDA">
        <w:rPr>
          <w:rFonts w:asciiTheme="minorHAnsi" w:hAnsiTheme="minorHAnsi" w:cstheme="minorHAnsi"/>
          <w:b/>
          <w:sz w:val="28"/>
        </w:rPr>
        <w:t>k mezinárodním sankcím a střetu zájmů</w:t>
      </w:r>
    </w:p>
    <w:p w14:paraId="497561E1" w14:textId="2AC06126" w:rsidR="00B05BB0" w:rsidRPr="00A30BDA" w:rsidRDefault="00B05BB0" w:rsidP="008F64BC">
      <w:pPr>
        <w:pStyle w:val="Bezmezer"/>
        <w:pBdr>
          <w:bottom w:val="single" w:sz="12" w:space="1" w:color="auto"/>
        </w:pBdr>
        <w:tabs>
          <w:tab w:val="left" w:pos="1560"/>
        </w:tabs>
        <w:ind w:left="1560" w:hanging="1560"/>
        <w:rPr>
          <w:rFonts w:asciiTheme="minorHAnsi" w:hAnsiTheme="minorHAnsi" w:cstheme="minorHAnsi"/>
          <w:sz w:val="24"/>
          <w:szCs w:val="24"/>
        </w:rPr>
      </w:pPr>
      <w:r w:rsidRPr="00A30BDA">
        <w:rPr>
          <w:rFonts w:asciiTheme="minorHAnsi" w:hAnsiTheme="minorHAnsi" w:cstheme="minorHAnsi"/>
          <w:b/>
          <w:sz w:val="24"/>
          <w:szCs w:val="24"/>
        </w:rPr>
        <w:t>Dodavatel:</w:t>
      </w:r>
      <w:r w:rsidRPr="00A30BDA">
        <w:rPr>
          <w:rFonts w:asciiTheme="minorHAnsi" w:hAnsiTheme="minorHAnsi" w:cstheme="minorHAnsi"/>
          <w:b/>
          <w:sz w:val="24"/>
          <w:szCs w:val="24"/>
        </w:rPr>
        <w:tab/>
      </w:r>
      <w:r w:rsidR="00B31F24" w:rsidRPr="00B31F24">
        <w:rPr>
          <w:rFonts w:asciiTheme="minorHAnsi" w:hAnsiTheme="minorHAnsi" w:cstheme="minorHAnsi"/>
          <w:b/>
          <w:bCs/>
          <w:highlight w:val="green"/>
        </w:rPr>
        <w:t>[</w:t>
      </w:r>
      <w:proofErr w:type="gramStart"/>
      <w:r w:rsidR="00B31F24">
        <w:rPr>
          <w:rFonts w:asciiTheme="minorHAnsi" w:hAnsiTheme="minorHAnsi" w:cstheme="minorHAnsi"/>
          <w:b/>
          <w:bCs/>
          <w:highlight w:val="green"/>
        </w:rPr>
        <w:t xml:space="preserve">Název - </w:t>
      </w:r>
      <w:r w:rsidR="008F64BC" w:rsidRPr="00B31F24">
        <w:rPr>
          <w:rFonts w:asciiTheme="minorHAnsi" w:hAnsiTheme="minorHAnsi" w:cstheme="minorHAnsi"/>
          <w:b/>
          <w:bCs/>
          <w:highlight w:val="green"/>
        </w:rPr>
        <w:t>DOPLNÍ</w:t>
      </w:r>
      <w:proofErr w:type="gramEnd"/>
      <w:r w:rsidR="008F64BC" w:rsidRPr="00B31F24">
        <w:rPr>
          <w:rFonts w:asciiTheme="minorHAnsi" w:hAnsiTheme="minorHAnsi" w:cstheme="minorHAnsi"/>
          <w:b/>
          <w:bCs/>
          <w:highlight w:val="green"/>
        </w:rPr>
        <w:t xml:space="preserve"> DODAVATEL</w:t>
      </w:r>
      <w:r w:rsidR="00B31F24" w:rsidRPr="00B31F24">
        <w:rPr>
          <w:rFonts w:asciiTheme="minorHAnsi" w:hAnsiTheme="minorHAnsi" w:cstheme="minorHAnsi"/>
          <w:b/>
          <w:bCs/>
          <w:highlight w:val="green"/>
        </w:rPr>
        <w:t>]</w:t>
      </w:r>
      <w:r w:rsidR="008F64BC" w:rsidRPr="00A30BDA">
        <w:rPr>
          <w:rFonts w:asciiTheme="minorHAnsi" w:hAnsiTheme="minorHAnsi" w:cstheme="minorHAnsi"/>
        </w:rPr>
        <w:t xml:space="preserve">, </w:t>
      </w:r>
      <w:r w:rsidRPr="00A30BDA">
        <w:rPr>
          <w:rFonts w:asciiTheme="minorHAnsi" w:hAnsiTheme="minorHAnsi" w:cstheme="minorHAnsi"/>
          <w:sz w:val="24"/>
          <w:szCs w:val="24"/>
        </w:rPr>
        <w:t xml:space="preserve">sídlo: </w:t>
      </w:r>
      <w:r w:rsidR="00B31F24">
        <w:rPr>
          <w:rFonts w:asciiTheme="minorHAnsi" w:hAnsiTheme="minorHAnsi" w:cstheme="minorHAnsi"/>
          <w:highlight w:val="green"/>
        </w:rPr>
        <w:t>[D</w:t>
      </w:r>
      <w:r w:rsidR="008F64BC" w:rsidRPr="00A30BDA">
        <w:rPr>
          <w:rFonts w:asciiTheme="minorHAnsi" w:hAnsiTheme="minorHAnsi" w:cstheme="minorHAnsi"/>
          <w:highlight w:val="green"/>
        </w:rPr>
        <w:t>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IČO</w:t>
      </w:r>
      <w:proofErr w:type="gramEnd"/>
      <w:r w:rsidRPr="00A30BDA">
        <w:rPr>
          <w:rFonts w:asciiTheme="minorHAnsi" w:hAnsiTheme="minorHAnsi" w:cstheme="minorHAnsi"/>
          <w:sz w:val="24"/>
          <w:szCs w:val="24"/>
        </w:rPr>
        <w:t>:</w:t>
      </w:r>
      <w:r w:rsidR="008F64BC"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DIČ</w:t>
      </w:r>
      <w:proofErr w:type="gramEnd"/>
      <w:r w:rsidRPr="00A30BDA">
        <w:rPr>
          <w:rFonts w:asciiTheme="minorHAnsi" w:hAnsiTheme="minorHAnsi" w:cstheme="minorHAnsi"/>
          <w:sz w:val="24"/>
          <w:szCs w:val="24"/>
        </w:rPr>
        <w:t xml:space="preserve">: </w:t>
      </w:r>
      <w:r w:rsidR="00B31F24">
        <w:rPr>
          <w:rFonts w:asciiTheme="minorHAnsi" w:hAnsiTheme="minorHAnsi" w:cstheme="minorHAnsi"/>
          <w:highlight w:val="green"/>
        </w:rPr>
        <w:t>[</w:t>
      </w:r>
      <w:r w:rsidR="008F64BC" w:rsidRPr="00A30BDA">
        <w:rPr>
          <w:rFonts w:asciiTheme="minorHAnsi" w:hAnsiTheme="minorHAnsi" w:cstheme="minorHAnsi"/>
          <w:highlight w:val="green"/>
        </w:rPr>
        <w:t>DOPLNÍ DODAVATEL</w:t>
      </w:r>
      <w:proofErr w:type="gramStart"/>
      <w:r w:rsidR="00B31F24">
        <w:rPr>
          <w:rFonts w:asciiTheme="minorHAnsi" w:hAnsiTheme="minorHAnsi" w:cstheme="minorHAnsi"/>
          <w:highlight w:val="green"/>
        </w:rPr>
        <w:t>]</w:t>
      </w:r>
      <w:r w:rsidR="008F64BC" w:rsidRPr="00A30BDA">
        <w:rPr>
          <w:rFonts w:asciiTheme="minorHAnsi" w:hAnsiTheme="minorHAnsi" w:cstheme="minorHAnsi"/>
        </w:rPr>
        <w:t>,</w:t>
      </w:r>
      <w:r w:rsidRPr="00A30BDA">
        <w:rPr>
          <w:rFonts w:asciiTheme="minorHAnsi" w:hAnsiTheme="minorHAnsi" w:cstheme="minorHAnsi"/>
          <w:sz w:val="24"/>
          <w:szCs w:val="24"/>
        </w:rPr>
        <w:t>zapsána</w:t>
      </w:r>
      <w:proofErr w:type="gramEnd"/>
      <w:r w:rsidRPr="00A30BDA">
        <w:rPr>
          <w:rFonts w:asciiTheme="minorHAnsi" w:hAnsiTheme="minorHAnsi" w:cstheme="minorHAnsi"/>
          <w:sz w:val="24"/>
          <w:szCs w:val="24"/>
        </w:rPr>
        <w:t xml:space="preserve"> v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 xml:space="preserve">údaj o zápisu ve veřejném </w:t>
      </w:r>
      <w:proofErr w:type="gramStart"/>
      <w:r w:rsidRPr="00A30BDA">
        <w:rPr>
          <w:rFonts w:asciiTheme="minorHAnsi" w:hAnsiTheme="minorHAnsi" w:cstheme="minorHAnsi"/>
          <w:sz w:val="24"/>
          <w:szCs w:val="24"/>
          <w:highlight w:val="green"/>
        </w:rPr>
        <w:t>rejstříku</w:t>
      </w:r>
      <w:r w:rsidR="008F64BC" w:rsidRPr="00A30BDA">
        <w:rPr>
          <w:rFonts w:asciiTheme="minorHAnsi" w:hAnsiTheme="minorHAnsi" w:cstheme="minorHAnsi"/>
          <w:sz w:val="24"/>
          <w:szCs w:val="24"/>
          <w:highlight w:val="green"/>
        </w:rPr>
        <w:t xml:space="preserve"> - </w:t>
      </w:r>
      <w:r w:rsidR="008F64BC" w:rsidRPr="00A30BDA">
        <w:rPr>
          <w:rFonts w:asciiTheme="minorHAnsi" w:hAnsiTheme="minorHAnsi" w:cstheme="minorHAnsi"/>
          <w:highlight w:val="green"/>
        </w:rPr>
        <w:t>DOPLNÍ</w:t>
      </w:r>
      <w:proofErr w:type="gramEnd"/>
      <w:r w:rsidR="008F64BC" w:rsidRPr="00A30BDA">
        <w:rPr>
          <w:rFonts w:asciiTheme="minorHAnsi" w:hAnsiTheme="minorHAnsi" w:cstheme="minorHAnsi"/>
          <w:highlight w:val="green"/>
        </w:rPr>
        <w:t xml:space="preserve"> DODAVATEL</w:t>
      </w:r>
      <w:r w:rsidR="00B31F24">
        <w:rPr>
          <w:rFonts w:asciiTheme="minorHAnsi" w:hAnsiTheme="minorHAnsi" w:cstheme="minorHAnsi"/>
          <w:highlight w:val="green"/>
        </w:rPr>
        <w:t>]</w:t>
      </w:r>
      <w:r w:rsidRPr="00A30BDA">
        <w:rPr>
          <w:rFonts w:asciiTheme="minorHAnsi" w:hAnsiTheme="minorHAnsi" w:cstheme="minorHAnsi"/>
          <w:sz w:val="24"/>
          <w:szCs w:val="24"/>
        </w:rPr>
        <w:t xml:space="preserve">, zastoupena: </w:t>
      </w:r>
      <w:r w:rsidR="00B31F24">
        <w:rPr>
          <w:rFonts w:asciiTheme="minorHAnsi" w:hAnsiTheme="minorHAnsi" w:cstheme="minorHAnsi"/>
          <w:sz w:val="24"/>
          <w:szCs w:val="24"/>
          <w:highlight w:val="green"/>
        </w:rPr>
        <w:t>[</w:t>
      </w:r>
      <w:r w:rsidRPr="00A30BDA">
        <w:rPr>
          <w:rFonts w:asciiTheme="minorHAnsi" w:hAnsiTheme="minorHAnsi" w:cstheme="minorHAnsi"/>
          <w:sz w:val="24"/>
          <w:szCs w:val="24"/>
          <w:highlight w:val="green"/>
        </w:rPr>
        <w:t>jméno a funkce</w:t>
      </w:r>
      <w:r w:rsidR="008F64BC" w:rsidRPr="00A30BDA">
        <w:rPr>
          <w:rFonts w:asciiTheme="minorHAnsi" w:hAnsiTheme="minorHAnsi" w:cstheme="minorHAnsi"/>
          <w:sz w:val="24"/>
          <w:szCs w:val="24"/>
          <w:highlight w:val="green"/>
        </w:rPr>
        <w:t xml:space="preserve"> – DOPLNÍ DODAVATEL</w:t>
      </w:r>
      <w:r w:rsidR="00B31F24">
        <w:rPr>
          <w:rFonts w:asciiTheme="minorHAnsi" w:hAnsiTheme="minorHAnsi" w:cstheme="minorHAnsi"/>
          <w:sz w:val="24"/>
          <w:szCs w:val="24"/>
          <w:highlight w:val="green"/>
        </w:rPr>
        <w:t>]</w:t>
      </w:r>
      <w:r w:rsidR="00B31F24">
        <w:rPr>
          <w:rFonts w:asciiTheme="minorHAnsi" w:hAnsiTheme="minorHAnsi" w:cstheme="minorHAnsi"/>
          <w:sz w:val="24"/>
          <w:szCs w:val="24"/>
        </w:rPr>
        <w:t xml:space="preserve"> </w:t>
      </w:r>
    </w:p>
    <w:p w14:paraId="3738CE94" w14:textId="77777777" w:rsidR="00B05BB0" w:rsidRPr="00A30BDA" w:rsidRDefault="00B05BB0" w:rsidP="00B05BB0">
      <w:pPr>
        <w:pStyle w:val="Bezmezer"/>
        <w:pBdr>
          <w:bottom w:val="single" w:sz="12" w:space="1" w:color="auto"/>
        </w:pBdr>
        <w:tabs>
          <w:tab w:val="left" w:pos="1418"/>
        </w:tabs>
        <w:spacing w:after="240"/>
        <w:ind w:left="1418" w:hanging="1418"/>
        <w:jc w:val="both"/>
        <w:rPr>
          <w:rFonts w:asciiTheme="minorHAnsi" w:hAnsiTheme="minorHAnsi" w:cstheme="minorHAnsi"/>
          <w:sz w:val="24"/>
          <w:szCs w:val="24"/>
        </w:rPr>
      </w:pPr>
    </w:p>
    <w:p w14:paraId="344C0415" w14:textId="6E3D502B" w:rsidR="3CB9623D" w:rsidRPr="00A30BDA" w:rsidRDefault="3CB9623D" w:rsidP="372F861B">
      <w:pPr>
        <w:pStyle w:val="Odstavecseseznamem"/>
        <w:numPr>
          <w:ilvl w:val="0"/>
          <w:numId w:val="1"/>
        </w:numPr>
        <w:rPr>
          <w:rFonts w:eastAsia="Times New Roman" w:cstheme="minorHAnsi"/>
          <w:b/>
          <w:bCs/>
        </w:rPr>
      </w:pPr>
      <w:r w:rsidRPr="00A30BDA">
        <w:rPr>
          <w:rFonts w:eastAsia="Times New Roman" w:cstheme="minorHAnsi"/>
          <w:b/>
          <w:bCs/>
        </w:rPr>
        <w:t>Mezinárodní sankce</w:t>
      </w:r>
    </w:p>
    <w:p w14:paraId="6F8A1AEA" w14:textId="46473123" w:rsidR="00B05BB0" w:rsidRPr="00A30BDA" w:rsidRDefault="00B05BB0" w:rsidP="00B76E1A">
      <w:pPr>
        <w:pStyle w:val="Nadpis1"/>
        <w:spacing w:line="240" w:lineRule="auto"/>
        <w:jc w:val="both"/>
        <w:rPr>
          <w:rFonts w:asciiTheme="minorHAnsi" w:hAnsiTheme="minorHAnsi" w:cstheme="minorHAnsi"/>
          <w:color w:val="auto"/>
          <w:sz w:val="22"/>
          <w:szCs w:val="22"/>
        </w:rPr>
      </w:pPr>
      <w:r w:rsidRPr="00A30BDA">
        <w:rPr>
          <w:rFonts w:asciiTheme="minorHAnsi" w:hAnsiTheme="minorHAnsi" w:cstheme="minorHAnsi"/>
          <w:color w:val="auto"/>
          <w:sz w:val="22"/>
          <w:szCs w:val="22"/>
        </w:rPr>
        <w:t xml:space="preserve">Dodavatel tímto pro účely </w:t>
      </w:r>
      <w:r w:rsidR="00130C10" w:rsidRPr="00A30BDA">
        <w:rPr>
          <w:rFonts w:asciiTheme="minorHAnsi" w:hAnsiTheme="minorHAnsi" w:cstheme="minorHAnsi"/>
          <w:color w:val="auto"/>
          <w:sz w:val="22"/>
          <w:szCs w:val="22"/>
        </w:rPr>
        <w:t xml:space="preserve">zadávacího řízení na </w:t>
      </w:r>
      <w:r w:rsidRPr="00A30BDA">
        <w:rPr>
          <w:rFonts w:asciiTheme="minorHAnsi" w:hAnsiTheme="minorHAnsi" w:cstheme="minorHAnsi"/>
          <w:color w:val="auto"/>
          <w:sz w:val="22"/>
          <w:szCs w:val="22"/>
        </w:rPr>
        <w:t>veřejn</w:t>
      </w:r>
      <w:r w:rsidR="00130C10" w:rsidRPr="00A30BDA">
        <w:rPr>
          <w:rFonts w:asciiTheme="minorHAnsi" w:hAnsiTheme="minorHAnsi" w:cstheme="minorHAnsi"/>
          <w:color w:val="auto"/>
          <w:sz w:val="22"/>
          <w:szCs w:val="22"/>
        </w:rPr>
        <w:t>ou</w:t>
      </w:r>
      <w:r w:rsidRPr="00A30BDA">
        <w:rPr>
          <w:rFonts w:asciiTheme="minorHAnsi" w:hAnsiTheme="minorHAnsi" w:cstheme="minorHAnsi"/>
          <w:color w:val="auto"/>
          <w:sz w:val="22"/>
          <w:szCs w:val="22"/>
        </w:rPr>
        <w:t xml:space="preserve"> zakázk</w:t>
      </w:r>
      <w:r w:rsidR="00130C10" w:rsidRPr="00A30BDA">
        <w:rPr>
          <w:rFonts w:asciiTheme="minorHAnsi" w:hAnsiTheme="minorHAnsi" w:cstheme="minorHAnsi"/>
          <w:color w:val="auto"/>
          <w:sz w:val="22"/>
          <w:szCs w:val="22"/>
        </w:rPr>
        <w:t>u</w:t>
      </w:r>
      <w:r w:rsidR="0046393C" w:rsidRPr="00A30BDA">
        <w:rPr>
          <w:rFonts w:asciiTheme="minorHAnsi" w:hAnsiTheme="minorHAnsi" w:cstheme="minorHAnsi"/>
          <w:color w:val="auto"/>
          <w:sz w:val="22"/>
          <w:szCs w:val="22"/>
        </w:rPr>
        <w:t xml:space="preserve"> </w:t>
      </w:r>
      <w:r w:rsidR="51728292" w:rsidRPr="00A30BDA">
        <w:rPr>
          <w:rFonts w:asciiTheme="minorHAnsi" w:hAnsiTheme="minorHAnsi" w:cstheme="minorHAnsi"/>
          <w:color w:val="auto"/>
          <w:sz w:val="22"/>
          <w:szCs w:val="22"/>
        </w:rPr>
        <w:t xml:space="preserve">  malého rozsahu</w:t>
      </w:r>
      <w:r w:rsidRPr="00A30BDA">
        <w:rPr>
          <w:rFonts w:asciiTheme="minorHAnsi" w:hAnsiTheme="minorHAnsi" w:cstheme="minorHAnsi"/>
          <w:color w:val="auto"/>
          <w:sz w:val="22"/>
          <w:szCs w:val="22"/>
        </w:rPr>
        <w:t xml:space="preserve"> s názvem </w:t>
      </w:r>
      <w:r w:rsidRPr="00A30BDA">
        <w:rPr>
          <w:rFonts w:asciiTheme="minorHAnsi" w:hAnsiTheme="minorHAnsi" w:cstheme="minorHAnsi"/>
          <w:b/>
          <w:bCs/>
          <w:color w:val="auto"/>
          <w:sz w:val="22"/>
          <w:szCs w:val="22"/>
        </w:rPr>
        <w:t>„</w:t>
      </w:r>
      <w:r w:rsidR="008033FE" w:rsidRPr="008033FE">
        <w:rPr>
          <w:rFonts w:asciiTheme="minorHAnsi" w:hAnsiTheme="minorHAnsi" w:cstheme="minorHAnsi"/>
          <w:b/>
          <w:bCs/>
          <w:color w:val="auto"/>
          <w:sz w:val="22"/>
          <w:szCs w:val="22"/>
        </w:rPr>
        <w:t>PRŮBĚŽNÉ PRŮZKUMY NA VYTÍŽENOST SPOJŮ, KVALITU PŘEPRAVY A ZJIŠŤOVÁNÍ DOPRAVNÍCH POTŘEB OBYVATEL STŘEDOČESKÉHO KRAJE</w:t>
      </w:r>
      <w:r w:rsidRPr="00A30BDA">
        <w:rPr>
          <w:rFonts w:asciiTheme="minorHAnsi" w:hAnsiTheme="minorHAnsi" w:cstheme="minorHAnsi"/>
          <w:b/>
          <w:bCs/>
          <w:color w:val="auto"/>
          <w:sz w:val="22"/>
          <w:szCs w:val="22"/>
        </w:rPr>
        <w:t>“</w:t>
      </w:r>
      <w:r w:rsidRPr="00A30BDA">
        <w:rPr>
          <w:rFonts w:asciiTheme="minorHAnsi" w:hAnsiTheme="minorHAnsi" w:cstheme="minorHAnsi"/>
          <w:color w:val="auto"/>
          <w:sz w:val="22"/>
          <w:szCs w:val="22"/>
        </w:rPr>
        <w:t xml:space="preserve"> (dále jen „</w:t>
      </w:r>
      <w:r w:rsidRPr="00A30BDA">
        <w:rPr>
          <w:rFonts w:asciiTheme="minorHAnsi" w:hAnsiTheme="minorHAnsi" w:cstheme="minorHAnsi"/>
          <w:b/>
          <w:bCs/>
          <w:color w:val="auto"/>
          <w:sz w:val="22"/>
          <w:szCs w:val="22"/>
        </w:rPr>
        <w:t>Veřejná zakázka</w:t>
      </w:r>
      <w:r w:rsidRPr="00A30BDA">
        <w:rPr>
          <w:rFonts w:asciiTheme="minorHAnsi" w:hAnsiTheme="minorHAnsi" w:cstheme="minorHAnsi"/>
          <w:color w:val="auto"/>
          <w:sz w:val="22"/>
          <w:szCs w:val="22"/>
        </w:rPr>
        <w:t>“), prohlašuje, že</w:t>
      </w:r>
      <w:r w:rsidR="0046393C" w:rsidRPr="00A30BDA">
        <w:rPr>
          <w:rFonts w:asciiTheme="minorHAnsi" w:hAnsiTheme="minorHAnsi" w:cstheme="minorHAnsi"/>
          <w:color w:val="auto"/>
          <w:sz w:val="22"/>
          <w:szCs w:val="22"/>
        </w:rPr>
        <w:t>:</w:t>
      </w:r>
    </w:p>
    <w:p w14:paraId="26B03233" w14:textId="77777777" w:rsidR="0046393C" w:rsidRPr="00A30BDA" w:rsidRDefault="0046393C" w:rsidP="0046393C">
      <w:pPr>
        <w:rPr>
          <w:rFonts w:cstheme="minorHAnsi"/>
        </w:rPr>
      </w:pPr>
    </w:p>
    <w:p w14:paraId="70C306CC" w14:textId="5806AA6E"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není Sankcionovanou osobou; nebo</w:t>
      </w:r>
    </w:p>
    <w:p w14:paraId="4D45FC80" w14:textId="154AF72A" w:rsidR="7C1B7136" w:rsidRPr="00A30BDA" w:rsidRDefault="7C1B7136" w:rsidP="372F861B">
      <w:pPr>
        <w:pStyle w:val="Odstavecseseznamem"/>
        <w:numPr>
          <w:ilvl w:val="0"/>
          <w:numId w:val="4"/>
        </w:numPr>
        <w:rPr>
          <w:rFonts w:eastAsia="Times New Roman" w:cstheme="minorHAnsi"/>
        </w:rPr>
      </w:pPr>
      <w:r w:rsidRPr="00A30BDA">
        <w:rPr>
          <w:rFonts w:eastAsia="Times New Roman" w:cstheme="minorHAnsi"/>
        </w:rPr>
        <w:t>neporušuje jakékoli Sankce;</w:t>
      </w:r>
    </w:p>
    <w:p w14:paraId="09CA4CF8" w14:textId="1BC56F65" w:rsidR="7C1B7136" w:rsidRPr="00A30BDA" w:rsidRDefault="7C1B7136" w:rsidP="372F861B">
      <w:pPr>
        <w:rPr>
          <w:rFonts w:eastAsia="Times New Roman" w:cstheme="minorHAnsi"/>
        </w:rPr>
      </w:pPr>
      <w:r w:rsidRPr="00A30BDA">
        <w:rPr>
          <w:rFonts w:eastAsia="Times New Roman" w:cstheme="minorHAnsi"/>
        </w:rPr>
        <w:t xml:space="preserve">přičemž pro výše uvedené pojmy kurzívou platí následující definice: </w:t>
      </w:r>
    </w:p>
    <w:p w14:paraId="6A79E2AC" w14:textId="0ABA1881" w:rsidR="7C1B7136" w:rsidRPr="00A30BDA" w:rsidRDefault="7C1B7136" w:rsidP="00A30BDA">
      <w:pPr>
        <w:jc w:val="both"/>
        <w:rPr>
          <w:rFonts w:eastAsia="Times New Roman" w:cstheme="minorHAnsi"/>
        </w:rPr>
      </w:pPr>
      <w:r w:rsidRPr="00A30BDA">
        <w:rPr>
          <w:rFonts w:eastAsia="Times New Roman" w:cstheme="minorHAnsi"/>
        </w:rPr>
        <w:t>„Sankcionovaná osoba“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70397615" w14:textId="50E969F5" w:rsidR="7C1B7136" w:rsidRPr="00A30BDA" w:rsidRDefault="7C1B7136" w:rsidP="00A30BDA">
      <w:pPr>
        <w:jc w:val="both"/>
        <w:rPr>
          <w:rFonts w:eastAsia="Times New Roman" w:cstheme="minorHAnsi"/>
        </w:rPr>
      </w:pPr>
      <w:r w:rsidRPr="00A30BDA">
        <w:rPr>
          <w:rFonts w:eastAsia="Times New Roman" w:cstheme="minorHAnsi"/>
        </w:rPr>
        <w:t>„Sankce“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1EBA13B5" w14:textId="27089673"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Organizací spojených národů a jakoukoli agenturu nebo osobu, která je řádně jmenována, zmocněna nebo oprávněna Organizací spojených národů k přijímání, správě, provádění a/nebo uplatňování těchto opatření;</w:t>
      </w:r>
    </w:p>
    <w:p w14:paraId="5BFA4239" w14:textId="73183716"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Evropskou unií a jakoukoli agenturu nebo osobu, která je řádně jmenována, zmocněna nebo oprávněna Evropskou unií k přijímání, správě, provádění a/nebo uplatňování těchto opatření; a</w:t>
      </w:r>
    </w:p>
    <w:p w14:paraId="1B1CBB69" w14:textId="2EE7777A" w:rsidR="7C1B7136" w:rsidRPr="00A30BDA" w:rsidRDefault="7C1B7136" w:rsidP="00A30BDA">
      <w:pPr>
        <w:pStyle w:val="Odstavecseseznamem"/>
        <w:numPr>
          <w:ilvl w:val="0"/>
          <w:numId w:val="3"/>
        </w:numPr>
        <w:jc w:val="both"/>
        <w:rPr>
          <w:rFonts w:eastAsia="Times New Roman" w:cstheme="minorHAnsi"/>
        </w:rPr>
      </w:pPr>
      <w:r w:rsidRPr="00A30BDA">
        <w:rPr>
          <w:rFonts w:eastAsia="Times New Roman" w:cstheme="minorHAnsi"/>
        </w:rPr>
        <w:t>vláda Spojených států amerických a jakékoli její ministerstvo, divize, agentura nebo kancelář, včetně Úřadu pro kontrolu zahraničních aktiv (OFAC) ministerstva financí USA, ministerstva zahraničí USA a/nebo ministerstvo obchodu USA.</w:t>
      </w:r>
    </w:p>
    <w:p w14:paraId="0D18C58D" w14:textId="6578D43A" w:rsidR="00A30BDA" w:rsidRDefault="00A30BDA">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6772B126" w14:textId="77777777" w:rsidR="7C1B7136" w:rsidRDefault="7C1B7136" w:rsidP="372F861B">
      <w:pPr>
        <w:rPr>
          <w:rFonts w:ascii="Times New Roman" w:eastAsia="Times New Roman" w:hAnsi="Times New Roman" w:cs="Times New Roman"/>
          <w:sz w:val="24"/>
          <w:szCs w:val="24"/>
        </w:rPr>
      </w:pPr>
    </w:p>
    <w:p w14:paraId="2B9A299D" w14:textId="2993DC48" w:rsidR="7C1B7136" w:rsidRPr="00A30BDA" w:rsidRDefault="7C1B7136" w:rsidP="372F861B">
      <w:pPr>
        <w:pStyle w:val="Odstavecseseznamem"/>
        <w:numPr>
          <w:ilvl w:val="0"/>
          <w:numId w:val="1"/>
        </w:numPr>
        <w:rPr>
          <w:rFonts w:eastAsia="Times New Roman" w:cstheme="minorHAnsi"/>
          <w:b/>
          <w:bCs/>
        </w:rPr>
      </w:pPr>
      <w:r w:rsidRPr="00A30BDA">
        <w:rPr>
          <w:rFonts w:eastAsia="Times New Roman" w:cstheme="minorHAnsi"/>
          <w:b/>
          <w:bCs/>
        </w:rPr>
        <w:t>Střet zájmů</w:t>
      </w:r>
    </w:p>
    <w:p w14:paraId="34DA7DFE" w14:textId="2AD2CEDA" w:rsidR="7C1B7136" w:rsidRPr="00A30BDA" w:rsidRDefault="7C1B7136" w:rsidP="00A30BDA">
      <w:pPr>
        <w:jc w:val="both"/>
        <w:rPr>
          <w:rFonts w:eastAsia="Times New Roman" w:cstheme="minorHAnsi"/>
          <w:sz w:val="24"/>
          <w:szCs w:val="24"/>
        </w:rPr>
      </w:pPr>
      <w:r w:rsidRPr="00A30BDA">
        <w:rPr>
          <w:rFonts w:eastAsia="Times New Roman" w:cstheme="minorHAnsi"/>
        </w:rPr>
        <w:t xml:space="preserve">Dodavatel </w:t>
      </w:r>
      <w:r w:rsidR="00A30BDA" w:rsidRPr="00A30BDA">
        <w:t>prohlašuje, že není obchodní společnosti, ve které veřejný funkcionář</w:t>
      </w:r>
      <w:r w:rsidR="00A30BDA" w:rsidRPr="00A30BDA">
        <w:rPr>
          <w:vertAlign w:val="superscript"/>
        </w:rPr>
        <w:footnoteReference w:id="2"/>
      </w:r>
      <w:r w:rsidR="00A30BDA" w:rsidRPr="00A30BDA">
        <w:t xml:space="preserve"> uvedený v § 2 odst. 1 písm. c) zák. č. 159/2006 Sb., o střetu zájmů, ve znění pozdějších předpisů, nebo jím ovládaná osoba vlastní podíl představující alespoň 25 % účasti společníka v obchodní společnosti, a dále prohlašuje, že</w:t>
      </w:r>
      <w:r w:rsidR="00A30BDA">
        <w:t> </w:t>
      </w:r>
      <w:r w:rsidR="00A30BDA" w:rsidRPr="00A30BDA">
        <w:t>takovou obchodní společnosti není ani žádný z jeho poddodavatelů, prostřednictvím kterého Dodavatel prokazuje kvalifikaci.</w:t>
      </w:r>
      <w:r w:rsidR="00A30BDA" w:rsidRPr="00617AD5">
        <w:t xml:space="preserve"> Dodavatel je si vědom, že v případě nepravdivosti uvedeného prohlášení bude za zadávacího řízení vyloučen.</w:t>
      </w:r>
    </w:p>
    <w:p w14:paraId="56A41E48" w14:textId="70742EDA" w:rsidR="372F861B" w:rsidRDefault="372F861B" w:rsidP="372F861B"/>
    <w:p w14:paraId="265E0314" w14:textId="456EA5CE" w:rsidR="00B05BB0" w:rsidRDefault="00B05BB0" w:rsidP="372F861B">
      <w:pPr>
        <w:pStyle w:val="Bezmezer"/>
        <w:spacing w:after="120"/>
        <w:jc w:val="both"/>
        <w:rPr>
          <w:rFonts w:ascii="Times New Roman" w:hAnsi="Times New Roman"/>
          <w:sz w:val="24"/>
          <w:szCs w:val="24"/>
        </w:rPr>
      </w:pPr>
    </w:p>
    <w:tbl>
      <w:tblPr>
        <w:tblW w:w="0" w:type="auto"/>
        <w:tblLook w:val="00A0" w:firstRow="1" w:lastRow="0" w:firstColumn="1" w:lastColumn="0" w:noHBand="0" w:noVBand="0"/>
      </w:tblPr>
      <w:tblGrid>
        <w:gridCol w:w="4521"/>
        <w:gridCol w:w="4551"/>
      </w:tblGrid>
      <w:tr w:rsidR="00B05BB0" w14:paraId="3E657B19" w14:textId="77777777" w:rsidTr="00B05BB0">
        <w:tc>
          <w:tcPr>
            <w:tcW w:w="4606" w:type="dxa"/>
            <w:hideMark/>
          </w:tcPr>
          <w:p w14:paraId="7FA8E47D" w14:textId="77777777" w:rsidR="00B05BB0" w:rsidRPr="00A30BDA" w:rsidRDefault="00B05BB0">
            <w:pPr>
              <w:pStyle w:val="Bezmezer"/>
              <w:spacing w:after="120" w:line="276" w:lineRule="auto"/>
              <w:jc w:val="both"/>
              <w:rPr>
                <w:rFonts w:cs="Calibri"/>
              </w:rPr>
            </w:pPr>
            <w:r w:rsidRPr="00A30BDA">
              <w:rPr>
                <w:rFonts w:cs="Calibri"/>
              </w:rPr>
              <w:t xml:space="preserve">V </w:t>
            </w:r>
            <w:r w:rsidRPr="00A30BDA">
              <w:rPr>
                <w:rFonts w:cs="Calibri"/>
                <w:highlight w:val="green"/>
              </w:rPr>
              <w:t>[místo]</w:t>
            </w:r>
            <w:r w:rsidRPr="00A30BDA">
              <w:rPr>
                <w:rFonts w:cs="Calibri"/>
              </w:rPr>
              <w:t xml:space="preserve"> dne </w:t>
            </w:r>
            <w:r w:rsidRPr="00A30BDA">
              <w:rPr>
                <w:rFonts w:cs="Calibri"/>
                <w:highlight w:val="green"/>
              </w:rPr>
              <w:t>[datum]</w:t>
            </w:r>
          </w:p>
        </w:tc>
        <w:tc>
          <w:tcPr>
            <w:tcW w:w="4606" w:type="dxa"/>
          </w:tcPr>
          <w:p w14:paraId="0D528188" w14:textId="744DC06D" w:rsidR="00B05BB0" w:rsidRPr="00A30BDA" w:rsidRDefault="00B05BB0">
            <w:pPr>
              <w:pStyle w:val="Bezmezer"/>
              <w:spacing w:line="276" w:lineRule="auto"/>
              <w:jc w:val="center"/>
              <w:rPr>
                <w:rFonts w:cs="Calibri"/>
              </w:rPr>
            </w:pPr>
            <w:r w:rsidRPr="00A30BDA">
              <w:rPr>
                <w:rFonts w:cs="Calibri"/>
              </w:rPr>
              <w:t xml:space="preserve">Za </w:t>
            </w:r>
            <w:r w:rsidR="006C3474" w:rsidRPr="00A30BDA">
              <w:rPr>
                <w:rFonts w:cs="Calibri"/>
              </w:rPr>
              <w:t>dodavatele</w:t>
            </w:r>
            <w:r w:rsidRPr="00A30BDA">
              <w:rPr>
                <w:rFonts w:cs="Calibri"/>
              </w:rPr>
              <w:t>:</w:t>
            </w:r>
          </w:p>
          <w:p w14:paraId="559F3570" w14:textId="77777777" w:rsidR="00B05BB0" w:rsidRPr="00A30BDA" w:rsidRDefault="00B05BB0" w:rsidP="008F64BC">
            <w:pPr>
              <w:pStyle w:val="Bezmezer"/>
              <w:spacing w:line="276" w:lineRule="auto"/>
              <w:rPr>
                <w:rFonts w:cs="Calibri"/>
              </w:rPr>
            </w:pPr>
          </w:p>
          <w:p w14:paraId="57D1DFC7" w14:textId="77777777" w:rsidR="00B05BB0" w:rsidRPr="00A30BDA" w:rsidRDefault="00B05BB0">
            <w:pPr>
              <w:pStyle w:val="Bezmezer"/>
              <w:spacing w:line="276" w:lineRule="auto"/>
              <w:jc w:val="center"/>
              <w:rPr>
                <w:rFonts w:cs="Calibri"/>
              </w:rPr>
            </w:pPr>
            <w:r w:rsidRPr="00A30BDA">
              <w:rPr>
                <w:rFonts w:cs="Calibri"/>
              </w:rPr>
              <w:t>………………………………….</w:t>
            </w:r>
          </w:p>
          <w:p w14:paraId="19932E57" w14:textId="75F3ED83" w:rsidR="00B05BB0" w:rsidRPr="00A30BDA" w:rsidRDefault="00B05BB0" w:rsidP="003529FD">
            <w:pPr>
              <w:pStyle w:val="Bezmezer"/>
              <w:spacing w:line="276" w:lineRule="auto"/>
              <w:jc w:val="center"/>
              <w:rPr>
                <w:rFonts w:cs="Calibri"/>
                <w:i/>
              </w:rPr>
            </w:pPr>
            <w:r w:rsidRPr="00A30BDA">
              <w:rPr>
                <w:rFonts w:cs="Calibri"/>
                <w:highlight w:val="green"/>
              </w:rPr>
              <w:t>(podpis oprávněné osoby)</w:t>
            </w:r>
          </w:p>
        </w:tc>
      </w:tr>
    </w:tbl>
    <w:p w14:paraId="689231B0" w14:textId="65DC04A4" w:rsidR="000D0268" w:rsidRPr="00CD0665" w:rsidRDefault="000D0268" w:rsidP="00362AA6">
      <w:pPr>
        <w:spacing w:after="0" w:line="240" w:lineRule="auto"/>
        <w:rPr>
          <w:rFonts w:cstheme="minorHAnsi"/>
        </w:rPr>
      </w:pPr>
    </w:p>
    <w:sectPr w:rsidR="000D0268" w:rsidRPr="00CD0665" w:rsidSect="0003216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DDA24" w14:textId="77777777" w:rsidR="008E76C8" w:rsidRDefault="008E76C8" w:rsidP="00B672DB">
      <w:pPr>
        <w:spacing w:after="0" w:line="240" w:lineRule="auto"/>
      </w:pPr>
      <w:r>
        <w:separator/>
      </w:r>
    </w:p>
  </w:endnote>
  <w:endnote w:type="continuationSeparator" w:id="0">
    <w:p w14:paraId="3E019B0A" w14:textId="77777777" w:rsidR="008E76C8" w:rsidRDefault="008E76C8" w:rsidP="00B672DB">
      <w:pPr>
        <w:spacing w:after="0" w:line="240" w:lineRule="auto"/>
      </w:pPr>
      <w:r>
        <w:continuationSeparator/>
      </w:r>
    </w:p>
  </w:endnote>
  <w:endnote w:type="continuationNotice" w:id="1">
    <w:p w14:paraId="149EB73C" w14:textId="77777777" w:rsidR="008E76C8" w:rsidRDefault="008E7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9074136"/>
      <w:docPartObj>
        <w:docPartGallery w:val="Page Numbers (Bottom of Page)"/>
        <w:docPartUnique/>
      </w:docPartObj>
    </w:sdtPr>
    <w:sdtEndPr/>
    <w:sdtContent>
      <w:sdt>
        <w:sdtPr>
          <w:id w:val="-1769616900"/>
          <w:docPartObj>
            <w:docPartGallery w:val="Page Numbers (Top of Page)"/>
            <w:docPartUnique/>
          </w:docPartObj>
        </w:sdtPr>
        <w:sdtEndPr/>
        <w:sdtContent>
          <w:p w14:paraId="1101192F" w14:textId="7CB5F833" w:rsidR="009A574B" w:rsidRPr="009A574B" w:rsidRDefault="009A574B">
            <w:pPr>
              <w:pStyle w:val="Zpat"/>
              <w:jc w:val="right"/>
            </w:pPr>
            <w:r w:rsidRPr="009A574B">
              <w:t xml:space="preserve">Stránka </w:t>
            </w:r>
            <w:r w:rsidRPr="009A574B">
              <w:rPr>
                <w:sz w:val="24"/>
                <w:szCs w:val="24"/>
              </w:rPr>
              <w:fldChar w:fldCharType="begin"/>
            </w:r>
            <w:r w:rsidRPr="009A574B">
              <w:instrText>PAGE</w:instrText>
            </w:r>
            <w:r w:rsidRPr="009A574B">
              <w:rPr>
                <w:sz w:val="24"/>
                <w:szCs w:val="24"/>
              </w:rPr>
              <w:fldChar w:fldCharType="separate"/>
            </w:r>
            <w:r w:rsidRPr="009A574B">
              <w:t>2</w:t>
            </w:r>
            <w:r w:rsidRPr="009A574B">
              <w:rPr>
                <w:sz w:val="24"/>
                <w:szCs w:val="24"/>
              </w:rPr>
              <w:fldChar w:fldCharType="end"/>
            </w:r>
            <w:r w:rsidRPr="009A574B">
              <w:t xml:space="preserve"> z </w:t>
            </w:r>
            <w:r w:rsidRPr="009A574B">
              <w:rPr>
                <w:sz w:val="24"/>
                <w:szCs w:val="24"/>
              </w:rPr>
              <w:fldChar w:fldCharType="begin"/>
            </w:r>
            <w:r w:rsidRPr="009A574B">
              <w:instrText>NUMPAGES</w:instrText>
            </w:r>
            <w:r w:rsidRPr="009A574B">
              <w:rPr>
                <w:sz w:val="24"/>
                <w:szCs w:val="24"/>
              </w:rPr>
              <w:fldChar w:fldCharType="separate"/>
            </w:r>
            <w:r w:rsidRPr="009A574B">
              <w:t>2</w:t>
            </w:r>
            <w:r w:rsidRPr="009A574B">
              <w:rPr>
                <w:sz w:val="24"/>
                <w:szCs w:val="24"/>
              </w:rPr>
              <w:fldChar w:fldCharType="end"/>
            </w:r>
          </w:p>
        </w:sdtContent>
      </w:sdt>
    </w:sdtContent>
  </w:sdt>
  <w:p w14:paraId="76D601C2" w14:textId="77777777" w:rsidR="009A574B" w:rsidRDefault="009A57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CDA9F" w14:textId="77777777" w:rsidR="008E76C8" w:rsidRDefault="008E76C8" w:rsidP="00B672DB">
      <w:pPr>
        <w:spacing w:after="0" w:line="240" w:lineRule="auto"/>
      </w:pPr>
      <w:r>
        <w:separator/>
      </w:r>
    </w:p>
  </w:footnote>
  <w:footnote w:type="continuationSeparator" w:id="0">
    <w:p w14:paraId="6958A541" w14:textId="77777777" w:rsidR="008E76C8" w:rsidRDefault="008E76C8" w:rsidP="00B672DB">
      <w:pPr>
        <w:spacing w:after="0" w:line="240" w:lineRule="auto"/>
      </w:pPr>
      <w:r>
        <w:continuationSeparator/>
      </w:r>
    </w:p>
  </w:footnote>
  <w:footnote w:type="continuationNotice" w:id="1">
    <w:p w14:paraId="11470EE2" w14:textId="77777777" w:rsidR="008E76C8" w:rsidRDefault="008E76C8">
      <w:pPr>
        <w:spacing w:after="0" w:line="240" w:lineRule="auto"/>
      </w:pPr>
    </w:p>
  </w:footnote>
  <w:footnote w:id="2">
    <w:p w14:paraId="2DD0C962" w14:textId="77777777" w:rsidR="00A30BDA" w:rsidRDefault="00A30BDA" w:rsidP="00A30BDA">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D2399" w14:textId="5C1B1B7C" w:rsidR="00602168" w:rsidRPr="00CF18ED" w:rsidRDefault="00602168" w:rsidP="00602168">
    <w:pPr>
      <w:pStyle w:val="Zhlav"/>
      <w:rPr>
        <w:rFonts w:cstheme="minorHAnsi"/>
        <w:noProof/>
      </w:rPr>
    </w:pPr>
    <w:r w:rsidRPr="002A5596">
      <w:rPr>
        <w:rFonts w:cstheme="minorHAnsi"/>
        <w:noProof/>
      </w:rPr>
      <w:drawing>
        <wp:anchor distT="0" distB="0" distL="114300" distR="114300" simplePos="0" relativeHeight="251659264" behindDoc="1" locked="0" layoutInCell="1" allowOverlap="1" wp14:anchorId="6E1B5103" wp14:editId="28FFD548">
          <wp:simplePos x="0" y="0"/>
          <wp:positionH relativeFrom="column">
            <wp:posOffset>3681730</wp:posOffset>
          </wp:positionH>
          <wp:positionV relativeFrom="paragraph">
            <wp:posOffset>-278130</wp:posOffset>
          </wp:positionV>
          <wp:extent cx="2660650" cy="838200"/>
          <wp:effectExtent l="0" t="0" r="0" b="0"/>
          <wp:wrapThrough wrapText="bothSides">
            <wp:wrapPolygon edited="0">
              <wp:start x="1392" y="3436"/>
              <wp:lineTo x="1392" y="13745"/>
              <wp:lineTo x="18558" y="14727"/>
              <wp:lineTo x="19486" y="14727"/>
              <wp:lineTo x="20260" y="12273"/>
              <wp:lineTo x="20569" y="7364"/>
              <wp:lineTo x="18404" y="5891"/>
              <wp:lineTo x="7423" y="3436"/>
              <wp:lineTo x="1392" y="3436"/>
            </wp:wrapPolygon>
          </wp:wrapThrough>
          <wp:docPr id="1" name="Obrázek 1" descr="logo IDSK text CZ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logo IDSK text CZ screen"/>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838200"/>
                  </a:xfrm>
                  <a:prstGeom prst="rect">
                    <a:avLst/>
                  </a:prstGeom>
                  <a:noFill/>
                </pic:spPr>
              </pic:pic>
            </a:graphicData>
          </a:graphic>
        </wp:anchor>
      </w:drawing>
    </w:r>
    <w:r w:rsidRPr="002A5596">
      <w:rPr>
        <w:rFonts w:cstheme="minorHAnsi"/>
        <w:noProof/>
      </w:rPr>
      <w:t xml:space="preserve">Příloha č. </w:t>
    </w:r>
    <w:r w:rsidR="00442BFF">
      <w:rPr>
        <w:rFonts w:cstheme="minorHAnsi"/>
        <w:noProof/>
      </w:rPr>
      <w:t>3</w:t>
    </w:r>
    <w:r>
      <w:rPr>
        <w:rFonts w:cstheme="minorHAnsi"/>
        <w:noProof/>
      </w:rPr>
      <w:t>: Čestné prohlášení – mezinárodní sankce</w:t>
    </w:r>
    <w:r w:rsidRPr="002A5596">
      <w:rPr>
        <w:rFonts w:cstheme="minorHAnsi"/>
        <w:noProof/>
      </w:rPr>
      <w:t xml:space="preserve"> </w:t>
    </w:r>
    <w:r w:rsidRPr="002A5596">
      <w:rPr>
        <w:rFonts w:cstheme="minorHAnsi"/>
        <w:noProof/>
      </w:rPr>
      <w:tab/>
    </w:r>
  </w:p>
  <w:p w14:paraId="034A0854" w14:textId="610850B5" w:rsidR="00362AA6" w:rsidRDefault="00362AA6" w:rsidP="00362AA6">
    <w:pPr>
      <w:pStyle w:val="Zhlav"/>
      <w:rPr>
        <w:rFonts w:ascii="Times New Roman" w:hAnsi="Times New Roman"/>
        <w:lang w:eastAsia="cs-CZ"/>
      </w:rPr>
    </w:pPr>
  </w:p>
  <w:p w14:paraId="15CF32EE" w14:textId="6340288E" w:rsidR="00B76E1A" w:rsidRPr="00362AA6" w:rsidRDefault="00B76E1A" w:rsidP="00362AA6">
    <w:pPr>
      <w:pBdr>
        <w:bottom w:val="single" w:sz="4" w:space="1" w:color="auto"/>
      </w:pBdr>
      <w:tabs>
        <w:tab w:val="center" w:pos="4536"/>
        <w:tab w:val="right" w:pos="9072"/>
      </w:tabs>
      <w:rPr>
        <w:rFonts w:eastAsia="Calibri" w:cs="Calibr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927F"/>
    <w:multiLevelType w:val="hybridMultilevel"/>
    <w:tmpl w:val="C57819DA"/>
    <w:lvl w:ilvl="0" w:tplc="1C9CE328">
      <w:start w:val="1"/>
      <w:numFmt w:val="lowerLetter"/>
      <w:lvlText w:val="%1)"/>
      <w:lvlJc w:val="left"/>
      <w:pPr>
        <w:ind w:left="720" w:hanging="360"/>
      </w:pPr>
    </w:lvl>
    <w:lvl w:ilvl="1" w:tplc="26A25BDA">
      <w:start w:val="1"/>
      <w:numFmt w:val="lowerLetter"/>
      <w:lvlText w:val="%2."/>
      <w:lvlJc w:val="left"/>
      <w:pPr>
        <w:ind w:left="1440" w:hanging="360"/>
      </w:pPr>
    </w:lvl>
    <w:lvl w:ilvl="2" w:tplc="36501ACE">
      <w:start w:val="1"/>
      <w:numFmt w:val="lowerRoman"/>
      <w:lvlText w:val="%3."/>
      <w:lvlJc w:val="right"/>
      <w:pPr>
        <w:ind w:left="2160" w:hanging="180"/>
      </w:pPr>
    </w:lvl>
    <w:lvl w:ilvl="3" w:tplc="AA506EC4">
      <w:start w:val="1"/>
      <w:numFmt w:val="decimal"/>
      <w:lvlText w:val="%4."/>
      <w:lvlJc w:val="left"/>
      <w:pPr>
        <w:ind w:left="2880" w:hanging="360"/>
      </w:pPr>
    </w:lvl>
    <w:lvl w:ilvl="4" w:tplc="E7041548">
      <w:start w:val="1"/>
      <w:numFmt w:val="lowerLetter"/>
      <w:lvlText w:val="%5."/>
      <w:lvlJc w:val="left"/>
      <w:pPr>
        <w:ind w:left="3600" w:hanging="360"/>
      </w:pPr>
    </w:lvl>
    <w:lvl w:ilvl="5" w:tplc="C6AE9A18">
      <w:start w:val="1"/>
      <w:numFmt w:val="lowerRoman"/>
      <w:lvlText w:val="%6."/>
      <w:lvlJc w:val="right"/>
      <w:pPr>
        <w:ind w:left="4320" w:hanging="180"/>
      </w:pPr>
    </w:lvl>
    <w:lvl w:ilvl="6" w:tplc="03CE3ED4">
      <w:start w:val="1"/>
      <w:numFmt w:val="decimal"/>
      <w:lvlText w:val="%7."/>
      <w:lvlJc w:val="left"/>
      <w:pPr>
        <w:ind w:left="5040" w:hanging="360"/>
      </w:pPr>
    </w:lvl>
    <w:lvl w:ilvl="7" w:tplc="949A61E2">
      <w:start w:val="1"/>
      <w:numFmt w:val="lowerLetter"/>
      <w:lvlText w:val="%8."/>
      <w:lvlJc w:val="left"/>
      <w:pPr>
        <w:ind w:left="5760" w:hanging="360"/>
      </w:pPr>
    </w:lvl>
    <w:lvl w:ilvl="8" w:tplc="85B6F58E">
      <w:start w:val="1"/>
      <w:numFmt w:val="lowerRoman"/>
      <w:lvlText w:val="%9."/>
      <w:lvlJc w:val="right"/>
      <w:pPr>
        <w:ind w:left="6480" w:hanging="180"/>
      </w:pPr>
    </w:lvl>
  </w:abstractNum>
  <w:abstractNum w:abstractNumId="1"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B4105"/>
    <w:multiLevelType w:val="hybridMultilevel"/>
    <w:tmpl w:val="4A1A164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0A59136"/>
    <w:multiLevelType w:val="hybridMultilevel"/>
    <w:tmpl w:val="05A28A38"/>
    <w:lvl w:ilvl="0" w:tplc="06B82610">
      <w:start w:val="1"/>
      <w:numFmt w:val="decimal"/>
      <w:lvlText w:val="%1."/>
      <w:lvlJc w:val="left"/>
      <w:pPr>
        <w:ind w:left="720" w:hanging="360"/>
      </w:pPr>
    </w:lvl>
    <w:lvl w:ilvl="1" w:tplc="7B94683A">
      <w:start w:val="1"/>
      <w:numFmt w:val="lowerLetter"/>
      <w:lvlText w:val="%2."/>
      <w:lvlJc w:val="left"/>
      <w:pPr>
        <w:ind w:left="1440" w:hanging="360"/>
      </w:pPr>
    </w:lvl>
    <w:lvl w:ilvl="2" w:tplc="E6305760">
      <w:start w:val="1"/>
      <w:numFmt w:val="lowerRoman"/>
      <w:lvlText w:val="%3."/>
      <w:lvlJc w:val="right"/>
      <w:pPr>
        <w:ind w:left="2160" w:hanging="180"/>
      </w:pPr>
    </w:lvl>
    <w:lvl w:ilvl="3" w:tplc="9042A558">
      <w:start w:val="1"/>
      <w:numFmt w:val="decimal"/>
      <w:lvlText w:val="%4."/>
      <w:lvlJc w:val="left"/>
      <w:pPr>
        <w:ind w:left="2880" w:hanging="360"/>
      </w:pPr>
    </w:lvl>
    <w:lvl w:ilvl="4" w:tplc="96329EFE">
      <w:start w:val="1"/>
      <w:numFmt w:val="lowerLetter"/>
      <w:lvlText w:val="%5."/>
      <w:lvlJc w:val="left"/>
      <w:pPr>
        <w:ind w:left="3600" w:hanging="360"/>
      </w:pPr>
    </w:lvl>
    <w:lvl w:ilvl="5" w:tplc="EF7ADB9E">
      <w:start w:val="1"/>
      <w:numFmt w:val="lowerRoman"/>
      <w:lvlText w:val="%6."/>
      <w:lvlJc w:val="right"/>
      <w:pPr>
        <w:ind w:left="4320" w:hanging="180"/>
      </w:pPr>
    </w:lvl>
    <w:lvl w:ilvl="6" w:tplc="E03851D4">
      <w:start w:val="1"/>
      <w:numFmt w:val="decimal"/>
      <w:lvlText w:val="%7."/>
      <w:lvlJc w:val="left"/>
      <w:pPr>
        <w:ind w:left="5040" w:hanging="360"/>
      </w:pPr>
    </w:lvl>
    <w:lvl w:ilvl="7" w:tplc="A31E613C">
      <w:start w:val="1"/>
      <w:numFmt w:val="lowerLetter"/>
      <w:lvlText w:val="%8."/>
      <w:lvlJc w:val="left"/>
      <w:pPr>
        <w:ind w:left="5760" w:hanging="360"/>
      </w:pPr>
    </w:lvl>
    <w:lvl w:ilvl="8" w:tplc="D178A738">
      <w:start w:val="1"/>
      <w:numFmt w:val="lowerRoman"/>
      <w:lvlText w:val="%9."/>
      <w:lvlJc w:val="right"/>
      <w:pPr>
        <w:ind w:left="6480" w:hanging="180"/>
      </w:pPr>
    </w:lvl>
  </w:abstractNum>
  <w:abstractNum w:abstractNumId="5" w15:restartNumberingAfterBreak="0">
    <w:nsid w:val="1F6356E5"/>
    <w:multiLevelType w:val="hybridMultilevel"/>
    <w:tmpl w:val="D24AE60C"/>
    <w:lvl w:ilvl="0" w:tplc="FFFFFFFF">
      <w:start w:val="1"/>
      <w:numFmt w:val="lowerLetter"/>
      <w:lvlText w:val="%1)"/>
      <w:lvlJc w:val="left"/>
      <w:pPr>
        <w:ind w:left="720" w:hanging="360"/>
      </w:pPr>
    </w:lvl>
    <w:lvl w:ilvl="1" w:tplc="0405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4CF5E2E"/>
    <w:multiLevelType w:val="hybridMultilevel"/>
    <w:tmpl w:val="E3E68468"/>
    <w:lvl w:ilvl="0" w:tplc="EB469F90">
      <w:start w:val="1"/>
      <w:numFmt w:val="decimal"/>
      <w:lvlText w:val="%1."/>
      <w:lvlJc w:val="left"/>
      <w:pPr>
        <w:ind w:left="720" w:hanging="360"/>
      </w:pPr>
    </w:lvl>
    <w:lvl w:ilvl="1" w:tplc="C7E2E5E2">
      <w:start w:val="1"/>
      <w:numFmt w:val="lowerLetter"/>
      <w:lvlText w:val="%2."/>
      <w:lvlJc w:val="left"/>
      <w:pPr>
        <w:ind w:left="1440" w:hanging="360"/>
      </w:pPr>
    </w:lvl>
    <w:lvl w:ilvl="2" w:tplc="A3E27EF6">
      <w:start w:val="1"/>
      <w:numFmt w:val="lowerRoman"/>
      <w:lvlText w:val="%3."/>
      <w:lvlJc w:val="right"/>
      <w:pPr>
        <w:ind w:left="2160" w:hanging="180"/>
      </w:pPr>
    </w:lvl>
    <w:lvl w:ilvl="3" w:tplc="1B90CBD0">
      <w:start w:val="1"/>
      <w:numFmt w:val="decimal"/>
      <w:lvlText w:val="%4."/>
      <w:lvlJc w:val="left"/>
      <w:pPr>
        <w:ind w:left="2880" w:hanging="360"/>
      </w:pPr>
    </w:lvl>
    <w:lvl w:ilvl="4" w:tplc="8EA6E564">
      <w:start w:val="1"/>
      <w:numFmt w:val="lowerLetter"/>
      <w:lvlText w:val="%5."/>
      <w:lvlJc w:val="left"/>
      <w:pPr>
        <w:ind w:left="3600" w:hanging="360"/>
      </w:pPr>
    </w:lvl>
    <w:lvl w:ilvl="5" w:tplc="CE5AFF86">
      <w:start w:val="1"/>
      <w:numFmt w:val="lowerRoman"/>
      <w:lvlText w:val="%6."/>
      <w:lvlJc w:val="right"/>
      <w:pPr>
        <w:ind w:left="4320" w:hanging="180"/>
      </w:pPr>
    </w:lvl>
    <w:lvl w:ilvl="6" w:tplc="54F824B2">
      <w:start w:val="1"/>
      <w:numFmt w:val="decimal"/>
      <w:lvlText w:val="%7."/>
      <w:lvlJc w:val="left"/>
      <w:pPr>
        <w:ind w:left="5040" w:hanging="360"/>
      </w:pPr>
    </w:lvl>
    <w:lvl w:ilvl="7" w:tplc="10F4A692">
      <w:start w:val="1"/>
      <w:numFmt w:val="lowerLetter"/>
      <w:lvlText w:val="%8."/>
      <w:lvlJc w:val="left"/>
      <w:pPr>
        <w:ind w:left="5760" w:hanging="360"/>
      </w:pPr>
    </w:lvl>
    <w:lvl w:ilvl="8" w:tplc="CC5A28E6">
      <w:start w:val="1"/>
      <w:numFmt w:val="lowerRoman"/>
      <w:lvlText w:val="%9."/>
      <w:lvlJc w:val="right"/>
      <w:pPr>
        <w:ind w:left="6480" w:hanging="180"/>
      </w:pPr>
    </w:lvl>
  </w:abstractNum>
  <w:abstractNum w:abstractNumId="9" w15:restartNumberingAfterBreak="0">
    <w:nsid w:val="7724314F"/>
    <w:multiLevelType w:val="hybridMultilevel"/>
    <w:tmpl w:val="1268890C"/>
    <w:lvl w:ilvl="0" w:tplc="03C6394C">
      <w:start w:val="1"/>
      <w:numFmt w:val="lowerLetter"/>
      <w:lvlText w:val="%1."/>
      <w:lvlJc w:val="left"/>
      <w:pPr>
        <w:ind w:left="720" w:hanging="360"/>
      </w:pPr>
    </w:lvl>
    <w:lvl w:ilvl="1" w:tplc="86F61C60">
      <w:start w:val="1"/>
      <w:numFmt w:val="lowerLetter"/>
      <w:lvlText w:val="%2."/>
      <w:lvlJc w:val="left"/>
      <w:pPr>
        <w:ind w:left="1440" w:hanging="360"/>
      </w:pPr>
    </w:lvl>
    <w:lvl w:ilvl="2" w:tplc="EAAC64DE">
      <w:start w:val="1"/>
      <w:numFmt w:val="lowerRoman"/>
      <w:lvlText w:val="%3."/>
      <w:lvlJc w:val="right"/>
      <w:pPr>
        <w:ind w:left="2160" w:hanging="180"/>
      </w:pPr>
    </w:lvl>
    <w:lvl w:ilvl="3" w:tplc="2F60E258">
      <w:start w:val="1"/>
      <w:numFmt w:val="decimal"/>
      <w:lvlText w:val="%4."/>
      <w:lvlJc w:val="left"/>
      <w:pPr>
        <w:ind w:left="2880" w:hanging="360"/>
      </w:pPr>
    </w:lvl>
    <w:lvl w:ilvl="4" w:tplc="089A55BA">
      <w:start w:val="1"/>
      <w:numFmt w:val="lowerLetter"/>
      <w:lvlText w:val="%5."/>
      <w:lvlJc w:val="left"/>
      <w:pPr>
        <w:ind w:left="3600" w:hanging="360"/>
      </w:pPr>
    </w:lvl>
    <w:lvl w:ilvl="5" w:tplc="221E49AE">
      <w:start w:val="1"/>
      <w:numFmt w:val="lowerRoman"/>
      <w:lvlText w:val="%6."/>
      <w:lvlJc w:val="right"/>
      <w:pPr>
        <w:ind w:left="4320" w:hanging="180"/>
      </w:pPr>
    </w:lvl>
    <w:lvl w:ilvl="6" w:tplc="ED988630">
      <w:start w:val="1"/>
      <w:numFmt w:val="decimal"/>
      <w:lvlText w:val="%7."/>
      <w:lvlJc w:val="left"/>
      <w:pPr>
        <w:ind w:left="5040" w:hanging="360"/>
      </w:pPr>
    </w:lvl>
    <w:lvl w:ilvl="7" w:tplc="7C08C410">
      <w:start w:val="1"/>
      <w:numFmt w:val="lowerLetter"/>
      <w:lvlText w:val="%8."/>
      <w:lvlJc w:val="left"/>
      <w:pPr>
        <w:ind w:left="5760" w:hanging="360"/>
      </w:pPr>
    </w:lvl>
    <w:lvl w:ilvl="8" w:tplc="2FF4FE9E">
      <w:start w:val="1"/>
      <w:numFmt w:val="lowerRoman"/>
      <w:lvlText w:val="%9."/>
      <w:lvlJc w:val="right"/>
      <w:pPr>
        <w:ind w:left="6480" w:hanging="180"/>
      </w:pPr>
    </w:lvl>
  </w:abstractNum>
  <w:abstractNum w:abstractNumId="10"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16cid:durableId="612858964">
    <w:abstractNumId w:val="8"/>
  </w:num>
  <w:num w:numId="2" w16cid:durableId="298537612">
    <w:abstractNumId w:val="4"/>
  </w:num>
  <w:num w:numId="3" w16cid:durableId="1831670636">
    <w:abstractNumId w:val="0"/>
  </w:num>
  <w:num w:numId="4" w16cid:durableId="632492131">
    <w:abstractNumId w:val="9"/>
  </w:num>
  <w:num w:numId="5" w16cid:durableId="1484002894">
    <w:abstractNumId w:val="1"/>
  </w:num>
  <w:num w:numId="6" w16cid:durableId="1040476564">
    <w:abstractNumId w:val="10"/>
  </w:num>
  <w:num w:numId="7" w16cid:durableId="1931045352">
    <w:abstractNumId w:val="7"/>
  </w:num>
  <w:num w:numId="8" w16cid:durableId="1514687336">
    <w:abstractNumId w:val="3"/>
  </w:num>
  <w:num w:numId="9" w16cid:durableId="634943629">
    <w:abstractNumId w:val="6"/>
  </w:num>
  <w:num w:numId="10" w16cid:durableId="478806247">
    <w:abstractNumId w:val="2"/>
  </w:num>
  <w:num w:numId="11" w16cid:durableId="4734530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0268"/>
    <w:rsid w:val="000055DE"/>
    <w:rsid w:val="0003216C"/>
    <w:rsid w:val="00044AEE"/>
    <w:rsid w:val="00093748"/>
    <w:rsid w:val="000A7DA9"/>
    <w:rsid w:val="000C1C5C"/>
    <w:rsid w:val="000D0268"/>
    <w:rsid w:val="00124356"/>
    <w:rsid w:val="00130C10"/>
    <w:rsid w:val="00160415"/>
    <w:rsid w:val="001A77B0"/>
    <w:rsid w:val="001D055B"/>
    <w:rsid w:val="001E3FD5"/>
    <w:rsid w:val="002014A5"/>
    <w:rsid w:val="00251000"/>
    <w:rsid w:val="00315DF3"/>
    <w:rsid w:val="00323E3E"/>
    <w:rsid w:val="00331EF8"/>
    <w:rsid w:val="00334C26"/>
    <w:rsid w:val="003529FD"/>
    <w:rsid w:val="003567C3"/>
    <w:rsid w:val="00362AA6"/>
    <w:rsid w:val="003735B6"/>
    <w:rsid w:val="0039364F"/>
    <w:rsid w:val="003962AF"/>
    <w:rsid w:val="003A1BB2"/>
    <w:rsid w:val="003B33DA"/>
    <w:rsid w:val="00435127"/>
    <w:rsid w:val="00442BFF"/>
    <w:rsid w:val="0046393C"/>
    <w:rsid w:val="00485CF9"/>
    <w:rsid w:val="004C037A"/>
    <w:rsid w:val="004C30C7"/>
    <w:rsid w:val="005040B8"/>
    <w:rsid w:val="00513D6D"/>
    <w:rsid w:val="005251DC"/>
    <w:rsid w:val="00525C2F"/>
    <w:rsid w:val="005544B6"/>
    <w:rsid w:val="00574E57"/>
    <w:rsid w:val="005C28B2"/>
    <w:rsid w:val="005E23B9"/>
    <w:rsid w:val="005F1AFD"/>
    <w:rsid w:val="005F2215"/>
    <w:rsid w:val="005F2EA1"/>
    <w:rsid w:val="00602168"/>
    <w:rsid w:val="00617AD5"/>
    <w:rsid w:val="00637114"/>
    <w:rsid w:val="006A288C"/>
    <w:rsid w:val="006A7187"/>
    <w:rsid w:val="006B2D75"/>
    <w:rsid w:val="006B3FF2"/>
    <w:rsid w:val="006C0A85"/>
    <w:rsid w:val="006C3474"/>
    <w:rsid w:val="006C47B0"/>
    <w:rsid w:val="006C711C"/>
    <w:rsid w:val="007205B3"/>
    <w:rsid w:val="00725578"/>
    <w:rsid w:val="0073302A"/>
    <w:rsid w:val="0074135D"/>
    <w:rsid w:val="00756383"/>
    <w:rsid w:val="00795BFE"/>
    <w:rsid w:val="007D6479"/>
    <w:rsid w:val="008033FE"/>
    <w:rsid w:val="008401D4"/>
    <w:rsid w:val="00841BFE"/>
    <w:rsid w:val="00854256"/>
    <w:rsid w:val="008920E7"/>
    <w:rsid w:val="00894778"/>
    <w:rsid w:val="008A6FB8"/>
    <w:rsid w:val="008A74D0"/>
    <w:rsid w:val="008A766D"/>
    <w:rsid w:val="008D3B0A"/>
    <w:rsid w:val="008E76C8"/>
    <w:rsid w:val="008F64BC"/>
    <w:rsid w:val="008F7EE9"/>
    <w:rsid w:val="00905D66"/>
    <w:rsid w:val="00920455"/>
    <w:rsid w:val="009264D9"/>
    <w:rsid w:val="00941C9D"/>
    <w:rsid w:val="00961FF2"/>
    <w:rsid w:val="009A574B"/>
    <w:rsid w:val="009B0A2C"/>
    <w:rsid w:val="009B3B45"/>
    <w:rsid w:val="009C46C0"/>
    <w:rsid w:val="009D0C6B"/>
    <w:rsid w:val="009D54DF"/>
    <w:rsid w:val="009F770D"/>
    <w:rsid w:val="00A115E3"/>
    <w:rsid w:val="00A13767"/>
    <w:rsid w:val="00A161F4"/>
    <w:rsid w:val="00A30BDA"/>
    <w:rsid w:val="00A440E7"/>
    <w:rsid w:val="00A56F70"/>
    <w:rsid w:val="00A5712A"/>
    <w:rsid w:val="00A737F0"/>
    <w:rsid w:val="00A77D0E"/>
    <w:rsid w:val="00A800AC"/>
    <w:rsid w:val="00AB3FBE"/>
    <w:rsid w:val="00AC0EF7"/>
    <w:rsid w:val="00AC1601"/>
    <w:rsid w:val="00AC3622"/>
    <w:rsid w:val="00AC4ADC"/>
    <w:rsid w:val="00B05BB0"/>
    <w:rsid w:val="00B13D31"/>
    <w:rsid w:val="00B20FFB"/>
    <w:rsid w:val="00B31F24"/>
    <w:rsid w:val="00B33D26"/>
    <w:rsid w:val="00B672DB"/>
    <w:rsid w:val="00B70CD2"/>
    <w:rsid w:val="00B76E1A"/>
    <w:rsid w:val="00B84784"/>
    <w:rsid w:val="00BB321B"/>
    <w:rsid w:val="00BD48E1"/>
    <w:rsid w:val="00C0284D"/>
    <w:rsid w:val="00C052FF"/>
    <w:rsid w:val="00C1469F"/>
    <w:rsid w:val="00C268F0"/>
    <w:rsid w:val="00C506BF"/>
    <w:rsid w:val="00C62925"/>
    <w:rsid w:val="00C73693"/>
    <w:rsid w:val="00CA1474"/>
    <w:rsid w:val="00CD0665"/>
    <w:rsid w:val="00D212DF"/>
    <w:rsid w:val="00D37166"/>
    <w:rsid w:val="00D55C58"/>
    <w:rsid w:val="00D6175D"/>
    <w:rsid w:val="00DA5009"/>
    <w:rsid w:val="00DB74C8"/>
    <w:rsid w:val="00DF1508"/>
    <w:rsid w:val="00DF46F2"/>
    <w:rsid w:val="00E942C6"/>
    <w:rsid w:val="00EB17D3"/>
    <w:rsid w:val="00EB53C0"/>
    <w:rsid w:val="00EC56BE"/>
    <w:rsid w:val="00EF3F2F"/>
    <w:rsid w:val="00F04BA8"/>
    <w:rsid w:val="00F57922"/>
    <w:rsid w:val="00FB4CB4"/>
    <w:rsid w:val="00FE0B66"/>
    <w:rsid w:val="1E10D5E8"/>
    <w:rsid w:val="2270C534"/>
    <w:rsid w:val="2FBA6CD9"/>
    <w:rsid w:val="303673EF"/>
    <w:rsid w:val="32B50F98"/>
    <w:rsid w:val="372F861B"/>
    <w:rsid w:val="3CB9623D"/>
    <w:rsid w:val="44EF3AAE"/>
    <w:rsid w:val="51728292"/>
    <w:rsid w:val="55238FEE"/>
    <w:rsid w:val="6BFDF55A"/>
    <w:rsid w:val="736F5FC7"/>
    <w:rsid w:val="781B4211"/>
    <w:rsid w:val="7C1B713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 w:type="paragraph" w:styleId="Bezmezer">
    <w:name w:val="No Spacing"/>
    <w:uiPriority w:val="99"/>
    <w:qFormat/>
    <w:rsid w:val="00B05BB0"/>
    <w:pPr>
      <w:spacing w:after="0" w:line="240" w:lineRule="auto"/>
    </w:pPr>
    <w:rPr>
      <w:rFonts w:ascii="Calibri" w:eastAsia="Calibri" w:hAnsi="Calibri" w:cs="Times New Roman"/>
    </w:rPr>
  </w:style>
  <w:style w:type="paragraph" w:styleId="Revize">
    <w:name w:val="Revision"/>
    <w:hidden/>
    <w:uiPriority w:val="99"/>
    <w:semiHidden/>
    <w:rsid w:val="00574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6737">
      <w:bodyDiv w:val="1"/>
      <w:marLeft w:val="0"/>
      <w:marRight w:val="0"/>
      <w:marTop w:val="0"/>
      <w:marBottom w:val="0"/>
      <w:divBdr>
        <w:top w:val="none" w:sz="0" w:space="0" w:color="auto"/>
        <w:left w:val="none" w:sz="0" w:space="0" w:color="auto"/>
        <w:bottom w:val="none" w:sz="0" w:space="0" w:color="auto"/>
        <w:right w:val="none" w:sz="0" w:space="0" w:color="auto"/>
      </w:divBdr>
    </w:div>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974600164">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8AAA1403AF5B04A8BC7AC03994451F2" ma:contentTypeVersion="11" ma:contentTypeDescription="Vytvoří nový dokument" ma:contentTypeScope="" ma:versionID="fe1c5f8aee7064aed013bb4bc6339c9c">
  <xsd:schema xmlns:xsd="http://www.w3.org/2001/XMLSchema" xmlns:xs="http://www.w3.org/2001/XMLSchema" xmlns:p="http://schemas.microsoft.com/office/2006/metadata/properties" xmlns:ns2="b3a12821-c7f3-4c12-b175-081dc285626e" targetNamespace="http://schemas.microsoft.com/office/2006/metadata/properties" ma:root="true" ma:fieldsID="32fc652b093f295259e4139953e051cf" ns2:_="">
    <xsd:import namespace="b3a12821-c7f3-4c12-b175-081dc2856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12821-c7f3-4c12-b175-081dc28562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ff460fad-250f-4d5e-a46a-a9471ca0d17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a12821-c7f3-4c12-b175-081dc285626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32B535-6F8C-4B24-B693-60C5BF82AC6B}">
  <ds:schemaRefs>
    <ds:schemaRef ds:uri="http://schemas.openxmlformats.org/officeDocument/2006/bibliography"/>
  </ds:schemaRefs>
</ds:datastoreItem>
</file>

<file path=customXml/itemProps2.xml><?xml version="1.0" encoding="utf-8"?>
<ds:datastoreItem xmlns:ds="http://schemas.openxmlformats.org/officeDocument/2006/customXml" ds:itemID="{E9FC9E83-C576-4559-98FC-1BD08CD28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12821-c7f3-4c12-b175-081dc2856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7C39AE-CCB5-42FA-9D57-79B7EFE41251}">
  <ds:schemaRefs>
    <ds:schemaRef ds:uri="http://schemas.microsoft.com/office/2006/metadata/properties"/>
    <ds:schemaRef ds:uri="http://schemas.microsoft.com/office/infopath/2007/PartnerControls"/>
    <ds:schemaRef ds:uri="b3a12821-c7f3-4c12-b175-081dc285626e"/>
  </ds:schemaRefs>
</ds:datastoreItem>
</file>

<file path=customXml/itemProps4.xml><?xml version="1.0" encoding="utf-8"?>
<ds:datastoreItem xmlns:ds="http://schemas.openxmlformats.org/officeDocument/2006/customXml" ds:itemID="{78B0A18D-97B0-4E3F-89A5-E66690698A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2320</Characters>
  <Application>Microsoft Office Word</Application>
  <DocSecurity>0</DocSecurity>
  <Lines>19</Lines>
  <Paragraphs>5</Paragraphs>
  <ScaleCrop>false</ScaleCrop>
  <LinksUpToDate>false</LinksUpToDate>
  <CharactersWithSpaces>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2025-07-02T07:53:00Z</dcterms:created>
  <dcterms:modified xsi:type="dcterms:W3CDTF">2025-07-02T07:53:00Z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0x010100D8AAA1403AF5B04A8BC7AC03994451F2</vt:lpwstr>
  </property>
  <property fmtid="{D5CDD505-2E9C-101B-9397-08002B2CF9AE}" pid="3" name="MediaServiceImageTags">
    <vt:lpwstr/>
  </property>
</Properties>
</file>