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0249D4AC"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r w:rsidR="00E2025E" w:rsidRPr="00E2025E">
        <w:rPr>
          <w:rFonts w:ascii="Arial" w:hAnsi="Arial" w:cs="Arial"/>
          <w:b/>
          <w:bCs/>
          <w:sz w:val="28"/>
          <w:szCs w:val="28"/>
        </w:rPr>
        <w:t xml:space="preserve">Půdní vestavba Gymnázium J. S. Machara Brandýs n. </w:t>
      </w:r>
      <w:bookmarkEnd w:id="0"/>
      <w:r w:rsidR="004105DB" w:rsidRPr="00E2025E">
        <w:rPr>
          <w:rFonts w:ascii="Arial" w:hAnsi="Arial" w:cs="Arial"/>
          <w:b/>
          <w:bCs/>
          <w:sz w:val="28"/>
          <w:szCs w:val="28"/>
        </w:rPr>
        <w:t>Labem – PD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CBC296B" w14:textId="77777777" w:rsidR="00E2025E" w:rsidRDefault="00FF786D" w:rsidP="008A0C16">
      <w:pPr>
        <w:widowControl w:val="0"/>
        <w:autoSpaceDE w:val="0"/>
        <w:autoSpaceDN w:val="0"/>
        <w:adjustRightInd w:val="0"/>
        <w:spacing w:before="2" w:after="2" w:line="360" w:lineRule="auto"/>
        <w:rPr>
          <w:rFonts w:ascii="Arial" w:hAnsi="Arial" w:cs="Arial"/>
          <w:b/>
          <w:bCs/>
          <w:sz w:val="20"/>
          <w:szCs w:val="20"/>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b/>
          <w:bCs/>
          <w:sz w:val="20"/>
          <w:szCs w:val="20"/>
        </w:rPr>
        <w:t>Gymnázium J. S. Machara, Brandýs nad Labem – Stará Boleslav,</w:t>
      </w:r>
    </w:p>
    <w:p w14:paraId="2D84A125" w14:textId="496B1973" w:rsidR="008A0C16" w:rsidRPr="005E450C" w:rsidRDefault="00E2025E" w:rsidP="00E2025E">
      <w:pPr>
        <w:widowControl w:val="0"/>
        <w:autoSpaceDE w:val="0"/>
        <w:autoSpaceDN w:val="0"/>
        <w:adjustRightInd w:val="0"/>
        <w:spacing w:before="2" w:after="2" w:line="360" w:lineRule="auto"/>
        <w:ind w:left="1416" w:firstLine="708"/>
        <w:rPr>
          <w:rFonts w:ascii="Arial" w:hAnsi="Arial" w:cs="Arial"/>
          <w:bCs/>
        </w:rPr>
      </w:pPr>
      <w:r w:rsidRPr="00E2025E">
        <w:rPr>
          <w:rFonts w:ascii="Arial" w:hAnsi="Arial" w:cs="Arial"/>
          <w:b/>
          <w:bCs/>
          <w:sz w:val="20"/>
          <w:szCs w:val="20"/>
        </w:rPr>
        <w:t>příspěvková organizace</w:t>
      </w:r>
    </w:p>
    <w:p w14:paraId="30A800DF" w14:textId="77777777" w:rsidR="00E2025E"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sz w:val="20"/>
          <w:szCs w:val="20"/>
        </w:rPr>
        <w:t>Královická 668/23, Brandýs nad Labem, 250 01 Brandýs nad Labem – Stará</w:t>
      </w:r>
    </w:p>
    <w:p w14:paraId="42D9560E" w14:textId="78D2237A" w:rsidR="00FF786D" w:rsidRPr="005E450C" w:rsidRDefault="00E2025E" w:rsidP="00E2025E">
      <w:pPr>
        <w:ind w:left="1416" w:firstLine="708"/>
        <w:rPr>
          <w:rFonts w:ascii="Arial" w:hAnsi="Arial" w:cs="Arial"/>
          <w:sz w:val="20"/>
          <w:szCs w:val="20"/>
        </w:rPr>
      </w:pPr>
      <w:r w:rsidRPr="00E2025E">
        <w:rPr>
          <w:rFonts w:ascii="Arial" w:hAnsi="Arial" w:cs="Arial"/>
          <w:sz w:val="20"/>
          <w:szCs w:val="20"/>
        </w:rPr>
        <w:t>Boleslav</w:t>
      </w:r>
    </w:p>
    <w:p w14:paraId="26C7350C" w14:textId="7F5272B9"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E2025E" w:rsidRPr="00E2025E">
        <w:rPr>
          <w:rFonts w:ascii="Arial" w:hAnsi="Arial" w:cs="Arial"/>
          <w:sz w:val="20"/>
          <w:szCs w:val="20"/>
        </w:rPr>
        <w:t>PhDr. Ing. Miroslavou Zachariášovou, ředitelkou školy</w:t>
      </w:r>
    </w:p>
    <w:p w14:paraId="434ADEA8" w14:textId="23C400F0"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E2025E" w:rsidRPr="00E2025E">
        <w:rPr>
          <w:rFonts w:ascii="Arial" w:hAnsi="Arial" w:cs="Arial"/>
          <w:sz w:val="20"/>
          <w:szCs w:val="20"/>
        </w:rPr>
        <w:t>613 88 939</w:t>
      </w:r>
    </w:p>
    <w:p w14:paraId="2A4CAFF2" w14:textId="1CA10C73"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E2025E" w:rsidRPr="00E2025E">
        <w:rPr>
          <w:rFonts w:ascii="Arial" w:hAnsi="Arial" w:cs="Arial"/>
          <w:sz w:val="20"/>
          <w:szCs w:val="20"/>
        </w:rPr>
        <w:t>MONETA Money Bank a.s.</w:t>
      </w:r>
    </w:p>
    <w:p w14:paraId="5B069361" w14:textId="46E260CD"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E2025E" w:rsidRPr="00E2025E">
        <w:rPr>
          <w:rFonts w:ascii="Arial" w:hAnsi="Arial" w:cs="Arial"/>
          <w:sz w:val="20"/>
          <w:szCs w:val="20"/>
        </w:rPr>
        <w:t>1659509504/0600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769033AC" w:rsidR="00F82573" w:rsidRPr="00146989" w:rsidRDefault="00C90F79" w:rsidP="00146989">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E2025E" w:rsidRPr="00146989">
        <w:rPr>
          <w:b/>
          <w:bCs/>
          <w:sz w:val="20"/>
          <w:szCs w:val="20"/>
        </w:rPr>
        <w:t xml:space="preserve">„Půdní vestavba Gymnázium J. S. Machara Brandýs n. </w:t>
      </w:r>
      <w:r w:rsidR="004105DB" w:rsidRPr="00146989">
        <w:rPr>
          <w:b/>
          <w:bCs/>
          <w:sz w:val="20"/>
          <w:szCs w:val="20"/>
        </w:rPr>
        <w:t>Labem – PD</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2B9A136D"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156799BA"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E2025E" w:rsidRPr="00E2025E">
        <w:rPr>
          <w:b/>
          <w:bCs/>
          <w:sz w:val="20"/>
          <w:szCs w:val="20"/>
        </w:rPr>
        <w:t>Půdní vestavba Gymnázium J. S. Machara Brandýs n. Labem</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72FC54FE"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E2025E" w:rsidRPr="00E2025E">
        <w:rPr>
          <w:b/>
          <w:bCs/>
          <w:sz w:val="20"/>
          <w:szCs w:val="20"/>
        </w:rPr>
        <w:t xml:space="preserve">Půdní vestavba Gymnázium J. S. Machara Brandýs n. </w:t>
      </w:r>
      <w:r w:rsidR="004105DB" w:rsidRPr="00E2025E">
        <w:rPr>
          <w:b/>
          <w:bCs/>
          <w:sz w:val="20"/>
          <w:szCs w:val="20"/>
        </w:rPr>
        <w:t>Labem – PD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DD261B">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EED2DB6" w14:textId="299EA2E2" w:rsidR="00AD6751" w:rsidRDefault="00E2025E" w:rsidP="00AD6751">
      <w:pPr>
        <w:pStyle w:val="lneksmlouvy"/>
        <w:numPr>
          <w:ilvl w:val="0"/>
          <w:numId w:val="20"/>
        </w:numPr>
        <w:rPr>
          <w:sz w:val="20"/>
          <w:szCs w:val="20"/>
        </w:rPr>
      </w:pPr>
      <w:r>
        <w:rPr>
          <w:sz w:val="20"/>
          <w:szCs w:val="20"/>
        </w:rPr>
        <w:t>Studie proveditelnosti</w:t>
      </w:r>
      <w:r w:rsidR="003858A0">
        <w:rPr>
          <w:sz w:val="20"/>
          <w:szCs w:val="20"/>
        </w:rPr>
        <w:t xml:space="preserve">, zpracovatel: </w:t>
      </w:r>
      <w:r w:rsidR="003858A0" w:rsidRPr="003858A0">
        <w:rPr>
          <w:sz w:val="20"/>
          <w:szCs w:val="20"/>
        </w:rPr>
        <w:t>Ing. arch. Michaela Dvořáková, IČO: 67469241, Veverkova 1101/1, 170 00 Praha 7</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29D64F3C"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Digitální zaměření stávajícího stavu celého objektu a vyhotovení výkresové dokumentace stávajícího stavu celé budovy</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23CD13E" w14:textId="618294DF" w:rsid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2E23141A" w14:textId="181B1088" w:rsidR="00E2025E" w:rsidRPr="00993F2B" w:rsidRDefault="00E2025E" w:rsidP="00993F2B">
      <w:pPr>
        <w:pStyle w:val="lneksmlouvy"/>
        <w:numPr>
          <w:ilvl w:val="2"/>
          <w:numId w:val="13"/>
        </w:numPr>
        <w:rPr>
          <w:sz w:val="20"/>
          <w:szCs w:val="20"/>
        </w:rPr>
      </w:pPr>
      <w:r>
        <w:rPr>
          <w:sz w:val="20"/>
          <w:szCs w:val="20"/>
        </w:rPr>
        <w:t>vypracování požárně bezpečnostního řešení celé budovy</w:t>
      </w:r>
      <w:r w:rsidR="003858A0">
        <w:rPr>
          <w:sz w:val="20"/>
          <w:szCs w:val="20"/>
        </w:rPr>
        <w:t xml:space="preserve"> </w:t>
      </w:r>
      <w:r>
        <w:rPr>
          <w:sz w:val="20"/>
          <w:szCs w:val="20"/>
        </w:rPr>
        <w:t>(dále je „</w:t>
      </w:r>
      <w:r w:rsidRPr="00E2025E">
        <w:rPr>
          <w:b/>
          <w:bCs/>
          <w:sz w:val="20"/>
          <w:szCs w:val="20"/>
        </w:rPr>
        <w:t>Požárně bezpečnostní řešení</w:t>
      </w:r>
      <w:r w:rsidR="003858A0">
        <w:rPr>
          <w:b/>
          <w:bCs/>
          <w:sz w:val="20"/>
          <w:szCs w:val="20"/>
        </w:rPr>
        <w:t xml:space="preserve"> stavby</w:t>
      </w:r>
      <w:r w:rsidRPr="00E2025E">
        <w:rPr>
          <w:sz w:val="20"/>
          <w:szCs w:val="20"/>
        </w:rPr>
        <w:t>“</w:t>
      </w:r>
      <w:r>
        <w:rPr>
          <w:sz w:val="20"/>
          <w:szCs w:val="20"/>
        </w:rPr>
        <w:t>);</w:t>
      </w:r>
    </w:p>
    <w:p w14:paraId="700F8C0E" w14:textId="2F0A6ED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5F59542E"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6271251C"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w:t>
      </w:r>
      <w:r w:rsidRPr="005E450C">
        <w:rPr>
          <w:sz w:val="20"/>
          <w:szCs w:val="20"/>
        </w:rPr>
        <w:lastRenderedPageBreak/>
        <w:t>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A201134"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22CED49"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lastRenderedPageBreak/>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3858A0">
        <w:rPr>
          <w:sz w:val="20"/>
          <w:szCs w:val="20"/>
        </w:rPr>
        <w:t>9</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50084FF5" w:rsidR="0001276A" w:rsidRDefault="000837B1" w:rsidP="0001276A">
      <w:pPr>
        <w:pStyle w:val="lneksmlouvy"/>
        <w:numPr>
          <w:ilvl w:val="2"/>
          <w:numId w:val="6"/>
        </w:numPr>
        <w:rPr>
          <w:sz w:val="20"/>
          <w:szCs w:val="20"/>
        </w:rPr>
      </w:pPr>
      <w:r w:rsidRPr="005E450C">
        <w:rPr>
          <w:sz w:val="20"/>
          <w:szCs w:val="20"/>
        </w:rPr>
        <w:t>Předprojektová příprava, architektonická studie</w:t>
      </w:r>
      <w:r w:rsidR="003858A0">
        <w:rPr>
          <w:sz w:val="20"/>
          <w:szCs w:val="20"/>
        </w:rPr>
        <w:t>, požárně bezpečnostní řešení stavby</w:t>
      </w:r>
      <w:r w:rsidRPr="005E450C">
        <w:rPr>
          <w:sz w:val="20"/>
          <w:szCs w:val="20"/>
        </w:rPr>
        <w:t xml:space="preserve"> – do </w:t>
      </w:r>
      <w:r w:rsidR="00E4668C">
        <w:rPr>
          <w:b/>
          <w:bCs/>
          <w:sz w:val="20"/>
          <w:szCs w:val="20"/>
        </w:rPr>
        <w:t>90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5A9ED4EF" w14:textId="5B13CFA5" w:rsidR="00E20B0F" w:rsidRPr="0001276A" w:rsidRDefault="00051C14" w:rsidP="0001276A">
      <w:pPr>
        <w:pStyle w:val="lneksmlouvy"/>
        <w:numPr>
          <w:ilvl w:val="2"/>
          <w:numId w:val="6"/>
        </w:numPr>
        <w:rPr>
          <w:sz w:val="20"/>
          <w:szCs w:val="20"/>
        </w:rPr>
      </w:pPr>
      <w:r w:rsidRPr="00051C14">
        <w:rPr>
          <w:sz w:val="20"/>
          <w:szCs w:val="20"/>
        </w:rPr>
        <w:t>Projektová dokumentace pro povolení</w:t>
      </w:r>
      <w:r w:rsidR="0004604C">
        <w:rPr>
          <w:sz w:val="20"/>
          <w:szCs w:val="20"/>
        </w:rPr>
        <w:t xml:space="preserve"> stavby</w:t>
      </w:r>
      <w:r w:rsidRPr="00051C14">
        <w:rPr>
          <w:sz w:val="20"/>
          <w:szCs w:val="20"/>
        </w:rPr>
        <w:t xml:space="preserve"> dle odst. 2.2.</w:t>
      </w:r>
      <w:r>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3858A0">
        <w:rPr>
          <w:b/>
          <w:bCs/>
          <w:sz w:val="20"/>
          <w:szCs w:val="20"/>
        </w:rPr>
        <w:t>180</w:t>
      </w:r>
      <w:r w:rsidRPr="00051C14">
        <w:rPr>
          <w:b/>
          <w:bCs/>
          <w:sz w:val="20"/>
          <w:szCs w:val="20"/>
        </w:rPr>
        <w:t xml:space="preserve"> dnů</w:t>
      </w:r>
      <w:r w:rsidRPr="00051C14">
        <w:rPr>
          <w:sz w:val="20"/>
          <w:szCs w:val="20"/>
        </w:rPr>
        <w:t xml:space="preserve"> od schválení Architektonické studie </w:t>
      </w:r>
      <w:r w:rsidR="006C2937">
        <w:rPr>
          <w:sz w:val="20"/>
          <w:szCs w:val="20"/>
        </w:rPr>
        <w:t>O</w:t>
      </w:r>
      <w:r w:rsidRPr="00051C14">
        <w:rPr>
          <w:sz w:val="20"/>
          <w:szCs w:val="20"/>
        </w:rPr>
        <w:t>bjednatelem</w:t>
      </w:r>
      <w:r w:rsidR="00E20B0F">
        <w:rPr>
          <w:sz w:val="20"/>
          <w:szCs w:val="20"/>
        </w:rPr>
        <w:t>;</w:t>
      </w:r>
    </w:p>
    <w:p w14:paraId="32715DA2" w14:textId="11F29C09" w:rsidR="00790472" w:rsidRPr="001C5BC2" w:rsidRDefault="001C5BC2" w:rsidP="00A43C20">
      <w:pPr>
        <w:pStyle w:val="lneksmlouvy"/>
        <w:numPr>
          <w:ilvl w:val="2"/>
          <w:numId w:val="6"/>
        </w:numPr>
        <w:rPr>
          <w:color w:val="EE0000"/>
          <w:sz w:val="20"/>
          <w:szCs w:val="20"/>
        </w:rPr>
      </w:pPr>
      <w:r w:rsidRPr="001C5BC2">
        <w:rPr>
          <w:color w:val="EE0000"/>
          <w:sz w:val="20"/>
          <w:szCs w:val="20"/>
        </w:rPr>
        <w:t xml:space="preserve">Zajištění pravomocného povolení záměru – </w:t>
      </w:r>
      <w:r w:rsidRPr="001C5BC2">
        <w:rPr>
          <w:b/>
          <w:bCs/>
          <w:color w:val="EE0000"/>
          <w:sz w:val="20"/>
          <w:szCs w:val="20"/>
        </w:rPr>
        <w:t>do 60 dnů</w:t>
      </w:r>
      <w:r w:rsidRPr="001C5BC2">
        <w:rPr>
          <w:color w:val="EE0000"/>
          <w:sz w:val="20"/>
          <w:szCs w:val="20"/>
        </w:rPr>
        <w:t xml:space="preserve"> </w:t>
      </w:r>
      <w:r w:rsidRPr="001C5BC2">
        <w:rPr>
          <w:b/>
          <w:bCs/>
          <w:color w:val="EE0000"/>
          <w:sz w:val="20"/>
          <w:szCs w:val="20"/>
        </w:rPr>
        <w:t>od okamžiku předání a převzetí Projektové dokumentace pro povolení stavby</w:t>
      </w:r>
      <w:r w:rsidRPr="001C5BC2">
        <w:rPr>
          <w:color w:val="EE0000"/>
          <w:sz w:val="20"/>
          <w:szCs w:val="20"/>
        </w:rPr>
        <w:t xml:space="preserve">, tento termín je předpokládaný, není závazný, </w:t>
      </w:r>
      <w:r w:rsidRPr="001C5BC2">
        <w:rPr>
          <w:b/>
          <w:bCs/>
          <w:color w:val="EE0000"/>
          <w:sz w:val="20"/>
          <w:szCs w:val="20"/>
        </w:rPr>
        <w:t>nicméně Dodavatel je povinen zahájit řízení k opatření povolení záměru Stavby bez zbytečného odkladu po předání a převzetí Projektové dokumentace pro povolení stavby</w:t>
      </w:r>
      <w:r w:rsidRPr="001C5BC2">
        <w:rPr>
          <w:color w:val="EE0000"/>
          <w:sz w:val="20"/>
          <w:szCs w:val="20"/>
        </w:rPr>
        <w:t>;</w:t>
      </w:r>
    </w:p>
    <w:p w14:paraId="4221E917" w14:textId="12D078C0" w:rsidR="00790472" w:rsidRPr="005E450C" w:rsidRDefault="00A43C20" w:rsidP="00A43C20">
      <w:pPr>
        <w:pStyle w:val="lneksmlouvy"/>
        <w:numPr>
          <w:ilvl w:val="2"/>
          <w:numId w:val="6"/>
        </w:numPr>
        <w:rPr>
          <w:sz w:val="20"/>
          <w:szCs w:val="20"/>
        </w:rPr>
      </w:pPr>
      <w:r w:rsidRPr="005E450C">
        <w:rPr>
          <w:sz w:val="20"/>
          <w:szCs w:val="20"/>
        </w:rPr>
        <w:lastRenderedPageBreak/>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stavby vč. výkazu výměr, oceněného a neoceněného soupisu stavebních prací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2211C4C2" w:rsidR="00F82573" w:rsidRDefault="00A43C20" w:rsidP="00A43C20">
      <w:pPr>
        <w:pStyle w:val="lneksmlouvy"/>
        <w:numPr>
          <w:ilvl w:val="2"/>
          <w:numId w:val="6"/>
        </w:numPr>
        <w:rPr>
          <w:sz w:val="20"/>
          <w:szCs w:val="20"/>
        </w:rPr>
      </w:pPr>
      <w:r w:rsidRPr="005E450C">
        <w:rPr>
          <w:sz w:val="20"/>
          <w:szCs w:val="20"/>
        </w:rPr>
        <w:t xml:space="preserve">Technická pomoc zadavateli – ostatní (např. jednání komise) - dle potřeb zadavatele 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36F2CDB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39759B9F"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6A1EFBF6"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DD261B">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1C2AEAB9"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DD261B">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0400512F" w14:textId="77777777" w:rsidR="0028793D" w:rsidRDefault="0028793D">
      <w:pPr>
        <w:spacing w:after="0" w:line="240" w:lineRule="auto"/>
        <w:jc w:val="left"/>
        <w:rPr>
          <w:rFonts w:ascii="Arial" w:hAnsi="Arial" w:cs="Arial"/>
          <w:b/>
          <w:bCs/>
          <w:caps/>
          <w:sz w:val="20"/>
          <w:szCs w:val="20"/>
        </w:rPr>
      </w:pPr>
      <w:bookmarkStart w:id="11" w:name="_Ref423389781"/>
      <w:r>
        <w:rPr>
          <w:sz w:val="20"/>
          <w:szCs w:val="20"/>
        </w:rPr>
        <w:br w:type="page"/>
      </w:r>
    </w:p>
    <w:p w14:paraId="5EDA4A09" w14:textId="225723AC" w:rsidR="00F82573" w:rsidRPr="005E450C" w:rsidRDefault="00F82573" w:rsidP="002C1C1A">
      <w:pPr>
        <w:pStyle w:val="lneksmlouvynadpis"/>
        <w:jc w:val="center"/>
        <w:rPr>
          <w:b w:val="0"/>
          <w:bCs w:val="0"/>
          <w:sz w:val="20"/>
          <w:szCs w:val="20"/>
        </w:rPr>
      </w:pPr>
      <w:r w:rsidRPr="005E450C">
        <w:rPr>
          <w:sz w:val="20"/>
          <w:szCs w:val="20"/>
        </w:rPr>
        <w:lastRenderedPageBreak/>
        <w:t>PŘEDÁNÍ A PŘEVZETÍ DÍLA</w:t>
      </w:r>
      <w:bookmarkEnd w:id="11"/>
    </w:p>
    <w:p w14:paraId="775712B5" w14:textId="6DB8EFAC"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DD261B">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DD261B">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F671BE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051C14" w:rsidRPr="005E450C" w14:paraId="12933A8F" w14:textId="77777777" w:rsidTr="0034630E">
        <w:tc>
          <w:tcPr>
            <w:tcW w:w="6662" w:type="dxa"/>
          </w:tcPr>
          <w:p w14:paraId="1EBC57A3" w14:textId="07BBAAA0" w:rsidR="00051C14" w:rsidRPr="005E450C" w:rsidRDefault="00AE2A34" w:rsidP="003B3CFD">
            <w:pPr>
              <w:pStyle w:val="Bezmezer"/>
              <w:numPr>
                <w:ilvl w:val="0"/>
                <w:numId w:val="0"/>
              </w:numPr>
              <w:spacing w:before="40" w:after="40"/>
            </w:pPr>
            <w:r>
              <w:t>Dokumentace stávajícího stavu</w:t>
            </w:r>
          </w:p>
        </w:tc>
        <w:tc>
          <w:tcPr>
            <w:tcW w:w="1985" w:type="dxa"/>
          </w:tcPr>
          <w:p w14:paraId="3A7AC2E2" w14:textId="7BCBCD55" w:rsidR="00051C14"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E4668C" w:rsidRPr="005E450C" w14:paraId="4A1000A9" w14:textId="77777777" w:rsidTr="0034630E">
        <w:tc>
          <w:tcPr>
            <w:tcW w:w="6662" w:type="dxa"/>
          </w:tcPr>
          <w:p w14:paraId="3B326982" w14:textId="7D3F82F7" w:rsidR="00E4668C" w:rsidRPr="005E450C" w:rsidRDefault="00051C14" w:rsidP="003B3CFD">
            <w:pPr>
              <w:pStyle w:val="Bezmezer"/>
              <w:numPr>
                <w:ilvl w:val="0"/>
                <w:numId w:val="0"/>
              </w:numPr>
              <w:spacing w:before="40" w:after="40"/>
            </w:pPr>
            <w:r>
              <w:t>Architektonická studie</w:t>
            </w:r>
          </w:p>
        </w:tc>
        <w:tc>
          <w:tcPr>
            <w:tcW w:w="1985" w:type="dxa"/>
          </w:tcPr>
          <w:p w14:paraId="18067054" w14:textId="738F4C1D" w:rsidR="00E4668C" w:rsidRPr="005E450C" w:rsidRDefault="00AE2A34" w:rsidP="003B3CFD">
            <w:pPr>
              <w:pStyle w:val="Bezmezer"/>
              <w:numPr>
                <w:ilvl w:val="0"/>
                <w:numId w:val="0"/>
              </w:numPr>
              <w:spacing w:before="40" w:after="40"/>
              <w:jc w:val="center"/>
            </w:pPr>
            <w:r>
              <w:t>třikrát</w:t>
            </w:r>
            <w:r w:rsidR="00E4668C" w:rsidRPr="005E450C">
              <w:t xml:space="preserve"> (</w:t>
            </w:r>
            <w:r>
              <w:t>3</w:t>
            </w:r>
            <w:r w:rsidR="00E4668C" w:rsidRPr="005E450C">
              <w:t>)</w:t>
            </w:r>
          </w:p>
        </w:tc>
      </w:tr>
      <w:tr w:rsidR="002B14FC" w:rsidRPr="005E450C" w14:paraId="4B1D3D99" w14:textId="77777777" w:rsidTr="0034630E">
        <w:tc>
          <w:tcPr>
            <w:tcW w:w="6662" w:type="dxa"/>
          </w:tcPr>
          <w:p w14:paraId="0BD645B2" w14:textId="06441220" w:rsidR="002B14FC" w:rsidRPr="00051C14" w:rsidRDefault="002B14FC" w:rsidP="003B3CFD">
            <w:pPr>
              <w:pStyle w:val="Bezmezer"/>
              <w:numPr>
                <w:ilvl w:val="0"/>
                <w:numId w:val="0"/>
              </w:numPr>
              <w:spacing w:before="40" w:after="40"/>
            </w:pPr>
            <w:r>
              <w:t>Požárně bezpečnostní řešení</w:t>
            </w:r>
          </w:p>
        </w:tc>
        <w:tc>
          <w:tcPr>
            <w:tcW w:w="1985" w:type="dxa"/>
          </w:tcPr>
          <w:p w14:paraId="363C873F" w14:textId="1477ADCB" w:rsidR="002B14F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58D2CA3" w:rsidR="00F82573" w:rsidRPr="005E450C" w:rsidRDefault="00F82573" w:rsidP="004C0DE9">
      <w:pPr>
        <w:pStyle w:val="lneksmlouvy"/>
        <w:rPr>
          <w:sz w:val="20"/>
          <w:szCs w:val="20"/>
        </w:rPr>
      </w:pPr>
      <w:r w:rsidRPr="005E450C">
        <w:rPr>
          <w:sz w:val="20"/>
          <w:szCs w:val="20"/>
        </w:rPr>
        <w:lastRenderedPageBreak/>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B2831" w:rsidRPr="005E450C" w14:paraId="2A842D4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F1ABCB" w14:textId="27469120" w:rsidR="002B2831" w:rsidRPr="00051C14" w:rsidRDefault="002B2831" w:rsidP="003B3CFD">
            <w:pPr>
              <w:pStyle w:val="Bezmezer"/>
              <w:numPr>
                <w:ilvl w:val="0"/>
                <w:numId w:val="0"/>
              </w:numPr>
              <w:spacing w:beforeLines="40" w:before="96" w:after="40"/>
              <w:jc w:val="left"/>
            </w:pPr>
            <w:r>
              <w:t>A</w:t>
            </w:r>
            <w:r w:rsidRPr="005E450C">
              <w:t>rchitektonická studie</w:t>
            </w:r>
          </w:p>
        </w:tc>
        <w:tc>
          <w:tcPr>
            <w:tcW w:w="2406" w:type="dxa"/>
            <w:tcBorders>
              <w:top w:val="single" w:sz="12" w:space="0" w:color="auto"/>
              <w:left w:val="single" w:sz="12" w:space="0" w:color="auto"/>
              <w:bottom w:val="single" w:sz="12" w:space="0" w:color="auto"/>
              <w:right w:val="single" w:sz="12" w:space="0" w:color="auto"/>
            </w:tcBorders>
            <w:vAlign w:val="center"/>
          </w:tcPr>
          <w:p w14:paraId="3C58821B" w14:textId="4BFED4C7" w:rsidR="002B2831" w:rsidRPr="005E450C" w:rsidRDefault="002B2831" w:rsidP="003B3CFD">
            <w:pPr>
              <w:pStyle w:val="Bezmezer"/>
              <w:numPr>
                <w:ilvl w:val="0"/>
                <w:numId w:val="0"/>
              </w:numPr>
              <w:spacing w:beforeLines="40" w:before="96" w:after="40"/>
              <w:jc w:val="center"/>
            </w:pPr>
            <w:r w:rsidRPr="005E450C">
              <w:t>[</w:t>
            </w:r>
            <w:r>
              <w:rPr>
                <w:highlight w:val="yellow"/>
              </w:rPr>
              <w:t>DOPLNIT</w:t>
            </w:r>
            <w:r w:rsidRPr="005E450C">
              <w:t>]</w:t>
            </w:r>
          </w:p>
        </w:tc>
      </w:tr>
      <w:tr w:rsidR="002B14FC" w:rsidRPr="005E450C" w14:paraId="0F85ABE5"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4446F52" w14:textId="76D298B0" w:rsidR="002B14FC" w:rsidRPr="00051C14" w:rsidRDefault="002B14FC" w:rsidP="003B3CFD">
            <w:pPr>
              <w:pStyle w:val="Bezmezer"/>
              <w:numPr>
                <w:ilvl w:val="0"/>
                <w:numId w:val="0"/>
              </w:numPr>
              <w:spacing w:beforeLines="40" w:before="96" w:after="40"/>
              <w:jc w:val="left"/>
            </w:pPr>
            <w:r>
              <w:t>Požárně bezpečnostní řešení</w:t>
            </w:r>
          </w:p>
        </w:tc>
        <w:tc>
          <w:tcPr>
            <w:tcW w:w="2406" w:type="dxa"/>
            <w:tcBorders>
              <w:top w:val="single" w:sz="12" w:space="0" w:color="auto"/>
              <w:left w:val="single" w:sz="12" w:space="0" w:color="auto"/>
              <w:bottom w:val="single" w:sz="12" w:space="0" w:color="auto"/>
              <w:right w:val="single" w:sz="12" w:space="0" w:color="auto"/>
            </w:tcBorders>
            <w:vAlign w:val="center"/>
          </w:tcPr>
          <w:p w14:paraId="406F791A" w14:textId="032D8DFB" w:rsidR="002B14FC" w:rsidRPr="005E450C" w:rsidRDefault="002B14FC"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lastRenderedPageBreak/>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2BF2852E"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DD261B">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23CAB7B0"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DD261B">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49936FC1"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2B2831" w:rsidRPr="002B2831">
        <w:rPr>
          <w:b/>
          <w:bCs/>
          <w:sz w:val="20"/>
          <w:szCs w:val="20"/>
        </w:rPr>
        <w:t xml:space="preserve">Půdní vestavba Gymnázium J. S. Machara Brandýs n. </w:t>
      </w:r>
      <w:r w:rsidR="00CF2F92" w:rsidRPr="002B2831">
        <w:rPr>
          <w:b/>
          <w:bCs/>
          <w:sz w:val="20"/>
          <w:szCs w:val="20"/>
        </w:rPr>
        <w:t>Labem – PD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w:t>
      </w:r>
      <w:r w:rsidRPr="0034630E">
        <w:rPr>
          <w:sz w:val="20"/>
          <w:szCs w:val="20"/>
        </w:rPr>
        <w:lastRenderedPageBreak/>
        <w:t>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 xml:space="preserve">Objednatel </w:t>
      </w:r>
      <w:proofErr w:type="gramStart"/>
      <w:r w:rsidRPr="005E450C">
        <w:rPr>
          <w:sz w:val="20"/>
          <w:szCs w:val="20"/>
        </w:rPr>
        <w:t>nabyde</w:t>
      </w:r>
      <w:proofErr w:type="gramEnd"/>
      <w:r w:rsidRPr="005E450C">
        <w:rPr>
          <w:sz w:val="20"/>
          <w:szCs w:val="20"/>
        </w:rPr>
        <w:t xml:space="preserv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303378FE"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6AC08A8B"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6F18C74E"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 xml:space="preserve">odavatel bude splňovat veškeré kvalifikační požadavky, </w:t>
      </w:r>
      <w:r w:rsidRPr="005E450C">
        <w:rPr>
          <w:sz w:val="20"/>
          <w:szCs w:val="20"/>
        </w:rPr>
        <w:lastRenderedPageBreak/>
        <w:t>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139BD29"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lastRenderedPageBreak/>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 xml:space="preserve">ele za Dílo stanovenou zákonnými předpisy, zejména </w:t>
      </w:r>
      <w:r w:rsidRPr="005E450C">
        <w:rPr>
          <w:sz w:val="20"/>
          <w:szCs w:val="20"/>
        </w:rPr>
        <w:lastRenderedPageBreak/>
        <w:t>zákonem č. 360/1992 Sb., o výkonu povolání autorizovaných architektů a o výkonu povolání autorizovaných inženýrů a techniků činných ve výstavbě, ve znění pozdějších předpisů.</w:t>
      </w:r>
    </w:p>
    <w:p w14:paraId="3935ED4B" w14:textId="1362134B"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63DE217D"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DD261B">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31334A0"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2D68B0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lastRenderedPageBreak/>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proofErr w:type="gramStart"/>
      <w:r w:rsidRPr="005E450C">
        <w:t>pozbyde</w:t>
      </w:r>
      <w:proofErr w:type="gramEnd"/>
      <w:r w:rsidRPr="005E450C">
        <w:t>;</w:t>
      </w:r>
    </w:p>
    <w:p w14:paraId="49DC1CAE" w14:textId="77777777" w:rsidR="00F82573" w:rsidRPr="005E450C" w:rsidRDefault="00F82573" w:rsidP="003E310D">
      <w:pPr>
        <w:pStyle w:val="AKFZlnektext"/>
        <w:numPr>
          <w:ilvl w:val="2"/>
          <w:numId w:val="6"/>
        </w:numPr>
      </w:pPr>
      <w:r w:rsidRPr="005E450C">
        <w:lastRenderedPageBreak/>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2F9A2E95"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34891FD4"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0</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3574CAF7"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DD261B">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A55BC0C"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D261B">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48F92AE6" w14:textId="77777777" w:rsidR="00764ABD" w:rsidRDefault="00764ABD">
      <w:pPr>
        <w:spacing w:after="0" w:line="240" w:lineRule="auto"/>
        <w:jc w:val="left"/>
        <w:rPr>
          <w:rFonts w:ascii="Arial" w:hAnsi="Arial" w:cs="Arial"/>
          <w:b/>
          <w:bCs/>
          <w:caps/>
          <w:sz w:val="20"/>
          <w:szCs w:val="20"/>
        </w:rPr>
      </w:pPr>
    </w:p>
    <w:p w14:paraId="168080AB" w14:textId="77777777" w:rsidR="00764ABD" w:rsidRDefault="00764ABD">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lastRenderedPageBreak/>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5F26BDF2" w:rsidR="002E2261" w:rsidRDefault="00F27AAF" w:rsidP="00C310F8">
      <w:pPr>
        <w:pStyle w:val="lneksmlouvy"/>
        <w:numPr>
          <w:ilvl w:val="0"/>
          <w:numId w:val="0"/>
        </w:numPr>
        <w:ind w:left="794"/>
        <w:rPr>
          <w:rStyle w:val="Hypertextovodkaz"/>
          <w:color w:val="auto"/>
          <w:sz w:val="20"/>
          <w:szCs w:val="20"/>
        </w:rPr>
      </w:pP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w:t>
      </w:r>
      <w:r w:rsidR="00C310F8">
        <w:rPr>
          <w:sz w:val="20"/>
          <w:szCs w:val="20"/>
        </w:rPr>
        <w:t> </w:t>
      </w:r>
      <w:r w:rsidR="00EB4D8F" w:rsidRPr="005E450C">
        <w:rPr>
          <w:sz w:val="20"/>
          <w:szCs w:val="20"/>
        </w:rPr>
        <w:t>140</w:t>
      </w:r>
      <w:r w:rsidR="00C310F8">
        <w:rPr>
          <w:sz w:val="20"/>
          <w:szCs w:val="20"/>
        </w:rPr>
        <w:t>,</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11" w:history="1">
        <w:r w:rsidRPr="005E450C">
          <w:rPr>
            <w:rStyle w:val="Hypertextovodkaz"/>
            <w:color w:val="auto"/>
            <w:sz w:val="20"/>
            <w:szCs w:val="20"/>
          </w:rPr>
          <w:t>@kr-s.cz</w:t>
        </w:r>
      </w:hyperlink>
    </w:p>
    <w:p w14:paraId="10965F1E" w14:textId="29D80439" w:rsidR="00C310F8" w:rsidRPr="001C53D9" w:rsidRDefault="00C310F8" w:rsidP="00C310F8">
      <w:pPr>
        <w:pStyle w:val="lneksmlouvy"/>
        <w:numPr>
          <w:ilvl w:val="0"/>
          <w:numId w:val="0"/>
        </w:numPr>
        <w:ind w:left="794"/>
        <w:rPr>
          <w:rStyle w:val="Hypertextovodkaz"/>
          <w:color w:val="auto"/>
          <w:sz w:val="20"/>
          <w:szCs w:val="20"/>
          <w:u w:val="none"/>
        </w:rPr>
      </w:pPr>
      <w:r w:rsidRPr="00C310F8">
        <w:rPr>
          <w:rStyle w:val="Hypertextovodkaz"/>
          <w:color w:val="auto"/>
          <w:sz w:val="20"/>
          <w:szCs w:val="20"/>
          <w:u w:val="none"/>
        </w:rPr>
        <w:t xml:space="preserve">Ing. Renata Gabrielová, </w:t>
      </w:r>
      <w:r w:rsidRPr="005E450C">
        <w:rPr>
          <w:sz w:val="20"/>
          <w:szCs w:val="20"/>
        </w:rPr>
        <w:sym w:font="Wingdings" w:char="F028"/>
      </w:r>
      <w:r>
        <w:rPr>
          <w:sz w:val="20"/>
          <w:szCs w:val="20"/>
        </w:rPr>
        <w:t xml:space="preserve"> 608 504 207, </w:t>
      </w:r>
      <w:r w:rsidRPr="005E450C">
        <w:rPr>
          <w:sz w:val="20"/>
          <w:szCs w:val="20"/>
        </w:rPr>
        <w:sym w:font="Wingdings" w:char="F02A"/>
      </w:r>
      <w:r>
        <w:rPr>
          <w:sz w:val="20"/>
          <w:szCs w:val="20"/>
        </w:rPr>
        <w:t xml:space="preserve"> r.gabrielova@gbl.cz</w:t>
      </w:r>
    </w:p>
    <w:p w14:paraId="79DC83F5" w14:textId="25188613"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2E2261" w:rsidRPr="002E2261">
        <w:rPr>
          <w:sz w:val="20"/>
          <w:szCs w:val="20"/>
        </w:rPr>
        <w:t>PhDr. Ing. Miroslava Zachariášová</w:t>
      </w:r>
      <w:r w:rsidR="002E2261">
        <w:rPr>
          <w:sz w:val="20"/>
          <w:szCs w:val="20"/>
        </w:rPr>
        <w:t>, ředitelka</w:t>
      </w:r>
      <w:r w:rsidR="00063E18">
        <w:rPr>
          <w:sz w:val="20"/>
          <w:szCs w:val="20"/>
        </w:rPr>
        <w:t xml:space="preserve">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8331694" w14:textId="1271F57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energetického specialisty</w:t>
      </w:r>
    </w:p>
    <w:p w14:paraId="0C13A1CE" w14:textId="38E1EB3C"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lastRenderedPageBreak/>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1757D9A1" w:rsidR="00BE1A2F" w:rsidRPr="00BE1A2F" w:rsidRDefault="00C77860" w:rsidP="00BE1A2F">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757318FE" w14:textId="77777777" w:rsidR="00063E18" w:rsidRDefault="00063E18">
      <w:pPr>
        <w:spacing w:after="0" w:line="240" w:lineRule="auto"/>
        <w:jc w:val="left"/>
        <w:rPr>
          <w:rFonts w:ascii="Arial" w:hAnsi="Arial" w:cs="Arial"/>
          <w:sz w:val="20"/>
          <w:szCs w:val="20"/>
        </w:rPr>
      </w:pPr>
      <w:r>
        <w:rPr>
          <w:sz w:val="20"/>
          <w:szCs w:val="20"/>
        </w:rPr>
        <w:br w:type="page"/>
      </w:r>
    </w:p>
    <w:p w14:paraId="4C5504BD" w14:textId="38DC45EB" w:rsidR="002A5596" w:rsidRDefault="00670DF0" w:rsidP="00670DF0">
      <w:pPr>
        <w:pStyle w:val="lneksmlouvy"/>
        <w:numPr>
          <w:ilvl w:val="0"/>
          <w:numId w:val="0"/>
        </w:numPr>
        <w:rPr>
          <w:sz w:val="20"/>
          <w:szCs w:val="20"/>
        </w:rPr>
      </w:pPr>
      <w:r w:rsidRPr="005E450C">
        <w:rPr>
          <w:sz w:val="20"/>
          <w:szCs w:val="20"/>
        </w:rPr>
        <w:lastRenderedPageBreak/>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08AE2834" w:rsidR="00E433E1" w:rsidRPr="00E433E1" w:rsidRDefault="00E433E1" w:rsidP="00670DF0">
      <w:pPr>
        <w:pStyle w:val="lneksmlouvy"/>
        <w:numPr>
          <w:ilvl w:val="0"/>
          <w:numId w:val="0"/>
        </w:numPr>
        <w:rPr>
          <w:sz w:val="20"/>
          <w:szCs w:val="20"/>
        </w:rPr>
      </w:pPr>
      <w:r w:rsidRPr="00E433E1">
        <w:rPr>
          <w:sz w:val="20"/>
          <w:szCs w:val="20"/>
        </w:rPr>
        <w:t>V Brandýse nad Labem,</w:t>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5D51C474" w:rsidR="00BE1A2F" w:rsidRDefault="00BE1A2F" w:rsidP="00670DF0">
      <w:pPr>
        <w:pStyle w:val="lneksmlouvy"/>
        <w:numPr>
          <w:ilvl w:val="0"/>
          <w:numId w:val="0"/>
        </w:numPr>
        <w:rPr>
          <w:sz w:val="20"/>
          <w:szCs w:val="20"/>
        </w:rPr>
      </w:pPr>
      <w:r>
        <w:rPr>
          <w:sz w:val="20"/>
          <w:szCs w:val="20"/>
        </w:rPr>
        <w:t xml:space="preserve">         PhDr. Ing. Miroslava Zachariášová</w:t>
      </w:r>
      <w:r>
        <w:rPr>
          <w:sz w:val="20"/>
          <w:szCs w:val="20"/>
        </w:rPr>
        <w:tab/>
      </w:r>
      <w:r>
        <w:rPr>
          <w:sz w:val="20"/>
          <w:szCs w:val="20"/>
        </w:rPr>
        <w:tab/>
      </w:r>
      <w:r>
        <w:rPr>
          <w:sz w:val="20"/>
          <w:szCs w:val="20"/>
        </w:rPr>
        <w:tab/>
      </w:r>
      <w:r w:rsidR="00E433E1">
        <w:rPr>
          <w:sz w:val="20"/>
          <w:szCs w:val="20"/>
        </w:rPr>
        <w:tab/>
      </w:r>
      <w:r w:rsidRPr="00BE1A2F">
        <w:rPr>
          <w:sz w:val="20"/>
          <w:szCs w:val="20"/>
          <w:highlight w:val="yellow"/>
        </w:rPr>
        <w:t>[DOPLNIT]</w:t>
      </w:r>
    </w:p>
    <w:p w14:paraId="3450BC3D" w14:textId="645464E8" w:rsidR="003E26AF" w:rsidRPr="003E26AF" w:rsidRDefault="00BE1A2F" w:rsidP="00BE1A2F">
      <w:pPr>
        <w:pStyle w:val="lneksmlouvy"/>
        <w:numPr>
          <w:ilvl w:val="0"/>
          <w:numId w:val="0"/>
        </w:numPr>
      </w:pPr>
      <w:r>
        <w:rPr>
          <w:sz w:val="20"/>
          <w:szCs w:val="20"/>
        </w:rPr>
        <w:tab/>
      </w:r>
      <w:r>
        <w:rPr>
          <w:sz w:val="20"/>
          <w:szCs w:val="20"/>
        </w:rPr>
        <w:tab/>
        <w:t>ředitelka školy</w:t>
      </w:r>
    </w:p>
    <w:sectPr w:rsidR="003E26AF" w:rsidRPr="003E26AF" w:rsidSect="00BE1A2F">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FD2A" w14:textId="77777777" w:rsidR="0004185B" w:rsidRDefault="0004185B">
      <w:r>
        <w:separator/>
      </w:r>
    </w:p>
  </w:endnote>
  <w:endnote w:type="continuationSeparator" w:id="0">
    <w:p w14:paraId="6169B002" w14:textId="77777777" w:rsidR="0004185B" w:rsidRDefault="0004185B">
      <w:r>
        <w:continuationSeparator/>
      </w:r>
    </w:p>
  </w:endnote>
  <w:endnote w:type="continuationNotice" w:id="1">
    <w:p w14:paraId="36F11968" w14:textId="77777777" w:rsidR="0004185B" w:rsidRDefault="00041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B3FB" w14:textId="77777777" w:rsidR="00C35316" w:rsidRDefault="00C353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2690" w14:textId="77777777" w:rsidR="00C35316" w:rsidRDefault="00C353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09C0" w14:textId="77777777" w:rsidR="0004185B" w:rsidRDefault="0004185B">
      <w:r>
        <w:separator/>
      </w:r>
    </w:p>
  </w:footnote>
  <w:footnote w:type="continuationSeparator" w:id="0">
    <w:p w14:paraId="052E2D88" w14:textId="77777777" w:rsidR="0004185B" w:rsidRDefault="0004185B">
      <w:r>
        <w:continuationSeparator/>
      </w:r>
    </w:p>
  </w:footnote>
  <w:footnote w:type="continuationNotice" w:id="1">
    <w:p w14:paraId="1A6EAB3C" w14:textId="77777777" w:rsidR="0004185B" w:rsidRDefault="0004185B">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E183" w14:textId="77777777" w:rsidR="00C35316" w:rsidRDefault="00C353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B103" w14:textId="2453A1FE" w:rsidR="00C35316" w:rsidRPr="00C35316" w:rsidRDefault="00C35316">
    <w:pPr>
      <w:pStyle w:val="Zhlav"/>
      <w:rPr>
        <w:sz w:val="18"/>
        <w:szCs w:val="18"/>
      </w:rPr>
    </w:pPr>
    <w:r w:rsidRPr="00C35316">
      <w:rPr>
        <w:sz w:val="18"/>
        <w:szCs w:val="18"/>
      </w:rPr>
      <w:t xml:space="preserve">Příloha č. 2 Návrh smlouvy o </w:t>
    </w:r>
    <w:proofErr w:type="spellStart"/>
    <w:r w:rsidRPr="00C35316">
      <w:rPr>
        <w:sz w:val="18"/>
        <w:szCs w:val="18"/>
      </w:rPr>
      <w:t>dílo_změna</w:t>
    </w:r>
    <w:proofErr w:type="spellEnd"/>
    <w:r w:rsidRPr="00C35316">
      <w:rPr>
        <w:sz w:val="18"/>
        <w:szCs w:val="18"/>
      </w:rPr>
      <w:t xml:space="preserve"> ze dne 18.06.2025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4F7" w14:textId="77777777" w:rsidR="00C35316" w:rsidRDefault="00C353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3"/>
  </w:num>
  <w:num w:numId="2" w16cid:durableId="1645701528">
    <w:abstractNumId w:val="1"/>
  </w:num>
  <w:num w:numId="3" w16cid:durableId="1266842864">
    <w:abstractNumId w:val="14"/>
  </w:num>
  <w:num w:numId="4" w16cid:durableId="1942371833">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2"/>
  </w:num>
  <w:num w:numId="6" w16cid:durableId="14115442">
    <w:abstractNumId w:val="7"/>
  </w:num>
  <w:num w:numId="7" w16cid:durableId="1147934565">
    <w:abstractNumId w:val="9"/>
  </w:num>
  <w:num w:numId="8" w16cid:durableId="1437335899">
    <w:abstractNumId w:val="11"/>
  </w:num>
  <w:num w:numId="9" w16cid:durableId="439222534">
    <w:abstractNumId w:val="10"/>
  </w:num>
  <w:num w:numId="10" w16cid:durableId="1000154039">
    <w:abstractNumId w:val="2"/>
  </w:num>
  <w:num w:numId="11" w16cid:durableId="587814278">
    <w:abstractNumId w:val="4"/>
  </w:num>
  <w:num w:numId="12" w16cid:durableId="2028750063">
    <w:abstractNumId w:val="5"/>
  </w:num>
  <w:num w:numId="13" w16cid:durableId="169707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7"/>
  </w:num>
  <w:num w:numId="15" w16cid:durableId="1071611370">
    <w:abstractNumId w:val="7"/>
  </w:num>
  <w:num w:numId="16" w16cid:durableId="2019190924">
    <w:abstractNumId w:val="7"/>
  </w:num>
  <w:num w:numId="17" w16cid:durableId="1492719602">
    <w:abstractNumId w:val="7"/>
  </w:num>
  <w:num w:numId="18" w16cid:durableId="257635880">
    <w:abstractNumId w:val="0"/>
  </w:num>
  <w:num w:numId="19" w16cid:durableId="513887590">
    <w:abstractNumId w:val="3"/>
  </w:num>
  <w:num w:numId="20" w16cid:durableId="1988585704">
    <w:abstractNumId w:val="8"/>
  </w:num>
  <w:num w:numId="21" w16cid:durableId="2084797083">
    <w:abstractNumId w:val="6"/>
  </w:num>
  <w:num w:numId="22" w16cid:durableId="1191577180">
    <w:abstractNumId w:val="7"/>
  </w:num>
  <w:num w:numId="23" w16cid:durableId="163953417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85B"/>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97EC9"/>
    <w:rsid w:val="000A12E4"/>
    <w:rsid w:val="000A3035"/>
    <w:rsid w:val="000A5459"/>
    <w:rsid w:val="000A5674"/>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989"/>
    <w:rsid w:val="00146DF3"/>
    <w:rsid w:val="00147FA9"/>
    <w:rsid w:val="0015075E"/>
    <w:rsid w:val="00152D12"/>
    <w:rsid w:val="00153D35"/>
    <w:rsid w:val="0015487A"/>
    <w:rsid w:val="00155079"/>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BC2"/>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CD"/>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1BF2"/>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64ABD"/>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260"/>
    <w:rsid w:val="00871E96"/>
    <w:rsid w:val="0087334E"/>
    <w:rsid w:val="00873C42"/>
    <w:rsid w:val="008803B6"/>
    <w:rsid w:val="0088129E"/>
    <w:rsid w:val="008819DC"/>
    <w:rsid w:val="00882B08"/>
    <w:rsid w:val="00884B24"/>
    <w:rsid w:val="00884BCD"/>
    <w:rsid w:val="00885C95"/>
    <w:rsid w:val="00886392"/>
    <w:rsid w:val="00886CC7"/>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2D88"/>
    <w:rsid w:val="008B4131"/>
    <w:rsid w:val="008B60CA"/>
    <w:rsid w:val="008B6BFF"/>
    <w:rsid w:val="008B6EEE"/>
    <w:rsid w:val="008B7912"/>
    <w:rsid w:val="008B7D5B"/>
    <w:rsid w:val="008B7ED0"/>
    <w:rsid w:val="008C284B"/>
    <w:rsid w:val="008C28E4"/>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22DB"/>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7831"/>
    <w:rsid w:val="00AD0E71"/>
    <w:rsid w:val="00AD11AE"/>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5316"/>
    <w:rsid w:val="00C362E5"/>
    <w:rsid w:val="00C371E3"/>
    <w:rsid w:val="00C4128A"/>
    <w:rsid w:val="00C4588E"/>
    <w:rsid w:val="00C51692"/>
    <w:rsid w:val="00C532E4"/>
    <w:rsid w:val="00C5482A"/>
    <w:rsid w:val="00C56AA9"/>
    <w:rsid w:val="00C57989"/>
    <w:rsid w:val="00C60DB1"/>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C29"/>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261B"/>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4D57"/>
    <w:rsid w:val="00ED736F"/>
    <w:rsid w:val="00ED7504"/>
    <w:rsid w:val="00ED7E18"/>
    <w:rsid w:val="00EE025A"/>
    <w:rsid w:val="00EE0CA5"/>
    <w:rsid w:val="00EE6143"/>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tocil@kr-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4FEEFD03-7837-444D-92DD-12B3DF4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8011</Words>
  <Characters>47266</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Mirka Zachariášová</cp:lastModifiedBy>
  <cp:revision>4</cp:revision>
  <cp:lastPrinted>2025-06-19T10:21:00Z</cp:lastPrinted>
  <dcterms:created xsi:type="dcterms:W3CDTF">2025-06-19T08:55:00Z</dcterms:created>
  <dcterms:modified xsi:type="dcterms:W3CDTF">2025-06-19T10:21:00Z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ediaServiceImageTags">
    <vt:lpwstr/>
  </property>
</Properties>
</file>