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08D" w:rsidRDefault="00DF508D" w:rsidP="00DF508D">
      <w:pPr>
        <w:spacing w:after="0" w:line="240" w:lineRule="auto"/>
        <w:jc w:val="both"/>
        <w:rPr>
          <w:rFonts w:ascii="Times New Roman" w:hAnsi="Times New Roman"/>
          <w:sz w:val="24"/>
          <w:szCs w:val="24"/>
        </w:rPr>
      </w:pPr>
    </w:p>
    <w:p w:rsidR="00DF508D" w:rsidRDefault="00DF508D" w:rsidP="00DF508D">
      <w:pPr>
        <w:spacing w:after="0" w:line="240" w:lineRule="auto"/>
        <w:jc w:val="center"/>
        <w:rPr>
          <w:rFonts w:ascii="Times New Roman" w:hAnsi="Times New Roman"/>
          <w:b/>
          <w:sz w:val="24"/>
          <w:szCs w:val="24"/>
        </w:rPr>
      </w:pPr>
      <w:r w:rsidRPr="00DF508D">
        <w:rPr>
          <w:rFonts w:ascii="Times New Roman" w:hAnsi="Times New Roman"/>
          <w:b/>
          <w:sz w:val="24"/>
          <w:szCs w:val="24"/>
        </w:rPr>
        <w:t>SMLOUVA O DÍLO</w:t>
      </w:r>
    </w:p>
    <w:p w:rsidR="0038067F" w:rsidRPr="0038067F" w:rsidRDefault="00D31432" w:rsidP="00DF508D">
      <w:pPr>
        <w:spacing w:after="0" w:line="240" w:lineRule="auto"/>
        <w:jc w:val="center"/>
        <w:rPr>
          <w:rFonts w:ascii="Times New Roman" w:hAnsi="Times New Roman"/>
          <w:b/>
          <w:sz w:val="24"/>
          <w:szCs w:val="24"/>
        </w:rPr>
      </w:pPr>
      <w:r>
        <w:rPr>
          <w:rFonts w:ascii="Times New Roman" w:hAnsi="Times New Roman"/>
          <w:b/>
          <w:sz w:val="24"/>
          <w:szCs w:val="24"/>
        </w:rPr>
        <w:t xml:space="preserve">č. </w:t>
      </w:r>
      <w:r w:rsidR="004835CA">
        <w:rPr>
          <w:rFonts w:ascii="Times New Roman" w:hAnsi="Times New Roman"/>
          <w:b/>
          <w:sz w:val="24"/>
          <w:szCs w:val="24"/>
        </w:rPr>
        <w:t>8</w:t>
      </w:r>
      <w:r w:rsidR="00C445D1">
        <w:rPr>
          <w:rFonts w:ascii="Times New Roman" w:hAnsi="Times New Roman"/>
          <w:b/>
          <w:sz w:val="24"/>
          <w:szCs w:val="24"/>
        </w:rPr>
        <w:t>5</w:t>
      </w:r>
      <w:r w:rsidR="00072C35">
        <w:rPr>
          <w:rFonts w:ascii="Times New Roman" w:hAnsi="Times New Roman"/>
          <w:b/>
          <w:sz w:val="24"/>
          <w:szCs w:val="24"/>
        </w:rPr>
        <w:t>/00067881/202</w:t>
      </w:r>
      <w:r w:rsidR="00EB0935">
        <w:rPr>
          <w:rFonts w:ascii="Times New Roman" w:hAnsi="Times New Roman"/>
          <w:b/>
          <w:sz w:val="24"/>
          <w:szCs w:val="24"/>
        </w:rPr>
        <w:t>4</w:t>
      </w:r>
    </w:p>
    <w:p w:rsidR="00DF508D" w:rsidRPr="00DF508D" w:rsidRDefault="00DF508D" w:rsidP="00DF508D">
      <w:pPr>
        <w:spacing w:after="0" w:line="240" w:lineRule="auto"/>
        <w:jc w:val="center"/>
        <w:rPr>
          <w:rFonts w:ascii="Times New Roman" w:hAnsi="Times New Roman"/>
          <w:sz w:val="24"/>
          <w:szCs w:val="24"/>
        </w:rPr>
      </w:pPr>
      <w:r>
        <w:rPr>
          <w:rFonts w:ascii="Times New Roman" w:hAnsi="Times New Roman"/>
        </w:rPr>
        <w:t xml:space="preserve">dle </w:t>
      </w:r>
      <w:r w:rsidRPr="00DF508D">
        <w:rPr>
          <w:rFonts w:ascii="Times New Roman" w:hAnsi="Times New Roman"/>
        </w:rPr>
        <w:t xml:space="preserve">§ 2586 a násl. zákona </w:t>
      </w:r>
      <w:r w:rsidRPr="00DF508D">
        <w:rPr>
          <w:rFonts w:ascii="Times New Roman" w:hAnsi="Times New Roman"/>
          <w:sz w:val="24"/>
          <w:szCs w:val="24"/>
        </w:rPr>
        <w:t>č. 89/2012 Sb., občansk</w:t>
      </w:r>
      <w:r>
        <w:rPr>
          <w:rFonts w:ascii="Times New Roman" w:hAnsi="Times New Roman"/>
          <w:sz w:val="24"/>
          <w:szCs w:val="24"/>
        </w:rPr>
        <w:t>ý</w:t>
      </w:r>
      <w:r w:rsidRPr="00DF508D">
        <w:rPr>
          <w:rFonts w:ascii="Times New Roman" w:hAnsi="Times New Roman"/>
          <w:sz w:val="24"/>
          <w:szCs w:val="24"/>
        </w:rPr>
        <w:t xml:space="preserve"> zákoník (dále jen „Občanský zákoník“)</w:t>
      </w:r>
    </w:p>
    <w:p w:rsidR="00DF508D" w:rsidRDefault="00562D00" w:rsidP="00562D00">
      <w:pPr>
        <w:spacing w:after="0" w:line="240" w:lineRule="auto"/>
        <w:jc w:val="center"/>
        <w:rPr>
          <w:rFonts w:ascii="Times New Roman" w:hAnsi="Times New Roman"/>
          <w:sz w:val="24"/>
          <w:szCs w:val="24"/>
        </w:rPr>
      </w:pPr>
      <w:r>
        <w:rPr>
          <w:rFonts w:ascii="Times New Roman" w:hAnsi="Times New Roman"/>
          <w:sz w:val="24"/>
          <w:szCs w:val="24"/>
        </w:rPr>
        <w:t>(dále jen „Smlouva“)</w:t>
      </w:r>
    </w:p>
    <w:p w:rsidR="0038067F" w:rsidRDefault="0038067F" w:rsidP="00562D00">
      <w:pPr>
        <w:spacing w:after="0" w:line="240" w:lineRule="auto"/>
        <w:jc w:val="center"/>
        <w:rPr>
          <w:rFonts w:ascii="Times New Roman" w:hAnsi="Times New Roman"/>
          <w:sz w:val="24"/>
          <w:szCs w:val="24"/>
        </w:rPr>
      </w:pPr>
    </w:p>
    <w:p w:rsidR="00DF508D" w:rsidRPr="00DF508D" w:rsidRDefault="00DF508D" w:rsidP="00DF508D">
      <w:pPr>
        <w:spacing w:after="0" w:line="240" w:lineRule="auto"/>
        <w:jc w:val="both"/>
        <w:rPr>
          <w:rFonts w:ascii="Times New Roman" w:hAnsi="Times New Roman"/>
          <w:bCs/>
          <w:sz w:val="24"/>
          <w:szCs w:val="24"/>
        </w:rPr>
      </w:pPr>
      <w:r>
        <w:rPr>
          <w:rFonts w:ascii="Times New Roman" w:hAnsi="Times New Roman"/>
          <w:bCs/>
          <w:sz w:val="24"/>
          <w:szCs w:val="24"/>
        </w:rPr>
        <w:t>Objednatel:</w:t>
      </w:r>
    </w:p>
    <w:p w:rsidR="00DF508D" w:rsidRPr="00DF508D" w:rsidRDefault="00DF508D" w:rsidP="00DF508D">
      <w:pPr>
        <w:spacing w:after="0" w:line="240" w:lineRule="auto"/>
        <w:contextualSpacing/>
        <w:rPr>
          <w:rFonts w:ascii="Times New Roman" w:hAnsi="Times New Roman"/>
          <w:b/>
          <w:sz w:val="24"/>
          <w:szCs w:val="24"/>
        </w:rPr>
      </w:pPr>
      <w:r w:rsidRPr="00DF508D">
        <w:rPr>
          <w:rFonts w:ascii="Times New Roman" w:hAnsi="Times New Roman"/>
          <w:sz w:val="24"/>
          <w:szCs w:val="24"/>
        </w:rPr>
        <w:t>název:</w:t>
      </w:r>
      <w:r w:rsidRPr="00DF508D">
        <w:rPr>
          <w:rFonts w:ascii="Times New Roman" w:hAnsi="Times New Roman"/>
          <w:sz w:val="24"/>
          <w:szCs w:val="24"/>
        </w:rPr>
        <w:tab/>
      </w:r>
      <w:r w:rsidRPr="00DF508D">
        <w:rPr>
          <w:rFonts w:ascii="Times New Roman" w:hAnsi="Times New Roman"/>
          <w:b/>
          <w:sz w:val="24"/>
          <w:szCs w:val="24"/>
        </w:rPr>
        <w:tab/>
      </w:r>
      <w:r w:rsidRPr="00DF508D">
        <w:rPr>
          <w:rFonts w:ascii="Times New Roman" w:hAnsi="Times New Roman"/>
          <w:b/>
          <w:sz w:val="24"/>
          <w:szCs w:val="24"/>
        </w:rPr>
        <w:tab/>
        <w:t xml:space="preserve">      Regionální muzeum v Jílovém u Prahy, příspěvková organizace</w:t>
      </w:r>
    </w:p>
    <w:p w:rsidR="00DF508D" w:rsidRPr="00DF508D" w:rsidRDefault="00DF508D" w:rsidP="00DF508D">
      <w:pPr>
        <w:spacing w:after="0" w:line="240" w:lineRule="auto"/>
        <w:jc w:val="both"/>
        <w:rPr>
          <w:rFonts w:ascii="Times New Roman" w:hAnsi="Times New Roman"/>
          <w:sz w:val="24"/>
          <w:szCs w:val="24"/>
        </w:rPr>
      </w:pPr>
      <w:r w:rsidRPr="00DF508D">
        <w:rPr>
          <w:rFonts w:ascii="Times New Roman" w:hAnsi="Times New Roman"/>
          <w:sz w:val="24"/>
          <w:szCs w:val="24"/>
        </w:rPr>
        <w:t>sídlo:</w:t>
      </w:r>
      <w:r w:rsidRPr="00DF508D">
        <w:rPr>
          <w:rFonts w:ascii="Times New Roman" w:hAnsi="Times New Roman"/>
          <w:sz w:val="24"/>
          <w:szCs w:val="24"/>
        </w:rPr>
        <w:tab/>
      </w:r>
      <w:r w:rsidRPr="00DF508D">
        <w:rPr>
          <w:rFonts w:ascii="Times New Roman" w:hAnsi="Times New Roman"/>
          <w:sz w:val="24"/>
          <w:szCs w:val="24"/>
        </w:rPr>
        <w:tab/>
      </w:r>
      <w:r w:rsidRPr="00DF508D">
        <w:rPr>
          <w:rFonts w:ascii="Times New Roman" w:hAnsi="Times New Roman"/>
          <w:sz w:val="24"/>
          <w:szCs w:val="24"/>
        </w:rPr>
        <w:tab/>
        <w:t xml:space="preserve">      Jílové u Prahy, Masarykovo </w:t>
      </w:r>
      <w:r w:rsidR="0038067F">
        <w:rPr>
          <w:rFonts w:ascii="Times New Roman" w:hAnsi="Times New Roman"/>
          <w:sz w:val="24"/>
          <w:szCs w:val="24"/>
        </w:rPr>
        <w:t>náměstí 16</w:t>
      </w:r>
      <w:r w:rsidRPr="00DF508D">
        <w:rPr>
          <w:rFonts w:ascii="Times New Roman" w:hAnsi="Times New Roman"/>
          <w:sz w:val="24"/>
          <w:szCs w:val="24"/>
        </w:rPr>
        <w:t>, PSČ 254 01</w:t>
      </w:r>
    </w:p>
    <w:p w:rsidR="00DF508D" w:rsidRPr="00DF508D" w:rsidRDefault="00DF508D" w:rsidP="00DF508D">
      <w:pPr>
        <w:tabs>
          <w:tab w:val="left" w:pos="2520"/>
        </w:tabs>
        <w:spacing w:after="0" w:line="240" w:lineRule="auto"/>
        <w:jc w:val="both"/>
        <w:rPr>
          <w:rFonts w:ascii="Times New Roman" w:hAnsi="Times New Roman"/>
          <w:sz w:val="24"/>
          <w:szCs w:val="24"/>
        </w:rPr>
      </w:pPr>
      <w:r w:rsidRPr="00DF508D">
        <w:rPr>
          <w:rFonts w:ascii="Times New Roman" w:hAnsi="Times New Roman"/>
          <w:sz w:val="24"/>
          <w:szCs w:val="24"/>
        </w:rPr>
        <w:t>zastoupené:</w:t>
      </w:r>
      <w:r w:rsidRPr="00DF508D">
        <w:rPr>
          <w:rFonts w:ascii="Times New Roman" w:hAnsi="Times New Roman"/>
          <w:sz w:val="24"/>
          <w:szCs w:val="24"/>
        </w:rPr>
        <w:tab/>
      </w:r>
      <w:r w:rsidR="0038067F">
        <w:rPr>
          <w:rFonts w:ascii="Times New Roman" w:hAnsi="Times New Roman"/>
          <w:sz w:val="24"/>
          <w:szCs w:val="24"/>
        </w:rPr>
        <w:t>PhDr. et Mgr.</w:t>
      </w:r>
      <w:r w:rsidRPr="00DF508D">
        <w:rPr>
          <w:rFonts w:ascii="Times New Roman" w:hAnsi="Times New Roman"/>
          <w:sz w:val="24"/>
          <w:szCs w:val="24"/>
        </w:rPr>
        <w:t xml:space="preserve"> Šárkou </w:t>
      </w:r>
      <w:proofErr w:type="spellStart"/>
      <w:r w:rsidRPr="00DF508D">
        <w:rPr>
          <w:rFonts w:ascii="Times New Roman" w:hAnsi="Times New Roman"/>
          <w:sz w:val="24"/>
          <w:szCs w:val="24"/>
        </w:rPr>
        <w:t>Juřinovou</w:t>
      </w:r>
      <w:proofErr w:type="spellEnd"/>
      <w:r w:rsidRPr="00DF508D">
        <w:rPr>
          <w:rFonts w:ascii="Times New Roman" w:hAnsi="Times New Roman"/>
          <w:sz w:val="24"/>
          <w:szCs w:val="24"/>
        </w:rPr>
        <w:t>, ředitelkou</w:t>
      </w:r>
    </w:p>
    <w:p w:rsidR="00DF508D" w:rsidRPr="00DF508D" w:rsidRDefault="00DF508D" w:rsidP="00DF508D">
      <w:pPr>
        <w:tabs>
          <w:tab w:val="left" w:pos="2520"/>
        </w:tabs>
        <w:spacing w:after="0" w:line="240" w:lineRule="auto"/>
        <w:jc w:val="both"/>
        <w:rPr>
          <w:rFonts w:ascii="Times New Roman" w:hAnsi="Times New Roman"/>
          <w:sz w:val="24"/>
          <w:szCs w:val="24"/>
        </w:rPr>
      </w:pPr>
      <w:r w:rsidRPr="00DF508D">
        <w:rPr>
          <w:rFonts w:ascii="Times New Roman" w:hAnsi="Times New Roman"/>
          <w:sz w:val="24"/>
          <w:szCs w:val="24"/>
        </w:rPr>
        <w:t>zapsané:</w:t>
      </w:r>
      <w:r w:rsidRPr="00DF508D">
        <w:rPr>
          <w:rFonts w:ascii="Times New Roman" w:hAnsi="Times New Roman"/>
          <w:sz w:val="24"/>
          <w:szCs w:val="24"/>
        </w:rPr>
        <w:tab/>
        <w:t xml:space="preserve">OR MS v Praze odd. </w:t>
      </w:r>
      <w:proofErr w:type="spellStart"/>
      <w:r w:rsidRPr="00DF508D">
        <w:rPr>
          <w:rFonts w:ascii="Times New Roman" w:hAnsi="Times New Roman"/>
          <w:sz w:val="24"/>
          <w:szCs w:val="24"/>
        </w:rPr>
        <w:t>Pr</w:t>
      </w:r>
      <w:proofErr w:type="spellEnd"/>
      <w:r w:rsidRPr="00DF508D">
        <w:rPr>
          <w:rFonts w:ascii="Times New Roman" w:hAnsi="Times New Roman"/>
          <w:sz w:val="24"/>
          <w:szCs w:val="24"/>
        </w:rPr>
        <w:t>, vložka 857</w:t>
      </w:r>
    </w:p>
    <w:p w:rsidR="00DF508D" w:rsidRPr="00DF508D" w:rsidRDefault="00DF508D" w:rsidP="00DF508D">
      <w:pPr>
        <w:tabs>
          <w:tab w:val="left" w:pos="2520"/>
        </w:tabs>
        <w:spacing w:after="0" w:line="240" w:lineRule="auto"/>
        <w:jc w:val="both"/>
        <w:rPr>
          <w:rFonts w:ascii="Times New Roman" w:hAnsi="Times New Roman"/>
          <w:sz w:val="24"/>
          <w:szCs w:val="24"/>
        </w:rPr>
      </w:pPr>
      <w:r w:rsidRPr="00DF508D">
        <w:rPr>
          <w:rFonts w:ascii="Times New Roman" w:hAnsi="Times New Roman"/>
          <w:sz w:val="24"/>
          <w:szCs w:val="24"/>
        </w:rPr>
        <w:t>IČ:</w:t>
      </w:r>
      <w:r w:rsidRPr="00DF508D">
        <w:rPr>
          <w:rFonts w:ascii="Times New Roman" w:hAnsi="Times New Roman"/>
          <w:sz w:val="24"/>
          <w:szCs w:val="24"/>
        </w:rPr>
        <w:tab/>
        <w:t>00067881</w:t>
      </w:r>
      <w:r w:rsidRPr="00DF508D">
        <w:rPr>
          <w:rFonts w:ascii="Times New Roman" w:hAnsi="Times New Roman"/>
          <w:sz w:val="24"/>
          <w:szCs w:val="24"/>
        </w:rPr>
        <w:tab/>
      </w:r>
      <w:r w:rsidRPr="00DF508D">
        <w:rPr>
          <w:rFonts w:ascii="Times New Roman" w:hAnsi="Times New Roman"/>
          <w:sz w:val="24"/>
          <w:szCs w:val="24"/>
        </w:rPr>
        <w:tab/>
      </w:r>
      <w:r w:rsidRPr="00DF508D">
        <w:rPr>
          <w:rFonts w:ascii="Times New Roman" w:hAnsi="Times New Roman"/>
          <w:sz w:val="24"/>
          <w:szCs w:val="24"/>
        </w:rPr>
        <w:tab/>
        <w:t>DIČ: CZ00067881</w:t>
      </w:r>
    </w:p>
    <w:p w:rsidR="00DF508D" w:rsidRPr="00DF508D" w:rsidRDefault="00DF508D" w:rsidP="00DF508D">
      <w:pPr>
        <w:tabs>
          <w:tab w:val="left" w:pos="2520"/>
        </w:tabs>
        <w:spacing w:after="0" w:line="240" w:lineRule="auto"/>
        <w:jc w:val="both"/>
        <w:rPr>
          <w:rFonts w:ascii="Times New Roman" w:hAnsi="Times New Roman"/>
          <w:sz w:val="24"/>
          <w:szCs w:val="24"/>
        </w:rPr>
      </w:pPr>
      <w:r w:rsidRPr="00DF508D">
        <w:rPr>
          <w:rFonts w:ascii="Times New Roman" w:hAnsi="Times New Roman"/>
          <w:sz w:val="24"/>
          <w:szCs w:val="24"/>
        </w:rPr>
        <w:t>Číslo účtu:</w:t>
      </w:r>
      <w:r w:rsidRPr="00DF508D">
        <w:rPr>
          <w:rFonts w:ascii="Times New Roman" w:hAnsi="Times New Roman"/>
          <w:sz w:val="24"/>
          <w:szCs w:val="24"/>
        </w:rPr>
        <w:tab/>
        <w:t>678810111/5500</w:t>
      </w:r>
    </w:p>
    <w:p w:rsidR="00DF508D" w:rsidRDefault="00DF508D" w:rsidP="00DF508D">
      <w:pPr>
        <w:tabs>
          <w:tab w:val="left" w:pos="2520"/>
        </w:tabs>
        <w:spacing w:after="0" w:line="240" w:lineRule="auto"/>
        <w:jc w:val="both"/>
        <w:rPr>
          <w:rFonts w:ascii="Times New Roman" w:hAnsi="Times New Roman"/>
          <w:bCs/>
          <w:sz w:val="24"/>
          <w:szCs w:val="24"/>
        </w:rPr>
      </w:pPr>
      <w:r>
        <w:rPr>
          <w:rFonts w:ascii="Times New Roman" w:hAnsi="Times New Roman"/>
          <w:bCs/>
          <w:sz w:val="24"/>
          <w:szCs w:val="24"/>
        </w:rPr>
        <w:t>(dále jen „Objednatel“)</w:t>
      </w:r>
    </w:p>
    <w:p w:rsidR="00DF508D" w:rsidRDefault="00DF508D" w:rsidP="00DF508D">
      <w:pPr>
        <w:tabs>
          <w:tab w:val="left" w:pos="2520"/>
        </w:tabs>
        <w:spacing w:after="0" w:line="240" w:lineRule="auto"/>
        <w:jc w:val="both"/>
        <w:rPr>
          <w:rFonts w:ascii="Times New Roman" w:hAnsi="Times New Roman"/>
          <w:bCs/>
          <w:sz w:val="24"/>
          <w:szCs w:val="24"/>
        </w:rPr>
      </w:pPr>
    </w:p>
    <w:p w:rsidR="00DF508D" w:rsidRDefault="00562D00" w:rsidP="00DF508D">
      <w:pPr>
        <w:tabs>
          <w:tab w:val="left" w:pos="2520"/>
        </w:tabs>
        <w:spacing w:after="0" w:line="240" w:lineRule="auto"/>
        <w:jc w:val="both"/>
        <w:rPr>
          <w:rFonts w:ascii="Times New Roman" w:hAnsi="Times New Roman"/>
          <w:bCs/>
          <w:sz w:val="24"/>
          <w:szCs w:val="24"/>
        </w:rPr>
      </w:pPr>
      <w:r>
        <w:rPr>
          <w:rFonts w:ascii="Times New Roman" w:hAnsi="Times New Roman"/>
          <w:bCs/>
          <w:sz w:val="24"/>
          <w:szCs w:val="24"/>
        </w:rPr>
        <w:t>a</w:t>
      </w:r>
    </w:p>
    <w:p w:rsidR="00562D00" w:rsidRDefault="00562D00" w:rsidP="00DF508D">
      <w:pPr>
        <w:tabs>
          <w:tab w:val="left" w:pos="2520"/>
        </w:tabs>
        <w:spacing w:after="0" w:line="240" w:lineRule="auto"/>
        <w:jc w:val="both"/>
        <w:rPr>
          <w:rFonts w:ascii="Times New Roman" w:hAnsi="Times New Roman"/>
          <w:bCs/>
          <w:sz w:val="24"/>
          <w:szCs w:val="24"/>
        </w:rPr>
      </w:pPr>
    </w:p>
    <w:p w:rsidR="00122240" w:rsidRPr="00122240" w:rsidRDefault="00122240" w:rsidP="00122240">
      <w:pPr>
        <w:autoSpaceDE w:val="0"/>
        <w:autoSpaceDN w:val="0"/>
        <w:adjustRightInd w:val="0"/>
        <w:spacing w:after="0" w:line="240" w:lineRule="auto"/>
        <w:rPr>
          <w:rFonts w:ascii="Times New Roman" w:hAnsi="Times New Roman"/>
          <w:color w:val="000000"/>
          <w:sz w:val="24"/>
          <w:szCs w:val="24"/>
          <w:lang w:eastAsia="cs-CZ"/>
        </w:rPr>
      </w:pPr>
    </w:p>
    <w:p w:rsidR="00122240" w:rsidRPr="00122240" w:rsidRDefault="00122240" w:rsidP="00122240">
      <w:pPr>
        <w:autoSpaceDE w:val="0"/>
        <w:autoSpaceDN w:val="0"/>
        <w:adjustRightInd w:val="0"/>
        <w:spacing w:after="0" w:line="240" w:lineRule="auto"/>
        <w:rPr>
          <w:rFonts w:ascii="Times New Roman" w:hAnsi="Times New Roman"/>
          <w:color w:val="000000"/>
          <w:sz w:val="24"/>
          <w:szCs w:val="24"/>
          <w:lang w:eastAsia="cs-CZ"/>
        </w:rPr>
      </w:pPr>
      <w:r w:rsidRPr="00122240">
        <w:rPr>
          <w:rFonts w:ascii="Times New Roman" w:hAnsi="Times New Roman"/>
          <w:color w:val="000000"/>
          <w:sz w:val="24"/>
          <w:szCs w:val="24"/>
          <w:lang w:eastAsia="cs-CZ"/>
        </w:rPr>
        <w:t xml:space="preserve">Zhotovitel: </w:t>
      </w:r>
    </w:p>
    <w:p w:rsidR="00122240" w:rsidRPr="00122240" w:rsidRDefault="00122240" w:rsidP="00122240">
      <w:pPr>
        <w:autoSpaceDE w:val="0"/>
        <w:autoSpaceDN w:val="0"/>
        <w:adjustRightInd w:val="0"/>
        <w:spacing w:after="0" w:line="240" w:lineRule="auto"/>
        <w:rPr>
          <w:rFonts w:ascii="Times New Roman" w:hAnsi="Times New Roman"/>
          <w:color w:val="000000"/>
          <w:sz w:val="24"/>
          <w:szCs w:val="24"/>
          <w:lang w:eastAsia="cs-CZ"/>
        </w:rPr>
      </w:pPr>
      <w:r w:rsidRPr="00122240">
        <w:rPr>
          <w:rFonts w:ascii="Times New Roman" w:hAnsi="Times New Roman"/>
          <w:color w:val="000000"/>
          <w:sz w:val="24"/>
          <w:szCs w:val="24"/>
          <w:lang w:eastAsia="cs-CZ"/>
        </w:rPr>
        <w:t xml:space="preserve">název: </w:t>
      </w:r>
      <w:r>
        <w:rPr>
          <w:rFonts w:ascii="Times New Roman" w:hAnsi="Times New Roman"/>
          <w:color w:val="000000"/>
          <w:sz w:val="24"/>
          <w:szCs w:val="24"/>
          <w:lang w:eastAsia="cs-CZ"/>
        </w:rPr>
        <w:tab/>
      </w:r>
      <w:r>
        <w:rPr>
          <w:rFonts w:ascii="Times New Roman" w:hAnsi="Times New Roman"/>
          <w:color w:val="000000"/>
          <w:sz w:val="24"/>
          <w:szCs w:val="24"/>
          <w:lang w:eastAsia="cs-CZ"/>
        </w:rPr>
        <w:tab/>
      </w:r>
      <w:r>
        <w:rPr>
          <w:rFonts w:ascii="Times New Roman" w:hAnsi="Times New Roman"/>
          <w:color w:val="000000"/>
          <w:sz w:val="24"/>
          <w:szCs w:val="24"/>
          <w:lang w:eastAsia="cs-CZ"/>
        </w:rPr>
        <w:tab/>
      </w:r>
      <w:r>
        <w:rPr>
          <w:rFonts w:ascii="Times New Roman" w:hAnsi="Times New Roman"/>
          <w:color w:val="000000"/>
          <w:sz w:val="24"/>
          <w:szCs w:val="24"/>
          <w:lang w:eastAsia="cs-CZ"/>
        </w:rPr>
        <w:tab/>
      </w:r>
      <w:r w:rsidRPr="00122240">
        <w:rPr>
          <w:rFonts w:ascii="Times New Roman" w:hAnsi="Times New Roman"/>
          <w:b/>
          <w:bCs/>
          <w:color w:val="000000"/>
          <w:sz w:val="24"/>
          <w:szCs w:val="24"/>
          <w:lang w:eastAsia="cs-CZ"/>
        </w:rPr>
        <w:t xml:space="preserve">BACH </w:t>
      </w:r>
      <w:proofErr w:type="spellStart"/>
      <w:r w:rsidRPr="00122240">
        <w:rPr>
          <w:rFonts w:ascii="Times New Roman" w:hAnsi="Times New Roman"/>
          <w:b/>
          <w:bCs/>
          <w:color w:val="000000"/>
          <w:sz w:val="24"/>
          <w:szCs w:val="24"/>
          <w:lang w:eastAsia="cs-CZ"/>
        </w:rPr>
        <w:t>systems</w:t>
      </w:r>
      <w:proofErr w:type="spellEnd"/>
      <w:r w:rsidRPr="00122240">
        <w:rPr>
          <w:rFonts w:ascii="Times New Roman" w:hAnsi="Times New Roman"/>
          <w:b/>
          <w:bCs/>
          <w:color w:val="000000"/>
          <w:sz w:val="24"/>
          <w:szCs w:val="24"/>
          <w:lang w:eastAsia="cs-CZ"/>
        </w:rPr>
        <w:t xml:space="preserve"> s.r.o. </w:t>
      </w:r>
    </w:p>
    <w:p w:rsidR="00122240" w:rsidRPr="00122240" w:rsidRDefault="00122240" w:rsidP="00122240">
      <w:pPr>
        <w:autoSpaceDE w:val="0"/>
        <w:autoSpaceDN w:val="0"/>
        <w:adjustRightInd w:val="0"/>
        <w:spacing w:after="0" w:line="240" w:lineRule="auto"/>
        <w:rPr>
          <w:rFonts w:ascii="Times New Roman" w:hAnsi="Times New Roman"/>
          <w:color w:val="000000"/>
          <w:sz w:val="24"/>
          <w:szCs w:val="24"/>
          <w:lang w:eastAsia="cs-CZ"/>
        </w:rPr>
      </w:pPr>
      <w:r w:rsidRPr="00122240">
        <w:rPr>
          <w:rFonts w:ascii="Times New Roman" w:hAnsi="Times New Roman"/>
          <w:color w:val="000000"/>
          <w:sz w:val="24"/>
          <w:szCs w:val="24"/>
          <w:lang w:eastAsia="cs-CZ"/>
        </w:rPr>
        <w:t xml:space="preserve">sídlo: </w:t>
      </w:r>
      <w:r>
        <w:rPr>
          <w:rFonts w:ascii="Times New Roman" w:hAnsi="Times New Roman"/>
          <w:color w:val="000000"/>
          <w:sz w:val="24"/>
          <w:szCs w:val="24"/>
          <w:lang w:eastAsia="cs-CZ"/>
        </w:rPr>
        <w:tab/>
      </w:r>
      <w:r>
        <w:rPr>
          <w:rFonts w:ascii="Times New Roman" w:hAnsi="Times New Roman"/>
          <w:color w:val="000000"/>
          <w:sz w:val="24"/>
          <w:szCs w:val="24"/>
          <w:lang w:eastAsia="cs-CZ"/>
        </w:rPr>
        <w:tab/>
      </w:r>
      <w:r>
        <w:rPr>
          <w:rFonts w:ascii="Times New Roman" w:hAnsi="Times New Roman"/>
          <w:color w:val="000000"/>
          <w:sz w:val="24"/>
          <w:szCs w:val="24"/>
          <w:lang w:eastAsia="cs-CZ"/>
        </w:rPr>
        <w:tab/>
      </w:r>
      <w:r>
        <w:rPr>
          <w:rFonts w:ascii="Times New Roman" w:hAnsi="Times New Roman"/>
          <w:color w:val="000000"/>
          <w:sz w:val="24"/>
          <w:szCs w:val="24"/>
          <w:lang w:eastAsia="cs-CZ"/>
        </w:rPr>
        <w:tab/>
      </w:r>
      <w:r w:rsidRPr="00122240">
        <w:rPr>
          <w:rFonts w:ascii="Times New Roman" w:hAnsi="Times New Roman"/>
          <w:color w:val="000000"/>
          <w:sz w:val="24"/>
          <w:szCs w:val="24"/>
          <w:lang w:eastAsia="cs-CZ"/>
        </w:rPr>
        <w:t xml:space="preserve">Holická 31/N, č.p. 1097, 77200 </w:t>
      </w:r>
      <w:proofErr w:type="gramStart"/>
      <w:r w:rsidRPr="00122240">
        <w:rPr>
          <w:rFonts w:ascii="Times New Roman" w:hAnsi="Times New Roman"/>
          <w:color w:val="000000"/>
          <w:sz w:val="24"/>
          <w:szCs w:val="24"/>
          <w:lang w:eastAsia="cs-CZ"/>
        </w:rPr>
        <w:t>Olomouc - Hodolany</w:t>
      </w:r>
      <w:proofErr w:type="gramEnd"/>
      <w:r w:rsidRPr="00122240">
        <w:rPr>
          <w:rFonts w:ascii="Times New Roman" w:hAnsi="Times New Roman"/>
          <w:color w:val="000000"/>
          <w:sz w:val="24"/>
          <w:szCs w:val="24"/>
          <w:lang w:eastAsia="cs-CZ"/>
        </w:rPr>
        <w:t xml:space="preserve"> </w:t>
      </w:r>
    </w:p>
    <w:p w:rsidR="00122240" w:rsidRPr="00122240" w:rsidRDefault="00122240" w:rsidP="00122240">
      <w:pPr>
        <w:autoSpaceDE w:val="0"/>
        <w:autoSpaceDN w:val="0"/>
        <w:adjustRightInd w:val="0"/>
        <w:spacing w:after="0" w:line="240" w:lineRule="auto"/>
        <w:rPr>
          <w:rFonts w:ascii="Times New Roman" w:hAnsi="Times New Roman"/>
          <w:color w:val="000000"/>
          <w:sz w:val="24"/>
          <w:szCs w:val="24"/>
          <w:lang w:eastAsia="cs-CZ"/>
        </w:rPr>
      </w:pPr>
      <w:r w:rsidRPr="00122240">
        <w:rPr>
          <w:rFonts w:ascii="Times New Roman" w:hAnsi="Times New Roman"/>
          <w:color w:val="000000"/>
          <w:sz w:val="24"/>
          <w:szCs w:val="24"/>
          <w:lang w:eastAsia="cs-CZ"/>
        </w:rPr>
        <w:t xml:space="preserve">zastoupený: </w:t>
      </w:r>
      <w:r>
        <w:rPr>
          <w:rFonts w:ascii="Times New Roman" w:hAnsi="Times New Roman"/>
          <w:color w:val="000000"/>
          <w:sz w:val="24"/>
          <w:szCs w:val="24"/>
          <w:lang w:eastAsia="cs-CZ"/>
        </w:rPr>
        <w:tab/>
      </w:r>
      <w:r>
        <w:rPr>
          <w:rFonts w:ascii="Times New Roman" w:hAnsi="Times New Roman"/>
          <w:color w:val="000000"/>
          <w:sz w:val="24"/>
          <w:szCs w:val="24"/>
          <w:lang w:eastAsia="cs-CZ"/>
        </w:rPr>
        <w:tab/>
      </w:r>
      <w:r>
        <w:rPr>
          <w:rFonts w:ascii="Times New Roman" w:hAnsi="Times New Roman"/>
          <w:color w:val="000000"/>
          <w:sz w:val="24"/>
          <w:szCs w:val="24"/>
          <w:lang w:eastAsia="cs-CZ"/>
        </w:rPr>
        <w:tab/>
      </w:r>
      <w:r w:rsidRPr="00122240">
        <w:rPr>
          <w:rFonts w:ascii="Times New Roman" w:hAnsi="Times New Roman"/>
          <w:color w:val="000000"/>
          <w:sz w:val="24"/>
          <w:szCs w:val="24"/>
          <w:lang w:eastAsia="cs-CZ"/>
        </w:rPr>
        <w:t xml:space="preserve">Ing. Miroslavem Bayerem, jednatelem společnosti </w:t>
      </w:r>
    </w:p>
    <w:p w:rsidR="00122240" w:rsidRPr="00122240" w:rsidRDefault="00122240" w:rsidP="00122240">
      <w:pPr>
        <w:autoSpaceDE w:val="0"/>
        <w:autoSpaceDN w:val="0"/>
        <w:adjustRightInd w:val="0"/>
        <w:spacing w:after="0" w:line="240" w:lineRule="auto"/>
        <w:rPr>
          <w:rFonts w:ascii="Times New Roman" w:hAnsi="Times New Roman"/>
          <w:color w:val="000000"/>
          <w:sz w:val="24"/>
          <w:szCs w:val="24"/>
          <w:lang w:eastAsia="cs-CZ"/>
        </w:rPr>
      </w:pPr>
      <w:r w:rsidRPr="00122240">
        <w:rPr>
          <w:rFonts w:ascii="Times New Roman" w:hAnsi="Times New Roman"/>
          <w:color w:val="000000"/>
          <w:sz w:val="24"/>
          <w:szCs w:val="24"/>
          <w:lang w:eastAsia="cs-CZ"/>
        </w:rPr>
        <w:t xml:space="preserve">zapsaný: </w:t>
      </w:r>
      <w:r>
        <w:rPr>
          <w:rFonts w:ascii="Times New Roman" w:hAnsi="Times New Roman"/>
          <w:color w:val="000000"/>
          <w:sz w:val="24"/>
          <w:szCs w:val="24"/>
          <w:lang w:eastAsia="cs-CZ"/>
        </w:rPr>
        <w:tab/>
      </w:r>
      <w:r>
        <w:rPr>
          <w:rFonts w:ascii="Times New Roman" w:hAnsi="Times New Roman"/>
          <w:color w:val="000000"/>
          <w:sz w:val="24"/>
          <w:szCs w:val="24"/>
          <w:lang w:eastAsia="cs-CZ"/>
        </w:rPr>
        <w:tab/>
      </w:r>
      <w:r>
        <w:rPr>
          <w:rFonts w:ascii="Times New Roman" w:hAnsi="Times New Roman"/>
          <w:color w:val="000000"/>
          <w:sz w:val="24"/>
          <w:szCs w:val="24"/>
          <w:lang w:eastAsia="cs-CZ"/>
        </w:rPr>
        <w:tab/>
      </w:r>
      <w:r w:rsidRPr="00122240">
        <w:rPr>
          <w:rFonts w:ascii="Times New Roman" w:hAnsi="Times New Roman"/>
          <w:color w:val="000000"/>
          <w:sz w:val="24"/>
          <w:szCs w:val="24"/>
          <w:lang w:eastAsia="cs-CZ"/>
        </w:rPr>
        <w:t xml:space="preserve">OR KS v Ostravě oddíl C, vložka 7219 </w:t>
      </w:r>
    </w:p>
    <w:p w:rsidR="00122240" w:rsidRPr="00122240" w:rsidRDefault="00122240" w:rsidP="00122240">
      <w:pPr>
        <w:autoSpaceDE w:val="0"/>
        <w:autoSpaceDN w:val="0"/>
        <w:adjustRightInd w:val="0"/>
        <w:spacing w:after="0" w:line="240" w:lineRule="auto"/>
        <w:rPr>
          <w:rFonts w:ascii="Times New Roman" w:hAnsi="Times New Roman"/>
          <w:color w:val="000000"/>
          <w:sz w:val="24"/>
          <w:szCs w:val="24"/>
          <w:lang w:eastAsia="cs-CZ"/>
        </w:rPr>
      </w:pPr>
      <w:r w:rsidRPr="00122240">
        <w:rPr>
          <w:rFonts w:ascii="Times New Roman" w:hAnsi="Times New Roman"/>
          <w:color w:val="000000"/>
          <w:sz w:val="24"/>
          <w:szCs w:val="24"/>
          <w:lang w:eastAsia="cs-CZ"/>
        </w:rPr>
        <w:t xml:space="preserve">IČ: </w:t>
      </w:r>
      <w:r>
        <w:rPr>
          <w:rFonts w:ascii="Times New Roman" w:hAnsi="Times New Roman"/>
          <w:color w:val="000000"/>
          <w:sz w:val="24"/>
          <w:szCs w:val="24"/>
          <w:lang w:eastAsia="cs-CZ"/>
        </w:rPr>
        <w:tab/>
      </w:r>
      <w:r>
        <w:rPr>
          <w:rFonts w:ascii="Times New Roman" w:hAnsi="Times New Roman"/>
          <w:color w:val="000000"/>
          <w:sz w:val="24"/>
          <w:szCs w:val="24"/>
          <w:lang w:eastAsia="cs-CZ"/>
        </w:rPr>
        <w:tab/>
      </w:r>
      <w:r>
        <w:rPr>
          <w:rFonts w:ascii="Times New Roman" w:hAnsi="Times New Roman"/>
          <w:color w:val="000000"/>
          <w:sz w:val="24"/>
          <w:szCs w:val="24"/>
          <w:lang w:eastAsia="cs-CZ"/>
        </w:rPr>
        <w:tab/>
      </w:r>
      <w:r>
        <w:rPr>
          <w:rFonts w:ascii="Times New Roman" w:hAnsi="Times New Roman"/>
          <w:color w:val="000000"/>
          <w:sz w:val="24"/>
          <w:szCs w:val="24"/>
          <w:lang w:eastAsia="cs-CZ"/>
        </w:rPr>
        <w:tab/>
      </w:r>
      <w:r w:rsidRPr="00122240">
        <w:rPr>
          <w:rFonts w:ascii="Times New Roman" w:hAnsi="Times New Roman"/>
          <w:color w:val="000000"/>
          <w:sz w:val="24"/>
          <w:szCs w:val="24"/>
          <w:lang w:eastAsia="cs-CZ"/>
        </w:rPr>
        <w:t xml:space="preserve">60794097 </w:t>
      </w:r>
    </w:p>
    <w:p w:rsidR="00122240" w:rsidRPr="00122240" w:rsidRDefault="00122240" w:rsidP="00122240">
      <w:pPr>
        <w:autoSpaceDE w:val="0"/>
        <w:autoSpaceDN w:val="0"/>
        <w:adjustRightInd w:val="0"/>
        <w:spacing w:after="0" w:line="240" w:lineRule="auto"/>
        <w:rPr>
          <w:rFonts w:ascii="Times New Roman" w:hAnsi="Times New Roman"/>
          <w:color w:val="000000"/>
          <w:sz w:val="24"/>
          <w:szCs w:val="24"/>
          <w:lang w:eastAsia="cs-CZ"/>
        </w:rPr>
      </w:pPr>
      <w:r w:rsidRPr="00122240">
        <w:rPr>
          <w:rFonts w:ascii="Times New Roman" w:hAnsi="Times New Roman"/>
          <w:color w:val="000000"/>
          <w:sz w:val="24"/>
          <w:szCs w:val="24"/>
          <w:lang w:eastAsia="cs-CZ"/>
        </w:rPr>
        <w:t xml:space="preserve">DIČ: </w:t>
      </w:r>
      <w:r>
        <w:rPr>
          <w:rFonts w:ascii="Times New Roman" w:hAnsi="Times New Roman"/>
          <w:color w:val="000000"/>
          <w:sz w:val="24"/>
          <w:szCs w:val="24"/>
          <w:lang w:eastAsia="cs-CZ"/>
        </w:rPr>
        <w:tab/>
      </w:r>
      <w:r>
        <w:rPr>
          <w:rFonts w:ascii="Times New Roman" w:hAnsi="Times New Roman"/>
          <w:color w:val="000000"/>
          <w:sz w:val="24"/>
          <w:szCs w:val="24"/>
          <w:lang w:eastAsia="cs-CZ"/>
        </w:rPr>
        <w:tab/>
      </w:r>
      <w:r>
        <w:rPr>
          <w:rFonts w:ascii="Times New Roman" w:hAnsi="Times New Roman"/>
          <w:color w:val="000000"/>
          <w:sz w:val="24"/>
          <w:szCs w:val="24"/>
          <w:lang w:eastAsia="cs-CZ"/>
        </w:rPr>
        <w:tab/>
      </w:r>
      <w:r>
        <w:rPr>
          <w:rFonts w:ascii="Times New Roman" w:hAnsi="Times New Roman"/>
          <w:color w:val="000000"/>
          <w:sz w:val="24"/>
          <w:szCs w:val="24"/>
          <w:lang w:eastAsia="cs-CZ"/>
        </w:rPr>
        <w:tab/>
      </w:r>
      <w:r w:rsidRPr="00122240">
        <w:rPr>
          <w:rFonts w:ascii="Times New Roman" w:hAnsi="Times New Roman"/>
          <w:color w:val="000000"/>
          <w:sz w:val="24"/>
          <w:szCs w:val="24"/>
          <w:lang w:eastAsia="cs-CZ"/>
        </w:rPr>
        <w:t xml:space="preserve">CZ60794097 </w:t>
      </w:r>
    </w:p>
    <w:p w:rsidR="00122240" w:rsidRPr="00122240" w:rsidRDefault="00122240" w:rsidP="00122240">
      <w:pPr>
        <w:tabs>
          <w:tab w:val="left" w:pos="2520"/>
        </w:tabs>
        <w:autoSpaceDE w:val="0"/>
        <w:autoSpaceDN w:val="0"/>
        <w:adjustRightInd w:val="0"/>
        <w:spacing w:after="0" w:line="240" w:lineRule="auto"/>
        <w:jc w:val="both"/>
        <w:rPr>
          <w:rFonts w:ascii="Times New Roman" w:hAnsi="Times New Roman"/>
          <w:bCs/>
          <w:sz w:val="24"/>
          <w:szCs w:val="24"/>
        </w:rPr>
      </w:pPr>
      <w:r w:rsidRPr="00122240">
        <w:rPr>
          <w:rFonts w:ascii="Times New Roman" w:hAnsi="Times New Roman"/>
          <w:color w:val="000000"/>
          <w:sz w:val="24"/>
          <w:szCs w:val="24"/>
          <w:lang w:eastAsia="cs-CZ"/>
        </w:rPr>
        <w:t xml:space="preserve">Číslo účtu: </w:t>
      </w:r>
      <w:r>
        <w:rPr>
          <w:rFonts w:ascii="Times New Roman" w:hAnsi="Times New Roman"/>
          <w:color w:val="000000"/>
          <w:sz w:val="24"/>
          <w:szCs w:val="24"/>
          <w:lang w:eastAsia="cs-CZ"/>
        </w:rPr>
        <w:tab/>
      </w:r>
      <w:r>
        <w:rPr>
          <w:rFonts w:ascii="Times New Roman" w:hAnsi="Times New Roman"/>
          <w:color w:val="000000"/>
          <w:sz w:val="24"/>
          <w:szCs w:val="24"/>
          <w:lang w:eastAsia="cs-CZ"/>
        </w:rPr>
        <w:tab/>
      </w:r>
      <w:bookmarkStart w:id="0" w:name="_GoBack"/>
      <w:bookmarkEnd w:id="0"/>
      <w:r w:rsidRPr="00122240">
        <w:rPr>
          <w:rFonts w:ascii="Times New Roman" w:hAnsi="Times New Roman"/>
          <w:color w:val="000000"/>
          <w:sz w:val="24"/>
          <w:szCs w:val="24"/>
          <w:lang w:eastAsia="cs-CZ"/>
        </w:rPr>
        <w:t xml:space="preserve">14400494/0600 </w:t>
      </w:r>
    </w:p>
    <w:p w:rsidR="00DF508D" w:rsidRPr="00122240" w:rsidRDefault="00DF508D" w:rsidP="00122240">
      <w:pPr>
        <w:tabs>
          <w:tab w:val="left" w:pos="2520"/>
        </w:tabs>
        <w:autoSpaceDE w:val="0"/>
        <w:autoSpaceDN w:val="0"/>
        <w:adjustRightInd w:val="0"/>
        <w:spacing w:after="0" w:line="240" w:lineRule="auto"/>
        <w:jc w:val="both"/>
        <w:rPr>
          <w:rFonts w:ascii="Times New Roman" w:hAnsi="Times New Roman"/>
          <w:bCs/>
          <w:sz w:val="24"/>
          <w:szCs w:val="24"/>
        </w:rPr>
      </w:pPr>
      <w:r w:rsidRPr="00122240">
        <w:rPr>
          <w:rFonts w:ascii="Times New Roman" w:hAnsi="Times New Roman"/>
          <w:bCs/>
          <w:sz w:val="24"/>
          <w:szCs w:val="24"/>
        </w:rPr>
        <w:t>dále jen “Zhotovitel“)</w:t>
      </w:r>
    </w:p>
    <w:p w:rsidR="00854BFA" w:rsidRDefault="00854BFA" w:rsidP="00DF508D">
      <w:pPr>
        <w:tabs>
          <w:tab w:val="left" w:pos="2520"/>
        </w:tabs>
        <w:spacing w:after="0" w:line="240" w:lineRule="auto"/>
        <w:jc w:val="both"/>
        <w:rPr>
          <w:rFonts w:ascii="Times New Roman" w:hAnsi="Times New Roman"/>
          <w:bCs/>
          <w:sz w:val="24"/>
          <w:szCs w:val="24"/>
        </w:rPr>
      </w:pPr>
    </w:p>
    <w:p w:rsidR="00854BFA" w:rsidRPr="00DF508D" w:rsidRDefault="00854BFA" w:rsidP="00DF508D">
      <w:pPr>
        <w:tabs>
          <w:tab w:val="left" w:pos="2520"/>
        </w:tabs>
        <w:spacing w:after="0" w:line="240" w:lineRule="auto"/>
        <w:jc w:val="both"/>
        <w:rPr>
          <w:rFonts w:ascii="Times New Roman" w:hAnsi="Times New Roman"/>
          <w:bCs/>
          <w:sz w:val="24"/>
          <w:szCs w:val="24"/>
        </w:rPr>
      </w:pPr>
      <w:r>
        <w:rPr>
          <w:rFonts w:ascii="Times New Roman" w:hAnsi="Times New Roman"/>
          <w:bCs/>
          <w:sz w:val="24"/>
          <w:szCs w:val="24"/>
        </w:rPr>
        <w:t>(společně též „Smluvní strany“)</w:t>
      </w:r>
    </w:p>
    <w:p w:rsidR="00854BFA" w:rsidRDefault="00854BFA" w:rsidP="00DF508D">
      <w:pPr>
        <w:suppressAutoHyphens/>
        <w:spacing w:after="0" w:line="240" w:lineRule="auto"/>
        <w:jc w:val="right"/>
        <w:rPr>
          <w:rFonts w:ascii="Times New Roman" w:hAnsi="Times New Roman"/>
          <w:caps/>
          <w:sz w:val="24"/>
          <w:szCs w:val="24"/>
        </w:rPr>
      </w:pPr>
    </w:p>
    <w:p w:rsidR="00854BFA" w:rsidRDefault="00854BFA" w:rsidP="00DF508D">
      <w:pPr>
        <w:suppressAutoHyphens/>
        <w:spacing w:after="0" w:line="240" w:lineRule="auto"/>
        <w:jc w:val="right"/>
        <w:rPr>
          <w:rFonts w:ascii="Times New Roman" w:hAnsi="Times New Roman"/>
          <w:caps/>
          <w:sz w:val="24"/>
          <w:szCs w:val="24"/>
        </w:rPr>
      </w:pPr>
    </w:p>
    <w:p w:rsidR="00DF508D" w:rsidRPr="00F85405" w:rsidRDefault="00854BFA" w:rsidP="00F85405">
      <w:pPr>
        <w:keepNext/>
        <w:spacing w:after="0" w:line="276" w:lineRule="auto"/>
        <w:ind w:left="-360"/>
        <w:jc w:val="center"/>
        <w:rPr>
          <w:rFonts w:ascii="Times New Roman" w:hAnsi="Times New Roman"/>
          <w:spacing w:val="8"/>
          <w:sz w:val="24"/>
          <w:szCs w:val="24"/>
          <w:lang w:eastAsia="cs-CZ"/>
        </w:rPr>
      </w:pPr>
      <w:r>
        <w:rPr>
          <w:rFonts w:ascii="Times New Roman" w:hAnsi="Times New Roman"/>
          <w:b/>
          <w:spacing w:val="8"/>
          <w:sz w:val="24"/>
          <w:szCs w:val="24"/>
          <w:lang w:eastAsia="cs-CZ"/>
        </w:rPr>
        <w:t>I. P</w:t>
      </w:r>
      <w:r w:rsidRPr="00DF508D">
        <w:rPr>
          <w:rFonts w:ascii="Times New Roman" w:hAnsi="Times New Roman"/>
          <w:b/>
          <w:spacing w:val="8"/>
          <w:szCs w:val="24"/>
          <w:lang w:eastAsia="cs-CZ"/>
        </w:rPr>
        <w:t xml:space="preserve">ředmět </w:t>
      </w:r>
      <w:r w:rsidR="00562D00">
        <w:rPr>
          <w:rFonts w:ascii="Times New Roman" w:hAnsi="Times New Roman"/>
          <w:b/>
          <w:spacing w:val="8"/>
          <w:szCs w:val="24"/>
          <w:lang w:eastAsia="cs-CZ"/>
        </w:rPr>
        <w:t xml:space="preserve">a účel </w:t>
      </w:r>
      <w:r w:rsidRPr="00DF508D">
        <w:rPr>
          <w:rFonts w:ascii="Times New Roman" w:hAnsi="Times New Roman"/>
          <w:b/>
          <w:spacing w:val="8"/>
          <w:szCs w:val="24"/>
          <w:lang w:eastAsia="cs-CZ"/>
        </w:rPr>
        <w:t>smlouvy</w:t>
      </w:r>
    </w:p>
    <w:p w:rsidR="00DF508D" w:rsidRPr="00C445D1" w:rsidRDefault="00F85405" w:rsidP="00072C35">
      <w:pPr>
        <w:widowControl w:val="0"/>
        <w:jc w:val="both"/>
        <w:rPr>
          <w:rFonts w:ascii="Times New Roman" w:hAnsi="Times New Roman"/>
          <w:b/>
          <w:sz w:val="24"/>
          <w:szCs w:val="24"/>
        </w:rPr>
      </w:pPr>
      <w:bookmarkStart w:id="1" w:name="_Ref374721845"/>
      <w:r w:rsidRPr="00F85405">
        <w:rPr>
          <w:rFonts w:ascii="Times New Roman" w:hAnsi="Times New Roman"/>
          <w:sz w:val="24"/>
          <w:szCs w:val="24"/>
        </w:rPr>
        <w:t xml:space="preserve">1. </w:t>
      </w:r>
      <w:r w:rsidR="00562D00" w:rsidRPr="00F85405">
        <w:rPr>
          <w:rFonts w:ascii="Times New Roman" w:hAnsi="Times New Roman"/>
          <w:sz w:val="24"/>
          <w:szCs w:val="24"/>
        </w:rPr>
        <w:t>Touto Smlouvou</w:t>
      </w:r>
      <w:r w:rsidR="00D31432">
        <w:rPr>
          <w:rFonts w:ascii="Times New Roman" w:hAnsi="Times New Roman"/>
          <w:sz w:val="24"/>
          <w:szCs w:val="24"/>
        </w:rPr>
        <w:t xml:space="preserve"> </w:t>
      </w:r>
      <w:r w:rsidR="00562D00" w:rsidRPr="00F85405">
        <w:rPr>
          <w:rFonts w:ascii="Times New Roman" w:hAnsi="Times New Roman"/>
          <w:sz w:val="24"/>
          <w:szCs w:val="24"/>
        </w:rPr>
        <w:t xml:space="preserve">se </w:t>
      </w:r>
      <w:r w:rsidR="00DF508D" w:rsidRPr="00F85405">
        <w:rPr>
          <w:rFonts w:ascii="Times New Roman" w:hAnsi="Times New Roman"/>
          <w:sz w:val="24"/>
          <w:szCs w:val="24"/>
        </w:rPr>
        <w:t>Zhotovite</w:t>
      </w:r>
      <w:r w:rsidR="00D31432">
        <w:rPr>
          <w:rFonts w:ascii="Times New Roman" w:hAnsi="Times New Roman"/>
          <w:sz w:val="24"/>
          <w:szCs w:val="24"/>
        </w:rPr>
        <w:t xml:space="preserve">l </w:t>
      </w:r>
      <w:r w:rsidR="00562D00" w:rsidRPr="00F85405">
        <w:rPr>
          <w:rFonts w:ascii="Times New Roman" w:hAnsi="Times New Roman"/>
          <w:sz w:val="24"/>
          <w:szCs w:val="24"/>
        </w:rPr>
        <w:t>zavazuje</w:t>
      </w:r>
      <w:r w:rsidR="00D31432">
        <w:rPr>
          <w:rFonts w:ascii="Times New Roman" w:hAnsi="Times New Roman"/>
          <w:sz w:val="24"/>
          <w:szCs w:val="24"/>
        </w:rPr>
        <w:t xml:space="preserve"> </w:t>
      </w:r>
      <w:r w:rsidR="00AB41AD" w:rsidRPr="00F85405">
        <w:rPr>
          <w:rFonts w:ascii="Times New Roman" w:hAnsi="Times New Roman"/>
          <w:sz w:val="24"/>
          <w:szCs w:val="24"/>
        </w:rPr>
        <w:t xml:space="preserve">provést na vlastní </w:t>
      </w:r>
      <w:r w:rsidR="00AB41AD" w:rsidRPr="00C445D1">
        <w:rPr>
          <w:rFonts w:ascii="Times New Roman" w:hAnsi="Times New Roman"/>
          <w:sz w:val="24"/>
          <w:szCs w:val="24"/>
        </w:rPr>
        <w:t>nebezpečí D</w:t>
      </w:r>
      <w:r w:rsidR="00DF508D" w:rsidRPr="00C445D1">
        <w:rPr>
          <w:rFonts w:ascii="Times New Roman" w:hAnsi="Times New Roman"/>
          <w:sz w:val="24"/>
          <w:szCs w:val="24"/>
        </w:rPr>
        <w:t xml:space="preserve">ílo </w:t>
      </w:r>
      <w:r w:rsidR="00072C35" w:rsidRPr="00C445D1">
        <w:rPr>
          <w:rFonts w:ascii="Times New Roman" w:hAnsi="Times New Roman"/>
          <w:b/>
          <w:bCs/>
          <w:sz w:val="24"/>
          <w:szCs w:val="24"/>
        </w:rPr>
        <w:t>„</w:t>
      </w:r>
      <w:r w:rsidR="00C445D1" w:rsidRPr="00C445D1">
        <w:rPr>
          <w:rFonts w:ascii="Times New Roman" w:hAnsi="Times New Roman"/>
          <w:b/>
          <w:sz w:val="24"/>
          <w:szCs w:val="24"/>
        </w:rPr>
        <w:t>Nový pořádací systém sbírek a prezentační portál na sbírky</w:t>
      </w:r>
      <w:r w:rsidR="00E5215B" w:rsidRPr="00C445D1">
        <w:rPr>
          <w:rFonts w:ascii="Times New Roman" w:hAnsi="Times New Roman"/>
          <w:b/>
          <w:sz w:val="24"/>
          <w:szCs w:val="24"/>
        </w:rPr>
        <w:t>“</w:t>
      </w:r>
      <w:r w:rsidR="00D31432" w:rsidRPr="00C445D1">
        <w:rPr>
          <w:rFonts w:ascii="Times New Roman" w:hAnsi="Times New Roman"/>
          <w:sz w:val="24"/>
          <w:szCs w:val="24"/>
        </w:rPr>
        <w:t xml:space="preserve"> </w:t>
      </w:r>
      <w:r w:rsidRPr="00C445D1">
        <w:rPr>
          <w:rFonts w:ascii="Times New Roman" w:hAnsi="Times New Roman"/>
          <w:bCs/>
          <w:sz w:val="24"/>
          <w:szCs w:val="24"/>
        </w:rPr>
        <w:t xml:space="preserve">v rámci objektu RM Jílové u Prahy </w:t>
      </w:r>
      <w:r w:rsidR="00DF508D" w:rsidRPr="00C445D1">
        <w:rPr>
          <w:rFonts w:ascii="Times New Roman" w:hAnsi="Times New Roman"/>
          <w:sz w:val="24"/>
          <w:szCs w:val="24"/>
        </w:rPr>
        <w:t>(dále též „Dílo“)</w:t>
      </w:r>
      <w:r w:rsidR="007264B4" w:rsidRPr="00C445D1">
        <w:rPr>
          <w:rFonts w:ascii="Times New Roman" w:hAnsi="Times New Roman"/>
          <w:sz w:val="24"/>
          <w:szCs w:val="24"/>
        </w:rPr>
        <w:t>.</w:t>
      </w:r>
      <w:r w:rsidR="00DF508D" w:rsidRPr="00C445D1">
        <w:rPr>
          <w:rFonts w:ascii="Times New Roman" w:hAnsi="Times New Roman"/>
          <w:sz w:val="24"/>
          <w:szCs w:val="24"/>
        </w:rPr>
        <w:t xml:space="preserve"> Podrobná specifikace </w:t>
      </w:r>
      <w:r w:rsidR="00623753" w:rsidRPr="00C445D1">
        <w:rPr>
          <w:rFonts w:ascii="Times New Roman" w:hAnsi="Times New Roman"/>
          <w:sz w:val="24"/>
          <w:szCs w:val="24"/>
        </w:rPr>
        <w:t xml:space="preserve">a rozpočet </w:t>
      </w:r>
      <w:r w:rsidR="00DF508D" w:rsidRPr="00C445D1">
        <w:rPr>
          <w:rFonts w:ascii="Times New Roman" w:hAnsi="Times New Roman"/>
          <w:sz w:val="24"/>
          <w:szCs w:val="24"/>
        </w:rPr>
        <w:t>Díla je uvedena v Příloze č. 1 této Smlouvy.</w:t>
      </w:r>
      <w:bookmarkEnd w:id="1"/>
    </w:p>
    <w:p w:rsidR="00DF508D" w:rsidRPr="00F85405" w:rsidRDefault="00F85405" w:rsidP="00072C35">
      <w:pPr>
        <w:autoSpaceDE w:val="0"/>
        <w:autoSpaceDN w:val="0"/>
        <w:adjustRightInd w:val="0"/>
        <w:spacing w:after="0"/>
        <w:jc w:val="both"/>
        <w:rPr>
          <w:rFonts w:ascii="Times New Roman" w:hAnsi="Times New Roman"/>
          <w:b/>
          <w:bCs/>
          <w:sz w:val="24"/>
          <w:szCs w:val="24"/>
        </w:rPr>
      </w:pPr>
      <w:r>
        <w:rPr>
          <w:rFonts w:ascii="Times New Roman" w:hAnsi="Times New Roman"/>
          <w:sz w:val="24"/>
          <w:szCs w:val="24"/>
        </w:rPr>
        <w:t xml:space="preserve">2. </w:t>
      </w:r>
      <w:r w:rsidR="00DF508D" w:rsidRPr="00DF508D">
        <w:rPr>
          <w:rFonts w:ascii="Times New Roman" w:hAnsi="Times New Roman"/>
          <w:sz w:val="24"/>
          <w:szCs w:val="24"/>
        </w:rPr>
        <w:t xml:space="preserve">Objednatel je povinen zaplatit Zhotoviteli za řádně a včas provedené a předané Dílo cenu ve výši a za podmínek stanovených v čl. </w:t>
      </w:r>
      <w:r w:rsidR="00854BFA">
        <w:rPr>
          <w:rFonts w:ascii="Times New Roman" w:hAnsi="Times New Roman"/>
          <w:sz w:val="24"/>
          <w:szCs w:val="24"/>
        </w:rPr>
        <w:t>III</w:t>
      </w:r>
      <w:r w:rsidR="00DF508D" w:rsidRPr="00DF508D">
        <w:rPr>
          <w:rFonts w:ascii="Times New Roman" w:hAnsi="Times New Roman"/>
          <w:sz w:val="24"/>
          <w:szCs w:val="24"/>
        </w:rPr>
        <w:t>. této Smlouvy.</w:t>
      </w:r>
    </w:p>
    <w:p w:rsidR="00854BFA" w:rsidRDefault="00854BFA" w:rsidP="00072C35">
      <w:pPr>
        <w:keepNext/>
        <w:spacing w:after="0" w:line="240" w:lineRule="auto"/>
        <w:ind w:left="-360"/>
        <w:jc w:val="both"/>
        <w:rPr>
          <w:rFonts w:ascii="Times New Roman" w:hAnsi="Times New Roman"/>
          <w:b/>
          <w:spacing w:val="8"/>
          <w:sz w:val="24"/>
          <w:szCs w:val="24"/>
          <w:lang w:eastAsia="cs-CZ"/>
        </w:rPr>
      </w:pPr>
      <w:bookmarkStart w:id="2" w:name="_Ref374722939"/>
    </w:p>
    <w:p w:rsidR="00DF508D" w:rsidRPr="00DF508D" w:rsidRDefault="00854BFA" w:rsidP="00072C35">
      <w:pPr>
        <w:keepNext/>
        <w:spacing w:after="0" w:line="276" w:lineRule="auto"/>
        <w:ind w:left="-360"/>
        <w:jc w:val="center"/>
        <w:rPr>
          <w:rFonts w:ascii="Times New Roman" w:hAnsi="Times New Roman"/>
          <w:b/>
          <w:spacing w:val="8"/>
          <w:sz w:val="24"/>
          <w:szCs w:val="24"/>
          <w:lang w:eastAsia="cs-CZ"/>
        </w:rPr>
      </w:pPr>
      <w:r>
        <w:rPr>
          <w:rFonts w:ascii="Times New Roman" w:hAnsi="Times New Roman"/>
          <w:b/>
          <w:spacing w:val="8"/>
          <w:sz w:val="24"/>
          <w:szCs w:val="24"/>
          <w:lang w:eastAsia="cs-CZ"/>
        </w:rPr>
        <w:t xml:space="preserve">II. </w:t>
      </w:r>
      <w:r w:rsidR="00C37072">
        <w:rPr>
          <w:rFonts w:ascii="Times New Roman" w:hAnsi="Times New Roman"/>
          <w:b/>
          <w:spacing w:val="8"/>
          <w:sz w:val="24"/>
          <w:szCs w:val="24"/>
          <w:lang w:eastAsia="cs-CZ"/>
        </w:rPr>
        <w:t>D</w:t>
      </w:r>
      <w:r w:rsidR="00C37072" w:rsidRPr="00DF508D">
        <w:rPr>
          <w:rFonts w:ascii="Times New Roman" w:hAnsi="Times New Roman"/>
          <w:b/>
          <w:spacing w:val="8"/>
          <w:sz w:val="24"/>
          <w:szCs w:val="24"/>
          <w:lang w:eastAsia="cs-CZ"/>
        </w:rPr>
        <w:t>oba a místo plnění</w:t>
      </w:r>
      <w:bookmarkEnd w:id="2"/>
    </w:p>
    <w:p w:rsidR="00DF508D" w:rsidRPr="00DF508D" w:rsidRDefault="00DF508D" w:rsidP="00072C35">
      <w:pPr>
        <w:numPr>
          <w:ilvl w:val="1"/>
          <w:numId w:val="16"/>
        </w:numPr>
        <w:tabs>
          <w:tab w:val="clear" w:pos="360"/>
        </w:tabs>
        <w:spacing w:after="0" w:line="240" w:lineRule="auto"/>
        <w:jc w:val="both"/>
        <w:rPr>
          <w:rFonts w:ascii="Times New Roman" w:hAnsi="Times New Roman"/>
          <w:sz w:val="24"/>
          <w:szCs w:val="24"/>
        </w:rPr>
      </w:pPr>
      <w:r w:rsidRPr="00DF508D">
        <w:rPr>
          <w:rFonts w:ascii="Times New Roman" w:hAnsi="Times New Roman"/>
          <w:sz w:val="24"/>
          <w:szCs w:val="24"/>
        </w:rPr>
        <w:t xml:space="preserve">Zhotovitel je povinen realizovat Dílo nejpozději do </w:t>
      </w:r>
      <w:r w:rsidR="00C445D1">
        <w:rPr>
          <w:rFonts w:ascii="Times New Roman" w:hAnsi="Times New Roman"/>
          <w:sz w:val="24"/>
          <w:szCs w:val="24"/>
        </w:rPr>
        <w:t>30</w:t>
      </w:r>
      <w:r w:rsidR="00072C35">
        <w:rPr>
          <w:rFonts w:ascii="Times New Roman" w:hAnsi="Times New Roman"/>
          <w:sz w:val="24"/>
          <w:szCs w:val="24"/>
        </w:rPr>
        <w:t>.1</w:t>
      </w:r>
      <w:r w:rsidR="00C445D1">
        <w:rPr>
          <w:rFonts w:ascii="Times New Roman" w:hAnsi="Times New Roman"/>
          <w:sz w:val="24"/>
          <w:szCs w:val="24"/>
        </w:rPr>
        <w:t>0</w:t>
      </w:r>
      <w:r w:rsidR="0021679F">
        <w:rPr>
          <w:rFonts w:ascii="Times New Roman" w:hAnsi="Times New Roman"/>
          <w:sz w:val="24"/>
          <w:szCs w:val="24"/>
        </w:rPr>
        <w:t>.</w:t>
      </w:r>
      <w:r w:rsidR="00072C35">
        <w:rPr>
          <w:rFonts w:ascii="Times New Roman" w:hAnsi="Times New Roman"/>
          <w:sz w:val="24"/>
          <w:szCs w:val="24"/>
        </w:rPr>
        <w:t>202</w:t>
      </w:r>
      <w:r w:rsidR="00E5215B">
        <w:rPr>
          <w:rFonts w:ascii="Times New Roman" w:hAnsi="Times New Roman"/>
          <w:sz w:val="24"/>
          <w:szCs w:val="24"/>
        </w:rPr>
        <w:t>4</w:t>
      </w:r>
      <w:r w:rsidR="00AB41AD">
        <w:rPr>
          <w:rFonts w:ascii="Times New Roman" w:hAnsi="Times New Roman"/>
          <w:sz w:val="24"/>
          <w:szCs w:val="24"/>
        </w:rPr>
        <w:t>.</w:t>
      </w:r>
      <w:r w:rsidRPr="00DF508D">
        <w:rPr>
          <w:rFonts w:ascii="Times New Roman" w:hAnsi="Times New Roman"/>
          <w:sz w:val="24"/>
          <w:szCs w:val="24"/>
        </w:rPr>
        <w:t xml:space="preserve"> Zhotovitel se zavazuje zahájit realizaci Díla ihned po nabytí účinnosti této Smlouvy.</w:t>
      </w:r>
    </w:p>
    <w:p w:rsidR="00DF508D" w:rsidRPr="00DF508D" w:rsidRDefault="00DF508D" w:rsidP="00854BFA">
      <w:pPr>
        <w:numPr>
          <w:ilvl w:val="1"/>
          <w:numId w:val="16"/>
        </w:numPr>
        <w:tabs>
          <w:tab w:val="clear" w:pos="360"/>
        </w:tabs>
        <w:spacing w:after="0" w:line="240" w:lineRule="auto"/>
        <w:jc w:val="both"/>
        <w:rPr>
          <w:rFonts w:ascii="Times New Roman" w:hAnsi="Times New Roman"/>
          <w:sz w:val="24"/>
          <w:szCs w:val="24"/>
        </w:rPr>
      </w:pPr>
      <w:r w:rsidRPr="00DF508D">
        <w:rPr>
          <w:rFonts w:ascii="Times New Roman" w:hAnsi="Times New Roman"/>
          <w:sz w:val="24"/>
          <w:szCs w:val="24"/>
        </w:rPr>
        <w:t>Místem plnění je sídlo Objednatele uvedené v záhlaví této Smlouvy, není-li ujednáno jinak. Zhotovitel není oprávněn měnit místo plnění bez předchozího písemného souhlasu Objednatele.</w:t>
      </w:r>
    </w:p>
    <w:p w:rsidR="00854BFA" w:rsidRDefault="00854BFA" w:rsidP="00854BFA">
      <w:pPr>
        <w:keepNext/>
        <w:spacing w:after="0" w:line="240" w:lineRule="auto"/>
        <w:ind w:left="-360"/>
        <w:rPr>
          <w:rFonts w:ascii="Times New Roman" w:hAnsi="Times New Roman"/>
          <w:b/>
          <w:spacing w:val="8"/>
          <w:sz w:val="24"/>
          <w:szCs w:val="24"/>
          <w:lang w:eastAsia="cs-CZ"/>
        </w:rPr>
      </w:pPr>
      <w:bookmarkStart w:id="3" w:name="_Ref374722764"/>
    </w:p>
    <w:p w:rsidR="00DF508D" w:rsidRPr="00DF508D" w:rsidRDefault="00854BFA" w:rsidP="00854BFA">
      <w:pPr>
        <w:keepNext/>
        <w:spacing w:after="0" w:line="276" w:lineRule="auto"/>
        <w:ind w:left="-360"/>
        <w:jc w:val="center"/>
        <w:rPr>
          <w:rFonts w:ascii="Times New Roman" w:hAnsi="Times New Roman"/>
          <w:b/>
          <w:spacing w:val="8"/>
          <w:sz w:val="24"/>
          <w:szCs w:val="24"/>
          <w:lang w:eastAsia="cs-CZ"/>
        </w:rPr>
      </w:pPr>
      <w:r>
        <w:rPr>
          <w:rFonts w:ascii="Times New Roman" w:hAnsi="Times New Roman"/>
          <w:b/>
          <w:spacing w:val="8"/>
          <w:sz w:val="24"/>
          <w:szCs w:val="24"/>
          <w:lang w:eastAsia="cs-CZ"/>
        </w:rPr>
        <w:t xml:space="preserve">III. </w:t>
      </w:r>
      <w:r w:rsidR="00DF508D" w:rsidRPr="00DF508D">
        <w:rPr>
          <w:rFonts w:ascii="Times New Roman" w:hAnsi="Times New Roman"/>
          <w:b/>
          <w:spacing w:val="8"/>
          <w:sz w:val="24"/>
          <w:szCs w:val="24"/>
          <w:lang w:eastAsia="cs-CZ"/>
        </w:rPr>
        <w:t>C</w:t>
      </w:r>
      <w:r w:rsidR="00C37072" w:rsidRPr="00DF508D">
        <w:rPr>
          <w:rFonts w:ascii="Times New Roman" w:hAnsi="Times New Roman"/>
          <w:b/>
          <w:spacing w:val="8"/>
          <w:sz w:val="24"/>
          <w:szCs w:val="24"/>
          <w:lang w:eastAsia="cs-CZ"/>
        </w:rPr>
        <w:t>ena a platební podmínky</w:t>
      </w:r>
      <w:bookmarkEnd w:id="3"/>
    </w:p>
    <w:p w:rsidR="00DF508D" w:rsidRPr="00DF508D" w:rsidRDefault="00DF508D" w:rsidP="00854BFA">
      <w:pPr>
        <w:numPr>
          <w:ilvl w:val="1"/>
          <w:numId w:val="17"/>
        </w:numPr>
        <w:tabs>
          <w:tab w:val="clear" w:pos="360"/>
        </w:tabs>
        <w:spacing w:after="0" w:line="240" w:lineRule="auto"/>
        <w:jc w:val="both"/>
        <w:rPr>
          <w:rFonts w:ascii="Times New Roman" w:hAnsi="Times New Roman"/>
          <w:sz w:val="24"/>
          <w:szCs w:val="24"/>
        </w:rPr>
      </w:pPr>
      <w:r w:rsidRPr="00DF508D">
        <w:rPr>
          <w:rFonts w:ascii="Times New Roman" w:hAnsi="Times New Roman"/>
          <w:sz w:val="24"/>
          <w:szCs w:val="24"/>
        </w:rPr>
        <w:t xml:space="preserve">Cena za Dílo </w:t>
      </w:r>
      <w:r w:rsidR="00854BFA">
        <w:rPr>
          <w:rFonts w:ascii="Times New Roman" w:hAnsi="Times New Roman"/>
          <w:sz w:val="24"/>
          <w:szCs w:val="24"/>
        </w:rPr>
        <w:t xml:space="preserve">je stanovena dohodou Smluvních stran a </w:t>
      </w:r>
      <w:r w:rsidRPr="00DF508D">
        <w:rPr>
          <w:rFonts w:ascii="Times New Roman" w:hAnsi="Times New Roman"/>
          <w:sz w:val="24"/>
          <w:szCs w:val="24"/>
        </w:rPr>
        <w:t xml:space="preserve">činí </w:t>
      </w:r>
      <w:r w:rsidR="00C445D1">
        <w:rPr>
          <w:rFonts w:ascii="Times New Roman" w:hAnsi="Times New Roman"/>
          <w:b/>
          <w:sz w:val="24"/>
          <w:szCs w:val="24"/>
        </w:rPr>
        <w:t>295</w:t>
      </w:r>
      <w:r w:rsidR="00E5215B" w:rsidRPr="001E7DB2">
        <w:rPr>
          <w:rFonts w:ascii="Times New Roman" w:hAnsi="Times New Roman"/>
          <w:b/>
          <w:sz w:val="24"/>
          <w:szCs w:val="24"/>
        </w:rPr>
        <w:t xml:space="preserve"> </w:t>
      </w:r>
      <w:r w:rsidR="001E7DB2" w:rsidRPr="001E7DB2">
        <w:rPr>
          <w:rFonts w:ascii="Times New Roman" w:hAnsi="Times New Roman"/>
          <w:b/>
          <w:sz w:val="24"/>
          <w:szCs w:val="24"/>
        </w:rPr>
        <w:t>3</w:t>
      </w:r>
      <w:r w:rsidR="00C445D1">
        <w:rPr>
          <w:rFonts w:ascii="Times New Roman" w:hAnsi="Times New Roman"/>
          <w:b/>
          <w:sz w:val="24"/>
          <w:szCs w:val="24"/>
        </w:rPr>
        <w:t>00</w:t>
      </w:r>
      <w:r w:rsidR="00104C9B" w:rsidRPr="001E7DB2">
        <w:rPr>
          <w:rFonts w:ascii="Times New Roman" w:hAnsi="Times New Roman"/>
          <w:b/>
          <w:sz w:val="24"/>
          <w:szCs w:val="24"/>
        </w:rPr>
        <w:t>,-</w:t>
      </w:r>
      <w:r w:rsidR="0021679F" w:rsidRPr="001E7DB2">
        <w:rPr>
          <w:rFonts w:ascii="Times New Roman" w:hAnsi="Times New Roman"/>
          <w:b/>
          <w:sz w:val="24"/>
          <w:szCs w:val="24"/>
        </w:rPr>
        <w:t xml:space="preserve"> Kč</w:t>
      </w:r>
      <w:r w:rsidR="00D31432">
        <w:rPr>
          <w:rFonts w:ascii="Times New Roman" w:hAnsi="Times New Roman"/>
          <w:sz w:val="24"/>
          <w:szCs w:val="24"/>
        </w:rPr>
        <w:t xml:space="preserve"> </w:t>
      </w:r>
      <w:r w:rsidRPr="00DF508D">
        <w:rPr>
          <w:rFonts w:ascii="Times New Roman" w:hAnsi="Times New Roman"/>
          <w:sz w:val="24"/>
          <w:szCs w:val="24"/>
        </w:rPr>
        <w:t>(slovy:</w:t>
      </w:r>
      <w:r w:rsidR="00104C9B">
        <w:rPr>
          <w:rFonts w:ascii="Times New Roman" w:hAnsi="Times New Roman"/>
          <w:sz w:val="24"/>
          <w:szCs w:val="24"/>
        </w:rPr>
        <w:t xml:space="preserve"> </w:t>
      </w:r>
      <w:r w:rsidR="00C445D1">
        <w:rPr>
          <w:rFonts w:ascii="Times New Roman" w:hAnsi="Times New Roman"/>
          <w:sz w:val="24"/>
          <w:szCs w:val="24"/>
        </w:rPr>
        <w:t>dvě stě</w:t>
      </w:r>
      <w:r w:rsidR="00104C9B">
        <w:rPr>
          <w:rFonts w:ascii="Times New Roman" w:hAnsi="Times New Roman"/>
          <w:sz w:val="24"/>
          <w:szCs w:val="24"/>
        </w:rPr>
        <w:t xml:space="preserve"> </w:t>
      </w:r>
      <w:r w:rsidR="00C445D1">
        <w:rPr>
          <w:rFonts w:ascii="Times New Roman" w:hAnsi="Times New Roman"/>
          <w:sz w:val="24"/>
          <w:szCs w:val="24"/>
        </w:rPr>
        <w:t>devadesát</w:t>
      </w:r>
      <w:r w:rsidR="00104C9B">
        <w:rPr>
          <w:rFonts w:ascii="Times New Roman" w:hAnsi="Times New Roman"/>
          <w:sz w:val="24"/>
          <w:szCs w:val="24"/>
        </w:rPr>
        <w:t xml:space="preserve"> pět tisíc </w:t>
      </w:r>
      <w:r w:rsidR="001E7DB2">
        <w:rPr>
          <w:rFonts w:ascii="Times New Roman" w:hAnsi="Times New Roman"/>
          <w:sz w:val="24"/>
          <w:szCs w:val="24"/>
        </w:rPr>
        <w:t>tři sta</w:t>
      </w:r>
      <w:r w:rsidR="00104C9B">
        <w:rPr>
          <w:rFonts w:ascii="Times New Roman" w:hAnsi="Times New Roman"/>
          <w:sz w:val="24"/>
          <w:szCs w:val="24"/>
        </w:rPr>
        <w:t xml:space="preserve"> Korun českých</w:t>
      </w:r>
      <w:r w:rsidRPr="00DF508D">
        <w:rPr>
          <w:rFonts w:ascii="Times New Roman" w:hAnsi="Times New Roman"/>
          <w:sz w:val="24"/>
          <w:szCs w:val="24"/>
        </w:rPr>
        <w:t xml:space="preserve">) </w:t>
      </w:r>
      <w:r w:rsidR="0021679F">
        <w:rPr>
          <w:rFonts w:ascii="Times New Roman" w:hAnsi="Times New Roman"/>
          <w:sz w:val="24"/>
          <w:szCs w:val="24"/>
        </w:rPr>
        <w:t>bez</w:t>
      </w:r>
      <w:r w:rsidR="002E38AD">
        <w:rPr>
          <w:rFonts w:ascii="Times New Roman" w:hAnsi="Times New Roman"/>
          <w:sz w:val="24"/>
          <w:szCs w:val="24"/>
        </w:rPr>
        <w:t xml:space="preserve"> DPH </w:t>
      </w:r>
      <w:r w:rsidR="00AF5928" w:rsidRPr="00DF508D">
        <w:rPr>
          <w:rFonts w:ascii="Times New Roman" w:hAnsi="Times New Roman"/>
          <w:sz w:val="24"/>
          <w:szCs w:val="24"/>
        </w:rPr>
        <w:t xml:space="preserve">(dále jen „Cena“). </w:t>
      </w:r>
      <w:r w:rsidR="00104C9B">
        <w:rPr>
          <w:rFonts w:ascii="Times New Roman" w:hAnsi="Times New Roman"/>
          <w:sz w:val="24"/>
          <w:szCs w:val="24"/>
        </w:rPr>
        <w:t xml:space="preserve">Cena včetně DPH činí </w:t>
      </w:r>
      <w:r w:rsidR="00C445D1">
        <w:rPr>
          <w:rFonts w:ascii="Times New Roman" w:hAnsi="Times New Roman"/>
          <w:b/>
          <w:sz w:val="24"/>
          <w:szCs w:val="24"/>
        </w:rPr>
        <w:t>357 313</w:t>
      </w:r>
      <w:r w:rsidR="00104C9B" w:rsidRPr="001E7DB2">
        <w:rPr>
          <w:rFonts w:ascii="Times New Roman" w:hAnsi="Times New Roman"/>
          <w:b/>
          <w:sz w:val="24"/>
          <w:szCs w:val="24"/>
        </w:rPr>
        <w:t>,- Kč</w:t>
      </w:r>
      <w:r w:rsidR="00072C35">
        <w:rPr>
          <w:rFonts w:ascii="Times New Roman" w:hAnsi="Times New Roman"/>
          <w:sz w:val="24"/>
          <w:szCs w:val="24"/>
        </w:rPr>
        <w:t xml:space="preserve"> (slovy: </w:t>
      </w:r>
      <w:r w:rsidR="00C445D1">
        <w:rPr>
          <w:rFonts w:ascii="Times New Roman" w:hAnsi="Times New Roman"/>
          <w:sz w:val="24"/>
          <w:szCs w:val="24"/>
        </w:rPr>
        <w:t>tři sta padesát sedm</w:t>
      </w:r>
      <w:r w:rsidR="00104C9B">
        <w:rPr>
          <w:rFonts w:ascii="Times New Roman" w:hAnsi="Times New Roman"/>
          <w:sz w:val="24"/>
          <w:szCs w:val="24"/>
        </w:rPr>
        <w:t xml:space="preserve"> tisíc </w:t>
      </w:r>
      <w:r w:rsidR="00C445D1">
        <w:rPr>
          <w:rFonts w:ascii="Times New Roman" w:hAnsi="Times New Roman"/>
          <w:sz w:val="24"/>
          <w:szCs w:val="24"/>
        </w:rPr>
        <w:t>tři sta třináct</w:t>
      </w:r>
      <w:r w:rsidR="00104C9B">
        <w:rPr>
          <w:rFonts w:ascii="Times New Roman" w:hAnsi="Times New Roman"/>
          <w:sz w:val="24"/>
          <w:szCs w:val="24"/>
        </w:rPr>
        <w:t xml:space="preserve"> Korun českých</w:t>
      </w:r>
      <w:r w:rsidR="00072C35">
        <w:rPr>
          <w:rFonts w:ascii="Times New Roman" w:hAnsi="Times New Roman"/>
          <w:sz w:val="24"/>
          <w:szCs w:val="24"/>
        </w:rPr>
        <w:t>)</w:t>
      </w:r>
      <w:r w:rsidR="00F85405">
        <w:rPr>
          <w:rFonts w:ascii="Times New Roman" w:hAnsi="Times New Roman"/>
          <w:sz w:val="24"/>
          <w:szCs w:val="24"/>
        </w:rPr>
        <w:t>.</w:t>
      </w:r>
    </w:p>
    <w:p w:rsidR="008F612F" w:rsidRDefault="00DF508D" w:rsidP="008F612F">
      <w:pPr>
        <w:numPr>
          <w:ilvl w:val="1"/>
          <w:numId w:val="17"/>
        </w:numPr>
        <w:tabs>
          <w:tab w:val="clear" w:pos="360"/>
        </w:tabs>
        <w:spacing w:after="0" w:line="240" w:lineRule="auto"/>
        <w:jc w:val="both"/>
        <w:rPr>
          <w:rFonts w:ascii="Times New Roman" w:hAnsi="Times New Roman"/>
          <w:sz w:val="24"/>
          <w:szCs w:val="24"/>
        </w:rPr>
      </w:pPr>
      <w:r w:rsidRPr="00DF508D">
        <w:rPr>
          <w:rFonts w:ascii="Times New Roman" w:hAnsi="Times New Roman"/>
          <w:sz w:val="24"/>
          <w:szCs w:val="24"/>
        </w:rPr>
        <w:t xml:space="preserve">Tato Cena je stanovena pro celý rozsah předmětu plnění této Smlouvy jako cena konečná, pevná a nepřekročitelná. V Ceně jsou zahrnuty veškeré náklady Zhotovitele na realizaci Díla, tedy </w:t>
      </w:r>
      <w:r w:rsidRPr="00DF508D">
        <w:rPr>
          <w:rFonts w:ascii="Times New Roman" w:hAnsi="Times New Roman"/>
          <w:sz w:val="24"/>
          <w:szCs w:val="24"/>
        </w:rPr>
        <w:lastRenderedPageBreak/>
        <w:t>veškeré práce, dodávky, služby, poplatky, výkony a další činnosti nutné pro řádné splnění předmětu této Smlouvy.</w:t>
      </w:r>
    </w:p>
    <w:p w:rsidR="00DF508D" w:rsidRPr="00DF508D" w:rsidRDefault="00DF508D" w:rsidP="00854BFA">
      <w:pPr>
        <w:numPr>
          <w:ilvl w:val="1"/>
          <w:numId w:val="17"/>
        </w:numPr>
        <w:tabs>
          <w:tab w:val="clear" w:pos="360"/>
        </w:tabs>
        <w:spacing w:after="0" w:line="240" w:lineRule="auto"/>
        <w:jc w:val="both"/>
        <w:rPr>
          <w:rFonts w:ascii="Times New Roman" w:hAnsi="Times New Roman"/>
          <w:sz w:val="24"/>
          <w:szCs w:val="24"/>
        </w:rPr>
      </w:pPr>
      <w:r w:rsidRPr="008F612F">
        <w:rPr>
          <w:rFonts w:ascii="Times New Roman" w:hAnsi="Times New Roman"/>
          <w:sz w:val="24"/>
          <w:szCs w:val="24"/>
        </w:rPr>
        <w:t>Cenu je možné měnit či překročit pouze v případě změny příslušných právních předpisů upravujících DPH, které</w:t>
      </w:r>
      <w:r w:rsidRPr="00DF508D">
        <w:rPr>
          <w:rFonts w:ascii="Times New Roman" w:hAnsi="Times New Roman"/>
          <w:sz w:val="24"/>
          <w:szCs w:val="24"/>
        </w:rPr>
        <w:t xml:space="preserve"> by se vztahovaly na Smlouvu a Smluvní strany. </w:t>
      </w:r>
    </w:p>
    <w:p w:rsidR="007264B4" w:rsidRDefault="00DF508D" w:rsidP="00D43689">
      <w:pPr>
        <w:numPr>
          <w:ilvl w:val="1"/>
          <w:numId w:val="17"/>
        </w:numPr>
        <w:tabs>
          <w:tab w:val="clear" w:pos="360"/>
        </w:tabs>
        <w:spacing w:after="0" w:line="240" w:lineRule="auto"/>
        <w:jc w:val="both"/>
        <w:rPr>
          <w:rFonts w:ascii="Times New Roman" w:hAnsi="Times New Roman"/>
          <w:sz w:val="24"/>
          <w:szCs w:val="24"/>
        </w:rPr>
      </w:pPr>
      <w:r w:rsidRPr="007264B4">
        <w:rPr>
          <w:rFonts w:ascii="Times New Roman" w:hAnsi="Times New Roman"/>
          <w:sz w:val="24"/>
          <w:szCs w:val="24"/>
        </w:rPr>
        <w:t xml:space="preserve">Cena bude Zhotoviteli hrazena bezhotovostním převodem v </w:t>
      </w:r>
      <w:r w:rsidR="007264B4" w:rsidRPr="007264B4">
        <w:rPr>
          <w:rFonts w:ascii="Times New Roman" w:hAnsi="Times New Roman"/>
          <w:sz w:val="24"/>
          <w:szCs w:val="24"/>
        </w:rPr>
        <w:t xml:space="preserve">české měně na základě </w:t>
      </w:r>
      <w:r w:rsidR="00AB41AD">
        <w:rPr>
          <w:rFonts w:ascii="Times New Roman" w:hAnsi="Times New Roman"/>
          <w:sz w:val="24"/>
          <w:szCs w:val="24"/>
        </w:rPr>
        <w:t>vystavené</w:t>
      </w:r>
      <w:r w:rsidRPr="007264B4">
        <w:rPr>
          <w:rFonts w:ascii="Times New Roman" w:hAnsi="Times New Roman"/>
          <w:sz w:val="24"/>
          <w:szCs w:val="24"/>
        </w:rPr>
        <w:t xml:space="preserve"> faktur</w:t>
      </w:r>
      <w:r w:rsidR="00AB41AD">
        <w:rPr>
          <w:rFonts w:ascii="Times New Roman" w:hAnsi="Times New Roman"/>
          <w:sz w:val="24"/>
          <w:szCs w:val="24"/>
        </w:rPr>
        <w:t>y</w:t>
      </w:r>
      <w:r w:rsidR="007264B4">
        <w:rPr>
          <w:rFonts w:ascii="Times New Roman" w:hAnsi="Times New Roman"/>
          <w:sz w:val="24"/>
          <w:szCs w:val="24"/>
        </w:rPr>
        <w:t>.</w:t>
      </w:r>
    </w:p>
    <w:p w:rsidR="00DF508D" w:rsidRPr="007264B4" w:rsidRDefault="00AF5928" w:rsidP="00D43689">
      <w:pPr>
        <w:numPr>
          <w:ilvl w:val="1"/>
          <w:numId w:val="17"/>
        </w:numPr>
        <w:tabs>
          <w:tab w:val="clear" w:pos="360"/>
        </w:tabs>
        <w:spacing w:after="0" w:line="240" w:lineRule="auto"/>
        <w:jc w:val="both"/>
        <w:rPr>
          <w:rFonts w:ascii="Times New Roman" w:hAnsi="Times New Roman"/>
          <w:sz w:val="24"/>
          <w:szCs w:val="24"/>
        </w:rPr>
      </w:pPr>
      <w:r w:rsidRPr="007264B4">
        <w:rPr>
          <w:rFonts w:ascii="Times New Roman" w:hAnsi="Times New Roman"/>
          <w:sz w:val="24"/>
          <w:szCs w:val="24"/>
        </w:rPr>
        <w:t>V</w:t>
      </w:r>
      <w:r w:rsidR="003A65A4" w:rsidRPr="007264B4">
        <w:rPr>
          <w:rFonts w:ascii="Times New Roman" w:hAnsi="Times New Roman"/>
          <w:sz w:val="24"/>
          <w:szCs w:val="24"/>
        </w:rPr>
        <w:t> případě odstoupení Objednatele od smlouvy pro prodlení</w:t>
      </w:r>
      <w:r w:rsidR="006B4192" w:rsidRPr="007264B4">
        <w:rPr>
          <w:rFonts w:ascii="Times New Roman" w:hAnsi="Times New Roman"/>
          <w:sz w:val="24"/>
          <w:szCs w:val="24"/>
        </w:rPr>
        <w:t>,</w:t>
      </w:r>
      <w:r w:rsidR="003A65A4" w:rsidRPr="007264B4">
        <w:rPr>
          <w:rFonts w:ascii="Times New Roman" w:hAnsi="Times New Roman"/>
          <w:sz w:val="24"/>
          <w:szCs w:val="24"/>
        </w:rPr>
        <w:t xml:space="preserve"> či pokud dílo nebude provedeno řádně, je Zhotovitele povi</w:t>
      </w:r>
      <w:r w:rsidRPr="007264B4">
        <w:rPr>
          <w:rFonts w:ascii="Times New Roman" w:hAnsi="Times New Roman"/>
          <w:sz w:val="24"/>
          <w:szCs w:val="24"/>
        </w:rPr>
        <w:t>n</w:t>
      </w:r>
      <w:r w:rsidR="003A65A4" w:rsidRPr="007264B4">
        <w:rPr>
          <w:rFonts w:ascii="Times New Roman" w:hAnsi="Times New Roman"/>
          <w:sz w:val="24"/>
          <w:szCs w:val="24"/>
        </w:rPr>
        <w:t>en vrátit Objednateli</w:t>
      </w:r>
      <w:r w:rsidR="00104C9B">
        <w:rPr>
          <w:rFonts w:ascii="Times New Roman" w:hAnsi="Times New Roman"/>
          <w:sz w:val="24"/>
          <w:szCs w:val="24"/>
        </w:rPr>
        <w:t xml:space="preserve"> </w:t>
      </w:r>
      <w:r w:rsidR="003A65A4" w:rsidRPr="007264B4">
        <w:rPr>
          <w:rFonts w:ascii="Times New Roman" w:hAnsi="Times New Roman"/>
          <w:sz w:val="24"/>
          <w:szCs w:val="24"/>
        </w:rPr>
        <w:t>jím uhrazené platby</w:t>
      </w:r>
      <w:r w:rsidR="00104C9B">
        <w:rPr>
          <w:rFonts w:ascii="Times New Roman" w:hAnsi="Times New Roman"/>
          <w:sz w:val="24"/>
          <w:szCs w:val="24"/>
        </w:rPr>
        <w:t xml:space="preserve"> </w:t>
      </w:r>
      <w:r w:rsidR="003A65A4" w:rsidRPr="007264B4">
        <w:rPr>
          <w:rFonts w:ascii="Times New Roman" w:hAnsi="Times New Roman"/>
          <w:sz w:val="24"/>
          <w:szCs w:val="24"/>
        </w:rPr>
        <w:t>n</w:t>
      </w:r>
      <w:r w:rsidRPr="007264B4">
        <w:rPr>
          <w:rFonts w:ascii="Times New Roman" w:hAnsi="Times New Roman"/>
          <w:sz w:val="24"/>
          <w:szCs w:val="24"/>
        </w:rPr>
        <w:t xml:space="preserve">a jeho účet ve lhůtě 10 dnů od výzvy. </w:t>
      </w:r>
    </w:p>
    <w:p w:rsidR="00DF508D" w:rsidRPr="00DF508D" w:rsidRDefault="00DF508D" w:rsidP="00D43689">
      <w:pPr>
        <w:numPr>
          <w:ilvl w:val="1"/>
          <w:numId w:val="17"/>
        </w:numPr>
        <w:tabs>
          <w:tab w:val="clear" w:pos="360"/>
        </w:tabs>
        <w:spacing w:after="0" w:line="240" w:lineRule="auto"/>
        <w:jc w:val="both"/>
        <w:rPr>
          <w:rFonts w:ascii="Times New Roman" w:hAnsi="Times New Roman"/>
          <w:sz w:val="24"/>
          <w:szCs w:val="24"/>
        </w:rPr>
      </w:pPr>
      <w:r w:rsidRPr="00DF508D">
        <w:rPr>
          <w:rFonts w:ascii="Times New Roman" w:hAnsi="Times New Roman"/>
          <w:sz w:val="24"/>
          <w:szCs w:val="24"/>
        </w:rPr>
        <w:t xml:space="preserve">Faktura </w:t>
      </w:r>
      <w:r w:rsidR="00C37072" w:rsidRPr="00C37072">
        <w:rPr>
          <w:rFonts w:ascii="Times New Roman" w:hAnsi="Times New Roman"/>
          <w:sz w:val="24"/>
          <w:szCs w:val="24"/>
        </w:rPr>
        <w:t xml:space="preserve">musí </w:t>
      </w:r>
      <w:r w:rsidRPr="00DF508D">
        <w:rPr>
          <w:rFonts w:ascii="Times New Roman" w:hAnsi="Times New Roman"/>
          <w:sz w:val="24"/>
          <w:szCs w:val="24"/>
        </w:rPr>
        <w:t>obsahovat náležitosti daňového a účetního dokladu podle zákona č. 563/1991 Sb., o účetnictví, ve znění pozdějších předpisů, a zákona č. 235/2004 Sb., o dani z přidané hodnoty, ve znění pozdějších předpisů (především označení faktury a její číslo, obchodní firmu/název, sídlo</w:t>
      </w:r>
      <w:r w:rsidR="00C37072" w:rsidRPr="00C37072">
        <w:rPr>
          <w:rFonts w:ascii="Times New Roman" w:hAnsi="Times New Roman"/>
          <w:sz w:val="24"/>
          <w:szCs w:val="24"/>
        </w:rPr>
        <w:t>,</w:t>
      </w:r>
      <w:r w:rsidRPr="00DF508D">
        <w:rPr>
          <w:rFonts w:ascii="Times New Roman" w:hAnsi="Times New Roman"/>
          <w:sz w:val="24"/>
          <w:szCs w:val="24"/>
        </w:rPr>
        <w:t xml:space="preserve"> IČ</w:t>
      </w:r>
      <w:r w:rsidR="00C37072" w:rsidRPr="00C37072">
        <w:rPr>
          <w:rFonts w:ascii="Times New Roman" w:hAnsi="Times New Roman"/>
          <w:sz w:val="24"/>
          <w:szCs w:val="24"/>
        </w:rPr>
        <w:t xml:space="preserve"> a DIČ</w:t>
      </w:r>
      <w:r w:rsidRPr="00DF508D">
        <w:rPr>
          <w:rFonts w:ascii="Times New Roman" w:hAnsi="Times New Roman"/>
          <w:sz w:val="24"/>
          <w:szCs w:val="24"/>
        </w:rPr>
        <w:t>, předmět Smlouvy, bankovní spojení, fakturovanou částku bez DPH) a náležitosti obchodní listiny dle § 435 Občanského zákoníku. Faktur</w:t>
      </w:r>
      <w:r w:rsidR="00CB337C">
        <w:rPr>
          <w:rFonts w:ascii="Times New Roman" w:hAnsi="Times New Roman"/>
          <w:sz w:val="24"/>
          <w:szCs w:val="24"/>
        </w:rPr>
        <w:t>u</w:t>
      </w:r>
      <w:r w:rsidR="00104C9B">
        <w:rPr>
          <w:rFonts w:ascii="Times New Roman" w:hAnsi="Times New Roman"/>
          <w:sz w:val="24"/>
          <w:szCs w:val="24"/>
        </w:rPr>
        <w:t xml:space="preserve"> </w:t>
      </w:r>
      <w:r w:rsidR="00C37072" w:rsidRPr="00C37072">
        <w:rPr>
          <w:rFonts w:ascii="Times New Roman" w:hAnsi="Times New Roman"/>
          <w:sz w:val="24"/>
          <w:szCs w:val="24"/>
        </w:rPr>
        <w:t xml:space="preserve">Zhotovitel zašle </w:t>
      </w:r>
      <w:r w:rsidRPr="00DF508D">
        <w:rPr>
          <w:rFonts w:ascii="Times New Roman" w:hAnsi="Times New Roman"/>
          <w:sz w:val="24"/>
          <w:szCs w:val="24"/>
        </w:rPr>
        <w:t>ve dvou vyhotoveních na adresu Objednatele uvedenou v záhlaví této Smlouvy.</w:t>
      </w:r>
    </w:p>
    <w:p w:rsidR="00DF508D" w:rsidRPr="00DF508D" w:rsidRDefault="00DF508D" w:rsidP="00854BFA">
      <w:pPr>
        <w:numPr>
          <w:ilvl w:val="1"/>
          <w:numId w:val="17"/>
        </w:numPr>
        <w:tabs>
          <w:tab w:val="clear" w:pos="360"/>
        </w:tabs>
        <w:spacing w:after="0" w:line="240" w:lineRule="auto"/>
        <w:jc w:val="both"/>
        <w:rPr>
          <w:rFonts w:ascii="Times New Roman" w:hAnsi="Times New Roman"/>
          <w:sz w:val="24"/>
          <w:szCs w:val="24"/>
        </w:rPr>
      </w:pPr>
      <w:r w:rsidRPr="00DF508D">
        <w:rPr>
          <w:rFonts w:ascii="Times New Roman" w:hAnsi="Times New Roman"/>
          <w:sz w:val="24"/>
          <w:szCs w:val="24"/>
        </w:rPr>
        <w:t>Objednatel je oprávněn vrátit fakturu do konce doby splatnosti, pokud bude obsahovat nesprávné náležitosti či údaje nebo je nebude obsahovat vůbec. V takovém případě se doba splatnosti zastavuje a nová doba splatnosti počíná běžet ode dne doručení opravené faktury Objednateli</w:t>
      </w:r>
      <w:r w:rsidR="006B4192">
        <w:rPr>
          <w:rFonts w:ascii="Times New Roman" w:hAnsi="Times New Roman"/>
          <w:sz w:val="24"/>
          <w:szCs w:val="24"/>
        </w:rPr>
        <w:t>;</w:t>
      </w:r>
      <w:r w:rsidRPr="00DF508D">
        <w:rPr>
          <w:rFonts w:ascii="Times New Roman" w:hAnsi="Times New Roman"/>
          <w:sz w:val="24"/>
          <w:szCs w:val="24"/>
        </w:rPr>
        <w:t xml:space="preserve"> v takovém případě </w:t>
      </w:r>
      <w:r w:rsidR="006B4192" w:rsidRPr="00DF508D">
        <w:rPr>
          <w:rFonts w:ascii="Times New Roman" w:hAnsi="Times New Roman"/>
          <w:sz w:val="24"/>
          <w:szCs w:val="24"/>
        </w:rPr>
        <w:t xml:space="preserve">není Objednatel </w:t>
      </w:r>
      <w:r w:rsidRPr="00DF508D">
        <w:rPr>
          <w:rFonts w:ascii="Times New Roman" w:hAnsi="Times New Roman"/>
          <w:sz w:val="24"/>
          <w:szCs w:val="24"/>
        </w:rPr>
        <w:t>v prodlení se zaplacením Ceny.</w:t>
      </w:r>
    </w:p>
    <w:p w:rsidR="00DF508D" w:rsidRPr="00DF508D" w:rsidRDefault="00DF508D" w:rsidP="00854BFA">
      <w:pPr>
        <w:numPr>
          <w:ilvl w:val="1"/>
          <w:numId w:val="17"/>
        </w:numPr>
        <w:tabs>
          <w:tab w:val="clear" w:pos="360"/>
        </w:tabs>
        <w:spacing w:after="0" w:line="240" w:lineRule="auto"/>
        <w:jc w:val="both"/>
        <w:rPr>
          <w:rFonts w:ascii="Times New Roman" w:hAnsi="Times New Roman"/>
          <w:sz w:val="24"/>
          <w:szCs w:val="24"/>
        </w:rPr>
      </w:pPr>
      <w:r w:rsidRPr="00DF508D">
        <w:rPr>
          <w:rFonts w:ascii="Times New Roman" w:hAnsi="Times New Roman"/>
          <w:sz w:val="24"/>
          <w:szCs w:val="24"/>
        </w:rPr>
        <w:t>Splatnost faktur</w:t>
      </w:r>
      <w:r w:rsidR="00AB41AD">
        <w:rPr>
          <w:rFonts w:ascii="Times New Roman" w:hAnsi="Times New Roman"/>
          <w:sz w:val="24"/>
          <w:szCs w:val="24"/>
        </w:rPr>
        <w:t>y</w:t>
      </w:r>
      <w:r w:rsidR="00522F22">
        <w:rPr>
          <w:rFonts w:ascii="Times New Roman" w:hAnsi="Times New Roman"/>
          <w:sz w:val="24"/>
          <w:szCs w:val="24"/>
        </w:rPr>
        <w:t xml:space="preserve"> je 60</w:t>
      </w:r>
      <w:r w:rsidRPr="00DF508D">
        <w:rPr>
          <w:rFonts w:ascii="Times New Roman" w:hAnsi="Times New Roman"/>
          <w:sz w:val="24"/>
          <w:szCs w:val="24"/>
        </w:rPr>
        <w:t xml:space="preserve"> dní ode dne jejího doručení Objednateli. Povinnost Objednatele zaplatit Cenu je splněna odepsáním příslušné částky z účtu Objednatele.</w:t>
      </w:r>
    </w:p>
    <w:p w:rsidR="00854BFA" w:rsidRDefault="00854BFA" w:rsidP="00854BFA">
      <w:pPr>
        <w:keepNext/>
        <w:spacing w:after="0" w:line="240" w:lineRule="auto"/>
        <w:ind w:left="-360"/>
        <w:rPr>
          <w:rFonts w:ascii="Times New Roman" w:hAnsi="Times New Roman"/>
          <w:b/>
          <w:spacing w:val="8"/>
          <w:sz w:val="24"/>
          <w:szCs w:val="24"/>
          <w:lang w:eastAsia="cs-CZ"/>
        </w:rPr>
      </w:pPr>
      <w:bookmarkStart w:id="4" w:name="_Ref374722900"/>
    </w:p>
    <w:p w:rsidR="00DF508D" w:rsidRPr="00DF508D" w:rsidRDefault="00C37072" w:rsidP="00BF6C57">
      <w:pPr>
        <w:keepNext/>
        <w:spacing w:after="0" w:line="276" w:lineRule="auto"/>
        <w:ind w:left="-360"/>
        <w:jc w:val="center"/>
        <w:rPr>
          <w:rFonts w:ascii="Times New Roman" w:hAnsi="Times New Roman"/>
          <w:b/>
          <w:spacing w:val="8"/>
          <w:sz w:val="24"/>
          <w:szCs w:val="24"/>
          <w:lang w:eastAsia="cs-CZ"/>
        </w:rPr>
      </w:pPr>
      <w:r>
        <w:rPr>
          <w:rFonts w:ascii="Times New Roman" w:hAnsi="Times New Roman"/>
          <w:b/>
          <w:spacing w:val="8"/>
          <w:sz w:val="24"/>
          <w:szCs w:val="24"/>
          <w:lang w:eastAsia="cs-CZ"/>
        </w:rPr>
        <w:t>IV.</w:t>
      </w:r>
      <w:r w:rsidR="00C445D1">
        <w:rPr>
          <w:rFonts w:ascii="Times New Roman" w:hAnsi="Times New Roman"/>
          <w:b/>
          <w:spacing w:val="8"/>
          <w:sz w:val="24"/>
          <w:szCs w:val="24"/>
          <w:lang w:eastAsia="cs-CZ"/>
        </w:rPr>
        <w:t xml:space="preserve"> </w:t>
      </w:r>
      <w:r w:rsidR="00D43689">
        <w:rPr>
          <w:rFonts w:ascii="Times New Roman" w:hAnsi="Times New Roman"/>
          <w:b/>
          <w:spacing w:val="8"/>
          <w:sz w:val="24"/>
          <w:szCs w:val="24"/>
          <w:lang w:eastAsia="cs-CZ"/>
        </w:rPr>
        <w:t>P</w:t>
      </w:r>
      <w:r w:rsidR="00D43689" w:rsidRPr="00DF508D">
        <w:rPr>
          <w:rFonts w:ascii="Times New Roman" w:hAnsi="Times New Roman"/>
          <w:b/>
          <w:spacing w:val="8"/>
          <w:sz w:val="24"/>
          <w:szCs w:val="24"/>
          <w:lang w:eastAsia="cs-CZ"/>
        </w:rPr>
        <w:t>ředání a převzetí díla</w:t>
      </w:r>
      <w:bookmarkEnd w:id="4"/>
    </w:p>
    <w:p w:rsidR="00DF508D" w:rsidRPr="00DF508D" w:rsidRDefault="00DF508D" w:rsidP="00BF6C57">
      <w:pPr>
        <w:spacing w:after="0" w:line="240" w:lineRule="auto"/>
        <w:jc w:val="both"/>
        <w:rPr>
          <w:rFonts w:ascii="Times New Roman" w:hAnsi="Times New Roman"/>
          <w:sz w:val="24"/>
          <w:szCs w:val="24"/>
        </w:rPr>
      </w:pPr>
      <w:r w:rsidRPr="00DF508D">
        <w:rPr>
          <w:rFonts w:ascii="Times New Roman" w:hAnsi="Times New Roman"/>
          <w:sz w:val="24"/>
          <w:szCs w:val="24"/>
        </w:rPr>
        <w:t>Dílo bude splněno jeho celkovým předáním a převzetím</w:t>
      </w:r>
      <w:r w:rsidR="00104C9B">
        <w:rPr>
          <w:rFonts w:ascii="Times New Roman" w:hAnsi="Times New Roman"/>
          <w:sz w:val="24"/>
          <w:szCs w:val="24"/>
        </w:rPr>
        <w:t xml:space="preserve"> </w:t>
      </w:r>
      <w:r w:rsidR="00856996" w:rsidRPr="00DF508D">
        <w:rPr>
          <w:rFonts w:ascii="Times New Roman" w:hAnsi="Times New Roman"/>
          <w:sz w:val="24"/>
          <w:szCs w:val="24"/>
        </w:rPr>
        <w:t>v místě sídla Objednatele</w:t>
      </w:r>
      <w:r w:rsidRPr="00DF508D">
        <w:rPr>
          <w:rFonts w:ascii="Times New Roman" w:hAnsi="Times New Roman"/>
          <w:sz w:val="24"/>
          <w:szCs w:val="24"/>
        </w:rPr>
        <w:t xml:space="preserve">, </w:t>
      </w:r>
      <w:r w:rsidR="00856996">
        <w:rPr>
          <w:rFonts w:ascii="Times New Roman" w:hAnsi="Times New Roman"/>
          <w:sz w:val="24"/>
          <w:szCs w:val="24"/>
        </w:rPr>
        <w:t xml:space="preserve">včas, </w:t>
      </w:r>
      <w:r w:rsidRPr="00DF508D">
        <w:rPr>
          <w:rFonts w:ascii="Times New Roman" w:hAnsi="Times New Roman"/>
          <w:sz w:val="24"/>
          <w:szCs w:val="24"/>
        </w:rPr>
        <w:t xml:space="preserve">bez vad a nedodělků, o čemž Smluvní strany pořídí předávací protokol. Předávací protokol bude obsahovat alespoň: označení Díla, identifikační údaje Objednatele a Zhotovitele, prohlášení Objednatele, že Dílo přejímá, popř. nepřejímá, soupis provedených činností, datum a místo sepsání, jména a podpisy zástupců </w:t>
      </w:r>
      <w:r w:rsidR="00856996">
        <w:rPr>
          <w:rFonts w:ascii="Times New Roman" w:hAnsi="Times New Roman"/>
          <w:sz w:val="24"/>
          <w:szCs w:val="24"/>
        </w:rPr>
        <w:t>Smluvních stran</w:t>
      </w:r>
      <w:r w:rsidRPr="00DF508D">
        <w:rPr>
          <w:rFonts w:ascii="Times New Roman" w:hAnsi="Times New Roman"/>
          <w:sz w:val="24"/>
          <w:szCs w:val="24"/>
        </w:rPr>
        <w:t xml:space="preserve">. </w:t>
      </w:r>
    </w:p>
    <w:p w:rsidR="006A5B4C" w:rsidRDefault="006A5B4C" w:rsidP="00845F41">
      <w:pPr>
        <w:keepNext/>
        <w:spacing w:after="0" w:line="240" w:lineRule="auto"/>
        <w:rPr>
          <w:rFonts w:ascii="Times New Roman" w:hAnsi="Times New Roman"/>
          <w:b/>
          <w:spacing w:val="8"/>
          <w:sz w:val="24"/>
          <w:szCs w:val="24"/>
          <w:lang w:eastAsia="cs-CZ"/>
        </w:rPr>
      </w:pPr>
      <w:bookmarkStart w:id="5" w:name="_Ref374722986"/>
    </w:p>
    <w:p w:rsidR="00DF508D" w:rsidRPr="00DF508D" w:rsidRDefault="006A5B4C" w:rsidP="006A5B4C">
      <w:pPr>
        <w:keepNext/>
        <w:spacing w:after="0" w:line="276" w:lineRule="auto"/>
        <w:ind w:left="-360"/>
        <w:jc w:val="center"/>
        <w:rPr>
          <w:rFonts w:ascii="Times New Roman" w:hAnsi="Times New Roman"/>
          <w:b/>
          <w:spacing w:val="8"/>
          <w:sz w:val="24"/>
          <w:szCs w:val="24"/>
          <w:lang w:eastAsia="cs-CZ"/>
        </w:rPr>
      </w:pPr>
      <w:r>
        <w:rPr>
          <w:rFonts w:ascii="Times New Roman" w:hAnsi="Times New Roman"/>
          <w:b/>
          <w:spacing w:val="8"/>
          <w:sz w:val="24"/>
          <w:szCs w:val="24"/>
          <w:lang w:eastAsia="cs-CZ"/>
        </w:rPr>
        <w:t xml:space="preserve">V. </w:t>
      </w:r>
      <w:r w:rsidR="00DF508D" w:rsidRPr="00DF508D">
        <w:rPr>
          <w:rFonts w:ascii="Times New Roman" w:hAnsi="Times New Roman"/>
          <w:b/>
          <w:spacing w:val="8"/>
          <w:sz w:val="24"/>
          <w:szCs w:val="24"/>
          <w:lang w:eastAsia="cs-CZ"/>
        </w:rPr>
        <w:t>P</w:t>
      </w:r>
      <w:r w:rsidR="00D43689" w:rsidRPr="00DF508D">
        <w:rPr>
          <w:rFonts w:ascii="Times New Roman" w:hAnsi="Times New Roman"/>
          <w:b/>
          <w:spacing w:val="8"/>
          <w:sz w:val="24"/>
          <w:szCs w:val="24"/>
          <w:lang w:eastAsia="cs-CZ"/>
        </w:rPr>
        <w:t>ráva a povinnosti smluvních stran</w:t>
      </w:r>
      <w:bookmarkEnd w:id="5"/>
    </w:p>
    <w:p w:rsidR="00DF508D" w:rsidRPr="00DF508D" w:rsidRDefault="00DF508D" w:rsidP="006A5B4C">
      <w:pPr>
        <w:numPr>
          <w:ilvl w:val="1"/>
          <w:numId w:val="18"/>
        </w:numPr>
        <w:tabs>
          <w:tab w:val="clear" w:pos="360"/>
        </w:tabs>
        <w:spacing w:after="0" w:line="240" w:lineRule="auto"/>
        <w:jc w:val="both"/>
        <w:rPr>
          <w:rFonts w:ascii="Times New Roman" w:hAnsi="Times New Roman"/>
          <w:sz w:val="24"/>
          <w:szCs w:val="24"/>
        </w:rPr>
      </w:pPr>
      <w:r w:rsidRPr="00DF508D">
        <w:rPr>
          <w:rFonts w:ascii="Times New Roman" w:hAnsi="Times New Roman"/>
          <w:sz w:val="24"/>
          <w:szCs w:val="24"/>
        </w:rPr>
        <w:t>Zhotovitel je povinen provést Dílo svým jménem, na </w:t>
      </w:r>
      <w:r w:rsidRPr="007264B4">
        <w:rPr>
          <w:rFonts w:ascii="Times New Roman" w:hAnsi="Times New Roman"/>
          <w:sz w:val="24"/>
          <w:szCs w:val="24"/>
        </w:rPr>
        <w:t>svůj náklad</w:t>
      </w:r>
      <w:r w:rsidR="004548A1" w:rsidRPr="007264B4">
        <w:rPr>
          <w:rFonts w:ascii="Times New Roman" w:hAnsi="Times New Roman"/>
          <w:sz w:val="24"/>
          <w:szCs w:val="24"/>
        </w:rPr>
        <w:t>,</w:t>
      </w:r>
      <w:r w:rsidRPr="00DF508D">
        <w:rPr>
          <w:rFonts w:ascii="Times New Roman" w:hAnsi="Times New Roman"/>
          <w:sz w:val="24"/>
          <w:szCs w:val="24"/>
        </w:rPr>
        <w:t xml:space="preserve"> odpovědnost a nebezpečí v ujednaných termínech</w:t>
      </w:r>
      <w:r w:rsidR="00792A0E">
        <w:rPr>
          <w:rFonts w:ascii="Times New Roman" w:hAnsi="Times New Roman"/>
          <w:sz w:val="24"/>
          <w:szCs w:val="24"/>
        </w:rPr>
        <w:t xml:space="preserve"> </w:t>
      </w:r>
      <w:r w:rsidR="00BF6C57" w:rsidRPr="00DF508D">
        <w:rPr>
          <w:rFonts w:ascii="Times New Roman" w:hAnsi="Times New Roman"/>
          <w:sz w:val="24"/>
          <w:szCs w:val="24"/>
        </w:rPr>
        <w:t xml:space="preserve">a předat </w:t>
      </w:r>
      <w:r w:rsidR="00BF6C57">
        <w:rPr>
          <w:rFonts w:ascii="Times New Roman" w:hAnsi="Times New Roman"/>
          <w:sz w:val="24"/>
          <w:szCs w:val="24"/>
        </w:rPr>
        <w:t xml:space="preserve">je </w:t>
      </w:r>
      <w:r w:rsidR="00BF6C57" w:rsidRPr="00DF508D">
        <w:rPr>
          <w:rFonts w:ascii="Times New Roman" w:hAnsi="Times New Roman"/>
          <w:sz w:val="24"/>
          <w:szCs w:val="24"/>
        </w:rPr>
        <w:t>Objednateli</w:t>
      </w:r>
      <w:r w:rsidRPr="00DF508D">
        <w:rPr>
          <w:rFonts w:ascii="Times New Roman" w:hAnsi="Times New Roman"/>
          <w:sz w:val="24"/>
          <w:szCs w:val="24"/>
        </w:rPr>
        <w:t>. Zhotovitel je povinen zpracovat Dílo v souladu s platnými právními předpisy</w:t>
      </w:r>
      <w:r w:rsidR="00BF6C57">
        <w:rPr>
          <w:rFonts w:ascii="Times New Roman" w:hAnsi="Times New Roman"/>
          <w:sz w:val="24"/>
          <w:szCs w:val="24"/>
        </w:rPr>
        <w:t>.</w:t>
      </w:r>
      <w:r w:rsidRPr="00DF508D">
        <w:rPr>
          <w:rFonts w:ascii="Times New Roman" w:hAnsi="Times New Roman"/>
          <w:sz w:val="24"/>
          <w:szCs w:val="24"/>
        </w:rPr>
        <w:t xml:space="preserve"> Objednatel je výlučným vlastníkem Díla a je oprávněn Dílo bez omezení využít pro svoji potřebu a pro potřebu svých organizací.</w:t>
      </w:r>
    </w:p>
    <w:p w:rsidR="00DF508D" w:rsidRPr="00DF508D" w:rsidRDefault="00DF508D" w:rsidP="006A5B4C">
      <w:pPr>
        <w:numPr>
          <w:ilvl w:val="1"/>
          <w:numId w:val="18"/>
        </w:numPr>
        <w:tabs>
          <w:tab w:val="clear" w:pos="360"/>
        </w:tabs>
        <w:spacing w:after="0" w:line="240" w:lineRule="auto"/>
        <w:jc w:val="both"/>
        <w:rPr>
          <w:rFonts w:ascii="Times New Roman" w:hAnsi="Times New Roman"/>
          <w:sz w:val="24"/>
          <w:szCs w:val="24"/>
        </w:rPr>
      </w:pPr>
      <w:r w:rsidRPr="00DF508D">
        <w:rPr>
          <w:rFonts w:ascii="Times New Roman" w:hAnsi="Times New Roman"/>
          <w:sz w:val="24"/>
          <w:szCs w:val="24"/>
        </w:rPr>
        <w:t>Zhotovitel odpovídá v plné výši za škody vzniklé Objednateli nebo třetím osobám v souvislosti s plněním, nedodržením nebo porušením povinností vyplývajících z této Smlouvy. Takové škody budou řešeny dle platných právních předpisů.</w:t>
      </w:r>
      <w:r w:rsidR="00BF6C57">
        <w:rPr>
          <w:rFonts w:ascii="Times New Roman" w:hAnsi="Times New Roman"/>
          <w:sz w:val="24"/>
          <w:szCs w:val="24"/>
        </w:rPr>
        <w:t xml:space="preserve"> Zhotovitel prohlašuje</w:t>
      </w:r>
      <w:r w:rsidR="00D35592">
        <w:rPr>
          <w:rFonts w:ascii="Times New Roman" w:hAnsi="Times New Roman"/>
          <w:sz w:val="24"/>
          <w:szCs w:val="24"/>
        </w:rPr>
        <w:t xml:space="preserve">, že je pojištěn pro případ odpovědnosti za škodu a zavazuje se udržovat toto pojištění po celou dobu platnosti Smlouvy. </w:t>
      </w:r>
    </w:p>
    <w:p w:rsidR="00DF508D" w:rsidRPr="00DF508D" w:rsidRDefault="00DF508D" w:rsidP="006A5B4C">
      <w:pPr>
        <w:numPr>
          <w:ilvl w:val="1"/>
          <w:numId w:val="18"/>
        </w:numPr>
        <w:tabs>
          <w:tab w:val="clear" w:pos="360"/>
        </w:tabs>
        <w:spacing w:after="0" w:line="240" w:lineRule="auto"/>
        <w:jc w:val="both"/>
        <w:rPr>
          <w:rFonts w:ascii="Times New Roman" w:hAnsi="Times New Roman"/>
          <w:sz w:val="24"/>
          <w:szCs w:val="24"/>
        </w:rPr>
      </w:pPr>
      <w:r w:rsidRPr="00DF508D">
        <w:rPr>
          <w:rFonts w:ascii="Times New Roman" w:hAnsi="Times New Roman"/>
          <w:sz w:val="24"/>
          <w:szCs w:val="24"/>
        </w:rPr>
        <w:t>Zhotovitel je povinen Objednateli neprodleně oznámit jakoukoliv skutečnost, která by mohla mít, byť i částečně, vliv na schopnost Zhotovitele plnit jeho povinnosti vyplývající z této Smlouvy. Takovým oznámením však Zhotovitel není zbaven povinnosti nadále plnit povinnosti vyplývající mu z této Smlouvy.</w:t>
      </w:r>
    </w:p>
    <w:p w:rsidR="00DF508D" w:rsidRPr="00DF508D" w:rsidRDefault="00DF508D" w:rsidP="006A5B4C">
      <w:pPr>
        <w:numPr>
          <w:ilvl w:val="1"/>
          <w:numId w:val="18"/>
        </w:numPr>
        <w:tabs>
          <w:tab w:val="clear" w:pos="360"/>
        </w:tabs>
        <w:spacing w:after="0" w:line="240" w:lineRule="auto"/>
        <w:jc w:val="both"/>
        <w:rPr>
          <w:rFonts w:ascii="Times New Roman" w:hAnsi="Times New Roman"/>
          <w:sz w:val="24"/>
          <w:szCs w:val="24"/>
        </w:rPr>
      </w:pPr>
      <w:r w:rsidRPr="00DF508D">
        <w:rPr>
          <w:rFonts w:ascii="Times New Roman" w:hAnsi="Times New Roman"/>
          <w:sz w:val="24"/>
          <w:szCs w:val="24"/>
        </w:rPr>
        <w:t xml:space="preserve">Zhotovitel se ve smyslu ustanovení § 2633 Občanského zákoníku zavazuje, že neužije žádný z výsledků jeho činnosti vzniklý ani </w:t>
      </w:r>
      <w:r w:rsidR="00845F41">
        <w:rPr>
          <w:rFonts w:ascii="Times New Roman" w:hAnsi="Times New Roman"/>
          <w:sz w:val="24"/>
          <w:szCs w:val="24"/>
        </w:rPr>
        <w:t>žádná</w:t>
      </w:r>
      <w:r w:rsidRPr="00DF508D">
        <w:rPr>
          <w:rFonts w:ascii="Times New Roman" w:hAnsi="Times New Roman"/>
          <w:sz w:val="24"/>
          <w:szCs w:val="24"/>
        </w:rPr>
        <w:t xml:space="preserve"> data shromážděná v souvislosti s plněním této Smlouvy k jiným účelům než ke splnění povinností vyplývajících z této Smlouvy, a žádný z těchto výsledků neposkytne k užití žádné třetí osobě bez předchozího písemného souhlasu Objednatele. Zhotovitel se navíc zavazuje po předání Díla veškerá data poskytnutá mu Objednatelem v souvislosti s touto Smlouvou Objednateli vrátit, příp. na pokyn Objednatele zničit.</w:t>
      </w:r>
    </w:p>
    <w:p w:rsidR="00DF508D" w:rsidRPr="00DF508D" w:rsidRDefault="00DF508D" w:rsidP="006A5B4C">
      <w:pPr>
        <w:numPr>
          <w:ilvl w:val="1"/>
          <w:numId w:val="18"/>
        </w:numPr>
        <w:tabs>
          <w:tab w:val="clear" w:pos="360"/>
        </w:tabs>
        <w:spacing w:after="0" w:line="240" w:lineRule="auto"/>
        <w:jc w:val="both"/>
        <w:rPr>
          <w:rFonts w:ascii="Times New Roman" w:hAnsi="Times New Roman"/>
          <w:sz w:val="24"/>
          <w:szCs w:val="24"/>
        </w:rPr>
      </w:pPr>
      <w:r w:rsidRPr="00DF508D">
        <w:rPr>
          <w:rFonts w:ascii="Times New Roman" w:hAnsi="Times New Roman"/>
          <w:sz w:val="24"/>
          <w:szCs w:val="24"/>
        </w:rPr>
        <w:t xml:space="preserve">Zhotovitel </w:t>
      </w:r>
      <w:r w:rsidR="00D35592" w:rsidRPr="00DF508D">
        <w:rPr>
          <w:rFonts w:ascii="Times New Roman" w:hAnsi="Times New Roman"/>
          <w:sz w:val="24"/>
          <w:szCs w:val="24"/>
        </w:rPr>
        <w:t xml:space="preserve">se </w:t>
      </w:r>
      <w:r w:rsidRPr="00DF508D">
        <w:rPr>
          <w:rFonts w:ascii="Times New Roman" w:hAnsi="Times New Roman"/>
          <w:sz w:val="24"/>
          <w:szCs w:val="24"/>
        </w:rPr>
        <w:t xml:space="preserve">zavazuje při plnění této Smlouvy </w:t>
      </w:r>
      <w:r w:rsidR="00D35592" w:rsidRPr="00DF508D">
        <w:rPr>
          <w:rFonts w:ascii="Times New Roman" w:hAnsi="Times New Roman"/>
          <w:sz w:val="24"/>
          <w:szCs w:val="24"/>
        </w:rPr>
        <w:t xml:space="preserve">řídit </w:t>
      </w:r>
      <w:r w:rsidRPr="00DF508D">
        <w:rPr>
          <w:rFonts w:ascii="Times New Roman" w:hAnsi="Times New Roman"/>
          <w:sz w:val="24"/>
          <w:szCs w:val="24"/>
        </w:rPr>
        <w:t xml:space="preserve">pokyny Objednatele. Povinnost Zhotovitele dle ustanovení § 2594 odst. 1 Občanského zákoníku upozornit Objednatele na nevhodnost </w:t>
      </w:r>
      <w:r w:rsidRPr="00DF508D">
        <w:rPr>
          <w:rFonts w:ascii="Times New Roman" w:hAnsi="Times New Roman"/>
          <w:sz w:val="24"/>
          <w:szCs w:val="24"/>
        </w:rPr>
        <w:lastRenderedPageBreak/>
        <w:t>pokynů není tímto ustanovením dotčena. Objednatel na odůvodněné vyžádání poskytne Zhotoviteli podklady nutné pro řádnou realizaci Díla, a to jak v elektronické podobě, tak v tištěné podobě, pokud bude mít tyto k dispozici.</w:t>
      </w:r>
    </w:p>
    <w:p w:rsidR="00DF508D" w:rsidRPr="00DF508D" w:rsidRDefault="00DF508D" w:rsidP="006A5B4C">
      <w:pPr>
        <w:numPr>
          <w:ilvl w:val="1"/>
          <w:numId w:val="18"/>
        </w:numPr>
        <w:tabs>
          <w:tab w:val="clear" w:pos="360"/>
        </w:tabs>
        <w:spacing w:after="0" w:line="240" w:lineRule="auto"/>
        <w:jc w:val="both"/>
        <w:rPr>
          <w:rFonts w:ascii="Times New Roman" w:hAnsi="Times New Roman"/>
          <w:sz w:val="24"/>
          <w:szCs w:val="24"/>
        </w:rPr>
      </w:pPr>
      <w:r w:rsidRPr="00DF508D">
        <w:rPr>
          <w:rFonts w:ascii="Times New Roman" w:hAnsi="Times New Roman"/>
          <w:sz w:val="24"/>
          <w:szCs w:val="24"/>
        </w:rPr>
        <w:t xml:space="preserve">Smluvní strany jsou povinny </w:t>
      </w:r>
      <w:r w:rsidR="00D35592">
        <w:rPr>
          <w:rFonts w:ascii="Times New Roman" w:hAnsi="Times New Roman"/>
          <w:sz w:val="24"/>
          <w:szCs w:val="24"/>
        </w:rPr>
        <w:t xml:space="preserve">si </w:t>
      </w:r>
      <w:r w:rsidRPr="00DF508D">
        <w:rPr>
          <w:rFonts w:ascii="Times New Roman" w:hAnsi="Times New Roman"/>
          <w:sz w:val="24"/>
          <w:szCs w:val="24"/>
        </w:rPr>
        <w:t>při plnění této Smlouvy poskyt</w:t>
      </w:r>
      <w:r w:rsidR="00D35592">
        <w:rPr>
          <w:rFonts w:ascii="Times New Roman" w:hAnsi="Times New Roman"/>
          <w:sz w:val="24"/>
          <w:szCs w:val="24"/>
        </w:rPr>
        <w:t>ovat</w:t>
      </w:r>
      <w:r w:rsidRPr="00DF508D">
        <w:rPr>
          <w:rFonts w:ascii="Times New Roman" w:hAnsi="Times New Roman"/>
          <w:sz w:val="24"/>
          <w:szCs w:val="24"/>
        </w:rPr>
        <w:t xml:space="preserve"> veškerou součinnost nezbytně nutnou pro plnění této Smlouvy a vzájemně se informovat o skutečnostech, které jsou nebo mohou být významné pro plnění této Smlouvy. Zhotovitel je dále povinen umožnit kontrolu v místě plnění i kontrolu všech dokladů souvisejících s realizací Díla, a to zejména v souladu se zákonem č. 320/2001 Sb., o finanční kontrole, ve znění pozdějších předpisů, zákonem č. 255/2012 Sb., o kontrole (kontrolní řád), a Nařízením Komise (ES) č. 438/2001, kterým se stanoví prováděcí pravidla k nařízení Rady (ES) č. 1260/1999, pokud jde o řídicí a kontrolní systémy pro pomoc poskytovanou ze strukturálních fondů. Tyto povinnosti trvají i po ukončení této Smlouvy.</w:t>
      </w:r>
    </w:p>
    <w:p w:rsidR="00F31FAE" w:rsidRPr="00DF508D" w:rsidRDefault="00F31FAE" w:rsidP="00F31FAE">
      <w:pPr>
        <w:numPr>
          <w:ilvl w:val="1"/>
          <w:numId w:val="18"/>
        </w:numPr>
        <w:tabs>
          <w:tab w:val="clear" w:pos="360"/>
        </w:tabs>
        <w:spacing w:after="0" w:line="240" w:lineRule="auto"/>
        <w:jc w:val="both"/>
        <w:rPr>
          <w:rFonts w:ascii="Times New Roman" w:hAnsi="Times New Roman"/>
          <w:sz w:val="24"/>
          <w:szCs w:val="24"/>
        </w:rPr>
      </w:pPr>
      <w:bookmarkStart w:id="6" w:name="_Ref374723017"/>
      <w:r w:rsidRPr="00DF508D">
        <w:rPr>
          <w:rFonts w:ascii="Times New Roman" w:hAnsi="Times New Roman"/>
          <w:sz w:val="24"/>
          <w:szCs w:val="24"/>
        </w:rPr>
        <w:t>Zhotovitel je povinen Objednateli umožnit provést kontrolu plnění dle této Smlouvy kdykoli po předchozí výzvě Objednatele, a to po celou dobu trvání této Smlouvy.</w:t>
      </w:r>
    </w:p>
    <w:p w:rsidR="00DF508D" w:rsidRPr="00DF508D" w:rsidRDefault="00DF508D" w:rsidP="006A5B4C">
      <w:pPr>
        <w:numPr>
          <w:ilvl w:val="1"/>
          <w:numId w:val="18"/>
        </w:numPr>
        <w:tabs>
          <w:tab w:val="clear" w:pos="360"/>
        </w:tabs>
        <w:spacing w:after="0" w:line="240" w:lineRule="auto"/>
        <w:jc w:val="both"/>
        <w:rPr>
          <w:rFonts w:ascii="Times New Roman" w:hAnsi="Times New Roman"/>
          <w:color w:val="000000"/>
          <w:sz w:val="24"/>
          <w:szCs w:val="24"/>
        </w:rPr>
      </w:pPr>
      <w:r w:rsidRPr="00DF508D">
        <w:rPr>
          <w:rFonts w:ascii="Times New Roman" w:hAnsi="Times New Roman"/>
          <w:color w:val="000000"/>
          <w:sz w:val="24"/>
          <w:szCs w:val="24"/>
        </w:rPr>
        <w:t xml:space="preserve">Zhotovitel se zavazuje v průběhu plnění Smlouvy i po jejím ukončení zachovávat mlčenlivost o všech skutečnostech, o kterých se </w:t>
      </w:r>
      <w:r w:rsidR="00F31FAE" w:rsidRPr="00DF508D">
        <w:rPr>
          <w:rFonts w:ascii="Times New Roman" w:hAnsi="Times New Roman"/>
          <w:color w:val="000000"/>
          <w:sz w:val="24"/>
          <w:szCs w:val="24"/>
        </w:rPr>
        <w:t xml:space="preserve">v souvislosti </w:t>
      </w:r>
      <w:r w:rsidRPr="00DF508D">
        <w:rPr>
          <w:rFonts w:ascii="Times New Roman" w:hAnsi="Times New Roman"/>
          <w:color w:val="000000"/>
          <w:sz w:val="24"/>
          <w:szCs w:val="24"/>
        </w:rPr>
        <w:t>s plněním Smlouvy</w:t>
      </w:r>
      <w:r w:rsidR="001E7DB2">
        <w:rPr>
          <w:rFonts w:ascii="Times New Roman" w:hAnsi="Times New Roman"/>
          <w:color w:val="000000"/>
          <w:sz w:val="24"/>
          <w:szCs w:val="24"/>
        </w:rPr>
        <w:t xml:space="preserve"> </w:t>
      </w:r>
      <w:r w:rsidR="00F31FAE" w:rsidRPr="00DF508D">
        <w:rPr>
          <w:rFonts w:ascii="Times New Roman" w:hAnsi="Times New Roman"/>
          <w:color w:val="000000"/>
          <w:sz w:val="24"/>
          <w:szCs w:val="24"/>
        </w:rPr>
        <w:t>od Objednatele dozví</w:t>
      </w:r>
      <w:r w:rsidRPr="00DF508D">
        <w:rPr>
          <w:rFonts w:ascii="Times New Roman" w:hAnsi="Times New Roman"/>
          <w:color w:val="000000"/>
          <w:sz w:val="24"/>
          <w:szCs w:val="24"/>
        </w:rPr>
        <w:t>. Tato povinnost mlčenlivosti se vztahuje na všechny zaměstnance a spolupracovníky Zhotovitele i po skončení trvání této Smlouvy.</w:t>
      </w:r>
      <w:bookmarkEnd w:id="6"/>
    </w:p>
    <w:p w:rsidR="00DF508D" w:rsidRPr="00DF508D" w:rsidRDefault="00DF508D" w:rsidP="006A5B4C">
      <w:pPr>
        <w:numPr>
          <w:ilvl w:val="1"/>
          <w:numId w:val="18"/>
        </w:numPr>
        <w:tabs>
          <w:tab w:val="clear" w:pos="360"/>
        </w:tabs>
        <w:spacing w:after="0" w:line="240" w:lineRule="auto"/>
        <w:jc w:val="both"/>
        <w:rPr>
          <w:rFonts w:ascii="Times New Roman" w:hAnsi="Times New Roman"/>
          <w:color w:val="000000"/>
          <w:sz w:val="24"/>
          <w:szCs w:val="24"/>
        </w:rPr>
      </w:pPr>
      <w:r w:rsidRPr="00DF508D">
        <w:rPr>
          <w:rFonts w:ascii="Times New Roman" w:hAnsi="Times New Roman"/>
          <w:color w:val="000000"/>
          <w:sz w:val="24"/>
          <w:szCs w:val="24"/>
        </w:rPr>
        <w:t>Zhotovitel není oprávněn bez předchozího písemného souhlasu Objednatele provádět jakékoliv zápočty svých pohledávek vůči Objednateli proti jakýmkoliv pohledávkám Objednatele vůči Zhotoviteli, ani postupovat jakákoliv svoje práva a pohledávky vůči Objednateli na třetí osoby.</w:t>
      </w:r>
    </w:p>
    <w:p w:rsidR="006A5B4C" w:rsidRDefault="006A5B4C" w:rsidP="006A5B4C">
      <w:pPr>
        <w:keepNext/>
        <w:spacing w:after="0" w:line="240" w:lineRule="auto"/>
        <w:ind w:left="-360"/>
        <w:rPr>
          <w:rFonts w:ascii="Times New Roman" w:hAnsi="Times New Roman"/>
          <w:b/>
          <w:spacing w:val="8"/>
          <w:sz w:val="24"/>
          <w:szCs w:val="24"/>
          <w:lang w:eastAsia="cs-CZ"/>
        </w:rPr>
      </w:pPr>
      <w:bookmarkStart w:id="7" w:name="_Ref374723001"/>
    </w:p>
    <w:p w:rsidR="00DF508D" w:rsidRPr="00DF508D" w:rsidRDefault="006A5B4C" w:rsidP="006A5B4C">
      <w:pPr>
        <w:keepNext/>
        <w:spacing w:after="0" w:line="276" w:lineRule="auto"/>
        <w:ind w:left="-360"/>
        <w:jc w:val="center"/>
        <w:rPr>
          <w:rFonts w:ascii="Times New Roman" w:hAnsi="Times New Roman"/>
          <w:b/>
          <w:spacing w:val="8"/>
          <w:sz w:val="24"/>
          <w:szCs w:val="24"/>
          <w:lang w:eastAsia="cs-CZ"/>
        </w:rPr>
      </w:pPr>
      <w:r>
        <w:rPr>
          <w:rFonts w:ascii="Times New Roman" w:hAnsi="Times New Roman"/>
          <w:b/>
          <w:spacing w:val="8"/>
          <w:sz w:val="24"/>
          <w:szCs w:val="24"/>
          <w:lang w:eastAsia="cs-CZ"/>
        </w:rPr>
        <w:t xml:space="preserve">VI. </w:t>
      </w:r>
      <w:r w:rsidR="00DF508D" w:rsidRPr="00DF508D">
        <w:rPr>
          <w:rFonts w:ascii="Times New Roman" w:hAnsi="Times New Roman"/>
          <w:b/>
          <w:spacing w:val="8"/>
          <w:sz w:val="24"/>
          <w:szCs w:val="24"/>
          <w:lang w:eastAsia="cs-CZ"/>
        </w:rPr>
        <w:t>P</w:t>
      </w:r>
      <w:r w:rsidR="0084642E" w:rsidRPr="00DF508D">
        <w:rPr>
          <w:rFonts w:ascii="Times New Roman" w:hAnsi="Times New Roman"/>
          <w:b/>
          <w:spacing w:val="8"/>
          <w:sz w:val="24"/>
          <w:szCs w:val="24"/>
          <w:lang w:eastAsia="cs-CZ"/>
        </w:rPr>
        <w:t>rohlášení smluvních stran</w:t>
      </w:r>
      <w:bookmarkEnd w:id="7"/>
    </w:p>
    <w:p w:rsidR="00DF508D" w:rsidRPr="00DF508D" w:rsidRDefault="00DF508D" w:rsidP="0084642E">
      <w:pPr>
        <w:numPr>
          <w:ilvl w:val="1"/>
          <w:numId w:val="19"/>
        </w:numPr>
        <w:spacing w:after="0" w:line="240" w:lineRule="auto"/>
        <w:jc w:val="both"/>
        <w:rPr>
          <w:rFonts w:ascii="Times New Roman" w:hAnsi="Times New Roman"/>
          <w:sz w:val="24"/>
          <w:szCs w:val="24"/>
        </w:rPr>
      </w:pPr>
      <w:r w:rsidRPr="00DF508D">
        <w:rPr>
          <w:rFonts w:ascii="Times New Roman" w:hAnsi="Times New Roman"/>
          <w:sz w:val="24"/>
          <w:szCs w:val="24"/>
        </w:rPr>
        <w:t>Zhotovitel prohlašuje, že se v plném rozsahu seznámil s obsahem a povahou předmětu plnění, a že je způsobilý k řádnému a včasnému provedení Díla dle této Smlouvy. Dále prohlašuje, že jsou mu známy veškeré technické, kvalitativní a jiné nezbytné podmínky potřebné k bezchybnému plnění Smlouvy, a že disponuje takovými kapacitami a odbornými znalostmi, které jsou třeba k řádnému plnění předmětu Smlouvy.</w:t>
      </w:r>
    </w:p>
    <w:p w:rsidR="00DF508D" w:rsidRPr="00DF508D" w:rsidRDefault="00DF508D" w:rsidP="0084642E">
      <w:pPr>
        <w:numPr>
          <w:ilvl w:val="1"/>
          <w:numId w:val="19"/>
        </w:numPr>
        <w:spacing w:after="0" w:line="240" w:lineRule="auto"/>
        <w:jc w:val="both"/>
        <w:rPr>
          <w:rFonts w:ascii="Times New Roman" w:hAnsi="Times New Roman"/>
          <w:sz w:val="24"/>
          <w:szCs w:val="24"/>
        </w:rPr>
      </w:pPr>
      <w:r w:rsidRPr="00DF508D">
        <w:rPr>
          <w:rFonts w:ascii="Times New Roman" w:hAnsi="Times New Roman"/>
          <w:sz w:val="24"/>
          <w:szCs w:val="24"/>
        </w:rPr>
        <w:t>Zhotovitel bude zhotovovat Dílo podle svých odborných znalostí, zkušeností, praxe, při jeho zhotovování bude postupovat s náležitou odbornou péčí, v souladu s touto Smlouvou, jejími přílohami a dle pokynů a požadavků Objednatele.</w:t>
      </w:r>
      <w:r w:rsidR="00F13B22">
        <w:rPr>
          <w:rFonts w:ascii="Times New Roman" w:hAnsi="Times New Roman"/>
          <w:sz w:val="24"/>
          <w:szCs w:val="24"/>
        </w:rPr>
        <w:t xml:space="preserve"> </w:t>
      </w:r>
      <w:r w:rsidR="00845F41">
        <w:rPr>
          <w:rFonts w:ascii="Times New Roman" w:hAnsi="Times New Roman"/>
          <w:sz w:val="24"/>
          <w:szCs w:val="24"/>
        </w:rPr>
        <w:t xml:space="preserve">Zhotovitel se </w:t>
      </w:r>
      <w:r w:rsidR="00845F41" w:rsidRPr="00DF508D">
        <w:rPr>
          <w:rFonts w:ascii="Times New Roman" w:hAnsi="Times New Roman"/>
          <w:sz w:val="24"/>
          <w:szCs w:val="24"/>
        </w:rPr>
        <w:t>zavazuje respektovat veškeré obecně z</w:t>
      </w:r>
      <w:r w:rsidR="00845F41">
        <w:rPr>
          <w:rFonts w:ascii="Times New Roman" w:hAnsi="Times New Roman"/>
          <w:sz w:val="24"/>
          <w:szCs w:val="24"/>
        </w:rPr>
        <w:t xml:space="preserve">ávazné právní předpisy, zejména, </w:t>
      </w:r>
      <w:r w:rsidR="00845F41" w:rsidRPr="00DF508D">
        <w:rPr>
          <w:rFonts w:ascii="Times New Roman" w:hAnsi="Times New Roman"/>
          <w:sz w:val="24"/>
          <w:szCs w:val="24"/>
        </w:rPr>
        <w:t>že se svým jednáním nedopustí nekalé soutěže, a že nebude zasahovat</w:t>
      </w:r>
      <w:r w:rsidR="00845F41">
        <w:rPr>
          <w:rFonts w:ascii="Times New Roman" w:hAnsi="Times New Roman"/>
          <w:sz w:val="24"/>
          <w:szCs w:val="24"/>
        </w:rPr>
        <w:t>, ani</w:t>
      </w:r>
      <w:r w:rsidR="00845F41" w:rsidRPr="00DF508D">
        <w:rPr>
          <w:rFonts w:ascii="Times New Roman" w:hAnsi="Times New Roman"/>
          <w:sz w:val="24"/>
          <w:szCs w:val="24"/>
        </w:rPr>
        <w:t xml:space="preserve"> jakýmkoliv způsobem porušovat práv</w:t>
      </w:r>
      <w:r w:rsidR="00845F41">
        <w:rPr>
          <w:rFonts w:ascii="Times New Roman" w:hAnsi="Times New Roman"/>
          <w:sz w:val="24"/>
          <w:szCs w:val="24"/>
        </w:rPr>
        <w:t>a třetích osob</w:t>
      </w:r>
      <w:r w:rsidR="00845F41" w:rsidRPr="00DF508D">
        <w:rPr>
          <w:rFonts w:ascii="Times New Roman" w:hAnsi="Times New Roman"/>
          <w:sz w:val="24"/>
          <w:szCs w:val="24"/>
        </w:rPr>
        <w:t>.</w:t>
      </w:r>
    </w:p>
    <w:p w:rsidR="00845F41" w:rsidRPr="00DF508D" w:rsidRDefault="00DF508D" w:rsidP="00845F41">
      <w:pPr>
        <w:numPr>
          <w:ilvl w:val="1"/>
          <w:numId w:val="19"/>
        </w:numPr>
        <w:spacing w:after="0" w:line="240" w:lineRule="auto"/>
        <w:jc w:val="both"/>
        <w:rPr>
          <w:rFonts w:ascii="Times New Roman" w:hAnsi="Times New Roman"/>
          <w:sz w:val="24"/>
          <w:szCs w:val="24"/>
        </w:rPr>
      </w:pPr>
      <w:r w:rsidRPr="00DF508D">
        <w:rPr>
          <w:rFonts w:ascii="Times New Roman" w:hAnsi="Times New Roman"/>
          <w:sz w:val="24"/>
          <w:szCs w:val="24"/>
        </w:rPr>
        <w:t>Zhotovitel prohlašuje, že se seznámil se všemi podklady, které mu byly Objednatelem poskytnuty a je si vědom, že nemůže v průběhu plnění předmětu Smlouvy uplatnit nároky na úpravu smluvních podmínek (zadání), a zavazuje se provést Dílo dle předaných podkladů</w:t>
      </w:r>
      <w:r w:rsidR="00845F41">
        <w:rPr>
          <w:rFonts w:ascii="Times New Roman" w:hAnsi="Times New Roman"/>
          <w:sz w:val="24"/>
          <w:szCs w:val="24"/>
        </w:rPr>
        <w:t>.</w:t>
      </w:r>
    </w:p>
    <w:p w:rsidR="00DF508D" w:rsidRPr="00DF508D" w:rsidRDefault="00DF508D" w:rsidP="0084642E">
      <w:pPr>
        <w:numPr>
          <w:ilvl w:val="1"/>
          <w:numId w:val="19"/>
        </w:numPr>
        <w:spacing w:after="0" w:line="240" w:lineRule="auto"/>
        <w:jc w:val="both"/>
        <w:rPr>
          <w:rFonts w:ascii="Times New Roman" w:hAnsi="Times New Roman"/>
          <w:sz w:val="24"/>
          <w:szCs w:val="24"/>
        </w:rPr>
      </w:pPr>
      <w:r w:rsidRPr="00DF508D">
        <w:rPr>
          <w:rFonts w:ascii="Times New Roman" w:hAnsi="Times New Roman"/>
          <w:sz w:val="24"/>
          <w:szCs w:val="24"/>
        </w:rPr>
        <w:t>Smluvní strany prohlašují, že předmět Smlouvy není plněním nemožným a že Smlouvu uzavírají po pečlivém zvážení všech možných důsledků.</w:t>
      </w:r>
    </w:p>
    <w:p w:rsidR="00DF508D" w:rsidRPr="00DF508D" w:rsidRDefault="00DF508D" w:rsidP="0084642E">
      <w:pPr>
        <w:numPr>
          <w:ilvl w:val="1"/>
          <w:numId w:val="19"/>
        </w:numPr>
        <w:spacing w:after="0" w:line="240" w:lineRule="auto"/>
        <w:jc w:val="both"/>
        <w:rPr>
          <w:rFonts w:ascii="Times New Roman" w:hAnsi="Times New Roman"/>
          <w:sz w:val="24"/>
          <w:szCs w:val="24"/>
        </w:rPr>
      </w:pPr>
      <w:r w:rsidRPr="00DF508D">
        <w:rPr>
          <w:rFonts w:ascii="Times New Roman" w:hAnsi="Times New Roman"/>
          <w:sz w:val="24"/>
          <w:szCs w:val="24"/>
        </w:rPr>
        <w:t>Zhotovitel prohlašuje, že není předlužen a není mu známo, že by bylo vůči němu zahájeno insolvenční řízení. Dále prohlašuje, že vůči němu není vydáno žádné soudní rozhodnutí, či rozhodnutí správního, daňového či jiného orgánu nebo rozhodce na plnění, které by mohlo být důvodem soudní exekuce na majetek Zhotovitele, nebo by mohlo</w:t>
      </w:r>
      <w:r w:rsidR="00792A0E">
        <w:rPr>
          <w:rFonts w:ascii="Times New Roman" w:hAnsi="Times New Roman"/>
          <w:sz w:val="24"/>
          <w:szCs w:val="24"/>
        </w:rPr>
        <w:t xml:space="preserve"> </w:t>
      </w:r>
      <w:proofErr w:type="gramStart"/>
      <w:r w:rsidRPr="00DF508D">
        <w:rPr>
          <w:rFonts w:ascii="Times New Roman" w:hAnsi="Times New Roman"/>
          <w:sz w:val="24"/>
          <w:szCs w:val="24"/>
        </w:rPr>
        <w:t>mít</w:t>
      </w:r>
      <w:proofErr w:type="gramEnd"/>
      <w:r w:rsidRPr="00DF508D">
        <w:rPr>
          <w:rFonts w:ascii="Times New Roman" w:hAnsi="Times New Roman"/>
          <w:sz w:val="24"/>
          <w:szCs w:val="24"/>
        </w:rPr>
        <w:t xml:space="preserve"> jakkoliv negativní vliv na schopnost Zhotovitele splnit povinnosti vyplývající z této Smlouvy, a že takové řízení nebylo vůči němu zahájeno.</w:t>
      </w:r>
    </w:p>
    <w:p w:rsidR="006A5B4C" w:rsidRPr="00D35592" w:rsidRDefault="00DF508D" w:rsidP="0084642E">
      <w:pPr>
        <w:keepNext/>
        <w:numPr>
          <w:ilvl w:val="1"/>
          <w:numId w:val="19"/>
        </w:numPr>
        <w:tabs>
          <w:tab w:val="clear" w:pos="360"/>
        </w:tabs>
        <w:spacing w:after="0" w:line="240" w:lineRule="auto"/>
        <w:ind w:left="284" w:hanging="284"/>
        <w:jc w:val="both"/>
        <w:rPr>
          <w:rFonts w:ascii="Times New Roman" w:hAnsi="Times New Roman"/>
          <w:spacing w:val="8"/>
          <w:sz w:val="24"/>
          <w:szCs w:val="24"/>
          <w:lang w:eastAsia="cs-CZ"/>
        </w:rPr>
      </w:pPr>
      <w:r w:rsidRPr="00DF508D">
        <w:rPr>
          <w:rFonts w:ascii="Times New Roman" w:hAnsi="Times New Roman"/>
          <w:color w:val="000000"/>
          <w:sz w:val="24"/>
          <w:szCs w:val="24"/>
        </w:rPr>
        <w:t xml:space="preserve">Zhotovitel souhlasí s tím, aby Objednatel po dobu trvání této Smlouvy zpracovával jeho osobní údaje uvedené v této Smlouvě a údaje o této Smlouvě pro účely archivace, či případné kontrolní činnosti nebo pro účely vyplývající z právních předpisů ve výše uvedeném rozsahu a pro výše uvedené účely, a to po dobu nezbytně nutnou. </w:t>
      </w:r>
    </w:p>
    <w:p w:rsidR="00D35592" w:rsidRDefault="00D35592" w:rsidP="006A5B4C">
      <w:pPr>
        <w:keepNext/>
        <w:spacing w:after="0" w:line="276" w:lineRule="auto"/>
        <w:ind w:left="-360"/>
        <w:jc w:val="center"/>
        <w:rPr>
          <w:rFonts w:ascii="Times New Roman" w:hAnsi="Times New Roman"/>
          <w:b/>
          <w:spacing w:val="8"/>
          <w:sz w:val="24"/>
          <w:szCs w:val="24"/>
          <w:lang w:eastAsia="cs-CZ"/>
        </w:rPr>
      </w:pPr>
    </w:p>
    <w:p w:rsidR="00DF508D" w:rsidRPr="00DF508D" w:rsidRDefault="0084642E" w:rsidP="006A5B4C">
      <w:pPr>
        <w:keepNext/>
        <w:spacing w:after="0" w:line="276" w:lineRule="auto"/>
        <w:ind w:left="-360"/>
        <w:jc w:val="center"/>
        <w:rPr>
          <w:rFonts w:ascii="Times New Roman" w:hAnsi="Times New Roman"/>
          <w:b/>
          <w:spacing w:val="8"/>
          <w:sz w:val="24"/>
          <w:szCs w:val="24"/>
          <w:lang w:eastAsia="cs-CZ"/>
        </w:rPr>
      </w:pPr>
      <w:r>
        <w:rPr>
          <w:rFonts w:ascii="Times New Roman" w:hAnsi="Times New Roman"/>
          <w:b/>
          <w:spacing w:val="8"/>
          <w:sz w:val="24"/>
          <w:szCs w:val="24"/>
          <w:lang w:eastAsia="cs-CZ"/>
        </w:rPr>
        <w:t xml:space="preserve">VII. </w:t>
      </w:r>
      <w:r w:rsidR="00DF508D" w:rsidRPr="00DF508D">
        <w:rPr>
          <w:rFonts w:ascii="Times New Roman" w:hAnsi="Times New Roman"/>
          <w:b/>
          <w:spacing w:val="8"/>
          <w:sz w:val="24"/>
          <w:szCs w:val="24"/>
          <w:lang w:eastAsia="cs-CZ"/>
        </w:rPr>
        <w:t>P</w:t>
      </w:r>
      <w:r w:rsidRPr="00DF508D">
        <w:rPr>
          <w:rFonts w:ascii="Times New Roman" w:hAnsi="Times New Roman"/>
          <w:b/>
          <w:spacing w:val="8"/>
          <w:sz w:val="24"/>
          <w:szCs w:val="24"/>
          <w:lang w:eastAsia="cs-CZ"/>
        </w:rPr>
        <w:t>ráva z vad, sankce a odstoupení od smlouvy</w:t>
      </w:r>
    </w:p>
    <w:p w:rsidR="00DF508D" w:rsidRPr="00DF508D" w:rsidRDefault="00DF508D" w:rsidP="00D35592">
      <w:pPr>
        <w:numPr>
          <w:ilvl w:val="0"/>
          <w:numId w:val="22"/>
        </w:numPr>
        <w:spacing w:after="0" w:line="240" w:lineRule="auto"/>
        <w:ind w:left="426" w:hanging="426"/>
        <w:jc w:val="both"/>
        <w:rPr>
          <w:rFonts w:ascii="Times New Roman" w:hAnsi="Times New Roman"/>
          <w:sz w:val="24"/>
          <w:szCs w:val="24"/>
        </w:rPr>
      </w:pPr>
      <w:r w:rsidRPr="00DF508D">
        <w:rPr>
          <w:rFonts w:ascii="Times New Roman" w:hAnsi="Times New Roman"/>
          <w:sz w:val="24"/>
          <w:szCs w:val="24"/>
        </w:rPr>
        <w:t>Zhotovitel se zavazuje poskytnout Objednateli na Dílo záruku za jakost v délce 24 měsíců, a to počínaje dnem převzetí Díla Objednatelem.</w:t>
      </w:r>
    </w:p>
    <w:p w:rsidR="00DF508D" w:rsidRPr="00DF508D" w:rsidRDefault="00DF508D" w:rsidP="00D35592">
      <w:pPr>
        <w:numPr>
          <w:ilvl w:val="0"/>
          <w:numId w:val="22"/>
        </w:numPr>
        <w:spacing w:after="0" w:line="240" w:lineRule="auto"/>
        <w:ind w:left="426" w:hanging="426"/>
        <w:jc w:val="both"/>
        <w:rPr>
          <w:rFonts w:ascii="Times New Roman" w:hAnsi="Times New Roman"/>
          <w:sz w:val="24"/>
          <w:szCs w:val="24"/>
        </w:rPr>
      </w:pPr>
      <w:r w:rsidRPr="00DF508D">
        <w:rPr>
          <w:rFonts w:ascii="Times New Roman" w:hAnsi="Times New Roman"/>
          <w:sz w:val="24"/>
          <w:szCs w:val="24"/>
        </w:rPr>
        <w:lastRenderedPageBreak/>
        <w:t>Vady musí Objednatel uplatnit u Zhotovitele bez zbytečného odkladu poté, co se o nich dozví.</w:t>
      </w:r>
    </w:p>
    <w:p w:rsidR="00DF508D" w:rsidRPr="00DF508D" w:rsidRDefault="00DF508D" w:rsidP="00D35592">
      <w:pPr>
        <w:numPr>
          <w:ilvl w:val="0"/>
          <w:numId w:val="22"/>
        </w:numPr>
        <w:spacing w:after="0" w:line="240" w:lineRule="auto"/>
        <w:ind w:left="426" w:hanging="426"/>
        <w:jc w:val="both"/>
        <w:rPr>
          <w:rFonts w:ascii="Times New Roman" w:hAnsi="Times New Roman"/>
          <w:sz w:val="24"/>
          <w:szCs w:val="24"/>
        </w:rPr>
      </w:pPr>
      <w:bookmarkStart w:id="8" w:name="_Ref374723099"/>
      <w:r w:rsidRPr="00DF508D">
        <w:rPr>
          <w:rFonts w:ascii="Times New Roman" w:hAnsi="Times New Roman"/>
          <w:sz w:val="24"/>
          <w:szCs w:val="24"/>
        </w:rPr>
        <w:t>Je-li vadné plnění podstatným porušením této Smlouvy, má Objednatel právo na odstranění vady úpravou Díla, na přiměřenou slevu nebo odstoupit od této Smlouvy. Smluvní strany se dohodly, že za podstatné porušení Smlouvy bude považováno zejména:</w:t>
      </w:r>
      <w:bookmarkEnd w:id="8"/>
    </w:p>
    <w:p w:rsidR="00DF508D" w:rsidRPr="00DF508D" w:rsidRDefault="00DF508D" w:rsidP="0084642E">
      <w:pPr>
        <w:numPr>
          <w:ilvl w:val="0"/>
          <w:numId w:val="27"/>
        </w:numPr>
        <w:spacing w:after="0" w:line="240" w:lineRule="auto"/>
        <w:jc w:val="both"/>
        <w:rPr>
          <w:rFonts w:ascii="Times New Roman" w:hAnsi="Times New Roman"/>
          <w:sz w:val="24"/>
          <w:szCs w:val="24"/>
        </w:rPr>
      </w:pPr>
      <w:r w:rsidRPr="00DF508D">
        <w:rPr>
          <w:rFonts w:ascii="Times New Roman" w:hAnsi="Times New Roman"/>
          <w:sz w:val="24"/>
          <w:szCs w:val="24"/>
        </w:rPr>
        <w:t>prodlení Zhotovitele s provedením Díla;</w:t>
      </w:r>
    </w:p>
    <w:p w:rsidR="00DF508D" w:rsidRPr="00DF508D" w:rsidRDefault="002947AC" w:rsidP="0084642E">
      <w:pPr>
        <w:numPr>
          <w:ilvl w:val="0"/>
          <w:numId w:val="27"/>
        </w:numPr>
        <w:spacing w:after="0" w:line="240" w:lineRule="auto"/>
        <w:jc w:val="both"/>
        <w:rPr>
          <w:rFonts w:ascii="Times New Roman" w:hAnsi="Times New Roman"/>
          <w:sz w:val="24"/>
          <w:szCs w:val="24"/>
        </w:rPr>
      </w:pPr>
      <w:r>
        <w:rPr>
          <w:rFonts w:ascii="Times New Roman" w:hAnsi="Times New Roman"/>
          <w:sz w:val="24"/>
          <w:szCs w:val="24"/>
        </w:rPr>
        <w:t xml:space="preserve">jestliže se </w:t>
      </w:r>
      <w:r w:rsidR="00DF508D" w:rsidRPr="00DF508D">
        <w:rPr>
          <w:rFonts w:ascii="Times New Roman" w:hAnsi="Times New Roman"/>
          <w:sz w:val="24"/>
          <w:szCs w:val="24"/>
        </w:rPr>
        <w:t xml:space="preserve">ujištění </w:t>
      </w:r>
      <w:r>
        <w:rPr>
          <w:rFonts w:ascii="Times New Roman" w:hAnsi="Times New Roman"/>
          <w:sz w:val="24"/>
          <w:szCs w:val="24"/>
        </w:rPr>
        <w:t xml:space="preserve">Zhotovitele, </w:t>
      </w:r>
      <w:r w:rsidRPr="00DF508D">
        <w:rPr>
          <w:rFonts w:ascii="Times New Roman" w:hAnsi="Times New Roman"/>
          <w:sz w:val="24"/>
          <w:szCs w:val="24"/>
        </w:rPr>
        <w:t xml:space="preserve">že Dílo má určité vlastnosti, zejména vlastnosti Objednatelem vymíněné </w:t>
      </w:r>
      <w:r w:rsidR="00DF508D" w:rsidRPr="00DF508D">
        <w:rPr>
          <w:rFonts w:ascii="Times New Roman" w:hAnsi="Times New Roman"/>
          <w:sz w:val="24"/>
          <w:szCs w:val="24"/>
        </w:rPr>
        <w:t>následně ukáže nepravdivým.</w:t>
      </w:r>
    </w:p>
    <w:p w:rsidR="00DF508D" w:rsidRPr="00DA2E2E" w:rsidRDefault="00DF508D" w:rsidP="00EF330C">
      <w:pPr>
        <w:numPr>
          <w:ilvl w:val="0"/>
          <w:numId w:val="22"/>
        </w:numPr>
        <w:spacing w:after="0" w:line="240" w:lineRule="auto"/>
        <w:ind w:left="426" w:hanging="426"/>
        <w:jc w:val="both"/>
        <w:rPr>
          <w:rFonts w:ascii="Times New Roman" w:hAnsi="Times New Roman"/>
          <w:sz w:val="24"/>
          <w:szCs w:val="24"/>
        </w:rPr>
      </w:pPr>
      <w:bookmarkStart w:id="9" w:name="_Ref374722970"/>
      <w:r w:rsidRPr="00DA2E2E">
        <w:rPr>
          <w:rFonts w:ascii="Times New Roman" w:hAnsi="Times New Roman"/>
          <w:sz w:val="24"/>
          <w:szCs w:val="24"/>
        </w:rPr>
        <w:t>Zhotovitel je povinen na základě připomínek Objednatele k Dílu, upravit a doplnit řešení Díla. Budou-li po předání a převzetí Díla zjištěny vady či nedodělky, je Zho</w:t>
      </w:r>
      <w:r w:rsidR="00AB41AD">
        <w:rPr>
          <w:rFonts w:ascii="Times New Roman" w:hAnsi="Times New Roman"/>
          <w:sz w:val="24"/>
          <w:szCs w:val="24"/>
        </w:rPr>
        <w:t xml:space="preserve">tovitel povinen odstranit je do 30 </w:t>
      </w:r>
      <w:r w:rsidRPr="00DA2E2E">
        <w:rPr>
          <w:rFonts w:ascii="Times New Roman" w:hAnsi="Times New Roman"/>
          <w:sz w:val="24"/>
          <w:szCs w:val="24"/>
        </w:rPr>
        <w:t>dnů od vyhotovení předávacího protokolu, v němž jsou takové vady a nedodělky uvedeny</w:t>
      </w:r>
      <w:bookmarkEnd w:id="9"/>
      <w:r w:rsidR="00DA2E2E">
        <w:rPr>
          <w:rFonts w:ascii="Times New Roman" w:hAnsi="Times New Roman"/>
          <w:sz w:val="24"/>
          <w:szCs w:val="24"/>
        </w:rPr>
        <w:t>. J</w:t>
      </w:r>
      <w:r w:rsidR="00DA2E2E" w:rsidRPr="00DA2E2E">
        <w:rPr>
          <w:rFonts w:ascii="Times New Roman" w:hAnsi="Times New Roman"/>
          <w:sz w:val="24"/>
          <w:szCs w:val="24"/>
        </w:rPr>
        <w:t xml:space="preserve">estliže Zhotovitel </w:t>
      </w:r>
      <w:r w:rsidRPr="00DA2E2E">
        <w:rPr>
          <w:rFonts w:ascii="Times New Roman" w:hAnsi="Times New Roman"/>
          <w:sz w:val="24"/>
          <w:szCs w:val="24"/>
        </w:rPr>
        <w:t>nezjedná nápravu ani v dodatečné přiměřené lhůtě, jedná se o podstatné porušení Smlouvy ze strany Zhotovitele a Objednatel má právo od Smlouvy okamžitě odstoupit.</w:t>
      </w:r>
      <w:r w:rsidR="00DA2E2E">
        <w:rPr>
          <w:rFonts w:ascii="Times New Roman" w:hAnsi="Times New Roman"/>
          <w:sz w:val="24"/>
          <w:szCs w:val="24"/>
        </w:rPr>
        <w:t xml:space="preserve"> Objednatel může vždy odstoupit okamžitě bez výzvy ke zjednání nápravy, pokud by dodatečné plnění či odstranění vad a nedodělků nemělo již pro něj význam.</w:t>
      </w:r>
    </w:p>
    <w:p w:rsidR="00DF508D" w:rsidRPr="00DF508D" w:rsidRDefault="00DF508D" w:rsidP="00D35592">
      <w:pPr>
        <w:numPr>
          <w:ilvl w:val="0"/>
          <w:numId w:val="22"/>
        </w:numPr>
        <w:spacing w:after="0" w:line="240" w:lineRule="auto"/>
        <w:ind w:left="426" w:hanging="426"/>
        <w:jc w:val="both"/>
        <w:rPr>
          <w:rFonts w:ascii="Times New Roman" w:hAnsi="Times New Roman"/>
          <w:sz w:val="24"/>
          <w:szCs w:val="24"/>
        </w:rPr>
      </w:pPr>
      <w:bookmarkStart w:id="10" w:name="_Ref374723114"/>
      <w:r w:rsidRPr="00DF508D">
        <w:rPr>
          <w:rFonts w:ascii="Times New Roman" w:hAnsi="Times New Roman"/>
          <w:sz w:val="24"/>
          <w:szCs w:val="24"/>
        </w:rPr>
        <w:t>Objednatel je dále oprávněn odstoupit od Smlouvy, jestliže zjistí, že Zhotovitel</w:t>
      </w:r>
      <w:bookmarkEnd w:id="10"/>
      <w:r w:rsidR="001A2626">
        <w:rPr>
          <w:rFonts w:ascii="Times New Roman" w:hAnsi="Times New Roman"/>
          <w:sz w:val="24"/>
          <w:szCs w:val="24"/>
        </w:rPr>
        <w:t>:</w:t>
      </w:r>
    </w:p>
    <w:p w:rsidR="00DF508D" w:rsidRPr="00DF508D" w:rsidRDefault="00DF508D" w:rsidP="001A2626">
      <w:pPr>
        <w:numPr>
          <w:ilvl w:val="0"/>
          <w:numId w:val="28"/>
        </w:numPr>
        <w:spacing w:after="0" w:line="240" w:lineRule="auto"/>
        <w:jc w:val="both"/>
        <w:rPr>
          <w:rFonts w:ascii="Times New Roman" w:hAnsi="Times New Roman"/>
          <w:sz w:val="24"/>
          <w:szCs w:val="24"/>
        </w:rPr>
      </w:pPr>
      <w:r w:rsidRPr="00DF508D">
        <w:rPr>
          <w:rFonts w:ascii="Times New Roman" w:hAnsi="Times New Roman"/>
          <w:sz w:val="24"/>
          <w:szCs w:val="24"/>
        </w:rPr>
        <w:t>nabízel, dával, přijímal nebo zprostředkovával určité hodnoty s cílem ovlivnit chování nebo jednání kohokoliv, ať již úřední osoby nebo kohokoliv jiného, přímo nebo nepřímo, v zadávacím řízení nebo při provádění Smlouvy; nebo</w:t>
      </w:r>
    </w:p>
    <w:p w:rsidR="001A2626" w:rsidRDefault="00DF508D" w:rsidP="001A2626">
      <w:pPr>
        <w:numPr>
          <w:ilvl w:val="0"/>
          <w:numId w:val="28"/>
        </w:numPr>
        <w:spacing w:after="0" w:line="240" w:lineRule="auto"/>
        <w:jc w:val="both"/>
        <w:rPr>
          <w:rFonts w:ascii="Times New Roman" w:hAnsi="Times New Roman"/>
          <w:sz w:val="24"/>
          <w:szCs w:val="24"/>
        </w:rPr>
      </w:pPr>
      <w:r w:rsidRPr="00DF508D">
        <w:rPr>
          <w:rFonts w:ascii="Times New Roman" w:hAnsi="Times New Roman"/>
          <w:sz w:val="24"/>
          <w:szCs w:val="24"/>
        </w:rPr>
        <w:t>zkresloval jakékoliv skutečnosti za účelem ovlivnění zadávacího řízení nebo provádění Smlouvy ke škodě Objednatele, včetně užití podvodných praktik k potlačení a snížení výhod volné a otevřené soutěže</w:t>
      </w:r>
    </w:p>
    <w:p w:rsidR="00DF508D" w:rsidRPr="00DF508D" w:rsidRDefault="00DF508D" w:rsidP="00D35592">
      <w:pPr>
        <w:numPr>
          <w:ilvl w:val="0"/>
          <w:numId w:val="22"/>
        </w:numPr>
        <w:spacing w:after="0" w:line="240" w:lineRule="auto"/>
        <w:ind w:left="426" w:hanging="426"/>
        <w:jc w:val="both"/>
        <w:rPr>
          <w:rFonts w:ascii="Times New Roman" w:hAnsi="Times New Roman"/>
          <w:sz w:val="24"/>
          <w:szCs w:val="24"/>
        </w:rPr>
      </w:pPr>
      <w:r w:rsidRPr="00DF508D">
        <w:rPr>
          <w:rFonts w:ascii="Times New Roman" w:hAnsi="Times New Roman"/>
          <w:sz w:val="24"/>
          <w:szCs w:val="24"/>
        </w:rPr>
        <w:t>V případě prodlení s úhradou faktury je Objednatel povinen uhradit Zhotoviteli úrok z prodlení z dlužné částky ve výši stanovené příslušnými právními předpisy.</w:t>
      </w:r>
    </w:p>
    <w:p w:rsidR="00DF508D" w:rsidRPr="00DF508D" w:rsidRDefault="00DF508D" w:rsidP="00D35592">
      <w:pPr>
        <w:numPr>
          <w:ilvl w:val="0"/>
          <w:numId w:val="22"/>
        </w:numPr>
        <w:spacing w:after="0" w:line="240" w:lineRule="auto"/>
        <w:ind w:left="426" w:hanging="426"/>
        <w:jc w:val="both"/>
        <w:rPr>
          <w:rFonts w:ascii="Times New Roman" w:hAnsi="Times New Roman"/>
          <w:sz w:val="24"/>
          <w:szCs w:val="24"/>
        </w:rPr>
      </w:pPr>
      <w:r w:rsidRPr="00DF508D">
        <w:rPr>
          <w:rFonts w:ascii="Times New Roman" w:hAnsi="Times New Roman"/>
          <w:sz w:val="24"/>
          <w:szCs w:val="24"/>
        </w:rPr>
        <w:t xml:space="preserve">V případě prodlení Zhotovitele s předáním Díla v dohodnutém termínu či v případě prodlení s plněním oproti termínům dle čl. </w:t>
      </w:r>
      <w:r w:rsidR="00D43689">
        <w:rPr>
          <w:rFonts w:ascii="Times New Roman" w:hAnsi="Times New Roman"/>
          <w:sz w:val="24"/>
          <w:szCs w:val="24"/>
        </w:rPr>
        <w:t>II</w:t>
      </w:r>
      <w:r w:rsidRPr="00DF508D">
        <w:rPr>
          <w:rFonts w:ascii="Times New Roman" w:hAnsi="Times New Roman"/>
          <w:sz w:val="24"/>
          <w:szCs w:val="24"/>
        </w:rPr>
        <w:t xml:space="preserve">. této Smlouvy je Zhotovitel povinen zaplatit Objednateli smluvní pokutu </w:t>
      </w:r>
      <w:proofErr w:type="gramStart"/>
      <w:r w:rsidR="007264B4" w:rsidRPr="007264B4">
        <w:rPr>
          <w:rFonts w:ascii="Times New Roman" w:hAnsi="Times New Roman"/>
          <w:sz w:val="24"/>
          <w:szCs w:val="24"/>
        </w:rPr>
        <w:t>0,5%</w:t>
      </w:r>
      <w:proofErr w:type="gramEnd"/>
      <w:r w:rsidR="001E7DB2">
        <w:rPr>
          <w:rFonts w:ascii="Times New Roman" w:hAnsi="Times New Roman"/>
          <w:sz w:val="24"/>
          <w:szCs w:val="24"/>
        </w:rPr>
        <w:t xml:space="preserve"> </w:t>
      </w:r>
      <w:r w:rsidRPr="00DF508D">
        <w:rPr>
          <w:rFonts w:ascii="Times New Roman" w:hAnsi="Times New Roman"/>
          <w:sz w:val="24"/>
          <w:szCs w:val="24"/>
        </w:rPr>
        <w:t>z Ceny za každý i započatý den prodlení.</w:t>
      </w:r>
      <w:r w:rsidR="00D43689">
        <w:rPr>
          <w:rFonts w:ascii="Times New Roman" w:hAnsi="Times New Roman"/>
          <w:sz w:val="24"/>
          <w:szCs w:val="24"/>
        </w:rPr>
        <w:t xml:space="preserve"> V případě, že Zhotovitel prodlením s plněním Předmětu díla ohrozí nebo zmaří uskutečnění výstavy, má Objednatel právo vyúčtovat mu veškeré náklady s tím spojené, včetně nákladů na řádné dokončení Díla, jež měl Zhotovitel plnit dle této Smlouvy.</w:t>
      </w:r>
    </w:p>
    <w:p w:rsidR="00DF508D" w:rsidRDefault="00DF508D" w:rsidP="00D35592">
      <w:pPr>
        <w:numPr>
          <w:ilvl w:val="0"/>
          <w:numId w:val="22"/>
        </w:numPr>
        <w:spacing w:after="0" w:line="240" w:lineRule="auto"/>
        <w:ind w:left="426" w:hanging="426"/>
        <w:jc w:val="both"/>
        <w:rPr>
          <w:rFonts w:ascii="Times New Roman" w:hAnsi="Times New Roman"/>
          <w:sz w:val="24"/>
          <w:szCs w:val="24"/>
        </w:rPr>
      </w:pPr>
      <w:r w:rsidRPr="00DF508D">
        <w:rPr>
          <w:rFonts w:ascii="Times New Roman" w:hAnsi="Times New Roman"/>
          <w:sz w:val="24"/>
          <w:szCs w:val="24"/>
        </w:rPr>
        <w:t xml:space="preserve">V případě porušení povinností Zhotovitele vyplývajících z čl. </w:t>
      </w:r>
      <w:r w:rsidR="00D43689">
        <w:rPr>
          <w:rFonts w:ascii="Times New Roman" w:hAnsi="Times New Roman"/>
          <w:sz w:val="24"/>
          <w:szCs w:val="24"/>
        </w:rPr>
        <w:t>V</w:t>
      </w:r>
      <w:r w:rsidRPr="00DF508D">
        <w:rPr>
          <w:rFonts w:ascii="Times New Roman" w:hAnsi="Times New Roman"/>
          <w:sz w:val="24"/>
          <w:szCs w:val="24"/>
        </w:rPr>
        <w:t xml:space="preserve">. a </w:t>
      </w:r>
      <w:r w:rsidR="00D43689">
        <w:rPr>
          <w:rFonts w:ascii="Times New Roman" w:hAnsi="Times New Roman"/>
          <w:sz w:val="24"/>
          <w:szCs w:val="24"/>
        </w:rPr>
        <w:t>VI</w:t>
      </w:r>
      <w:r w:rsidRPr="00DF508D">
        <w:rPr>
          <w:rFonts w:ascii="Times New Roman" w:hAnsi="Times New Roman"/>
          <w:sz w:val="24"/>
          <w:szCs w:val="24"/>
        </w:rPr>
        <w:t xml:space="preserve">. této Smlouvy je Zhotovitel povinen zaplatit Objednateli smluvní pokutu ve </w:t>
      </w:r>
      <w:r w:rsidRPr="007264B4">
        <w:rPr>
          <w:rFonts w:ascii="Times New Roman" w:hAnsi="Times New Roman"/>
          <w:sz w:val="24"/>
          <w:szCs w:val="24"/>
        </w:rPr>
        <w:t xml:space="preserve">výši </w:t>
      </w:r>
      <w:r w:rsidR="0021679F">
        <w:rPr>
          <w:rFonts w:ascii="Times New Roman" w:hAnsi="Times New Roman"/>
          <w:sz w:val="24"/>
          <w:szCs w:val="24"/>
        </w:rPr>
        <w:t>1</w:t>
      </w:r>
      <w:r w:rsidR="00641215">
        <w:rPr>
          <w:rFonts w:ascii="Times New Roman" w:hAnsi="Times New Roman"/>
          <w:sz w:val="24"/>
          <w:szCs w:val="24"/>
        </w:rPr>
        <w:t>0</w:t>
      </w:r>
      <w:r w:rsidR="007264B4" w:rsidRPr="007264B4">
        <w:rPr>
          <w:rFonts w:ascii="Times New Roman" w:hAnsi="Times New Roman"/>
          <w:sz w:val="24"/>
          <w:szCs w:val="24"/>
        </w:rPr>
        <w:t xml:space="preserve"> 000</w:t>
      </w:r>
      <w:r w:rsidRPr="007264B4">
        <w:rPr>
          <w:rFonts w:ascii="Times New Roman" w:hAnsi="Times New Roman"/>
          <w:sz w:val="24"/>
          <w:szCs w:val="24"/>
        </w:rPr>
        <w:t>,- Kč z Ceny</w:t>
      </w:r>
      <w:r w:rsidRPr="00DF508D">
        <w:rPr>
          <w:rFonts w:ascii="Times New Roman" w:hAnsi="Times New Roman"/>
          <w:sz w:val="24"/>
          <w:szCs w:val="24"/>
        </w:rPr>
        <w:t xml:space="preserve"> za každý ta</w:t>
      </w:r>
      <w:r w:rsidR="00C445D1">
        <w:rPr>
          <w:rFonts w:ascii="Times New Roman" w:hAnsi="Times New Roman"/>
          <w:sz w:val="24"/>
          <w:szCs w:val="24"/>
        </w:rPr>
        <w:t>k</w:t>
      </w:r>
      <w:r w:rsidRPr="00DF508D">
        <w:rPr>
          <w:rFonts w:ascii="Times New Roman" w:hAnsi="Times New Roman"/>
          <w:sz w:val="24"/>
          <w:szCs w:val="24"/>
        </w:rPr>
        <w:t>ový případ.</w:t>
      </w:r>
    </w:p>
    <w:p w:rsidR="00DF508D" w:rsidRDefault="00DF508D" w:rsidP="00C445D1">
      <w:pPr>
        <w:numPr>
          <w:ilvl w:val="0"/>
          <w:numId w:val="22"/>
        </w:numPr>
        <w:spacing w:after="0" w:line="240" w:lineRule="auto"/>
        <w:ind w:left="426" w:hanging="426"/>
        <w:jc w:val="both"/>
        <w:rPr>
          <w:rFonts w:ascii="Times New Roman" w:hAnsi="Times New Roman"/>
          <w:sz w:val="24"/>
          <w:szCs w:val="24"/>
        </w:rPr>
      </w:pPr>
      <w:r w:rsidRPr="00C445D1">
        <w:rPr>
          <w:rFonts w:ascii="Times New Roman" w:hAnsi="Times New Roman"/>
          <w:sz w:val="24"/>
          <w:szCs w:val="24"/>
        </w:rPr>
        <w:t>Smluvní pokuty jsou splatné do 30 dní ode dne doručení výzvy k jejich zaplacení povinné Smluvní straně. Zaplacením jakékoliv smluvní pokuty dle této Smlouvy není dotčena povinnost Zhotovitele nahradit újmu vzniklou Objednateli porušením smluvní povinnosti, které se smluvní pokuta týká. Objednatel je oprávněn požadovat náhradu škody v plné výši bez ohledu na ujednanou smluvní pokutu.</w:t>
      </w:r>
    </w:p>
    <w:p w:rsidR="006A5B4C" w:rsidRDefault="00DF508D" w:rsidP="00C445D1">
      <w:pPr>
        <w:numPr>
          <w:ilvl w:val="0"/>
          <w:numId w:val="22"/>
        </w:numPr>
        <w:spacing w:after="0" w:line="240" w:lineRule="auto"/>
        <w:ind w:left="426" w:hanging="426"/>
        <w:jc w:val="both"/>
        <w:rPr>
          <w:rFonts w:ascii="Times New Roman" w:hAnsi="Times New Roman"/>
          <w:sz w:val="24"/>
          <w:szCs w:val="24"/>
        </w:rPr>
      </w:pPr>
      <w:r w:rsidRPr="00C445D1">
        <w:rPr>
          <w:rFonts w:ascii="Times New Roman" w:hAnsi="Times New Roman"/>
          <w:sz w:val="24"/>
          <w:szCs w:val="24"/>
        </w:rPr>
        <w:t>Odstoupení od Smlouvy musí být provedeno v písemné formě. Odstoupením se závazek založený Smlouvou zrušuje od počátku. Účinky odstoupení nastávají okamžikem doručení odstoupení od Smlouvy Zhotoviteli. Odstoupení od Smlouvy se nedotýká práva na náhradu škody vzniklého z porušení smluvní povinnosti, práva na zaplacení smluvní pokuty a úroku z prodlení, pokud již dospěl ani ujednání o způsobu řešení sporů a volbě práva. Obdobné platí i pro předčasné ukončení Smlouvy jiným způsobem</w:t>
      </w:r>
      <w:r w:rsidR="00C445D1">
        <w:rPr>
          <w:rFonts w:ascii="Times New Roman" w:hAnsi="Times New Roman"/>
          <w:sz w:val="24"/>
          <w:szCs w:val="24"/>
        </w:rPr>
        <w:t>.</w:t>
      </w:r>
    </w:p>
    <w:p w:rsidR="00C445D1" w:rsidRDefault="00C445D1" w:rsidP="00C445D1">
      <w:pPr>
        <w:spacing w:after="0" w:line="240" w:lineRule="auto"/>
        <w:ind w:left="426"/>
        <w:jc w:val="both"/>
        <w:rPr>
          <w:rFonts w:ascii="Times New Roman" w:hAnsi="Times New Roman"/>
          <w:sz w:val="24"/>
          <w:szCs w:val="24"/>
        </w:rPr>
      </w:pPr>
    </w:p>
    <w:p w:rsidR="00C445D1" w:rsidRDefault="00C445D1" w:rsidP="00C445D1">
      <w:pPr>
        <w:spacing w:after="0" w:line="240" w:lineRule="auto"/>
        <w:ind w:left="426"/>
        <w:jc w:val="both"/>
        <w:rPr>
          <w:rFonts w:ascii="Times New Roman" w:hAnsi="Times New Roman"/>
          <w:b/>
          <w:spacing w:val="8"/>
          <w:sz w:val="24"/>
          <w:szCs w:val="24"/>
          <w:lang w:eastAsia="cs-CZ"/>
        </w:rPr>
      </w:pPr>
    </w:p>
    <w:p w:rsidR="00C445D1" w:rsidRDefault="00C445D1" w:rsidP="00C445D1">
      <w:pPr>
        <w:spacing w:after="0" w:line="240" w:lineRule="auto"/>
        <w:ind w:left="426"/>
        <w:jc w:val="center"/>
        <w:rPr>
          <w:rFonts w:ascii="Times New Roman" w:hAnsi="Times New Roman"/>
          <w:b/>
          <w:spacing w:val="8"/>
          <w:sz w:val="24"/>
          <w:szCs w:val="24"/>
          <w:lang w:eastAsia="cs-CZ"/>
        </w:rPr>
      </w:pPr>
    </w:p>
    <w:p w:rsidR="00C445D1" w:rsidRDefault="00C445D1" w:rsidP="00C445D1">
      <w:pPr>
        <w:spacing w:after="0" w:line="240" w:lineRule="auto"/>
        <w:ind w:left="426"/>
        <w:jc w:val="center"/>
        <w:rPr>
          <w:rFonts w:ascii="Times New Roman" w:hAnsi="Times New Roman"/>
          <w:b/>
          <w:spacing w:val="8"/>
          <w:sz w:val="24"/>
          <w:szCs w:val="24"/>
          <w:lang w:eastAsia="cs-CZ"/>
        </w:rPr>
      </w:pPr>
    </w:p>
    <w:p w:rsidR="00C445D1" w:rsidRDefault="00C445D1" w:rsidP="00C445D1">
      <w:pPr>
        <w:spacing w:after="0" w:line="240" w:lineRule="auto"/>
        <w:ind w:left="426"/>
        <w:jc w:val="center"/>
        <w:rPr>
          <w:rFonts w:ascii="Times New Roman" w:hAnsi="Times New Roman"/>
          <w:b/>
          <w:spacing w:val="8"/>
          <w:sz w:val="24"/>
          <w:szCs w:val="24"/>
          <w:lang w:eastAsia="cs-CZ"/>
        </w:rPr>
      </w:pPr>
    </w:p>
    <w:p w:rsidR="00C445D1" w:rsidRDefault="00C445D1" w:rsidP="00C445D1">
      <w:pPr>
        <w:spacing w:after="0" w:line="240" w:lineRule="auto"/>
        <w:ind w:left="426"/>
        <w:jc w:val="center"/>
        <w:rPr>
          <w:rFonts w:ascii="Times New Roman" w:hAnsi="Times New Roman"/>
          <w:b/>
          <w:spacing w:val="8"/>
          <w:sz w:val="24"/>
          <w:szCs w:val="24"/>
          <w:lang w:eastAsia="cs-CZ"/>
        </w:rPr>
      </w:pPr>
    </w:p>
    <w:p w:rsidR="00C445D1" w:rsidRDefault="00C445D1" w:rsidP="00C445D1">
      <w:pPr>
        <w:spacing w:after="0" w:line="240" w:lineRule="auto"/>
        <w:ind w:left="426"/>
        <w:jc w:val="center"/>
        <w:rPr>
          <w:rFonts w:ascii="Times New Roman" w:hAnsi="Times New Roman"/>
          <w:b/>
          <w:spacing w:val="8"/>
          <w:sz w:val="24"/>
          <w:szCs w:val="24"/>
          <w:lang w:eastAsia="cs-CZ"/>
        </w:rPr>
      </w:pPr>
    </w:p>
    <w:p w:rsidR="00C445D1" w:rsidRDefault="00C445D1" w:rsidP="00C445D1">
      <w:pPr>
        <w:spacing w:after="0" w:line="240" w:lineRule="auto"/>
        <w:ind w:left="426"/>
        <w:jc w:val="center"/>
        <w:rPr>
          <w:rFonts w:ascii="Times New Roman" w:hAnsi="Times New Roman"/>
          <w:b/>
          <w:spacing w:val="8"/>
          <w:sz w:val="24"/>
          <w:szCs w:val="24"/>
          <w:lang w:eastAsia="cs-CZ"/>
        </w:rPr>
      </w:pPr>
    </w:p>
    <w:p w:rsidR="00C445D1" w:rsidRDefault="00C445D1" w:rsidP="00C445D1">
      <w:pPr>
        <w:spacing w:after="0" w:line="240" w:lineRule="auto"/>
        <w:ind w:left="426"/>
        <w:jc w:val="center"/>
        <w:rPr>
          <w:rFonts w:ascii="Times New Roman" w:hAnsi="Times New Roman"/>
          <w:b/>
          <w:spacing w:val="8"/>
          <w:sz w:val="24"/>
          <w:szCs w:val="24"/>
          <w:lang w:eastAsia="cs-CZ"/>
        </w:rPr>
      </w:pPr>
    </w:p>
    <w:p w:rsidR="00C445D1" w:rsidRDefault="00C445D1" w:rsidP="00C445D1">
      <w:pPr>
        <w:spacing w:after="0" w:line="240" w:lineRule="auto"/>
        <w:ind w:left="426"/>
        <w:jc w:val="center"/>
        <w:rPr>
          <w:rFonts w:ascii="Times New Roman" w:hAnsi="Times New Roman"/>
          <w:b/>
          <w:spacing w:val="8"/>
          <w:sz w:val="24"/>
          <w:szCs w:val="24"/>
          <w:lang w:eastAsia="cs-CZ"/>
        </w:rPr>
      </w:pPr>
    </w:p>
    <w:p w:rsidR="00DF508D" w:rsidRPr="00C445D1" w:rsidRDefault="0084642E" w:rsidP="00C445D1">
      <w:pPr>
        <w:spacing w:after="0" w:line="240" w:lineRule="auto"/>
        <w:ind w:left="426"/>
        <w:jc w:val="center"/>
        <w:rPr>
          <w:rFonts w:ascii="Times New Roman" w:hAnsi="Times New Roman"/>
          <w:sz w:val="24"/>
          <w:szCs w:val="24"/>
        </w:rPr>
      </w:pPr>
      <w:r w:rsidRPr="00C445D1">
        <w:rPr>
          <w:rFonts w:ascii="Times New Roman" w:hAnsi="Times New Roman"/>
          <w:b/>
          <w:spacing w:val="8"/>
          <w:sz w:val="24"/>
          <w:szCs w:val="24"/>
          <w:lang w:eastAsia="cs-CZ"/>
        </w:rPr>
        <w:t xml:space="preserve">VIII. </w:t>
      </w:r>
      <w:r w:rsidR="00DF508D" w:rsidRPr="00C445D1">
        <w:rPr>
          <w:rFonts w:ascii="Times New Roman" w:hAnsi="Times New Roman"/>
          <w:b/>
          <w:spacing w:val="8"/>
          <w:sz w:val="24"/>
          <w:szCs w:val="24"/>
          <w:lang w:eastAsia="cs-CZ"/>
        </w:rPr>
        <w:t>U</w:t>
      </w:r>
      <w:r w:rsidRPr="00C445D1">
        <w:rPr>
          <w:rFonts w:ascii="Times New Roman" w:hAnsi="Times New Roman"/>
          <w:b/>
          <w:spacing w:val="8"/>
          <w:sz w:val="24"/>
          <w:szCs w:val="24"/>
          <w:lang w:eastAsia="cs-CZ"/>
        </w:rPr>
        <w:t>končení smlouvy</w:t>
      </w:r>
    </w:p>
    <w:p w:rsidR="00DF508D" w:rsidRPr="00DF508D" w:rsidRDefault="00DF508D" w:rsidP="0084642E">
      <w:pPr>
        <w:keepNext/>
        <w:numPr>
          <w:ilvl w:val="1"/>
          <w:numId w:val="23"/>
        </w:numPr>
        <w:tabs>
          <w:tab w:val="clear" w:pos="360"/>
        </w:tabs>
        <w:spacing w:after="0" w:line="240" w:lineRule="auto"/>
        <w:ind w:left="426" w:hanging="426"/>
        <w:jc w:val="both"/>
        <w:rPr>
          <w:rFonts w:ascii="Times New Roman" w:hAnsi="Times New Roman"/>
          <w:sz w:val="24"/>
          <w:szCs w:val="24"/>
        </w:rPr>
      </w:pPr>
      <w:r w:rsidRPr="00DF508D">
        <w:rPr>
          <w:rFonts w:ascii="Times New Roman" w:hAnsi="Times New Roman"/>
          <w:sz w:val="24"/>
          <w:szCs w:val="24"/>
        </w:rPr>
        <w:t>Tuto Smlouvu lze ukončit na základě vzájemné písemné dohody obou Smluvních stran nebo odstoupením od Smlouvy.</w:t>
      </w:r>
    </w:p>
    <w:p w:rsidR="00DF508D" w:rsidRPr="00DF508D" w:rsidRDefault="00DF508D" w:rsidP="0084642E">
      <w:pPr>
        <w:keepNext/>
        <w:numPr>
          <w:ilvl w:val="1"/>
          <w:numId w:val="23"/>
        </w:numPr>
        <w:tabs>
          <w:tab w:val="clear" w:pos="360"/>
        </w:tabs>
        <w:spacing w:after="0" w:line="240" w:lineRule="auto"/>
        <w:ind w:left="426" w:hanging="426"/>
        <w:jc w:val="both"/>
        <w:rPr>
          <w:rFonts w:ascii="Times New Roman" w:hAnsi="Times New Roman"/>
          <w:sz w:val="24"/>
          <w:szCs w:val="24"/>
        </w:rPr>
      </w:pPr>
      <w:r w:rsidRPr="00DF508D">
        <w:rPr>
          <w:rFonts w:ascii="Times New Roman" w:hAnsi="Times New Roman"/>
          <w:sz w:val="24"/>
          <w:szCs w:val="24"/>
        </w:rPr>
        <w:t>V případě předčasného ukončení Smlouvy dohodou či odstoupením jsou Smluvní strany povinny provést vypořádání vzájemných práv a povinností v souladu s právními předpisy.</w:t>
      </w:r>
    </w:p>
    <w:p w:rsidR="0084642E" w:rsidRDefault="0084642E" w:rsidP="0084642E">
      <w:pPr>
        <w:keepNext/>
        <w:spacing w:after="0" w:line="240" w:lineRule="auto"/>
        <w:ind w:left="-360"/>
        <w:rPr>
          <w:rFonts w:ascii="Times New Roman" w:hAnsi="Times New Roman"/>
          <w:b/>
          <w:spacing w:val="8"/>
          <w:sz w:val="24"/>
          <w:szCs w:val="24"/>
          <w:lang w:eastAsia="cs-CZ"/>
        </w:rPr>
      </w:pPr>
    </w:p>
    <w:p w:rsidR="00DF508D" w:rsidRPr="00DF508D" w:rsidRDefault="0084642E" w:rsidP="0084642E">
      <w:pPr>
        <w:keepNext/>
        <w:spacing w:after="0" w:line="276" w:lineRule="auto"/>
        <w:ind w:left="-360"/>
        <w:jc w:val="center"/>
        <w:rPr>
          <w:rFonts w:ascii="Times New Roman" w:hAnsi="Times New Roman"/>
          <w:b/>
          <w:spacing w:val="8"/>
          <w:sz w:val="24"/>
          <w:szCs w:val="24"/>
          <w:lang w:eastAsia="cs-CZ"/>
        </w:rPr>
      </w:pPr>
      <w:r>
        <w:rPr>
          <w:rFonts w:ascii="Times New Roman" w:hAnsi="Times New Roman"/>
          <w:b/>
          <w:spacing w:val="8"/>
          <w:sz w:val="24"/>
          <w:szCs w:val="24"/>
          <w:lang w:eastAsia="cs-CZ"/>
        </w:rPr>
        <w:t xml:space="preserve">IX. </w:t>
      </w:r>
      <w:r w:rsidR="00DF508D" w:rsidRPr="00DF508D">
        <w:rPr>
          <w:rFonts w:ascii="Times New Roman" w:hAnsi="Times New Roman"/>
          <w:b/>
          <w:spacing w:val="8"/>
          <w:sz w:val="24"/>
          <w:szCs w:val="24"/>
          <w:lang w:eastAsia="cs-CZ"/>
        </w:rPr>
        <w:t>Z</w:t>
      </w:r>
      <w:r w:rsidRPr="00DF508D">
        <w:rPr>
          <w:rFonts w:ascii="Times New Roman" w:hAnsi="Times New Roman"/>
          <w:b/>
          <w:spacing w:val="8"/>
          <w:sz w:val="24"/>
          <w:szCs w:val="24"/>
          <w:lang w:eastAsia="cs-CZ"/>
        </w:rPr>
        <w:t>ávěrečná ustanovení</w:t>
      </w:r>
    </w:p>
    <w:p w:rsidR="00DF508D" w:rsidRPr="00DF508D" w:rsidRDefault="00DF508D" w:rsidP="0084642E">
      <w:pPr>
        <w:keepNext/>
        <w:numPr>
          <w:ilvl w:val="0"/>
          <w:numId w:val="26"/>
        </w:numPr>
        <w:spacing w:after="0" w:line="240" w:lineRule="auto"/>
        <w:ind w:left="284" w:hanging="284"/>
        <w:jc w:val="both"/>
        <w:rPr>
          <w:rFonts w:ascii="Times New Roman" w:hAnsi="Times New Roman"/>
          <w:sz w:val="24"/>
          <w:szCs w:val="24"/>
        </w:rPr>
      </w:pPr>
      <w:r w:rsidRPr="00DF508D">
        <w:rPr>
          <w:rFonts w:ascii="Times New Roman" w:hAnsi="Times New Roman"/>
          <w:sz w:val="24"/>
          <w:szCs w:val="24"/>
        </w:rPr>
        <w:t>Tato Smlouva a práva a povinnosti z ní vyplývající se řídí českým právem. Práva a povinnosti Smluvních stran, pokud nejsou upraveny touto Smlouvou, se řídí Občanským zákoníkem a předpisy souvisejícími.</w:t>
      </w:r>
    </w:p>
    <w:p w:rsidR="00DF508D" w:rsidRPr="00DF508D" w:rsidRDefault="00DF508D" w:rsidP="0084642E">
      <w:pPr>
        <w:keepNext/>
        <w:numPr>
          <w:ilvl w:val="0"/>
          <w:numId w:val="26"/>
        </w:numPr>
        <w:spacing w:after="0" w:line="240" w:lineRule="auto"/>
        <w:ind w:left="284" w:hanging="284"/>
        <w:jc w:val="both"/>
        <w:rPr>
          <w:rFonts w:ascii="Times New Roman" w:hAnsi="Times New Roman"/>
          <w:sz w:val="24"/>
          <w:szCs w:val="24"/>
        </w:rPr>
      </w:pPr>
      <w:r w:rsidRPr="00DF508D">
        <w:rPr>
          <w:rFonts w:ascii="Times New Roman" w:hAnsi="Times New Roman"/>
          <w:sz w:val="24"/>
          <w:szCs w:val="24"/>
        </w:rPr>
        <w:t>Zhotovitel se zavazuje k součinnosti při výkonu finanční kontroly dle ustanovení § 2e) zákona č. 320/2001 Sb., o finanční kontrole, ve znění pozdějších předpisů.</w:t>
      </w:r>
    </w:p>
    <w:p w:rsidR="00DF508D" w:rsidRPr="00DF508D" w:rsidRDefault="00DF508D" w:rsidP="0084642E">
      <w:pPr>
        <w:keepNext/>
        <w:numPr>
          <w:ilvl w:val="0"/>
          <w:numId w:val="26"/>
        </w:numPr>
        <w:spacing w:after="0" w:line="240" w:lineRule="auto"/>
        <w:ind w:left="284" w:hanging="284"/>
        <w:jc w:val="both"/>
        <w:rPr>
          <w:rFonts w:ascii="Times New Roman" w:hAnsi="Times New Roman"/>
          <w:sz w:val="24"/>
          <w:szCs w:val="24"/>
        </w:rPr>
      </w:pPr>
      <w:r w:rsidRPr="00DF508D">
        <w:rPr>
          <w:rFonts w:ascii="Times New Roman" w:hAnsi="Times New Roman"/>
          <w:sz w:val="24"/>
          <w:szCs w:val="24"/>
        </w:rPr>
        <w:t xml:space="preserve">Veškeré případné spory vzniklé mezi Smluvními stranami na základě nebo v souvislosti s touto Smlouvou budou </w:t>
      </w:r>
      <w:r w:rsidR="004D71BD">
        <w:rPr>
          <w:rFonts w:ascii="Times New Roman" w:hAnsi="Times New Roman"/>
          <w:sz w:val="24"/>
          <w:szCs w:val="24"/>
        </w:rPr>
        <w:t xml:space="preserve">nejprve </w:t>
      </w:r>
      <w:r w:rsidRPr="00DF508D">
        <w:rPr>
          <w:rFonts w:ascii="Times New Roman" w:hAnsi="Times New Roman"/>
          <w:sz w:val="24"/>
          <w:szCs w:val="24"/>
        </w:rPr>
        <w:t xml:space="preserve">řešeny </w:t>
      </w:r>
      <w:r w:rsidR="004D71BD">
        <w:rPr>
          <w:rFonts w:ascii="Times New Roman" w:hAnsi="Times New Roman"/>
          <w:sz w:val="24"/>
          <w:szCs w:val="24"/>
        </w:rPr>
        <w:t>dohodou</w:t>
      </w:r>
      <w:r w:rsidRPr="00DF508D">
        <w:rPr>
          <w:rFonts w:ascii="Times New Roman" w:hAnsi="Times New Roman"/>
          <w:sz w:val="24"/>
          <w:szCs w:val="24"/>
        </w:rPr>
        <w:t xml:space="preserve"> Smluvních stran. V případě, že tyto spory nebudou v přiměřené době vyřešeny, budou k jejich projednání a rozhodnutí příslušné soudy České republiky.</w:t>
      </w:r>
    </w:p>
    <w:p w:rsidR="00DF508D" w:rsidRPr="00DF508D" w:rsidRDefault="00DF508D" w:rsidP="0084642E">
      <w:pPr>
        <w:numPr>
          <w:ilvl w:val="0"/>
          <w:numId w:val="26"/>
        </w:numPr>
        <w:spacing w:after="0" w:line="240" w:lineRule="auto"/>
        <w:ind w:left="284" w:hanging="284"/>
        <w:jc w:val="both"/>
        <w:rPr>
          <w:rFonts w:ascii="Times New Roman" w:hAnsi="Times New Roman"/>
          <w:sz w:val="24"/>
          <w:szCs w:val="24"/>
        </w:rPr>
      </w:pPr>
      <w:r w:rsidRPr="00DF508D">
        <w:rPr>
          <w:rFonts w:ascii="Times New Roman" w:hAnsi="Times New Roman"/>
          <w:sz w:val="24"/>
          <w:szCs w:val="24"/>
        </w:rPr>
        <w:t>Zhotovitel bezvýhradně souhlasí se zveřejněním své identifikace a dalších parametrů Smlouvy, včetně Ceny v souladu s příslušnými právními předpisy.</w:t>
      </w:r>
    </w:p>
    <w:p w:rsidR="00DF508D" w:rsidRPr="00DF508D" w:rsidRDefault="00DF508D" w:rsidP="0084642E">
      <w:pPr>
        <w:numPr>
          <w:ilvl w:val="0"/>
          <w:numId w:val="26"/>
        </w:numPr>
        <w:spacing w:after="0" w:line="240" w:lineRule="auto"/>
        <w:ind w:left="284" w:hanging="284"/>
        <w:jc w:val="both"/>
        <w:rPr>
          <w:rFonts w:ascii="Times New Roman" w:hAnsi="Times New Roman"/>
          <w:sz w:val="24"/>
          <w:szCs w:val="24"/>
        </w:rPr>
      </w:pPr>
      <w:r w:rsidRPr="00DF508D">
        <w:rPr>
          <w:rFonts w:ascii="Times New Roman" w:hAnsi="Times New Roman"/>
          <w:sz w:val="24"/>
          <w:szCs w:val="24"/>
        </w:rPr>
        <w:t xml:space="preserve">Tato Smlouva může být měněna nebo doplňována pouze formou písemných vzestupně číslovaných dodatků podepsaných oběma Smluvními stranami. Ke změnám či doplnění neprovedeným písemnou formou se nepřihlíží. </w:t>
      </w:r>
    </w:p>
    <w:p w:rsidR="00DF508D" w:rsidRPr="00DF508D" w:rsidRDefault="00DF508D" w:rsidP="0084642E">
      <w:pPr>
        <w:numPr>
          <w:ilvl w:val="0"/>
          <w:numId w:val="26"/>
        </w:numPr>
        <w:spacing w:after="0" w:line="240" w:lineRule="auto"/>
        <w:ind w:left="284" w:hanging="284"/>
        <w:jc w:val="both"/>
        <w:rPr>
          <w:rFonts w:ascii="Times New Roman" w:hAnsi="Times New Roman"/>
          <w:sz w:val="24"/>
          <w:szCs w:val="24"/>
        </w:rPr>
      </w:pPr>
      <w:r w:rsidRPr="00DF508D">
        <w:rPr>
          <w:rFonts w:ascii="Times New Roman" w:hAnsi="Times New Roman"/>
          <w:sz w:val="24"/>
          <w:szCs w:val="24"/>
        </w:rPr>
        <w:t>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bylo uzavřeno,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rsidR="00DF508D" w:rsidRDefault="00DF508D" w:rsidP="0084642E">
      <w:pPr>
        <w:numPr>
          <w:ilvl w:val="0"/>
          <w:numId w:val="26"/>
        </w:numPr>
        <w:spacing w:after="0" w:line="240" w:lineRule="auto"/>
        <w:ind w:left="284" w:hanging="284"/>
        <w:jc w:val="both"/>
        <w:rPr>
          <w:rFonts w:ascii="Times New Roman" w:hAnsi="Times New Roman"/>
          <w:sz w:val="24"/>
          <w:szCs w:val="24"/>
        </w:rPr>
      </w:pPr>
      <w:r w:rsidRPr="00DF508D">
        <w:rPr>
          <w:rFonts w:ascii="Times New Roman" w:hAnsi="Times New Roman"/>
          <w:sz w:val="24"/>
          <w:szCs w:val="24"/>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rsidR="00B846C1" w:rsidRDefault="00F85405" w:rsidP="00B846C1">
      <w:pPr>
        <w:pStyle w:val="Odstavecseseznamem"/>
        <w:numPr>
          <w:ilvl w:val="0"/>
          <w:numId w:val="26"/>
        </w:numPr>
        <w:spacing w:line="276" w:lineRule="auto"/>
        <w:jc w:val="both"/>
        <w:rPr>
          <w:i/>
          <w:iCs/>
        </w:rPr>
      </w:pPr>
      <w:r>
        <w:t>Zhotovitel v souladu s ustanoveními zákona č. 101/2000 Sb., o ochraně osobních údajů, v platném znění, podpisem této smlouvy prohlašuje, že po dobu trvání této smlouvy uděluje objednateli souhlas se shromažďováním, zpracováváním, používáním a uchováváním svých osobních údajů, které mu poskytl při sepsání této smlouvy</w:t>
      </w:r>
      <w:r>
        <w:rPr>
          <w:i/>
          <w:iCs/>
        </w:rPr>
        <w:t>.</w:t>
      </w:r>
    </w:p>
    <w:p w:rsidR="00B846C1" w:rsidRPr="00B846C1" w:rsidRDefault="00B846C1" w:rsidP="00B846C1">
      <w:pPr>
        <w:pStyle w:val="Odstavecseseznamem"/>
        <w:numPr>
          <w:ilvl w:val="0"/>
          <w:numId w:val="26"/>
        </w:numPr>
        <w:spacing w:line="276" w:lineRule="auto"/>
        <w:jc w:val="both"/>
        <w:rPr>
          <w:iCs/>
        </w:rPr>
      </w:pPr>
      <w:r w:rsidRPr="00B846C1">
        <w:t>Tato Smlouva nabývá platnosti dnem jejího oboustranného podpisu a účinnosti dnem jejího zveřejnění v registru smluv, které provede objednatel do 30 dnů od jejího oboustranného podpisu.</w:t>
      </w:r>
    </w:p>
    <w:p w:rsidR="00B846C1" w:rsidRDefault="00B846C1" w:rsidP="00B846C1">
      <w:pPr>
        <w:pStyle w:val="Odstavecseseznamem"/>
      </w:pPr>
    </w:p>
    <w:p w:rsidR="00DF508D" w:rsidRPr="00B846C1" w:rsidRDefault="00DF508D" w:rsidP="0084642E">
      <w:pPr>
        <w:numPr>
          <w:ilvl w:val="0"/>
          <w:numId w:val="26"/>
        </w:numPr>
        <w:spacing w:after="0" w:line="240" w:lineRule="auto"/>
        <w:ind w:left="284" w:hanging="284"/>
        <w:jc w:val="both"/>
        <w:rPr>
          <w:rFonts w:ascii="Times New Roman" w:hAnsi="Times New Roman"/>
          <w:sz w:val="24"/>
          <w:szCs w:val="24"/>
        </w:rPr>
      </w:pPr>
      <w:r w:rsidRPr="00B846C1">
        <w:rPr>
          <w:rFonts w:ascii="Times New Roman" w:hAnsi="Times New Roman"/>
          <w:sz w:val="24"/>
          <w:szCs w:val="24"/>
        </w:rPr>
        <w:t>Tato Smlouva je sepsána ve čtyřech vyhotoveních s platností originálu, z nichž dvě si ponechá Zhotovitel a dvě vyhotovení obdrží Objednatel.</w:t>
      </w:r>
    </w:p>
    <w:p w:rsidR="00DF508D" w:rsidRPr="00DF508D" w:rsidRDefault="00DF508D" w:rsidP="0084642E">
      <w:pPr>
        <w:numPr>
          <w:ilvl w:val="0"/>
          <w:numId w:val="26"/>
        </w:numPr>
        <w:spacing w:after="0" w:line="240" w:lineRule="auto"/>
        <w:ind w:left="284" w:hanging="284"/>
        <w:jc w:val="both"/>
        <w:rPr>
          <w:rFonts w:ascii="Times New Roman" w:hAnsi="Times New Roman"/>
          <w:sz w:val="24"/>
          <w:szCs w:val="24"/>
        </w:rPr>
      </w:pPr>
      <w:r w:rsidRPr="00DF508D">
        <w:rPr>
          <w:rFonts w:ascii="Times New Roman" w:hAnsi="Times New Roman"/>
          <w:sz w:val="24"/>
          <w:szCs w:val="24"/>
        </w:rPr>
        <w:t>Smluvní strany prohlašují, že tato Smlouva vyjadřuje jejich svobodnou, vážnou, určitou a srozumitelnou vůli prostou omylu. Smluvní strany si Smlouvu přečetly, s jejím obsahem souhlasí, což stvrzují vlastnoručními podpisy.</w:t>
      </w:r>
    </w:p>
    <w:p w:rsidR="00DF508D" w:rsidRPr="00DF508D" w:rsidRDefault="00DF508D" w:rsidP="0084642E">
      <w:pPr>
        <w:numPr>
          <w:ilvl w:val="0"/>
          <w:numId w:val="26"/>
        </w:numPr>
        <w:spacing w:after="0" w:line="240" w:lineRule="auto"/>
        <w:ind w:left="284" w:hanging="284"/>
        <w:jc w:val="both"/>
        <w:rPr>
          <w:rFonts w:ascii="Times New Roman" w:hAnsi="Times New Roman"/>
          <w:sz w:val="24"/>
          <w:szCs w:val="24"/>
        </w:rPr>
      </w:pPr>
      <w:r w:rsidRPr="00DF508D">
        <w:rPr>
          <w:rFonts w:ascii="Times New Roman" w:hAnsi="Times New Roman"/>
          <w:sz w:val="24"/>
          <w:szCs w:val="24"/>
        </w:rPr>
        <w:t>Nedílnou součástí této Smlouvy jsou přílohy:</w:t>
      </w:r>
    </w:p>
    <w:p w:rsidR="00DF508D" w:rsidRDefault="00DF508D" w:rsidP="00D43689">
      <w:pPr>
        <w:spacing w:after="0" w:line="240" w:lineRule="auto"/>
        <w:ind w:firstLine="708"/>
        <w:jc w:val="both"/>
        <w:rPr>
          <w:rFonts w:ascii="Times New Roman" w:hAnsi="Times New Roman"/>
          <w:sz w:val="24"/>
          <w:szCs w:val="24"/>
        </w:rPr>
      </w:pPr>
      <w:r w:rsidRPr="00DF508D">
        <w:rPr>
          <w:rFonts w:ascii="Times New Roman" w:hAnsi="Times New Roman"/>
          <w:sz w:val="24"/>
          <w:szCs w:val="24"/>
        </w:rPr>
        <w:t xml:space="preserve">Příloha č. 1: Specifikace </w:t>
      </w:r>
      <w:r w:rsidR="00623753">
        <w:rPr>
          <w:rFonts w:ascii="Times New Roman" w:hAnsi="Times New Roman"/>
          <w:sz w:val="24"/>
          <w:szCs w:val="24"/>
        </w:rPr>
        <w:t>a rozpočet Díla</w:t>
      </w:r>
    </w:p>
    <w:p w:rsidR="00623753" w:rsidRPr="00DF508D" w:rsidRDefault="00623753" w:rsidP="00D43689">
      <w:pPr>
        <w:spacing w:after="0" w:line="240" w:lineRule="auto"/>
        <w:ind w:firstLine="708"/>
        <w:jc w:val="both"/>
        <w:rPr>
          <w:rFonts w:ascii="Times New Roman" w:hAnsi="Times New Roman"/>
          <w:sz w:val="24"/>
          <w:szCs w:val="24"/>
        </w:rPr>
      </w:pPr>
    </w:p>
    <w:p w:rsidR="00DF508D" w:rsidRPr="00DF508D" w:rsidRDefault="00DF508D" w:rsidP="00DF508D">
      <w:pPr>
        <w:spacing w:after="0" w:line="240" w:lineRule="auto"/>
        <w:jc w:val="both"/>
        <w:rPr>
          <w:rFonts w:ascii="Times New Roman" w:hAnsi="Times New Roman"/>
          <w:sz w:val="24"/>
          <w:szCs w:val="24"/>
        </w:rPr>
      </w:pPr>
    </w:p>
    <w:tbl>
      <w:tblPr>
        <w:tblW w:w="0" w:type="auto"/>
        <w:tblLayout w:type="fixed"/>
        <w:tblLook w:val="0000" w:firstRow="0" w:lastRow="0" w:firstColumn="0" w:lastColumn="0" w:noHBand="0" w:noVBand="0"/>
      </w:tblPr>
      <w:tblGrid>
        <w:gridCol w:w="4527"/>
        <w:gridCol w:w="4527"/>
      </w:tblGrid>
      <w:tr w:rsidR="0084642E" w:rsidRPr="00DF508D" w:rsidTr="00D43689">
        <w:tc>
          <w:tcPr>
            <w:tcW w:w="4527" w:type="dxa"/>
          </w:tcPr>
          <w:p w:rsidR="0084642E" w:rsidRPr="00A16BAE" w:rsidRDefault="0084642E" w:rsidP="0084642E">
            <w:pPr>
              <w:spacing w:after="0" w:line="240" w:lineRule="auto"/>
              <w:jc w:val="both"/>
              <w:rPr>
                <w:rFonts w:ascii="Times New Roman" w:hAnsi="Times New Roman"/>
                <w:sz w:val="24"/>
                <w:szCs w:val="24"/>
              </w:rPr>
            </w:pPr>
          </w:p>
        </w:tc>
        <w:tc>
          <w:tcPr>
            <w:tcW w:w="4527" w:type="dxa"/>
          </w:tcPr>
          <w:p w:rsidR="0084642E" w:rsidRPr="00A16BAE" w:rsidRDefault="0084642E" w:rsidP="0084642E">
            <w:pPr>
              <w:spacing w:after="0" w:line="240" w:lineRule="auto"/>
              <w:jc w:val="both"/>
              <w:rPr>
                <w:rFonts w:ascii="Times New Roman" w:hAnsi="Times New Roman"/>
                <w:sz w:val="24"/>
                <w:szCs w:val="24"/>
              </w:rPr>
            </w:pPr>
          </w:p>
        </w:tc>
      </w:tr>
    </w:tbl>
    <w:p w:rsidR="00DF508D" w:rsidRPr="00DF508D" w:rsidRDefault="00DF508D" w:rsidP="00DF508D">
      <w:pPr>
        <w:spacing w:after="0" w:line="240" w:lineRule="auto"/>
        <w:jc w:val="both"/>
        <w:rPr>
          <w:rFonts w:ascii="Times New Roman" w:hAnsi="Times New Roman"/>
          <w:sz w:val="24"/>
          <w:szCs w:val="24"/>
        </w:rPr>
        <w:sectPr w:rsidR="00DF508D" w:rsidRPr="00DF508D">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09" w:footer="850" w:gutter="0"/>
          <w:cols w:space="708"/>
        </w:sectPr>
      </w:pPr>
    </w:p>
    <w:p w:rsidR="0084642E" w:rsidRPr="0084642E" w:rsidRDefault="0084642E" w:rsidP="0084642E">
      <w:pPr>
        <w:spacing w:after="0" w:line="240" w:lineRule="auto"/>
        <w:jc w:val="both"/>
        <w:rPr>
          <w:rFonts w:ascii="Times New Roman" w:hAnsi="Times New Roman"/>
          <w:sz w:val="24"/>
          <w:szCs w:val="24"/>
        </w:rPr>
      </w:pPr>
    </w:p>
    <w:p w:rsidR="002E38AD" w:rsidRDefault="0084642E" w:rsidP="0084642E">
      <w:pPr>
        <w:spacing w:after="0" w:line="240" w:lineRule="auto"/>
        <w:jc w:val="both"/>
        <w:rPr>
          <w:rFonts w:ascii="Times New Roman" w:hAnsi="Times New Roman"/>
          <w:sz w:val="24"/>
          <w:szCs w:val="24"/>
        </w:rPr>
      </w:pPr>
      <w:r w:rsidRPr="0084642E">
        <w:rPr>
          <w:rFonts w:ascii="Times New Roman" w:hAnsi="Times New Roman"/>
          <w:sz w:val="24"/>
          <w:szCs w:val="24"/>
        </w:rPr>
        <w:t xml:space="preserve">V </w:t>
      </w:r>
      <w:r w:rsidR="007264B4">
        <w:rPr>
          <w:rFonts w:ascii="Times New Roman" w:hAnsi="Times New Roman"/>
          <w:sz w:val="24"/>
          <w:szCs w:val="24"/>
        </w:rPr>
        <w:t>Jílovém</w:t>
      </w:r>
      <w:r w:rsidRPr="0084642E">
        <w:rPr>
          <w:rFonts w:ascii="Times New Roman" w:hAnsi="Times New Roman"/>
          <w:sz w:val="24"/>
          <w:szCs w:val="24"/>
        </w:rPr>
        <w:t xml:space="preserve"> dne</w:t>
      </w:r>
      <w:r w:rsidR="00623753">
        <w:rPr>
          <w:rFonts w:ascii="Times New Roman" w:hAnsi="Times New Roman"/>
          <w:sz w:val="24"/>
          <w:szCs w:val="24"/>
        </w:rPr>
        <w:t>:</w:t>
      </w:r>
      <w:r w:rsidRPr="0084642E">
        <w:rPr>
          <w:rFonts w:ascii="Times New Roman" w:hAnsi="Times New Roman"/>
          <w:sz w:val="24"/>
          <w:szCs w:val="24"/>
        </w:rPr>
        <w:tab/>
      </w:r>
      <w:r w:rsidRPr="0084642E">
        <w:rPr>
          <w:rFonts w:ascii="Times New Roman" w:hAnsi="Times New Roman"/>
          <w:sz w:val="24"/>
          <w:szCs w:val="24"/>
        </w:rPr>
        <w:tab/>
      </w:r>
      <w:r w:rsidR="007264B4">
        <w:rPr>
          <w:rFonts w:ascii="Times New Roman" w:hAnsi="Times New Roman"/>
          <w:sz w:val="24"/>
          <w:szCs w:val="24"/>
        </w:rPr>
        <w:tab/>
      </w:r>
      <w:r w:rsidR="00623753">
        <w:rPr>
          <w:rFonts w:ascii="Times New Roman" w:hAnsi="Times New Roman"/>
          <w:sz w:val="24"/>
          <w:szCs w:val="24"/>
        </w:rPr>
        <w:tab/>
      </w:r>
      <w:r w:rsidR="00623753">
        <w:rPr>
          <w:rFonts w:ascii="Times New Roman" w:hAnsi="Times New Roman"/>
          <w:sz w:val="24"/>
          <w:szCs w:val="24"/>
        </w:rPr>
        <w:tab/>
      </w:r>
      <w:r w:rsidRPr="0084642E">
        <w:rPr>
          <w:rFonts w:ascii="Times New Roman" w:hAnsi="Times New Roman"/>
          <w:sz w:val="24"/>
          <w:szCs w:val="24"/>
        </w:rPr>
        <w:t>V</w:t>
      </w:r>
      <w:r w:rsidR="005E7143">
        <w:rPr>
          <w:rFonts w:ascii="Times New Roman" w:hAnsi="Times New Roman"/>
          <w:sz w:val="24"/>
          <w:szCs w:val="24"/>
        </w:rPr>
        <w:t xml:space="preserve"> Jílovém </w:t>
      </w:r>
      <w:r w:rsidRPr="0084642E">
        <w:rPr>
          <w:rFonts w:ascii="Times New Roman" w:hAnsi="Times New Roman"/>
          <w:sz w:val="24"/>
          <w:szCs w:val="24"/>
        </w:rPr>
        <w:t>dne</w:t>
      </w:r>
      <w:r w:rsidR="00792A0E">
        <w:rPr>
          <w:rFonts w:ascii="Times New Roman" w:hAnsi="Times New Roman"/>
          <w:sz w:val="24"/>
          <w:szCs w:val="24"/>
        </w:rPr>
        <w:t xml:space="preserve">: </w:t>
      </w:r>
    </w:p>
    <w:p w:rsidR="001E7DB2" w:rsidRDefault="001E7DB2" w:rsidP="0084642E">
      <w:pPr>
        <w:spacing w:after="0" w:line="240" w:lineRule="auto"/>
        <w:jc w:val="both"/>
        <w:rPr>
          <w:rFonts w:ascii="Times New Roman" w:hAnsi="Times New Roman"/>
          <w:sz w:val="24"/>
          <w:szCs w:val="24"/>
        </w:rPr>
      </w:pPr>
    </w:p>
    <w:p w:rsidR="00B846C1" w:rsidRDefault="00B846C1" w:rsidP="0084642E">
      <w:pPr>
        <w:spacing w:after="0" w:line="240" w:lineRule="auto"/>
        <w:jc w:val="both"/>
        <w:rPr>
          <w:rFonts w:ascii="Times New Roman" w:hAnsi="Times New Roman"/>
          <w:sz w:val="24"/>
          <w:szCs w:val="24"/>
        </w:rPr>
      </w:pPr>
    </w:p>
    <w:p w:rsidR="00B846C1" w:rsidRDefault="00B846C1" w:rsidP="0084642E">
      <w:pPr>
        <w:spacing w:after="0" w:line="240" w:lineRule="auto"/>
        <w:jc w:val="both"/>
        <w:rPr>
          <w:rFonts w:ascii="Times New Roman" w:hAnsi="Times New Roman"/>
          <w:sz w:val="24"/>
          <w:szCs w:val="24"/>
        </w:rPr>
      </w:pPr>
    </w:p>
    <w:p w:rsidR="00B846C1" w:rsidRPr="0084642E" w:rsidRDefault="00B846C1" w:rsidP="0084642E">
      <w:pPr>
        <w:spacing w:after="0" w:line="240" w:lineRule="auto"/>
        <w:jc w:val="both"/>
        <w:rPr>
          <w:rFonts w:ascii="Times New Roman" w:hAnsi="Times New Roman"/>
          <w:sz w:val="24"/>
          <w:szCs w:val="24"/>
        </w:rPr>
      </w:pPr>
    </w:p>
    <w:p w:rsidR="0084642E" w:rsidRPr="0084642E" w:rsidRDefault="0084642E" w:rsidP="0084642E">
      <w:pPr>
        <w:spacing w:after="0" w:line="240" w:lineRule="auto"/>
        <w:jc w:val="both"/>
        <w:rPr>
          <w:rFonts w:ascii="Times New Roman" w:hAnsi="Times New Roman"/>
          <w:sz w:val="24"/>
          <w:szCs w:val="24"/>
        </w:rPr>
      </w:pPr>
      <w:r w:rsidRPr="0084642E">
        <w:rPr>
          <w:rFonts w:ascii="Times New Roman" w:hAnsi="Times New Roman"/>
          <w:sz w:val="24"/>
          <w:szCs w:val="24"/>
        </w:rPr>
        <w:t>……………………………….</w:t>
      </w:r>
      <w:r w:rsidRPr="0084642E">
        <w:rPr>
          <w:rFonts w:ascii="Times New Roman" w:hAnsi="Times New Roman"/>
          <w:sz w:val="24"/>
          <w:szCs w:val="24"/>
        </w:rPr>
        <w:tab/>
      </w:r>
      <w:r w:rsidRPr="0084642E">
        <w:rPr>
          <w:rFonts w:ascii="Times New Roman" w:hAnsi="Times New Roman"/>
          <w:sz w:val="24"/>
          <w:szCs w:val="24"/>
        </w:rPr>
        <w:tab/>
      </w:r>
      <w:r w:rsidRPr="0084642E">
        <w:rPr>
          <w:rFonts w:ascii="Times New Roman" w:hAnsi="Times New Roman"/>
          <w:sz w:val="24"/>
          <w:szCs w:val="24"/>
        </w:rPr>
        <w:tab/>
        <w:t>………………………………….</w:t>
      </w:r>
    </w:p>
    <w:p w:rsidR="00DF508D" w:rsidRDefault="0084642E" w:rsidP="00F31FAE">
      <w:pPr>
        <w:spacing w:after="0" w:line="240" w:lineRule="auto"/>
        <w:rPr>
          <w:rFonts w:ascii="Times New Roman" w:hAnsi="Times New Roman"/>
          <w:sz w:val="24"/>
          <w:szCs w:val="24"/>
        </w:rPr>
      </w:pPr>
      <w:r>
        <w:rPr>
          <w:rFonts w:ascii="Times New Roman" w:hAnsi="Times New Roman"/>
          <w:sz w:val="24"/>
          <w:szCs w:val="24"/>
        </w:rPr>
        <w:t>Za Objednatele: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Zhotovitele:</w:t>
      </w:r>
    </w:p>
    <w:p w:rsidR="00432983" w:rsidRDefault="00432983" w:rsidP="00F31FAE">
      <w:pPr>
        <w:spacing w:after="0" w:line="240" w:lineRule="auto"/>
        <w:rPr>
          <w:rFonts w:ascii="Times New Roman" w:hAnsi="Times New Roman"/>
          <w:sz w:val="24"/>
          <w:szCs w:val="24"/>
        </w:rPr>
      </w:pPr>
    </w:p>
    <w:p w:rsidR="00432983" w:rsidRDefault="00432983" w:rsidP="00F31FAE">
      <w:pPr>
        <w:spacing w:after="0" w:line="240" w:lineRule="auto"/>
        <w:rPr>
          <w:rFonts w:ascii="Times New Roman" w:hAnsi="Times New Roman"/>
          <w:sz w:val="24"/>
          <w:szCs w:val="24"/>
        </w:rPr>
      </w:pPr>
    </w:p>
    <w:p w:rsidR="00432983" w:rsidRDefault="00432983" w:rsidP="00F31FAE">
      <w:pPr>
        <w:spacing w:after="0" w:line="240" w:lineRule="auto"/>
        <w:rPr>
          <w:rFonts w:ascii="Times New Roman" w:hAnsi="Times New Roman"/>
          <w:sz w:val="24"/>
          <w:szCs w:val="24"/>
        </w:rPr>
      </w:pPr>
    </w:p>
    <w:p w:rsidR="00432983" w:rsidRDefault="00432983" w:rsidP="00F31FAE">
      <w:pPr>
        <w:spacing w:after="0" w:line="240" w:lineRule="auto"/>
        <w:rPr>
          <w:rFonts w:ascii="Times New Roman" w:hAnsi="Times New Roman"/>
          <w:sz w:val="24"/>
          <w:szCs w:val="24"/>
        </w:rPr>
      </w:pPr>
    </w:p>
    <w:p w:rsidR="00432983" w:rsidRDefault="00432983" w:rsidP="00F31FAE">
      <w:pPr>
        <w:spacing w:after="0" w:line="240" w:lineRule="auto"/>
        <w:rPr>
          <w:rFonts w:ascii="Times New Roman" w:hAnsi="Times New Roman"/>
          <w:sz w:val="24"/>
          <w:szCs w:val="24"/>
        </w:rPr>
      </w:pPr>
    </w:p>
    <w:p w:rsidR="00432983" w:rsidRDefault="00432983" w:rsidP="00F31FAE">
      <w:pPr>
        <w:spacing w:after="0" w:line="240" w:lineRule="auto"/>
        <w:rPr>
          <w:rFonts w:ascii="Times New Roman" w:hAnsi="Times New Roman"/>
          <w:sz w:val="24"/>
          <w:szCs w:val="24"/>
        </w:rPr>
      </w:pPr>
    </w:p>
    <w:p w:rsidR="008C4409" w:rsidRDefault="008C4409" w:rsidP="008C4409">
      <w:pPr>
        <w:tabs>
          <w:tab w:val="left" w:pos="4185"/>
        </w:tabs>
        <w:rPr>
          <w:rFonts w:ascii="Times New Roman" w:hAnsi="Times New Roman"/>
          <w:sz w:val="24"/>
          <w:szCs w:val="24"/>
        </w:rPr>
      </w:pPr>
    </w:p>
    <w:tbl>
      <w:tblPr>
        <w:tblpPr w:leftFromText="141" w:rightFromText="141" w:horzAnchor="page" w:tblpX="541" w:tblpY="-1140"/>
        <w:tblW w:w="10490" w:type="dxa"/>
        <w:tblLayout w:type="fixed"/>
        <w:tblCellMar>
          <w:left w:w="70" w:type="dxa"/>
          <w:right w:w="70" w:type="dxa"/>
        </w:tblCellMar>
        <w:tblLook w:val="04A0" w:firstRow="1" w:lastRow="0" w:firstColumn="1" w:lastColumn="0" w:noHBand="0" w:noVBand="1"/>
      </w:tblPr>
      <w:tblGrid>
        <w:gridCol w:w="709"/>
        <w:gridCol w:w="2916"/>
        <w:gridCol w:w="1023"/>
        <w:gridCol w:w="1084"/>
        <w:gridCol w:w="571"/>
        <w:gridCol w:w="1084"/>
        <w:gridCol w:w="1084"/>
        <w:gridCol w:w="2019"/>
      </w:tblGrid>
      <w:tr w:rsidR="008C4409" w:rsidRPr="008C4409" w:rsidTr="00E44EF4">
        <w:trPr>
          <w:trHeight w:val="795"/>
        </w:trPr>
        <w:tc>
          <w:tcPr>
            <w:tcW w:w="8471" w:type="dxa"/>
            <w:gridSpan w:val="7"/>
            <w:tcBorders>
              <w:top w:val="nil"/>
              <w:left w:val="nil"/>
              <w:bottom w:val="nil"/>
              <w:right w:val="nil"/>
            </w:tcBorders>
            <w:shd w:val="clear" w:color="000000" w:fill="FFFFFF"/>
            <w:noWrap/>
            <w:hideMark/>
          </w:tcPr>
          <w:p w:rsidR="008C4409" w:rsidRPr="008C4409" w:rsidRDefault="008C4409" w:rsidP="008C4409">
            <w:pPr>
              <w:spacing w:after="0" w:line="240" w:lineRule="auto"/>
              <w:rPr>
                <w:rFonts w:ascii="Times New Roman CE" w:eastAsia="Times New Roman" w:hAnsi="Times New Roman CE" w:cs="Times New Roman CE"/>
                <w:b/>
                <w:bCs/>
                <w:sz w:val="24"/>
                <w:szCs w:val="24"/>
                <w:lang w:eastAsia="cs-CZ"/>
              </w:rPr>
            </w:pPr>
          </w:p>
        </w:tc>
        <w:tc>
          <w:tcPr>
            <w:tcW w:w="2019" w:type="dxa"/>
            <w:tcBorders>
              <w:top w:val="nil"/>
              <w:left w:val="nil"/>
              <w:bottom w:val="nil"/>
              <w:right w:val="nil"/>
            </w:tcBorders>
            <w:shd w:val="clear" w:color="000000" w:fill="FFFFFF"/>
            <w:noWrap/>
            <w:vAlign w:val="bottom"/>
            <w:hideMark/>
          </w:tcPr>
          <w:p w:rsidR="008C4409" w:rsidRPr="008C4409" w:rsidRDefault="008C4409" w:rsidP="008C4409">
            <w:pPr>
              <w:spacing w:after="0" w:line="240" w:lineRule="auto"/>
              <w:jc w:val="right"/>
              <w:rPr>
                <w:rFonts w:ascii="Tahoma" w:eastAsia="Times New Roman" w:hAnsi="Tahoma" w:cs="Tahoma"/>
                <w:sz w:val="20"/>
                <w:szCs w:val="20"/>
                <w:lang w:eastAsia="cs-CZ"/>
              </w:rPr>
            </w:pPr>
            <w:r w:rsidRPr="008C4409">
              <w:rPr>
                <w:rFonts w:ascii="Tahoma" w:eastAsia="Times New Roman" w:hAnsi="Tahoma" w:cs="Tahoma"/>
                <w:sz w:val="20"/>
                <w:szCs w:val="20"/>
                <w:lang w:eastAsia="cs-CZ"/>
              </w:rPr>
              <w:t> </w:t>
            </w:r>
          </w:p>
        </w:tc>
      </w:tr>
      <w:tr w:rsidR="008C4409" w:rsidRPr="008C4409" w:rsidTr="00E44EF4">
        <w:trPr>
          <w:trHeight w:val="270"/>
        </w:trPr>
        <w:tc>
          <w:tcPr>
            <w:tcW w:w="709" w:type="dxa"/>
            <w:tcBorders>
              <w:top w:val="nil"/>
              <w:left w:val="nil"/>
              <w:bottom w:val="nil"/>
              <w:right w:val="nil"/>
            </w:tcBorders>
            <w:shd w:val="clear" w:color="000000" w:fill="FFFFFF"/>
            <w:noWrap/>
            <w:hideMark/>
          </w:tcPr>
          <w:p w:rsidR="008C4409" w:rsidRPr="008C4409" w:rsidRDefault="008C4409" w:rsidP="008C4409">
            <w:pPr>
              <w:spacing w:after="0" w:line="240" w:lineRule="auto"/>
              <w:rPr>
                <w:rFonts w:ascii="Times New Roman CE" w:eastAsia="Times New Roman" w:hAnsi="Times New Roman CE" w:cs="Times New Roman CE"/>
                <w:sz w:val="20"/>
                <w:szCs w:val="20"/>
                <w:lang w:eastAsia="cs-CZ"/>
              </w:rPr>
            </w:pPr>
            <w:r w:rsidRPr="008C4409">
              <w:rPr>
                <w:rFonts w:ascii="Times New Roman CE" w:eastAsia="Times New Roman" w:hAnsi="Times New Roman CE" w:cs="Times New Roman CE"/>
                <w:sz w:val="20"/>
                <w:szCs w:val="20"/>
                <w:lang w:eastAsia="cs-CZ"/>
              </w:rPr>
              <w:t> </w:t>
            </w:r>
          </w:p>
        </w:tc>
        <w:tc>
          <w:tcPr>
            <w:tcW w:w="2916" w:type="dxa"/>
            <w:tcBorders>
              <w:top w:val="nil"/>
              <w:left w:val="nil"/>
              <w:bottom w:val="nil"/>
              <w:right w:val="nil"/>
            </w:tcBorders>
            <w:shd w:val="clear" w:color="000000" w:fill="FFFFFF"/>
            <w:noWrap/>
            <w:hideMark/>
          </w:tcPr>
          <w:p w:rsidR="008C4409" w:rsidRPr="008C4409" w:rsidRDefault="008C4409" w:rsidP="008C4409">
            <w:pPr>
              <w:spacing w:after="0" w:line="240" w:lineRule="auto"/>
              <w:rPr>
                <w:rFonts w:ascii="Times New Roman CE" w:eastAsia="Times New Roman" w:hAnsi="Times New Roman CE" w:cs="Times New Roman CE"/>
                <w:sz w:val="20"/>
                <w:szCs w:val="20"/>
                <w:lang w:eastAsia="cs-CZ"/>
              </w:rPr>
            </w:pPr>
            <w:r w:rsidRPr="008C4409">
              <w:rPr>
                <w:rFonts w:ascii="Times New Roman CE" w:eastAsia="Times New Roman" w:hAnsi="Times New Roman CE" w:cs="Times New Roman CE"/>
                <w:sz w:val="20"/>
                <w:szCs w:val="20"/>
                <w:lang w:eastAsia="cs-CZ"/>
              </w:rPr>
              <w:t> </w:t>
            </w:r>
          </w:p>
        </w:tc>
        <w:tc>
          <w:tcPr>
            <w:tcW w:w="1023" w:type="dxa"/>
            <w:tcBorders>
              <w:top w:val="nil"/>
              <w:left w:val="nil"/>
              <w:bottom w:val="nil"/>
              <w:right w:val="nil"/>
            </w:tcBorders>
            <w:shd w:val="clear" w:color="000000" w:fill="FFFFFF"/>
            <w:noWrap/>
            <w:hideMark/>
          </w:tcPr>
          <w:p w:rsidR="008C4409" w:rsidRPr="008C4409" w:rsidRDefault="008C4409" w:rsidP="008C4409">
            <w:pPr>
              <w:spacing w:after="0" w:line="240" w:lineRule="auto"/>
              <w:rPr>
                <w:rFonts w:ascii="Times New Roman CE" w:eastAsia="Times New Roman" w:hAnsi="Times New Roman CE" w:cs="Times New Roman CE"/>
                <w:sz w:val="20"/>
                <w:szCs w:val="20"/>
                <w:lang w:eastAsia="cs-CZ"/>
              </w:rPr>
            </w:pPr>
            <w:r w:rsidRPr="008C4409">
              <w:rPr>
                <w:rFonts w:ascii="Times New Roman CE" w:eastAsia="Times New Roman" w:hAnsi="Times New Roman CE" w:cs="Times New Roman CE"/>
                <w:sz w:val="20"/>
                <w:szCs w:val="20"/>
                <w:lang w:eastAsia="cs-CZ"/>
              </w:rPr>
              <w:t> </w:t>
            </w:r>
          </w:p>
        </w:tc>
        <w:tc>
          <w:tcPr>
            <w:tcW w:w="1084" w:type="dxa"/>
            <w:tcBorders>
              <w:top w:val="nil"/>
              <w:left w:val="nil"/>
              <w:bottom w:val="nil"/>
              <w:right w:val="nil"/>
            </w:tcBorders>
            <w:shd w:val="clear" w:color="000000" w:fill="FFFFFF"/>
            <w:noWrap/>
            <w:hideMark/>
          </w:tcPr>
          <w:p w:rsidR="008C4409" w:rsidRPr="008C4409" w:rsidRDefault="008C4409" w:rsidP="008C4409">
            <w:pPr>
              <w:spacing w:after="0" w:line="240" w:lineRule="auto"/>
              <w:rPr>
                <w:rFonts w:ascii="Times New Roman CE" w:eastAsia="Times New Roman" w:hAnsi="Times New Roman CE" w:cs="Times New Roman CE"/>
                <w:sz w:val="20"/>
                <w:szCs w:val="20"/>
                <w:lang w:eastAsia="cs-CZ"/>
              </w:rPr>
            </w:pPr>
            <w:r w:rsidRPr="008C4409">
              <w:rPr>
                <w:rFonts w:ascii="Times New Roman CE" w:eastAsia="Times New Roman" w:hAnsi="Times New Roman CE" w:cs="Times New Roman CE"/>
                <w:sz w:val="20"/>
                <w:szCs w:val="20"/>
                <w:lang w:eastAsia="cs-CZ"/>
              </w:rPr>
              <w:t> </w:t>
            </w:r>
          </w:p>
        </w:tc>
        <w:tc>
          <w:tcPr>
            <w:tcW w:w="571" w:type="dxa"/>
            <w:tcBorders>
              <w:top w:val="nil"/>
              <w:left w:val="nil"/>
              <w:bottom w:val="nil"/>
              <w:right w:val="nil"/>
            </w:tcBorders>
            <w:shd w:val="clear" w:color="000000" w:fill="FFFFFF"/>
            <w:noWrap/>
            <w:hideMark/>
          </w:tcPr>
          <w:p w:rsidR="008C4409" w:rsidRPr="008C4409" w:rsidRDefault="008C4409" w:rsidP="008C4409">
            <w:pPr>
              <w:spacing w:after="0" w:line="240" w:lineRule="auto"/>
              <w:rPr>
                <w:rFonts w:ascii="Arial CE" w:eastAsia="Times New Roman" w:hAnsi="Arial CE" w:cs="Arial CE"/>
                <w:sz w:val="20"/>
                <w:szCs w:val="20"/>
                <w:lang w:eastAsia="cs-CZ"/>
              </w:rPr>
            </w:pPr>
            <w:r w:rsidRPr="008C4409">
              <w:rPr>
                <w:rFonts w:ascii="Arial CE" w:eastAsia="Times New Roman" w:hAnsi="Arial CE" w:cs="Arial CE"/>
                <w:sz w:val="20"/>
                <w:szCs w:val="20"/>
                <w:lang w:eastAsia="cs-CZ"/>
              </w:rPr>
              <w:t> </w:t>
            </w:r>
          </w:p>
        </w:tc>
        <w:tc>
          <w:tcPr>
            <w:tcW w:w="1084" w:type="dxa"/>
            <w:tcBorders>
              <w:top w:val="nil"/>
              <w:left w:val="nil"/>
              <w:bottom w:val="nil"/>
              <w:right w:val="nil"/>
            </w:tcBorders>
            <w:shd w:val="clear" w:color="000000" w:fill="FFFFFF"/>
            <w:noWrap/>
            <w:hideMark/>
          </w:tcPr>
          <w:p w:rsidR="008C4409" w:rsidRPr="008C4409" w:rsidRDefault="008C4409" w:rsidP="008C4409">
            <w:pPr>
              <w:spacing w:after="0" w:line="240" w:lineRule="auto"/>
              <w:rPr>
                <w:rFonts w:ascii="Tahoma" w:eastAsia="Times New Roman" w:hAnsi="Tahoma" w:cs="Tahoma"/>
                <w:sz w:val="16"/>
                <w:szCs w:val="16"/>
                <w:lang w:eastAsia="cs-CZ"/>
              </w:rPr>
            </w:pPr>
            <w:r w:rsidRPr="008C4409">
              <w:rPr>
                <w:rFonts w:ascii="Tahoma" w:eastAsia="Times New Roman" w:hAnsi="Tahoma" w:cs="Tahoma"/>
                <w:sz w:val="16"/>
                <w:szCs w:val="16"/>
                <w:lang w:eastAsia="cs-CZ"/>
              </w:rPr>
              <w:t> </w:t>
            </w:r>
          </w:p>
        </w:tc>
        <w:tc>
          <w:tcPr>
            <w:tcW w:w="1084" w:type="dxa"/>
            <w:tcBorders>
              <w:top w:val="nil"/>
              <w:left w:val="nil"/>
              <w:bottom w:val="nil"/>
              <w:right w:val="nil"/>
            </w:tcBorders>
            <w:shd w:val="clear" w:color="000000" w:fill="FFFFFF"/>
            <w:noWrap/>
            <w:vAlign w:val="center"/>
            <w:hideMark/>
          </w:tcPr>
          <w:p w:rsidR="008C4409" w:rsidRPr="008C4409" w:rsidRDefault="008C4409" w:rsidP="008C4409">
            <w:pPr>
              <w:spacing w:after="0" w:line="240" w:lineRule="auto"/>
              <w:jc w:val="right"/>
              <w:rPr>
                <w:rFonts w:ascii="Tahoma" w:eastAsia="Times New Roman" w:hAnsi="Tahoma" w:cs="Tahoma"/>
                <w:b/>
                <w:bCs/>
                <w:sz w:val="16"/>
                <w:szCs w:val="16"/>
                <w:lang w:eastAsia="cs-CZ"/>
              </w:rPr>
            </w:pPr>
            <w:r w:rsidRPr="008C4409">
              <w:rPr>
                <w:rFonts w:ascii="Tahoma" w:eastAsia="Times New Roman" w:hAnsi="Tahoma" w:cs="Tahoma"/>
                <w:b/>
                <w:bCs/>
                <w:sz w:val="16"/>
                <w:szCs w:val="16"/>
                <w:lang w:eastAsia="cs-CZ"/>
              </w:rPr>
              <w:t> </w:t>
            </w:r>
          </w:p>
        </w:tc>
        <w:tc>
          <w:tcPr>
            <w:tcW w:w="2019" w:type="dxa"/>
            <w:tcBorders>
              <w:top w:val="nil"/>
              <w:left w:val="nil"/>
              <w:bottom w:val="nil"/>
              <w:right w:val="nil"/>
            </w:tcBorders>
            <w:shd w:val="clear" w:color="000000" w:fill="FFFFFF"/>
            <w:noWrap/>
            <w:vAlign w:val="center"/>
            <w:hideMark/>
          </w:tcPr>
          <w:p w:rsidR="008C4409" w:rsidRPr="008C4409" w:rsidRDefault="008C4409" w:rsidP="008C4409">
            <w:pPr>
              <w:spacing w:after="0" w:line="240" w:lineRule="auto"/>
              <w:rPr>
                <w:rFonts w:ascii="Arial CE" w:eastAsia="Times New Roman" w:hAnsi="Arial CE" w:cs="Arial CE"/>
                <w:b/>
                <w:bCs/>
                <w:sz w:val="20"/>
                <w:szCs w:val="20"/>
                <w:lang w:eastAsia="cs-CZ"/>
              </w:rPr>
            </w:pPr>
            <w:r w:rsidRPr="008C4409">
              <w:rPr>
                <w:rFonts w:ascii="Arial CE" w:eastAsia="Times New Roman" w:hAnsi="Arial CE" w:cs="Arial CE"/>
                <w:b/>
                <w:bCs/>
                <w:sz w:val="20"/>
                <w:szCs w:val="20"/>
                <w:lang w:eastAsia="cs-CZ"/>
              </w:rPr>
              <w:t> </w:t>
            </w:r>
          </w:p>
        </w:tc>
      </w:tr>
    </w:tbl>
    <w:p w:rsidR="008C4409" w:rsidRPr="008C4409" w:rsidRDefault="008C4409" w:rsidP="00E52358">
      <w:pPr>
        <w:tabs>
          <w:tab w:val="left" w:pos="4185"/>
        </w:tabs>
        <w:rPr>
          <w:rFonts w:ascii="Times New Roman" w:hAnsi="Times New Roman"/>
          <w:sz w:val="24"/>
          <w:szCs w:val="24"/>
        </w:rPr>
      </w:pPr>
    </w:p>
    <w:sectPr w:rsidR="008C4409" w:rsidRPr="008C4409" w:rsidSect="00D43689">
      <w:type w:val="continuous"/>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647" w:rsidRDefault="00302647">
      <w:pPr>
        <w:spacing w:after="0" w:line="240" w:lineRule="auto"/>
      </w:pPr>
      <w:r>
        <w:separator/>
      </w:r>
    </w:p>
  </w:endnote>
  <w:endnote w:type="continuationSeparator" w:id="0">
    <w:p w:rsidR="00302647" w:rsidRDefault="0030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E">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409" w:rsidRDefault="003C410A">
    <w:pPr>
      <w:pStyle w:val="HeaderFooter"/>
      <w:jc w:val="right"/>
      <w:rPr>
        <w:rFonts w:ascii="Times New Roman" w:hAnsi="Times New Roman"/>
        <w:color w:val="auto"/>
      </w:rPr>
    </w:pPr>
    <w:r>
      <w:fldChar w:fldCharType="begin"/>
    </w:r>
    <w:r w:rsidR="008C4409">
      <w:instrText xml:space="preserve"> PAGE </w:instrText>
    </w:r>
    <w:r>
      <w:fldChar w:fldCharType="separate"/>
    </w:r>
    <w:r w:rsidR="008C4409">
      <w:rPr>
        <w:noProof/>
      </w:rPr>
      <w:t>2</w:t>
    </w:r>
    <w:r>
      <w:fldChar w:fldCharType="end"/>
    </w:r>
    <w:r w:rsidR="008C4409" w:rsidRPr="00980C4C">
      <w:rPr>
        <w:rFonts w:ascii="Calibri" w:hAnsi="Calibri"/>
      </w:rPr>
      <w:t>/</w:t>
    </w:r>
    <w:fldSimple w:instr=" NUMPAGES ">
      <w:r w:rsidR="00522F22">
        <w:rPr>
          <w:noProof/>
        </w:rPr>
        <w:t>6</w:t>
      </w:r>
    </w:fldSimple>
  </w:p>
  <w:p w:rsidR="008C4409" w:rsidRDefault="008C44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409" w:rsidRDefault="003C410A" w:rsidP="00B846C1">
    <w:pPr>
      <w:pStyle w:val="Zpat"/>
      <w:jc w:val="center"/>
    </w:pPr>
    <w:r>
      <w:fldChar w:fldCharType="begin"/>
    </w:r>
    <w:r w:rsidR="008C4409">
      <w:instrText>PAGE   \* MERGEFORMAT</w:instrText>
    </w:r>
    <w:r>
      <w:fldChar w:fldCharType="separate"/>
    </w:r>
    <w:r w:rsidR="00E52358" w:rsidRPr="00E52358">
      <w:rPr>
        <w:noProof/>
        <w:lang w:val="cs-CZ"/>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C1" w:rsidRDefault="00B846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647" w:rsidRDefault="00302647">
      <w:pPr>
        <w:spacing w:after="0" w:line="240" w:lineRule="auto"/>
      </w:pPr>
      <w:r>
        <w:separator/>
      </w:r>
    </w:p>
  </w:footnote>
  <w:footnote w:type="continuationSeparator" w:id="0">
    <w:p w:rsidR="00302647" w:rsidRDefault="00302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C1" w:rsidRDefault="00B846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C1" w:rsidRPr="00B846C1" w:rsidRDefault="00B846C1" w:rsidP="00B846C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6C1" w:rsidRDefault="00B846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62977"/>
    <w:multiLevelType w:val="hybridMultilevel"/>
    <w:tmpl w:val="E6BC6EAA"/>
    <w:lvl w:ilvl="0" w:tplc="0405000F">
      <w:start w:val="1"/>
      <w:numFmt w:val="decimal"/>
      <w:lvlText w:val="%1."/>
      <w:lvlJc w:val="left"/>
      <w:pPr>
        <w:ind w:left="3338" w:hanging="360"/>
      </w:p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1" w15:restartNumberingAfterBreak="0">
    <w:nsid w:val="052D44FC"/>
    <w:multiLevelType w:val="multilevel"/>
    <w:tmpl w:val="208034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584543F"/>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B2950CC"/>
    <w:multiLevelType w:val="multilevel"/>
    <w:tmpl w:val="F50A1AB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12493FC8"/>
    <w:multiLevelType w:val="hybridMultilevel"/>
    <w:tmpl w:val="4732D4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ED6FD0"/>
    <w:multiLevelType w:val="multilevel"/>
    <w:tmpl w:val="8CB2059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DFD1A65"/>
    <w:multiLevelType w:val="multilevel"/>
    <w:tmpl w:val="A464FB7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E113AD8"/>
    <w:multiLevelType w:val="hybridMultilevel"/>
    <w:tmpl w:val="5B80AF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A415F4"/>
    <w:multiLevelType w:val="multilevel"/>
    <w:tmpl w:val="BF70C972"/>
    <w:lvl w:ilvl="0">
      <w:start w:val="3"/>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0FE6B06"/>
    <w:multiLevelType w:val="hybridMultilevel"/>
    <w:tmpl w:val="87E613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B731FC"/>
    <w:multiLevelType w:val="multilevel"/>
    <w:tmpl w:val="FDF65EEC"/>
    <w:lvl w:ilvl="0">
      <w:start w:val="7"/>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EE96F0E"/>
    <w:multiLevelType w:val="multilevel"/>
    <w:tmpl w:val="59CC58DA"/>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2372CAF"/>
    <w:multiLevelType w:val="hybridMultilevel"/>
    <w:tmpl w:val="B8C4C8BA"/>
    <w:lvl w:ilvl="0" w:tplc="04050017">
      <w:start w:val="1"/>
      <w:numFmt w:val="lowerLetter"/>
      <w:lvlText w:val="%1)"/>
      <w:lvlJc w:val="left"/>
      <w:pPr>
        <w:ind w:left="2771"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81E1134"/>
    <w:multiLevelType w:val="multilevel"/>
    <w:tmpl w:val="2D5EF8D0"/>
    <w:lvl w:ilvl="0">
      <w:start w:val="1"/>
      <w:numFmt w:val="decimal"/>
      <w:lvlText w:val="%1."/>
      <w:lvlJc w:val="left"/>
      <w:pPr>
        <w:tabs>
          <w:tab w:val="num" w:pos="720"/>
        </w:tabs>
        <w:ind w:left="720" w:hanging="360"/>
      </w:pPr>
      <w:rPr>
        <w:rFonts w:cs="Times New Roman" w:hint="default"/>
        <w:b/>
        <w:i w:val="0"/>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15:restartNumberingAfterBreak="0">
    <w:nsid w:val="3B5726D6"/>
    <w:multiLevelType w:val="hybridMultilevel"/>
    <w:tmpl w:val="57DAAD6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8411B"/>
    <w:multiLevelType w:val="multilevel"/>
    <w:tmpl w:val="BCA2063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D7C7A03"/>
    <w:multiLevelType w:val="hybridMultilevel"/>
    <w:tmpl w:val="121288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CE35A9"/>
    <w:multiLevelType w:val="hybridMultilevel"/>
    <w:tmpl w:val="B7FA85EA"/>
    <w:lvl w:ilvl="0" w:tplc="5C407562">
      <w:start w:val="1"/>
      <w:numFmt w:val="lowerLetter"/>
      <w:lvlText w:val="%1)"/>
      <w:lvlJc w:val="left"/>
      <w:pPr>
        <w:tabs>
          <w:tab w:val="num" w:pos="720"/>
        </w:tabs>
        <w:ind w:left="1440" w:hanging="360"/>
      </w:pPr>
      <w:rPr>
        <w:rFonts w:cs="Times New Roman" w:hint="default"/>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406404DB"/>
    <w:multiLevelType w:val="multilevel"/>
    <w:tmpl w:val="687E30BE"/>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565379AE"/>
    <w:multiLevelType w:val="hybridMultilevel"/>
    <w:tmpl w:val="C870F0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0E7A73"/>
    <w:multiLevelType w:val="hybridMultilevel"/>
    <w:tmpl w:val="E786A1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8E1AFF"/>
    <w:multiLevelType w:val="hybridMultilevel"/>
    <w:tmpl w:val="BF743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9172FA"/>
    <w:multiLevelType w:val="hybridMultilevel"/>
    <w:tmpl w:val="5CCEB0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9C251A"/>
    <w:multiLevelType w:val="multilevel"/>
    <w:tmpl w:val="1BF86A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8D46B25"/>
    <w:multiLevelType w:val="multilevel"/>
    <w:tmpl w:val="73DC5B98"/>
    <w:lvl w:ilvl="0">
      <w:start w:val="6"/>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6A783A1D"/>
    <w:multiLevelType w:val="hybridMultilevel"/>
    <w:tmpl w:val="B8C4C8BA"/>
    <w:lvl w:ilvl="0" w:tplc="04050017">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6" w15:restartNumberingAfterBreak="0">
    <w:nsid w:val="701A5BDA"/>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75FB61DC"/>
    <w:multiLevelType w:val="multilevel"/>
    <w:tmpl w:val="F0FC9B72"/>
    <w:lvl w:ilvl="0">
      <w:start w:val="7"/>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7C97128A"/>
    <w:multiLevelType w:val="multilevel"/>
    <w:tmpl w:val="B2061B68"/>
    <w:lvl w:ilvl="0">
      <w:start w:val="7"/>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7E9568EB"/>
    <w:multiLevelType w:val="multilevel"/>
    <w:tmpl w:val="AD680BE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7EE3318D"/>
    <w:multiLevelType w:val="multilevel"/>
    <w:tmpl w:val="675CA0B6"/>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5"/>
  </w:num>
  <w:num w:numId="2">
    <w:abstractNumId w:val="12"/>
  </w:num>
  <w:num w:numId="3">
    <w:abstractNumId w:val="13"/>
  </w:num>
  <w:num w:numId="4">
    <w:abstractNumId w:val="2"/>
  </w:num>
  <w:num w:numId="5">
    <w:abstractNumId w:val="23"/>
  </w:num>
  <w:num w:numId="6">
    <w:abstractNumId w:val="26"/>
  </w:num>
  <w:num w:numId="7">
    <w:abstractNumId w:val="15"/>
  </w:num>
  <w:num w:numId="8">
    <w:abstractNumId w:val="29"/>
  </w:num>
  <w:num w:numId="9">
    <w:abstractNumId w:val="3"/>
  </w:num>
  <w:num w:numId="10">
    <w:abstractNumId w:val="6"/>
  </w:num>
  <w:num w:numId="11">
    <w:abstractNumId w:val="10"/>
  </w:num>
  <w:num w:numId="12">
    <w:abstractNumId w:val="27"/>
  </w:num>
  <w:num w:numId="13">
    <w:abstractNumId w:val="17"/>
  </w:num>
  <w:num w:numId="14">
    <w:abstractNumId w:val="9"/>
  </w:num>
  <w:num w:numId="15">
    <w:abstractNumId w:val="5"/>
  </w:num>
  <w:num w:numId="16">
    <w:abstractNumId w:val="30"/>
  </w:num>
  <w:num w:numId="17">
    <w:abstractNumId w:val="8"/>
  </w:num>
  <w:num w:numId="18">
    <w:abstractNumId w:val="11"/>
  </w:num>
  <w:num w:numId="19">
    <w:abstractNumId w:val="24"/>
  </w:num>
  <w:num w:numId="20">
    <w:abstractNumId w:val="22"/>
  </w:num>
  <w:num w:numId="21">
    <w:abstractNumId w:val="7"/>
  </w:num>
  <w:num w:numId="22">
    <w:abstractNumId w:val="0"/>
  </w:num>
  <w:num w:numId="23">
    <w:abstractNumId w:val="28"/>
  </w:num>
  <w:num w:numId="24">
    <w:abstractNumId w:val="4"/>
  </w:num>
  <w:num w:numId="25">
    <w:abstractNumId w:val="20"/>
  </w:num>
  <w:num w:numId="26">
    <w:abstractNumId w:val="14"/>
  </w:num>
  <w:num w:numId="27">
    <w:abstractNumId w:val="19"/>
  </w:num>
  <w:num w:numId="28">
    <w:abstractNumId w:val="16"/>
  </w:num>
  <w:num w:numId="29">
    <w:abstractNumId w:val="1"/>
  </w:num>
  <w:num w:numId="30">
    <w:abstractNumId w:val="1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08D"/>
    <w:rsid w:val="000330FE"/>
    <w:rsid w:val="00072C35"/>
    <w:rsid w:val="000B4E70"/>
    <w:rsid w:val="000E3EEB"/>
    <w:rsid w:val="00104C9B"/>
    <w:rsid w:val="00122240"/>
    <w:rsid w:val="00152B9E"/>
    <w:rsid w:val="001A2626"/>
    <w:rsid w:val="001A4290"/>
    <w:rsid w:val="001D3CFF"/>
    <w:rsid w:val="001E7DB2"/>
    <w:rsid w:val="001F5AA1"/>
    <w:rsid w:val="00202658"/>
    <w:rsid w:val="0021679F"/>
    <w:rsid w:val="00262847"/>
    <w:rsid w:val="002947AC"/>
    <w:rsid w:val="002B6911"/>
    <w:rsid w:val="002E38AD"/>
    <w:rsid w:val="00302647"/>
    <w:rsid w:val="00303C05"/>
    <w:rsid w:val="0034061D"/>
    <w:rsid w:val="0038067F"/>
    <w:rsid w:val="003926BB"/>
    <w:rsid w:val="003A65A4"/>
    <w:rsid w:val="003C410A"/>
    <w:rsid w:val="003C7EC4"/>
    <w:rsid w:val="003D62C7"/>
    <w:rsid w:val="00401271"/>
    <w:rsid w:val="00402610"/>
    <w:rsid w:val="00432983"/>
    <w:rsid w:val="00433A41"/>
    <w:rsid w:val="00444D4E"/>
    <w:rsid w:val="004548A1"/>
    <w:rsid w:val="00466FB3"/>
    <w:rsid w:val="00473422"/>
    <w:rsid w:val="004835CA"/>
    <w:rsid w:val="004D71BD"/>
    <w:rsid w:val="00514672"/>
    <w:rsid w:val="00522F22"/>
    <w:rsid w:val="00562D00"/>
    <w:rsid w:val="005771EF"/>
    <w:rsid w:val="0059618A"/>
    <w:rsid w:val="005B135C"/>
    <w:rsid w:val="005E7143"/>
    <w:rsid w:val="005F55A0"/>
    <w:rsid w:val="00611C45"/>
    <w:rsid w:val="00623753"/>
    <w:rsid w:val="00641215"/>
    <w:rsid w:val="006454B4"/>
    <w:rsid w:val="006A5B4C"/>
    <w:rsid w:val="006B4192"/>
    <w:rsid w:val="006E27EF"/>
    <w:rsid w:val="006E54A6"/>
    <w:rsid w:val="0072187D"/>
    <w:rsid w:val="007264B4"/>
    <w:rsid w:val="007659B3"/>
    <w:rsid w:val="00773861"/>
    <w:rsid w:val="00792A0E"/>
    <w:rsid w:val="007933E1"/>
    <w:rsid w:val="007B2529"/>
    <w:rsid w:val="00820DAB"/>
    <w:rsid w:val="00823376"/>
    <w:rsid w:val="0082632A"/>
    <w:rsid w:val="00845F41"/>
    <w:rsid w:val="0084642E"/>
    <w:rsid w:val="00854BFA"/>
    <w:rsid w:val="00856996"/>
    <w:rsid w:val="008C4409"/>
    <w:rsid w:val="008D7878"/>
    <w:rsid w:val="008E03F7"/>
    <w:rsid w:val="008F3CF9"/>
    <w:rsid w:val="008F612F"/>
    <w:rsid w:val="0090661C"/>
    <w:rsid w:val="00916859"/>
    <w:rsid w:val="00990B0D"/>
    <w:rsid w:val="009C664E"/>
    <w:rsid w:val="00A41BFB"/>
    <w:rsid w:val="00A8329E"/>
    <w:rsid w:val="00AA7D1F"/>
    <w:rsid w:val="00AB41AD"/>
    <w:rsid w:val="00AF5928"/>
    <w:rsid w:val="00B117E9"/>
    <w:rsid w:val="00B3276C"/>
    <w:rsid w:val="00B846C1"/>
    <w:rsid w:val="00B904F0"/>
    <w:rsid w:val="00BC2F7C"/>
    <w:rsid w:val="00BE59E6"/>
    <w:rsid w:val="00BE5C40"/>
    <w:rsid w:val="00BF6C57"/>
    <w:rsid w:val="00C04548"/>
    <w:rsid w:val="00C37072"/>
    <w:rsid w:val="00C445D1"/>
    <w:rsid w:val="00C45801"/>
    <w:rsid w:val="00C56399"/>
    <w:rsid w:val="00C65B4F"/>
    <w:rsid w:val="00C75B82"/>
    <w:rsid w:val="00C8367B"/>
    <w:rsid w:val="00CB337C"/>
    <w:rsid w:val="00D05F91"/>
    <w:rsid w:val="00D27E8E"/>
    <w:rsid w:val="00D31432"/>
    <w:rsid w:val="00D32656"/>
    <w:rsid w:val="00D35592"/>
    <w:rsid w:val="00D43689"/>
    <w:rsid w:val="00D5768D"/>
    <w:rsid w:val="00D752AF"/>
    <w:rsid w:val="00D90384"/>
    <w:rsid w:val="00D90EC8"/>
    <w:rsid w:val="00DA2E2E"/>
    <w:rsid w:val="00DF0D53"/>
    <w:rsid w:val="00DF508D"/>
    <w:rsid w:val="00E1662E"/>
    <w:rsid w:val="00E207FA"/>
    <w:rsid w:val="00E31CD7"/>
    <w:rsid w:val="00E3249F"/>
    <w:rsid w:val="00E44EF4"/>
    <w:rsid w:val="00E5215B"/>
    <w:rsid w:val="00E52358"/>
    <w:rsid w:val="00E606D8"/>
    <w:rsid w:val="00EB0935"/>
    <w:rsid w:val="00EF330C"/>
    <w:rsid w:val="00F0596A"/>
    <w:rsid w:val="00F13B22"/>
    <w:rsid w:val="00F31FAE"/>
    <w:rsid w:val="00F51C45"/>
    <w:rsid w:val="00F65C89"/>
    <w:rsid w:val="00F83BB8"/>
    <w:rsid w:val="00F85405"/>
    <w:rsid w:val="00F94F76"/>
    <w:rsid w:val="00FE610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05B5"/>
  <w15:docId w15:val="{966019BA-7945-4EBC-A9BA-F49F0CA6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4061D"/>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erFooter">
    <w:name w:val="Header &amp; Footer"/>
    <w:rsid w:val="00DF508D"/>
    <w:pPr>
      <w:tabs>
        <w:tab w:val="right" w:pos="9632"/>
      </w:tabs>
    </w:pPr>
    <w:rPr>
      <w:rFonts w:ascii="Helvetica" w:eastAsia="Times New Roman" w:hAnsi="Helvetica"/>
      <w:color w:val="000000"/>
    </w:rPr>
  </w:style>
  <w:style w:type="paragraph" w:styleId="Zpat">
    <w:name w:val="footer"/>
    <w:basedOn w:val="Normln"/>
    <w:link w:val="ZpatChar"/>
    <w:uiPriority w:val="99"/>
    <w:rsid w:val="00DF508D"/>
    <w:pPr>
      <w:tabs>
        <w:tab w:val="center" w:pos="4536"/>
        <w:tab w:val="right" w:pos="9072"/>
      </w:tabs>
      <w:spacing w:after="0" w:line="240" w:lineRule="auto"/>
    </w:pPr>
    <w:rPr>
      <w:rFonts w:ascii="Times New Roman" w:hAnsi="Times New Roman"/>
      <w:sz w:val="24"/>
      <w:szCs w:val="24"/>
      <w:lang w:val="en-US"/>
    </w:rPr>
  </w:style>
  <w:style w:type="character" w:customStyle="1" w:styleId="ZpatChar">
    <w:name w:val="Zápatí Char"/>
    <w:link w:val="Zpat"/>
    <w:uiPriority w:val="99"/>
    <w:rsid w:val="00DF508D"/>
    <w:rPr>
      <w:rFonts w:ascii="Times New Roman" w:hAnsi="Times New Roman"/>
      <w:sz w:val="24"/>
      <w:szCs w:val="24"/>
      <w:lang w:val="en-US" w:eastAsia="en-US"/>
    </w:rPr>
  </w:style>
  <w:style w:type="paragraph" w:styleId="Textbubliny">
    <w:name w:val="Balloon Text"/>
    <w:basedOn w:val="Normln"/>
    <w:link w:val="TextbublinyChar"/>
    <w:uiPriority w:val="99"/>
    <w:semiHidden/>
    <w:unhideWhenUsed/>
    <w:rsid w:val="003926B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6BB"/>
    <w:rPr>
      <w:rFonts w:ascii="Segoe UI" w:hAnsi="Segoe UI" w:cs="Segoe UI"/>
      <w:sz w:val="18"/>
      <w:szCs w:val="18"/>
      <w:lang w:eastAsia="en-US"/>
    </w:rPr>
  </w:style>
  <w:style w:type="paragraph" w:styleId="Odstavecseseznamem">
    <w:name w:val="List Paragraph"/>
    <w:basedOn w:val="Normln"/>
    <w:link w:val="OdstavecseseznamemChar"/>
    <w:uiPriority w:val="34"/>
    <w:qFormat/>
    <w:rsid w:val="00F85405"/>
    <w:pPr>
      <w:spacing w:after="0" w:line="240" w:lineRule="auto"/>
      <w:ind w:left="708"/>
    </w:pPr>
    <w:rPr>
      <w:rFonts w:ascii="Times New Roman" w:eastAsiaTheme="minorHAnsi" w:hAnsi="Times New Roman"/>
      <w:sz w:val="24"/>
      <w:szCs w:val="24"/>
      <w:lang w:eastAsia="cs-CZ"/>
    </w:rPr>
  </w:style>
  <w:style w:type="paragraph" w:customStyle="1" w:styleId="lneksmlouvy">
    <w:name w:val="článek_smlouvy"/>
    <w:basedOn w:val="Normln"/>
    <w:uiPriority w:val="99"/>
    <w:qFormat/>
    <w:rsid w:val="00B846C1"/>
    <w:pPr>
      <w:numPr>
        <w:ilvl w:val="1"/>
        <w:numId w:val="30"/>
      </w:numPr>
      <w:spacing w:after="100" w:line="288" w:lineRule="auto"/>
      <w:jc w:val="both"/>
    </w:pPr>
    <w:rPr>
      <w:rFonts w:ascii="Arial" w:hAnsi="Arial" w:cs="Calibri"/>
    </w:rPr>
  </w:style>
  <w:style w:type="paragraph" w:customStyle="1" w:styleId="lneksmlouvynadpis">
    <w:name w:val="Článek_smlouvy_nadpis"/>
    <w:basedOn w:val="Normln"/>
    <w:uiPriority w:val="99"/>
    <w:qFormat/>
    <w:rsid w:val="00B846C1"/>
    <w:pPr>
      <w:numPr>
        <w:numId w:val="30"/>
      </w:numPr>
      <w:spacing w:before="240" w:after="100" w:line="288" w:lineRule="auto"/>
      <w:jc w:val="both"/>
      <w:outlineLvl w:val="0"/>
    </w:pPr>
    <w:rPr>
      <w:rFonts w:ascii="Arial" w:hAnsi="Arial" w:cs="Calibri"/>
      <w:b/>
      <w:caps/>
    </w:rPr>
  </w:style>
  <w:style w:type="paragraph" w:styleId="Zhlav">
    <w:name w:val="header"/>
    <w:basedOn w:val="Normln"/>
    <w:link w:val="ZhlavChar"/>
    <w:uiPriority w:val="99"/>
    <w:semiHidden/>
    <w:unhideWhenUsed/>
    <w:rsid w:val="00B846C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846C1"/>
    <w:rPr>
      <w:sz w:val="22"/>
      <w:szCs w:val="22"/>
      <w:lang w:eastAsia="en-US"/>
    </w:rPr>
  </w:style>
  <w:style w:type="character" w:customStyle="1" w:styleId="OdstavecseseznamemChar">
    <w:name w:val="Odstavec se seznamem Char"/>
    <w:basedOn w:val="Standardnpsmoodstavce"/>
    <w:link w:val="Odstavecseseznamem"/>
    <w:uiPriority w:val="34"/>
    <w:locked/>
    <w:rsid w:val="000330FE"/>
    <w:rPr>
      <w:rFonts w:ascii="Times New Roman" w:eastAsiaTheme="minorHAnsi" w:hAnsi="Times New Roman"/>
      <w:sz w:val="24"/>
      <w:szCs w:val="24"/>
    </w:rPr>
  </w:style>
  <w:style w:type="paragraph" w:customStyle="1" w:styleId="Default">
    <w:name w:val="Default"/>
    <w:rsid w:val="000330FE"/>
    <w:pPr>
      <w:autoSpaceDE w:val="0"/>
      <w:autoSpaceDN w:val="0"/>
      <w:adjustRightInd w:val="0"/>
    </w:pPr>
    <w:rPr>
      <w:rFonts w:ascii="Times New Roman" w:eastAsia="Arial Unicode MS" w:hAnsi="Times New Roman"/>
      <w:color w:val="000000"/>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09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1</Pages>
  <Words>2402</Words>
  <Characters>14172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Libalova</dc:creator>
  <cp:keywords/>
  <dc:description/>
  <cp:lastModifiedBy>Šárka Juřinová</cp:lastModifiedBy>
  <cp:revision>17</cp:revision>
  <cp:lastPrinted>2023-11-02T12:31:00Z</cp:lastPrinted>
  <dcterms:created xsi:type="dcterms:W3CDTF">2023-10-29T17:13:00Z</dcterms:created>
  <dcterms:modified xsi:type="dcterms:W3CDTF">2024-06-28T18:05:00Z</dcterms:modified>
</cp:coreProperties>
</file>