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30189251" w14:textId="357EE719" w:rsidR="00DE2216" w:rsidRDefault="00DE2216" w:rsidP="00F17542">
      <w:pPr>
        <w:pStyle w:val="Nadpis2"/>
        <w:rPr>
          <w:rFonts w:cstheme="minorHAnsi"/>
        </w:rPr>
      </w:pPr>
      <w:r w:rsidRPr="008F4745">
        <w:rPr>
          <w:rFonts w:cstheme="minorHAnsi"/>
        </w:rPr>
        <w:t>Mapa:</w:t>
      </w:r>
    </w:p>
    <w:p w14:paraId="7C776C1F" w14:textId="0DC191A5" w:rsidR="00DE2216" w:rsidRPr="00DE2216" w:rsidRDefault="00DE2216" w:rsidP="00DE2216">
      <w:pPr>
        <w:jc w:val="center"/>
      </w:pPr>
      <w:r>
        <w:rPr>
          <w:rFonts w:ascii="Arial" w:hAnsi="Arial" w:cs="Arial"/>
          <w:b/>
          <w:noProof/>
          <w:sz w:val="28"/>
          <w:szCs w:val="28"/>
        </w:rPr>
        <w:drawing>
          <wp:inline distT="0" distB="0" distL="0" distR="0" wp14:anchorId="55FD13D3" wp14:editId="68EE57EC">
            <wp:extent cx="4963359" cy="3324225"/>
            <wp:effectExtent l="0" t="0" r="8890" b="0"/>
            <wp:docPr id="710319573"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19573"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4966622" cy="3326410"/>
                    </a:xfrm>
                    <a:prstGeom prst="rect">
                      <a:avLst/>
                    </a:prstGeom>
                  </pic:spPr>
                </pic:pic>
              </a:graphicData>
            </a:graphic>
          </wp:inline>
        </w:drawing>
      </w:r>
    </w:p>
    <w:p w14:paraId="4EAF2FEE" w14:textId="77777777" w:rsidR="005043BE" w:rsidRDefault="00F17542" w:rsidP="00F17542">
      <w:pPr>
        <w:pStyle w:val="Nadpis2"/>
        <w:rPr>
          <w:rFonts w:cstheme="minorHAnsi"/>
        </w:rPr>
      </w:pPr>
      <w:r w:rsidRPr="008F4745">
        <w:rPr>
          <w:rFonts w:cstheme="minorHAnsi"/>
        </w:rPr>
        <w:t xml:space="preserve">Název akce: </w:t>
      </w:r>
    </w:p>
    <w:p w14:paraId="1BAA27D3" w14:textId="6CB1878A" w:rsidR="00F17542" w:rsidRPr="008F4745" w:rsidRDefault="00260F86" w:rsidP="005043BE">
      <w:pPr>
        <w:pStyle w:val="Nadpis2"/>
        <w:numPr>
          <w:ilvl w:val="0"/>
          <w:numId w:val="0"/>
        </w:numPr>
        <w:ind w:left="360"/>
        <w:rPr>
          <w:rFonts w:cstheme="minorHAnsi"/>
        </w:rPr>
      </w:pPr>
      <w:r w:rsidRPr="00260F86">
        <w:rPr>
          <w:rFonts w:cstheme="minorHAnsi"/>
        </w:rPr>
        <w:t>III/2591 Čejetičky, most ev.</w:t>
      </w:r>
      <w:r>
        <w:rPr>
          <w:rFonts w:cstheme="minorHAnsi"/>
        </w:rPr>
        <w:t xml:space="preserve"> </w:t>
      </w:r>
      <w:r w:rsidRPr="00260F86">
        <w:rPr>
          <w:rFonts w:cstheme="minorHAnsi"/>
        </w:rPr>
        <w:t>č. 2591-3 přes Jizeru v Mladé Boleslavi-Čejetičkách</w:t>
      </w:r>
      <w:r w:rsidR="005043BE">
        <w:rPr>
          <w:rFonts w:cstheme="minorHAnsi"/>
        </w:rPr>
        <w:t xml:space="preserve"> </w:t>
      </w:r>
      <w:r w:rsidR="00F17542">
        <w:rPr>
          <w:rFonts w:cstheme="minorHAnsi"/>
        </w:rPr>
        <w:t>- PD</w:t>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4CC1F1D2" w:rsidR="005051D1" w:rsidRPr="00A109ED" w:rsidRDefault="003B3DDB" w:rsidP="006B05FC">
      <w:pPr>
        <w:jc w:val="both"/>
        <w:rPr>
          <w:rFonts w:cstheme="minorHAnsi"/>
        </w:rPr>
      </w:pPr>
      <w:r w:rsidRPr="00A109ED">
        <w:rPr>
          <w:rFonts w:cstheme="minorHAnsi"/>
        </w:rPr>
        <w:t>s</w:t>
      </w:r>
      <w:r w:rsidR="00C7336B" w:rsidRPr="00A109ED">
        <w:rPr>
          <w:rFonts w:cstheme="minorHAnsi"/>
        </w:rPr>
        <w:t xml:space="preserve">ilnice </w:t>
      </w:r>
      <w:r w:rsidR="005C218F" w:rsidRPr="00A109ED">
        <w:rPr>
          <w:rFonts w:cstheme="minorHAnsi"/>
        </w:rPr>
        <w:t xml:space="preserve">č. </w:t>
      </w:r>
      <w:r w:rsidR="00711A65" w:rsidRPr="00A109ED">
        <w:rPr>
          <w:rFonts w:cstheme="minorHAnsi"/>
        </w:rPr>
        <w:t>II</w:t>
      </w:r>
      <w:r w:rsidR="0068226D" w:rsidRPr="00A109ED">
        <w:rPr>
          <w:rFonts w:cstheme="minorHAnsi"/>
        </w:rPr>
        <w:t>I</w:t>
      </w:r>
      <w:r w:rsidR="00711A65" w:rsidRPr="00A109ED">
        <w:rPr>
          <w:rFonts w:cstheme="minorHAnsi"/>
        </w:rPr>
        <w:t>/2</w:t>
      </w:r>
      <w:r w:rsidR="0088300F" w:rsidRPr="00A109ED">
        <w:rPr>
          <w:rFonts w:cstheme="minorHAnsi"/>
        </w:rPr>
        <w:t>5</w:t>
      </w:r>
      <w:r w:rsidR="00D061A9" w:rsidRPr="00A109ED">
        <w:rPr>
          <w:rFonts w:cstheme="minorHAnsi"/>
        </w:rPr>
        <w:t>9</w:t>
      </w:r>
      <w:r w:rsidR="0088300F" w:rsidRPr="00A109ED">
        <w:rPr>
          <w:rFonts w:cstheme="minorHAnsi"/>
        </w:rPr>
        <w:t>1</w:t>
      </w:r>
      <w:r w:rsidR="00C7336B" w:rsidRPr="00A109ED">
        <w:rPr>
          <w:rFonts w:cstheme="minorHAnsi"/>
        </w:rPr>
        <w:t xml:space="preserve">, staničení </w:t>
      </w:r>
      <w:r w:rsidR="00A109ED" w:rsidRPr="00A109ED">
        <w:rPr>
          <w:rFonts w:cstheme="minorHAnsi"/>
        </w:rPr>
        <w:t>2</w:t>
      </w:r>
      <w:r w:rsidR="00EF25CF" w:rsidRPr="00A109ED">
        <w:rPr>
          <w:rFonts w:cstheme="minorHAnsi"/>
        </w:rPr>
        <w:t>,</w:t>
      </w:r>
      <w:r w:rsidR="00A109ED" w:rsidRPr="00A109ED">
        <w:rPr>
          <w:rFonts w:cstheme="minorHAnsi"/>
        </w:rPr>
        <w:t>791</w:t>
      </w:r>
      <w:r w:rsidR="00EF25CF" w:rsidRPr="00A109ED">
        <w:rPr>
          <w:rFonts w:cstheme="minorHAnsi"/>
        </w:rPr>
        <w:t xml:space="preserve"> </w:t>
      </w:r>
      <w:r w:rsidR="00C7336B" w:rsidRPr="00A109ED">
        <w:rPr>
          <w:rFonts w:cstheme="minorHAnsi"/>
        </w:rPr>
        <w:t>km</w:t>
      </w:r>
      <w:r w:rsidR="00EF25CF" w:rsidRPr="00A109ED">
        <w:rPr>
          <w:rFonts w:cstheme="minorHAnsi"/>
        </w:rPr>
        <w:t>,</w:t>
      </w:r>
      <w:r w:rsidR="00C7336B" w:rsidRPr="00A109ED">
        <w:rPr>
          <w:rFonts w:cstheme="minorHAnsi"/>
        </w:rPr>
        <w:t xml:space="preserve"> Středočeský kraj, okres </w:t>
      </w:r>
      <w:r w:rsidR="00A109ED" w:rsidRPr="00A109ED">
        <w:rPr>
          <w:rFonts w:cstheme="minorHAnsi"/>
        </w:rPr>
        <w:t>Mladá Boleslav</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61AE8130" w:rsidR="00B356D4" w:rsidRPr="004F7932" w:rsidRDefault="00DB52FF" w:rsidP="00B356D4">
      <w:pPr>
        <w:jc w:val="both"/>
        <w:rPr>
          <w:rFonts w:cstheme="minorHAnsi"/>
          <w:b/>
        </w:rPr>
      </w:pPr>
      <w:r w:rsidRPr="004F7932">
        <w:rPr>
          <w:rFonts w:cstheme="minorHAnsi"/>
          <w:b/>
        </w:rPr>
        <w:t>2</w:t>
      </w:r>
      <w:r w:rsidR="004F7932" w:rsidRPr="004F7932">
        <w:rPr>
          <w:rFonts w:cstheme="minorHAnsi"/>
          <w:b/>
        </w:rPr>
        <w:t>3</w:t>
      </w:r>
      <w:r w:rsidR="000075F7" w:rsidRPr="004F7932">
        <w:rPr>
          <w:rFonts w:cstheme="minorHAnsi"/>
          <w:b/>
        </w:rPr>
        <w:t> 000</w:t>
      </w:r>
      <w:r w:rsidR="00C337D4" w:rsidRPr="004F7932">
        <w:rPr>
          <w:rFonts w:cstheme="minorHAnsi"/>
          <w:b/>
        </w:rPr>
        <w:t> </w:t>
      </w:r>
      <w:r w:rsidR="000075F7" w:rsidRPr="004F7932">
        <w:rPr>
          <w:rFonts w:cstheme="minorHAnsi"/>
          <w:b/>
        </w:rPr>
        <w:t>000</w:t>
      </w:r>
      <w:r w:rsidR="00C337D4" w:rsidRPr="004F7932">
        <w:rPr>
          <w:rFonts w:cstheme="minorHAnsi"/>
          <w:b/>
        </w:rPr>
        <w:t xml:space="preserve"> </w:t>
      </w:r>
      <w:r w:rsidR="00B356D4" w:rsidRPr="004F7932">
        <w:rPr>
          <w:rFonts w:cstheme="minorHAnsi"/>
          <w:b/>
        </w:rPr>
        <w:t>Kč bez DPH</w:t>
      </w:r>
      <w:r w:rsidR="009666CB" w:rsidRPr="004F7932">
        <w:rPr>
          <w:rFonts w:cstheme="minorHAnsi"/>
          <w:b/>
        </w:rPr>
        <w:t xml:space="preserve">; tj. </w:t>
      </w:r>
      <w:r w:rsidR="002B2AE6" w:rsidRPr="004F7932">
        <w:rPr>
          <w:rFonts w:cstheme="minorHAnsi"/>
          <w:b/>
        </w:rPr>
        <w:t>27</w:t>
      </w:r>
      <w:r w:rsidR="000075F7" w:rsidRPr="004F7932">
        <w:rPr>
          <w:rFonts w:cstheme="minorHAnsi"/>
          <w:b/>
        </w:rPr>
        <w:t> </w:t>
      </w:r>
      <w:r w:rsidR="002B2AE6" w:rsidRPr="004F7932">
        <w:rPr>
          <w:rFonts w:cstheme="minorHAnsi"/>
          <w:b/>
        </w:rPr>
        <w:t>830</w:t>
      </w:r>
      <w:r w:rsidR="000075F7" w:rsidRPr="004F7932">
        <w:rPr>
          <w:rFonts w:cstheme="minorHAnsi"/>
          <w:b/>
        </w:rPr>
        <w:t xml:space="preserve"> 000 </w:t>
      </w:r>
      <w:r w:rsidR="009666CB" w:rsidRPr="004F7932">
        <w:rPr>
          <w:rFonts w:cstheme="minorHAnsi"/>
          <w:b/>
        </w:rPr>
        <w:t xml:space="preserve">Kč </w:t>
      </w:r>
      <w:r w:rsidR="002F2DD2" w:rsidRPr="004F7932">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66103193" w14:textId="3F481E13" w:rsidR="00BB1582" w:rsidRDefault="00953A95" w:rsidP="00BC4D8C">
      <w:pPr>
        <w:pStyle w:val="Zkladntext"/>
        <w:rPr>
          <w:rFonts w:asciiTheme="minorHAnsi" w:eastAsiaTheme="minorHAnsi" w:hAnsiTheme="minorHAnsi" w:cstheme="minorHAnsi"/>
          <w:bCs w:val="0"/>
          <w:sz w:val="22"/>
          <w:szCs w:val="22"/>
          <w:lang w:eastAsia="en-US"/>
        </w:rPr>
      </w:pPr>
      <w:r w:rsidRPr="00953A95">
        <w:rPr>
          <w:rFonts w:asciiTheme="minorHAnsi" w:eastAsiaTheme="minorHAnsi" w:hAnsiTheme="minorHAnsi" w:cstheme="minorHAnsi"/>
          <w:b/>
          <w:sz w:val="22"/>
          <w:szCs w:val="22"/>
          <w:lang w:eastAsia="en-US"/>
        </w:rPr>
        <w:t>Současný stavební stav:</w:t>
      </w:r>
      <w:r w:rsidRPr="00953A95">
        <w:rPr>
          <w:rFonts w:asciiTheme="minorHAnsi" w:eastAsiaTheme="minorHAnsi" w:hAnsiTheme="minorHAnsi" w:cstheme="minorHAnsi"/>
          <w:bCs w:val="0"/>
          <w:sz w:val="22"/>
          <w:szCs w:val="22"/>
          <w:lang w:eastAsia="en-US"/>
        </w:rPr>
        <w:t xml:space="preserve"> </w:t>
      </w:r>
      <w:r w:rsidR="002932AE" w:rsidRPr="006574F9">
        <w:rPr>
          <w:rFonts w:asciiTheme="minorHAnsi" w:eastAsiaTheme="minorHAnsi" w:hAnsiTheme="minorHAnsi" w:cstheme="minorHAnsi"/>
          <w:bCs w:val="0"/>
          <w:sz w:val="22"/>
          <w:szCs w:val="22"/>
          <w:lang w:eastAsia="en-US"/>
        </w:rPr>
        <w:t>M</w:t>
      </w:r>
      <w:r w:rsidR="00BC4D8C" w:rsidRPr="006574F9">
        <w:rPr>
          <w:rFonts w:asciiTheme="minorHAnsi" w:eastAsiaTheme="minorHAnsi" w:hAnsiTheme="minorHAnsi" w:cstheme="minorHAnsi"/>
          <w:bCs w:val="0"/>
          <w:sz w:val="22"/>
          <w:szCs w:val="22"/>
          <w:lang w:eastAsia="en-US"/>
        </w:rPr>
        <w:t xml:space="preserve">ost je nyní </w:t>
      </w:r>
      <w:r w:rsidR="002F2DD2" w:rsidRPr="006574F9">
        <w:rPr>
          <w:rFonts w:asciiTheme="minorHAnsi" w:eastAsiaTheme="minorHAnsi" w:hAnsiTheme="minorHAnsi" w:cstheme="minorHAnsi"/>
          <w:bCs w:val="0"/>
          <w:sz w:val="22"/>
          <w:szCs w:val="22"/>
          <w:lang w:eastAsia="en-US"/>
        </w:rPr>
        <w:t xml:space="preserve">v nevyhovujícím stavebnětechnickém stavu s </w:t>
      </w:r>
      <w:r w:rsidR="00BC4D8C" w:rsidRPr="006574F9">
        <w:rPr>
          <w:rFonts w:asciiTheme="minorHAnsi" w:eastAsiaTheme="minorHAnsi" w:hAnsiTheme="minorHAnsi" w:cstheme="minorHAnsi"/>
          <w:bCs w:val="0"/>
          <w:sz w:val="22"/>
          <w:szCs w:val="22"/>
          <w:lang w:eastAsia="en-US"/>
        </w:rPr>
        <w:t>klasifik</w:t>
      </w:r>
      <w:r w:rsidR="002F2DD2" w:rsidRPr="006574F9">
        <w:rPr>
          <w:rFonts w:asciiTheme="minorHAnsi" w:eastAsiaTheme="minorHAnsi" w:hAnsiTheme="minorHAnsi" w:cstheme="minorHAnsi"/>
          <w:bCs w:val="0"/>
          <w:sz w:val="22"/>
          <w:szCs w:val="22"/>
          <w:lang w:eastAsia="en-US"/>
        </w:rPr>
        <w:t>ací</w:t>
      </w:r>
      <w:r w:rsidR="00BC4D8C" w:rsidRPr="006574F9">
        <w:rPr>
          <w:rFonts w:asciiTheme="minorHAnsi" w:eastAsiaTheme="minorHAnsi" w:hAnsiTheme="minorHAnsi" w:cstheme="minorHAnsi"/>
          <w:bCs w:val="0"/>
          <w:sz w:val="22"/>
          <w:szCs w:val="22"/>
          <w:lang w:eastAsia="en-US"/>
        </w:rPr>
        <w:t xml:space="preserve"> </w:t>
      </w:r>
      <w:r w:rsidR="00F84FB9" w:rsidRPr="006574F9">
        <w:rPr>
          <w:rFonts w:asciiTheme="minorHAnsi" w:eastAsiaTheme="minorHAnsi" w:hAnsiTheme="minorHAnsi" w:cstheme="minorHAnsi"/>
          <w:bCs w:val="0"/>
          <w:sz w:val="22"/>
          <w:szCs w:val="22"/>
          <w:lang w:eastAsia="en-US"/>
        </w:rPr>
        <w:t>I</w:t>
      </w:r>
      <w:r w:rsidR="00D87CAF" w:rsidRPr="006574F9">
        <w:rPr>
          <w:rFonts w:asciiTheme="minorHAnsi" w:eastAsiaTheme="minorHAnsi" w:hAnsiTheme="minorHAnsi" w:cstheme="minorHAnsi"/>
          <w:bCs w:val="0"/>
          <w:sz w:val="22"/>
          <w:szCs w:val="22"/>
          <w:lang w:eastAsia="en-US"/>
        </w:rPr>
        <w:t>V</w:t>
      </w:r>
      <w:r w:rsidR="00F84FB9" w:rsidRPr="006574F9">
        <w:rPr>
          <w:rFonts w:asciiTheme="minorHAnsi" w:eastAsiaTheme="minorHAnsi" w:hAnsiTheme="minorHAnsi" w:cstheme="minorHAnsi"/>
          <w:bCs w:val="0"/>
          <w:sz w:val="22"/>
          <w:szCs w:val="22"/>
          <w:lang w:eastAsia="en-US"/>
        </w:rPr>
        <w:t xml:space="preserve"> – </w:t>
      </w:r>
      <w:r w:rsidR="00D87CAF" w:rsidRPr="006574F9">
        <w:rPr>
          <w:rFonts w:asciiTheme="minorHAnsi" w:eastAsiaTheme="minorHAnsi" w:hAnsiTheme="minorHAnsi" w:cstheme="minorHAnsi"/>
          <w:bCs w:val="0"/>
          <w:sz w:val="22"/>
          <w:szCs w:val="22"/>
          <w:lang w:eastAsia="en-US"/>
        </w:rPr>
        <w:t>uspokojivý</w:t>
      </w:r>
      <w:r w:rsidR="00BC4D8C" w:rsidRPr="006574F9">
        <w:rPr>
          <w:rFonts w:asciiTheme="minorHAnsi" w:eastAsiaTheme="minorHAnsi" w:hAnsiTheme="minorHAnsi" w:cstheme="minorHAnsi"/>
          <w:bCs w:val="0"/>
          <w:sz w:val="22"/>
          <w:szCs w:val="22"/>
          <w:lang w:eastAsia="en-US"/>
        </w:rPr>
        <w:t xml:space="preserve">. </w:t>
      </w:r>
      <w:r w:rsidR="00BB1582" w:rsidRPr="00BB1582">
        <w:rPr>
          <w:rFonts w:asciiTheme="minorHAnsi" w:eastAsiaTheme="minorHAnsi" w:hAnsiTheme="minorHAnsi" w:cstheme="minorHAnsi"/>
          <w:bCs w:val="0"/>
          <w:sz w:val="22"/>
          <w:szCs w:val="22"/>
          <w:lang w:eastAsia="en-US"/>
        </w:rPr>
        <w:t xml:space="preserve">Most vykazuje </w:t>
      </w:r>
      <w:r w:rsidR="00D30773">
        <w:rPr>
          <w:rFonts w:asciiTheme="minorHAnsi" w:eastAsiaTheme="minorHAnsi" w:hAnsiTheme="minorHAnsi" w:cstheme="minorHAnsi"/>
          <w:bCs w:val="0"/>
          <w:sz w:val="22"/>
          <w:szCs w:val="22"/>
          <w:lang w:eastAsia="en-US"/>
        </w:rPr>
        <w:t>stopy po zatékání</w:t>
      </w:r>
      <w:r w:rsidR="00A40ECD">
        <w:rPr>
          <w:rFonts w:asciiTheme="minorHAnsi" w:eastAsiaTheme="minorHAnsi" w:hAnsiTheme="minorHAnsi" w:cstheme="minorHAnsi"/>
          <w:bCs w:val="0"/>
          <w:sz w:val="22"/>
          <w:szCs w:val="22"/>
          <w:lang w:eastAsia="en-US"/>
        </w:rPr>
        <w:t>, trhliny v</w:t>
      </w:r>
      <w:r w:rsidR="00D143E0">
        <w:rPr>
          <w:rFonts w:asciiTheme="minorHAnsi" w:eastAsiaTheme="minorHAnsi" w:hAnsiTheme="minorHAnsi" w:cstheme="minorHAnsi"/>
          <w:bCs w:val="0"/>
          <w:sz w:val="22"/>
          <w:szCs w:val="22"/>
          <w:lang w:eastAsia="en-US"/>
        </w:rPr>
        <w:t> </w:t>
      </w:r>
      <w:r w:rsidR="00A40ECD">
        <w:rPr>
          <w:rFonts w:asciiTheme="minorHAnsi" w:eastAsiaTheme="minorHAnsi" w:hAnsiTheme="minorHAnsi" w:cstheme="minorHAnsi"/>
          <w:bCs w:val="0"/>
          <w:sz w:val="22"/>
          <w:szCs w:val="22"/>
          <w:lang w:eastAsia="en-US"/>
        </w:rPr>
        <w:t>opěrách</w:t>
      </w:r>
      <w:r w:rsidR="00D143E0">
        <w:rPr>
          <w:rFonts w:asciiTheme="minorHAnsi" w:eastAsiaTheme="minorHAnsi" w:hAnsiTheme="minorHAnsi" w:cstheme="minorHAnsi"/>
          <w:bCs w:val="0"/>
          <w:sz w:val="22"/>
          <w:szCs w:val="22"/>
          <w:lang w:eastAsia="en-US"/>
        </w:rPr>
        <w:t xml:space="preserve"> a křídlech</w:t>
      </w:r>
      <w:r w:rsidR="00C10D9B">
        <w:rPr>
          <w:rFonts w:asciiTheme="minorHAnsi" w:eastAsiaTheme="minorHAnsi" w:hAnsiTheme="minorHAnsi" w:cstheme="minorHAnsi"/>
          <w:bCs w:val="0"/>
          <w:sz w:val="22"/>
          <w:szCs w:val="22"/>
          <w:lang w:eastAsia="en-US"/>
        </w:rPr>
        <w:t xml:space="preserve">, hloubkovou </w:t>
      </w:r>
      <w:r w:rsidR="00BB1582" w:rsidRPr="00BB1582">
        <w:rPr>
          <w:rFonts w:asciiTheme="minorHAnsi" w:eastAsiaTheme="minorHAnsi" w:hAnsiTheme="minorHAnsi" w:cstheme="minorHAnsi"/>
          <w:bCs w:val="0"/>
          <w:sz w:val="22"/>
          <w:szCs w:val="22"/>
          <w:lang w:eastAsia="en-US"/>
        </w:rPr>
        <w:t xml:space="preserve">degradaci </w:t>
      </w:r>
      <w:r w:rsidR="00CF57F7">
        <w:rPr>
          <w:rFonts w:asciiTheme="minorHAnsi" w:eastAsiaTheme="minorHAnsi" w:hAnsiTheme="minorHAnsi" w:cstheme="minorHAnsi"/>
          <w:bCs w:val="0"/>
          <w:sz w:val="22"/>
          <w:szCs w:val="22"/>
          <w:lang w:eastAsia="en-US"/>
        </w:rPr>
        <w:t>betonu</w:t>
      </w:r>
      <w:r w:rsidR="00455A64">
        <w:rPr>
          <w:rFonts w:asciiTheme="minorHAnsi" w:eastAsiaTheme="minorHAnsi" w:hAnsiTheme="minorHAnsi" w:cstheme="minorHAnsi"/>
          <w:bCs w:val="0"/>
          <w:sz w:val="22"/>
          <w:szCs w:val="22"/>
          <w:lang w:eastAsia="en-US"/>
        </w:rPr>
        <w:t>,</w:t>
      </w:r>
      <w:r w:rsidR="00BB1582" w:rsidRPr="00BB1582">
        <w:rPr>
          <w:rFonts w:asciiTheme="minorHAnsi" w:eastAsiaTheme="minorHAnsi" w:hAnsiTheme="minorHAnsi" w:cstheme="minorHAnsi"/>
          <w:bCs w:val="0"/>
          <w:sz w:val="22"/>
          <w:szCs w:val="22"/>
          <w:lang w:eastAsia="en-US"/>
        </w:rPr>
        <w:t xml:space="preserve"> poškození PKO</w:t>
      </w:r>
      <w:r w:rsidR="00D143E0">
        <w:rPr>
          <w:rFonts w:asciiTheme="minorHAnsi" w:eastAsiaTheme="minorHAnsi" w:hAnsiTheme="minorHAnsi" w:cstheme="minorHAnsi"/>
          <w:bCs w:val="0"/>
          <w:sz w:val="22"/>
          <w:szCs w:val="22"/>
          <w:lang w:eastAsia="en-US"/>
        </w:rPr>
        <w:t xml:space="preserve"> a korozi </w:t>
      </w:r>
      <w:r w:rsidR="00073281">
        <w:rPr>
          <w:rFonts w:asciiTheme="minorHAnsi" w:eastAsiaTheme="minorHAnsi" w:hAnsiTheme="minorHAnsi" w:cstheme="minorHAnsi"/>
          <w:bCs w:val="0"/>
          <w:sz w:val="22"/>
          <w:szCs w:val="22"/>
          <w:lang w:eastAsia="en-US"/>
        </w:rPr>
        <w:t>nosníků NK</w:t>
      </w:r>
      <w:r w:rsidR="00455A64">
        <w:rPr>
          <w:rFonts w:asciiTheme="minorHAnsi" w:eastAsiaTheme="minorHAnsi" w:hAnsiTheme="minorHAnsi" w:cstheme="minorHAnsi"/>
          <w:bCs w:val="0"/>
          <w:sz w:val="22"/>
          <w:szCs w:val="22"/>
          <w:lang w:eastAsia="en-US"/>
        </w:rPr>
        <w:t xml:space="preserve">. </w:t>
      </w:r>
      <w:r w:rsidR="004D3971">
        <w:rPr>
          <w:rFonts w:asciiTheme="minorHAnsi" w:eastAsiaTheme="minorHAnsi" w:hAnsiTheme="minorHAnsi" w:cstheme="minorHAnsi"/>
          <w:bCs w:val="0"/>
          <w:sz w:val="22"/>
          <w:szCs w:val="22"/>
          <w:lang w:eastAsia="en-US"/>
        </w:rPr>
        <w:t>Objevují se trhliny ve vozovce</w:t>
      </w:r>
      <w:r w:rsidR="007D6DC3">
        <w:rPr>
          <w:rFonts w:asciiTheme="minorHAnsi" w:eastAsiaTheme="minorHAnsi" w:hAnsiTheme="minorHAnsi" w:cstheme="minorHAnsi"/>
          <w:bCs w:val="0"/>
          <w:sz w:val="22"/>
          <w:szCs w:val="22"/>
          <w:lang w:eastAsia="en-US"/>
        </w:rPr>
        <w:t>, na římsách</w:t>
      </w:r>
      <w:r w:rsidR="00BB1582" w:rsidRPr="00BB1582">
        <w:rPr>
          <w:rFonts w:asciiTheme="minorHAnsi" w:eastAsiaTheme="minorHAnsi" w:hAnsiTheme="minorHAnsi" w:cstheme="minorHAnsi"/>
          <w:bCs w:val="0"/>
          <w:sz w:val="22"/>
          <w:szCs w:val="22"/>
          <w:lang w:eastAsia="en-US"/>
        </w:rPr>
        <w:t xml:space="preserve">. </w:t>
      </w:r>
      <w:r w:rsidR="003B5517">
        <w:rPr>
          <w:rFonts w:asciiTheme="minorHAnsi" w:eastAsiaTheme="minorHAnsi" w:hAnsiTheme="minorHAnsi" w:cstheme="minorHAnsi"/>
          <w:bCs w:val="0"/>
          <w:sz w:val="22"/>
          <w:szCs w:val="22"/>
          <w:lang w:eastAsia="en-US"/>
        </w:rPr>
        <w:t xml:space="preserve">Podrobněji je stav </w:t>
      </w:r>
      <w:r w:rsidR="00A90AA2">
        <w:rPr>
          <w:rFonts w:asciiTheme="minorHAnsi" w:eastAsiaTheme="minorHAnsi" w:hAnsiTheme="minorHAnsi" w:cstheme="minorHAnsi"/>
          <w:bCs w:val="0"/>
          <w:sz w:val="22"/>
          <w:szCs w:val="22"/>
          <w:lang w:eastAsia="en-US"/>
        </w:rPr>
        <w:t xml:space="preserve">a závady mostu popsány v HPM. </w:t>
      </w:r>
      <w:r w:rsidR="00BB1582" w:rsidRPr="00BB1582">
        <w:rPr>
          <w:rFonts w:asciiTheme="minorHAnsi" w:eastAsiaTheme="minorHAnsi" w:hAnsiTheme="minorHAnsi" w:cstheme="minorHAnsi"/>
          <w:bCs w:val="0"/>
          <w:sz w:val="22"/>
          <w:szCs w:val="22"/>
          <w:lang w:eastAsia="en-US"/>
        </w:rPr>
        <w:t>V přímé souvislosti s</w:t>
      </w:r>
      <w:r w:rsidR="00BB1582">
        <w:rPr>
          <w:rFonts w:asciiTheme="minorHAnsi" w:eastAsiaTheme="minorHAnsi" w:hAnsiTheme="minorHAnsi" w:cstheme="minorHAnsi"/>
          <w:bCs w:val="0"/>
          <w:sz w:val="22"/>
          <w:szCs w:val="22"/>
          <w:lang w:eastAsia="en-US"/>
        </w:rPr>
        <w:t> </w:t>
      </w:r>
      <w:r w:rsidR="00BB1582" w:rsidRPr="00BB1582">
        <w:rPr>
          <w:rFonts w:asciiTheme="minorHAnsi" w:eastAsiaTheme="minorHAnsi" w:hAnsiTheme="minorHAnsi" w:cstheme="minorHAnsi"/>
          <w:bCs w:val="0"/>
          <w:sz w:val="22"/>
          <w:szCs w:val="22"/>
          <w:lang w:eastAsia="en-US"/>
        </w:rPr>
        <w:t>těmito poruchami dochází k výraznému zhoršování celkového stavebního stavu.</w:t>
      </w:r>
    </w:p>
    <w:p w14:paraId="6C27DFD5" w14:textId="25A31789" w:rsidR="008C7CEC" w:rsidRDefault="002F2491" w:rsidP="00BC4D8C">
      <w:pPr>
        <w:pStyle w:val="Zkladntext"/>
        <w:rPr>
          <w:rFonts w:asciiTheme="minorHAnsi" w:eastAsiaTheme="minorHAnsi" w:hAnsiTheme="minorHAnsi" w:cstheme="minorHAnsi"/>
          <w:bCs w:val="0"/>
          <w:sz w:val="22"/>
          <w:szCs w:val="22"/>
          <w:lang w:eastAsia="en-US"/>
        </w:rPr>
      </w:pPr>
      <w:r w:rsidRPr="002F2491">
        <w:rPr>
          <w:rFonts w:asciiTheme="minorHAnsi" w:eastAsiaTheme="minorHAnsi" w:hAnsiTheme="minorHAnsi" w:cstheme="minorHAnsi"/>
          <w:b/>
          <w:sz w:val="22"/>
          <w:szCs w:val="22"/>
          <w:lang w:eastAsia="en-US"/>
        </w:rPr>
        <w:lastRenderedPageBreak/>
        <w:t>Požadavky na nový stav:</w:t>
      </w:r>
      <w:r w:rsidRPr="002F2491">
        <w:rPr>
          <w:rFonts w:asciiTheme="minorHAnsi" w:eastAsiaTheme="minorHAnsi" w:hAnsiTheme="minorHAnsi" w:cstheme="minorHAnsi"/>
          <w:bCs w:val="0"/>
          <w:sz w:val="22"/>
          <w:szCs w:val="22"/>
          <w:lang w:eastAsia="en-US"/>
        </w:rPr>
        <w:t xml:space="preserve"> </w:t>
      </w:r>
      <w:r w:rsidR="00BB1582" w:rsidRPr="00BB1582">
        <w:rPr>
          <w:rFonts w:asciiTheme="minorHAnsi" w:eastAsiaTheme="minorHAnsi" w:hAnsiTheme="minorHAnsi" w:cstheme="minorHAnsi"/>
          <w:bCs w:val="0"/>
          <w:sz w:val="22"/>
          <w:szCs w:val="22"/>
          <w:lang w:eastAsia="en-US"/>
        </w:rPr>
        <w:t>Předpoklád</w:t>
      </w:r>
      <w:r w:rsidR="00F72081">
        <w:rPr>
          <w:rFonts w:asciiTheme="minorHAnsi" w:eastAsiaTheme="minorHAnsi" w:hAnsiTheme="minorHAnsi" w:cstheme="minorHAnsi"/>
          <w:bCs w:val="0"/>
          <w:sz w:val="22"/>
          <w:szCs w:val="22"/>
          <w:lang w:eastAsia="en-US"/>
        </w:rPr>
        <w:t xml:space="preserve">ají se opravné práce v rozsahu </w:t>
      </w:r>
      <w:r w:rsidR="00BB1582" w:rsidRPr="00BB1582">
        <w:rPr>
          <w:rFonts w:asciiTheme="minorHAnsi" w:eastAsiaTheme="minorHAnsi" w:hAnsiTheme="minorHAnsi" w:cstheme="minorHAnsi"/>
          <w:bCs w:val="0"/>
          <w:sz w:val="22"/>
          <w:szCs w:val="22"/>
          <w:lang w:eastAsia="en-US"/>
        </w:rPr>
        <w:t>obnov</w:t>
      </w:r>
      <w:r w:rsidR="00F72081">
        <w:rPr>
          <w:rFonts w:asciiTheme="minorHAnsi" w:eastAsiaTheme="minorHAnsi" w:hAnsiTheme="minorHAnsi" w:cstheme="minorHAnsi"/>
          <w:bCs w:val="0"/>
          <w:sz w:val="22"/>
          <w:szCs w:val="22"/>
          <w:lang w:eastAsia="en-US"/>
        </w:rPr>
        <w:t>y</w:t>
      </w:r>
      <w:r w:rsidR="00BB1582" w:rsidRPr="00BB1582">
        <w:rPr>
          <w:rFonts w:asciiTheme="minorHAnsi" w:eastAsiaTheme="minorHAnsi" w:hAnsiTheme="minorHAnsi" w:cstheme="minorHAnsi"/>
          <w:bCs w:val="0"/>
          <w:sz w:val="22"/>
          <w:szCs w:val="22"/>
          <w:lang w:eastAsia="en-US"/>
        </w:rPr>
        <w:t xml:space="preserve"> PKO</w:t>
      </w:r>
      <w:r w:rsidR="00724EAD">
        <w:rPr>
          <w:rFonts w:asciiTheme="minorHAnsi" w:eastAsiaTheme="minorHAnsi" w:hAnsiTheme="minorHAnsi" w:cstheme="minorHAnsi"/>
          <w:bCs w:val="0"/>
          <w:sz w:val="22"/>
          <w:szCs w:val="22"/>
          <w:lang w:eastAsia="en-US"/>
        </w:rPr>
        <w:t xml:space="preserve"> nosné konstrukce</w:t>
      </w:r>
      <w:r w:rsidR="00E810E3">
        <w:rPr>
          <w:rFonts w:asciiTheme="minorHAnsi" w:eastAsiaTheme="minorHAnsi" w:hAnsiTheme="minorHAnsi" w:cstheme="minorHAnsi"/>
          <w:bCs w:val="0"/>
          <w:sz w:val="22"/>
          <w:szCs w:val="22"/>
          <w:lang w:eastAsia="en-US"/>
        </w:rPr>
        <w:t xml:space="preserve"> a</w:t>
      </w:r>
      <w:r w:rsidR="00BB1582" w:rsidRPr="00BB1582">
        <w:rPr>
          <w:rFonts w:asciiTheme="minorHAnsi" w:eastAsiaTheme="minorHAnsi" w:hAnsiTheme="minorHAnsi" w:cstheme="minorHAnsi"/>
          <w:bCs w:val="0"/>
          <w:sz w:val="22"/>
          <w:szCs w:val="22"/>
          <w:lang w:eastAsia="en-US"/>
        </w:rPr>
        <w:t xml:space="preserve"> kompletní opravy mostního svršku.</w:t>
      </w:r>
      <w:r w:rsidR="00EE1F03">
        <w:rPr>
          <w:rFonts w:asciiTheme="minorHAnsi" w:eastAsiaTheme="minorHAnsi" w:hAnsiTheme="minorHAnsi" w:cstheme="minorHAnsi"/>
          <w:bCs w:val="0"/>
          <w:sz w:val="22"/>
          <w:szCs w:val="22"/>
          <w:lang w:eastAsia="en-US"/>
        </w:rPr>
        <w:t xml:space="preserve"> </w:t>
      </w:r>
      <w:r w:rsidR="00511EA9" w:rsidRPr="00511EA9">
        <w:rPr>
          <w:rFonts w:asciiTheme="minorHAnsi" w:eastAsiaTheme="minorHAnsi" w:hAnsiTheme="minorHAnsi" w:cstheme="minorHAnsi"/>
          <w:bCs w:val="0"/>
          <w:sz w:val="22"/>
          <w:szCs w:val="22"/>
          <w:lang w:eastAsia="en-US"/>
        </w:rPr>
        <w:t>Rozsah opravných prací určí diagnostický průzkum.</w:t>
      </w:r>
      <w:r w:rsidR="00BB1582" w:rsidRPr="00BB1582">
        <w:rPr>
          <w:rFonts w:asciiTheme="minorHAnsi" w:eastAsiaTheme="minorHAnsi" w:hAnsiTheme="minorHAnsi" w:cstheme="minorHAnsi"/>
          <w:bCs w:val="0"/>
          <w:sz w:val="22"/>
          <w:szCs w:val="22"/>
          <w:lang w:eastAsia="en-US"/>
        </w:rPr>
        <w:t xml:space="preserve"> Provedením oprav</w:t>
      </w:r>
      <w:r w:rsidR="00BE1350">
        <w:rPr>
          <w:rFonts w:asciiTheme="minorHAnsi" w:eastAsiaTheme="minorHAnsi" w:hAnsiTheme="minorHAnsi" w:cstheme="minorHAnsi"/>
          <w:bCs w:val="0"/>
          <w:sz w:val="22"/>
          <w:szCs w:val="22"/>
          <w:lang w:eastAsia="en-US"/>
        </w:rPr>
        <w:t>ných prací bu</w:t>
      </w:r>
      <w:r w:rsidR="00BB1582" w:rsidRPr="00BB1582">
        <w:rPr>
          <w:rFonts w:asciiTheme="minorHAnsi" w:eastAsiaTheme="minorHAnsi" w:hAnsiTheme="minorHAnsi" w:cstheme="minorHAnsi"/>
          <w:bCs w:val="0"/>
          <w:sz w:val="22"/>
          <w:szCs w:val="22"/>
          <w:lang w:eastAsia="en-US"/>
        </w:rPr>
        <w:t>de zajištěno prodloužení hranice životnosti mostního objektu.</w:t>
      </w:r>
    </w:p>
    <w:p w14:paraId="3E2F0E96" w14:textId="2DDCE3A7" w:rsidR="00BC4D8C" w:rsidRPr="00BE1350" w:rsidRDefault="0062406A" w:rsidP="00BC4D8C">
      <w:pPr>
        <w:pStyle w:val="Zkladntext"/>
        <w:rPr>
          <w:rFonts w:asciiTheme="minorHAnsi" w:eastAsiaTheme="minorHAnsi" w:hAnsiTheme="minorHAnsi" w:cstheme="minorHAnsi"/>
          <w:bCs w:val="0"/>
          <w:sz w:val="22"/>
          <w:szCs w:val="22"/>
          <w:lang w:eastAsia="en-US"/>
        </w:rPr>
      </w:pPr>
      <w:r w:rsidRPr="00BE1350">
        <w:rPr>
          <w:rFonts w:asciiTheme="minorHAnsi" w:eastAsiaTheme="minorHAnsi" w:hAnsiTheme="minorHAnsi" w:cstheme="minorHAnsi"/>
          <w:bCs w:val="0"/>
          <w:sz w:val="22"/>
          <w:szCs w:val="22"/>
          <w:lang w:eastAsia="en-US"/>
        </w:rPr>
        <w:t>S</w:t>
      </w:r>
      <w:r w:rsidR="00F84FB9" w:rsidRPr="00BE1350">
        <w:rPr>
          <w:rFonts w:asciiTheme="minorHAnsi" w:eastAsiaTheme="minorHAnsi" w:hAnsiTheme="minorHAnsi" w:cstheme="minorHAnsi"/>
          <w:bCs w:val="0"/>
          <w:sz w:val="22"/>
          <w:szCs w:val="22"/>
          <w:lang w:eastAsia="en-US"/>
        </w:rPr>
        <w:t>oučástí zakázky bude projednání s</w:t>
      </w:r>
      <w:r w:rsidR="008A64C6" w:rsidRPr="00BE1350">
        <w:rPr>
          <w:rFonts w:asciiTheme="minorHAnsi" w:eastAsiaTheme="minorHAnsi" w:hAnsiTheme="minorHAnsi" w:cstheme="minorHAnsi"/>
          <w:bCs w:val="0"/>
          <w:sz w:val="22"/>
          <w:szCs w:val="22"/>
          <w:lang w:eastAsia="en-US"/>
        </w:rPr>
        <w:t> </w:t>
      </w:r>
      <w:r w:rsidR="00F84FB9" w:rsidRPr="00BE1350">
        <w:rPr>
          <w:rFonts w:asciiTheme="minorHAnsi" w:eastAsiaTheme="minorHAnsi" w:hAnsiTheme="minorHAnsi" w:cstheme="minorHAnsi"/>
          <w:bCs w:val="0"/>
          <w:sz w:val="22"/>
          <w:szCs w:val="22"/>
          <w:lang w:eastAsia="en-US"/>
        </w:rPr>
        <w:t>DO</w:t>
      </w:r>
      <w:r w:rsidR="009B2CAC" w:rsidRPr="00BE1350">
        <w:rPr>
          <w:rFonts w:asciiTheme="minorHAnsi" w:eastAsiaTheme="minorHAnsi" w:hAnsiTheme="minorHAnsi" w:cstheme="minorHAnsi"/>
          <w:bCs w:val="0"/>
          <w:sz w:val="22"/>
          <w:szCs w:val="22"/>
          <w:lang w:eastAsia="en-US"/>
        </w:rPr>
        <w:t>S</w:t>
      </w:r>
      <w:r w:rsidR="00F84FB9" w:rsidRPr="00BE1350">
        <w:rPr>
          <w:rFonts w:asciiTheme="minorHAnsi" w:eastAsiaTheme="minorHAnsi" w:hAnsiTheme="minorHAnsi" w:cstheme="minorHAnsi"/>
          <w:bCs w:val="0"/>
          <w:sz w:val="22"/>
          <w:szCs w:val="22"/>
          <w:lang w:eastAsia="en-US"/>
        </w:rPr>
        <w:t>S</w:t>
      </w:r>
      <w:r w:rsidR="008A64C6" w:rsidRPr="00BE1350">
        <w:rPr>
          <w:rFonts w:asciiTheme="minorHAnsi" w:eastAsiaTheme="minorHAnsi" w:hAnsiTheme="minorHAnsi" w:cstheme="minorHAnsi"/>
          <w:bCs w:val="0"/>
          <w:sz w:val="22"/>
          <w:szCs w:val="22"/>
          <w:lang w:eastAsia="en-US"/>
        </w:rPr>
        <w:t>,</w:t>
      </w:r>
      <w:r w:rsidR="00F84FB9" w:rsidRPr="00BE1350">
        <w:rPr>
          <w:rFonts w:asciiTheme="minorHAnsi" w:eastAsiaTheme="minorHAnsi" w:hAnsiTheme="minorHAnsi" w:cstheme="minorHAnsi"/>
          <w:bCs w:val="0"/>
          <w:sz w:val="22"/>
          <w:szCs w:val="22"/>
          <w:lang w:eastAsia="en-US"/>
        </w:rPr>
        <w:t xml:space="preserve"> řešení překládek IS, DIO. Záměr se shoduje s</w:t>
      </w:r>
      <w:r w:rsidR="001C7825" w:rsidRPr="00BE1350">
        <w:rPr>
          <w:rFonts w:asciiTheme="minorHAnsi" w:eastAsiaTheme="minorHAnsi" w:hAnsiTheme="minorHAnsi" w:cstheme="minorHAnsi"/>
          <w:bCs w:val="0"/>
          <w:sz w:val="22"/>
          <w:szCs w:val="22"/>
          <w:lang w:eastAsia="en-US"/>
        </w:rPr>
        <w:t> </w:t>
      </w:r>
      <w:r w:rsidR="00F84FB9" w:rsidRPr="00BE1350">
        <w:rPr>
          <w:rFonts w:asciiTheme="minorHAnsi" w:eastAsiaTheme="minorHAnsi" w:hAnsiTheme="minorHAnsi" w:cstheme="minorHAnsi"/>
          <w:bCs w:val="0"/>
          <w:sz w:val="22"/>
          <w:szCs w:val="22"/>
          <w:lang w:eastAsia="en-US"/>
        </w:rPr>
        <w:t xml:space="preserve">územním plánem obce. </w:t>
      </w:r>
    </w:p>
    <w:p w14:paraId="55C3C2BD" w14:textId="77777777" w:rsidR="000A5553" w:rsidRPr="0063706C" w:rsidRDefault="000A5553" w:rsidP="00C94728">
      <w:pPr>
        <w:spacing w:after="0"/>
        <w:rPr>
          <w:rFonts w:cstheme="minorHAnsi"/>
          <w:color w:val="FF0000"/>
        </w:rPr>
      </w:pPr>
    </w:p>
    <w:p w14:paraId="31760391" w14:textId="3EBF8CCB" w:rsidR="000A5553" w:rsidRDefault="006B4764" w:rsidP="00C94728">
      <w:pPr>
        <w:pStyle w:val="Nadpis2"/>
        <w:spacing w:after="120"/>
        <w:ind w:left="357" w:hanging="357"/>
        <w:rPr>
          <w:rFonts w:cstheme="minorHAnsi"/>
        </w:rPr>
      </w:pPr>
      <w:r w:rsidRPr="008F4745">
        <w:rPr>
          <w:rFonts w:cstheme="minorHAnsi"/>
        </w:rPr>
        <w:t>Další p</w:t>
      </w:r>
      <w:r w:rsidR="000A5553" w:rsidRPr="008F4745">
        <w:rPr>
          <w:rFonts w:cstheme="minorHAnsi"/>
        </w:rPr>
        <w:t>ožadavky Objednatele:</w:t>
      </w:r>
    </w:p>
    <w:p w14:paraId="41270CCD" w14:textId="2AE101A9" w:rsidR="00066069" w:rsidRDefault="00066069" w:rsidP="00C94728">
      <w:pPr>
        <w:pStyle w:val="Odstavecseseznamem"/>
        <w:numPr>
          <w:ilvl w:val="0"/>
          <w:numId w:val="11"/>
        </w:numPr>
        <w:spacing w:before="120" w:after="120"/>
        <w:ind w:left="714" w:hanging="357"/>
      </w:pPr>
      <w:r>
        <w:t>Zhotovitel vypracuje návrh dopravně inženýrského opatření, včetně jeho projednání s</w:t>
      </w:r>
      <w:r w:rsidR="002518D4">
        <w:t> </w:t>
      </w:r>
      <w:r>
        <w:t>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Default="00066069" w:rsidP="00066069">
      <w:pPr>
        <w:pStyle w:val="Odstavecseseznamem"/>
        <w:numPr>
          <w:ilvl w:val="0"/>
          <w:numId w:val="11"/>
        </w:numPr>
      </w:pPr>
      <w:r>
        <w:t>V projekční přípravě bude záměr projednán s Odborem veřejné mobility Středočeského kraje a v případě nutnosti (a dle vyjádření Odboru veřejné mobility), budou zapracovány návaznosti na cyklistickou infrastrukturu Středočeského kraje.</w:t>
      </w:r>
    </w:p>
    <w:p w14:paraId="542381A7" w14:textId="77777777" w:rsidR="0018769F" w:rsidRPr="00F30AF1" w:rsidRDefault="0018769F" w:rsidP="0018769F">
      <w:pPr>
        <w:pStyle w:val="Odstavecseseznamem"/>
        <w:numPr>
          <w:ilvl w:val="0"/>
          <w:numId w:val="11"/>
        </w:numPr>
      </w:pPr>
      <w:r w:rsidRPr="00F30AF1">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F30AF1" w:rsidRDefault="0018769F" w:rsidP="00A24FEF">
      <w:pPr>
        <w:pStyle w:val="Odstavecseseznamem"/>
        <w:numPr>
          <w:ilvl w:val="0"/>
          <w:numId w:val="11"/>
        </w:numPr>
        <w:spacing w:before="0" w:after="0"/>
        <w:ind w:left="714" w:hanging="357"/>
      </w:pPr>
      <w:r w:rsidRPr="00F30AF1">
        <w:t>V případě nutnosti přeložení inženýrských sítí (ČEZ, CETIN atd.) bude inženýrská činnost prováděna až do doby zajištění uzavření realizačních smluv (ne pouze Smluv o smlouvách budoucích)</w:t>
      </w:r>
      <w:r w:rsidR="008A64C6" w:rsidRPr="00F30AF1">
        <w:t>,</w:t>
      </w:r>
      <w:r w:rsidRPr="00F30AF1">
        <w:t xml:space="preserve"> </w:t>
      </w:r>
      <w:r w:rsidR="008A64C6" w:rsidRPr="00F30AF1">
        <w:t>v</w:t>
      </w:r>
      <w:r w:rsidRPr="00F30AF1">
        <w:t>četně kontroly realizace přeložek a připravenosti akce k předání do realizace.</w:t>
      </w:r>
    </w:p>
    <w:p w14:paraId="4D5AFB37" w14:textId="77777777" w:rsidR="00A40B87" w:rsidRPr="008F4745" w:rsidRDefault="00A40B87" w:rsidP="00C94728">
      <w:pPr>
        <w:spacing w:after="0"/>
        <w:rPr>
          <w:rFonts w:cstheme="minorHAnsi"/>
          <w:bCs/>
        </w:rPr>
      </w:pPr>
    </w:p>
    <w:p w14:paraId="1B8A0AE7" w14:textId="2CD31B92" w:rsidR="00DA788F" w:rsidRPr="008F4745" w:rsidRDefault="00DA788F" w:rsidP="00C94728">
      <w:pPr>
        <w:pStyle w:val="Nadpis2"/>
        <w:spacing w:after="120"/>
        <w:ind w:left="357" w:hanging="357"/>
        <w:rPr>
          <w:rFonts w:cstheme="minorHAnsi"/>
        </w:rPr>
      </w:pPr>
      <w:r w:rsidRPr="008F4745">
        <w:rPr>
          <w:rFonts w:cstheme="minorHAnsi"/>
        </w:rPr>
        <w:t>Předmět díla:</w:t>
      </w:r>
    </w:p>
    <w:p w14:paraId="59AC0058" w14:textId="449AD9BB" w:rsidR="004D4920" w:rsidRPr="008F4745" w:rsidRDefault="00044E6D" w:rsidP="00C94728">
      <w:pPr>
        <w:pStyle w:val="Odstavecseseznamem"/>
        <w:numPr>
          <w:ilvl w:val="0"/>
          <w:numId w:val="1"/>
        </w:numPr>
        <w:spacing w:before="120" w:after="120"/>
        <w:ind w:left="714" w:hanging="357"/>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r w:rsidR="0063706C">
        <w:rPr>
          <w:rFonts w:cstheme="minorHAnsi"/>
        </w:rPr>
        <w:t>„</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260F86" w:rsidRPr="00260F86">
            <w:rPr>
              <w:rStyle w:val="Styl1"/>
              <w:rFonts w:cstheme="minorHAnsi"/>
            </w:rPr>
            <w:t>III/2591 Čejetičky, most ev.</w:t>
          </w:r>
          <w:r w:rsidR="00260F86">
            <w:rPr>
              <w:rStyle w:val="Styl1"/>
              <w:rFonts w:cstheme="minorHAnsi"/>
            </w:rPr>
            <w:t xml:space="preserve"> </w:t>
          </w:r>
          <w:r w:rsidR="00260F86" w:rsidRPr="00260F86">
            <w:rPr>
              <w:rStyle w:val="Styl1"/>
              <w:rFonts w:cstheme="minorHAnsi"/>
            </w:rPr>
            <w:t>č. 2591-3 přes Jizeru v Mladé Boleslavi-Čejetičkách</w:t>
          </w:r>
          <w:r w:rsidR="00671437">
            <w:rPr>
              <w:rStyle w:val="Styl1"/>
              <w:rFonts w:cstheme="minorHAnsi"/>
              <w:b w:val="0"/>
              <w:bCs/>
            </w:rPr>
            <w:t>“</w:t>
          </w:r>
          <w:r w:rsidR="00301453" w:rsidRPr="00301453">
            <w:rPr>
              <w:rFonts w:cstheme="minorHAnsi"/>
              <w:b/>
              <w:bCs/>
            </w:rPr>
            <w:t xml:space="preserve"> - PD</w:t>
          </w:r>
        </w:sdtContent>
      </w:sdt>
      <w:r w:rsidR="004D4920" w:rsidRPr="008F4745">
        <w:rPr>
          <w:rStyle w:val="Zstupntext"/>
          <w:rFonts w:cstheme="minorHAnsi"/>
        </w:rPr>
        <w:t xml:space="preserve">. </w:t>
      </w:r>
    </w:p>
    <w:p w14:paraId="0D8DAB85" w14:textId="59081502" w:rsidR="00F5550E" w:rsidRPr="008F4745" w:rsidRDefault="0094139D" w:rsidP="00C94728">
      <w:pPr>
        <w:spacing w:after="0" w:line="360" w:lineRule="auto"/>
        <w:ind w:left="357"/>
        <w:jc w:val="both"/>
        <w:rPr>
          <w:rFonts w:cstheme="minorHAnsi"/>
          <w:b/>
          <w:bCs/>
        </w:rPr>
      </w:pPr>
      <w:r w:rsidRPr="008F4745">
        <w:rPr>
          <w:rFonts w:cstheme="minorHAnsi"/>
          <w:b/>
          <w:bCs/>
        </w:rPr>
        <w:t>Souvisejícími činnostmi se rozumí:</w:t>
      </w:r>
    </w:p>
    <w:p w14:paraId="03A4FEA7" w14:textId="495E568F" w:rsidR="0094139D" w:rsidRPr="008F4745" w:rsidRDefault="0094139D" w:rsidP="00C94728">
      <w:pPr>
        <w:pStyle w:val="Odstavecseseznamem"/>
        <w:numPr>
          <w:ilvl w:val="0"/>
          <w:numId w:val="7"/>
        </w:numPr>
        <w:spacing w:before="0" w:after="120"/>
        <w:ind w:left="714" w:hanging="357"/>
        <w:rPr>
          <w:rFonts w:cstheme="minorHAnsi"/>
        </w:rPr>
      </w:pPr>
      <w:r w:rsidRPr="008F4745">
        <w:rPr>
          <w:rFonts w:cstheme="minorHAnsi"/>
        </w:rPr>
        <w:t xml:space="preserve">Zajištění veškerých potřebných průzkumů a podkladů </w:t>
      </w:r>
      <w:r w:rsidR="00DB2623" w:rsidRPr="00DB2623">
        <w:rPr>
          <w:rFonts w:cstheme="minorHAnsi"/>
        </w:rPr>
        <w:t xml:space="preserve">včetně diagnostiky mostu </w:t>
      </w:r>
      <w:r w:rsidRPr="008F4745">
        <w:rPr>
          <w:rFonts w:cstheme="minorHAnsi"/>
        </w:rPr>
        <w:t>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AE1A138" w:rsidR="00E93871" w:rsidRPr="003C5C55"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8F4745">
        <w:rPr>
          <w:rFonts w:cstheme="minorHAnsi"/>
        </w:rPr>
        <w:t>rozpočtu</w:t>
      </w:r>
      <w:r w:rsidR="00F8578C" w:rsidRPr="008F4745">
        <w:rPr>
          <w:rFonts w:cstheme="minorHAnsi"/>
        </w:rPr>
        <w:t xml:space="preserve"> </w:t>
      </w:r>
      <w:r w:rsidR="00F8578C" w:rsidRPr="003C5C55">
        <w:rPr>
          <w:rFonts w:cstheme="minorHAnsi"/>
        </w:rPr>
        <w:t>v</w:t>
      </w:r>
      <w:r w:rsidR="009426DC" w:rsidRPr="003C5C55">
        <w:rPr>
          <w:rFonts w:cstheme="minorHAnsi"/>
        </w:rPr>
        <w:t xml:space="preserve"> platné </w:t>
      </w:r>
      <w:r w:rsidR="00F8578C" w:rsidRPr="003C5C55">
        <w:rPr>
          <w:rFonts w:cstheme="minorHAnsi"/>
        </w:rPr>
        <w:t xml:space="preserve">cenové soustavě </w:t>
      </w:r>
      <w:r w:rsidR="009426DC" w:rsidRPr="003C5C55">
        <w:rPr>
          <w:rFonts w:cstheme="minorHAnsi"/>
        </w:rPr>
        <w:t>OTSKP</w:t>
      </w:r>
    </w:p>
    <w:p w14:paraId="69F6D84C" w14:textId="5EFBEAD8" w:rsidR="00201142" w:rsidRPr="008F4745" w:rsidRDefault="007372A2" w:rsidP="00FA68EA">
      <w:pPr>
        <w:pStyle w:val="Odstavecseseznamem"/>
        <w:numPr>
          <w:ilvl w:val="0"/>
          <w:numId w:val="7"/>
        </w:numPr>
        <w:rPr>
          <w:rFonts w:cstheme="minorHAnsi"/>
        </w:rPr>
      </w:pPr>
      <w:r w:rsidRPr="008F4745">
        <w:rPr>
          <w:rFonts w:cstheme="minorHAnsi"/>
        </w:rPr>
        <w:t>Jednorázová aktualizace rozpočtu</w:t>
      </w:r>
    </w:p>
    <w:p w14:paraId="30ACBC22" w14:textId="6AA31895" w:rsidR="008D04E1" w:rsidRPr="003C5C55" w:rsidRDefault="009426DC" w:rsidP="00FA68EA">
      <w:pPr>
        <w:pStyle w:val="Odstavecseseznamem"/>
        <w:numPr>
          <w:ilvl w:val="0"/>
          <w:numId w:val="7"/>
        </w:numPr>
        <w:rPr>
          <w:rFonts w:cstheme="minorHAnsi"/>
        </w:rPr>
      </w:pPr>
      <w:r w:rsidRPr="003C5C55">
        <w:rPr>
          <w:rFonts w:cstheme="minorHAnsi"/>
        </w:rPr>
        <w:t>Návrh</w:t>
      </w:r>
      <w:r w:rsidR="00E81A54" w:rsidRPr="003C5C55">
        <w:rPr>
          <w:rFonts w:cstheme="minorHAnsi"/>
        </w:rPr>
        <w:t xml:space="preserve"> řešení</w:t>
      </w:r>
      <w:r w:rsidRPr="003C5C55">
        <w:rPr>
          <w:rFonts w:cstheme="minorHAnsi"/>
        </w:rPr>
        <w:t xml:space="preserve"> </w:t>
      </w:r>
      <w:r w:rsidR="00A42FB2" w:rsidRPr="003C5C55">
        <w:rPr>
          <w:rFonts w:cstheme="minorHAnsi"/>
        </w:rPr>
        <w:t>o</w:t>
      </w:r>
      <w:r w:rsidR="008D04E1" w:rsidRPr="003C5C55">
        <w:rPr>
          <w:rFonts w:cstheme="minorHAnsi"/>
        </w:rPr>
        <w:t>prav objízdných tras v rozsahu určeném Objednatelem</w:t>
      </w:r>
    </w:p>
    <w:p w14:paraId="6264F5F1" w14:textId="16AC234C" w:rsidR="00515ED5" w:rsidRPr="003C5C55" w:rsidRDefault="00F46AEF" w:rsidP="00FA68EA">
      <w:pPr>
        <w:pStyle w:val="Odstavecseseznamem"/>
        <w:numPr>
          <w:ilvl w:val="0"/>
          <w:numId w:val="7"/>
        </w:numPr>
        <w:rPr>
          <w:rFonts w:cstheme="minorHAnsi"/>
        </w:rPr>
      </w:pPr>
      <w:r w:rsidRPr="003C5C55">
        <w:rPr>
          <w:rFonts w:cstheme="minorHAnsi"/>
        </w:rPr>
        <w:t>Z</w:t>
      </w:r>
      <w:r w:rsidR="00F576F3" w:rsidRPr="003C5C55">
        <w:rPr>
          <w:rFonts w:cstheme="minorHAnsi"/>
        </w:rPr>
        <w:t>hodnocení potřeby návrhu dopravně </w:t>
      </w:r>
      <w:bookmarkStart w:id="0" w:name="highlightHit_1"/>
      <w:bookmarkEnd w:id="0"/>
      <w:r w:rsidR="00F576F3" w:rsidRPr="003C5C55">
        <w:rPr>
          <w:rFonts w:cstheme="minorHAnsi"/>
        </w:rPr>
        <w:t>inženýrských opatření</w:t>
      </w:r>
    </w:p>
    <w:p w14:paraId="46D46482" w14:textId="64D2E696" w:rsidR="000E4581" w:rsidRPr="003C5C55" w:rsidRDefault="000E4581" w:rsidP="00FA68EA">
      <w:pPr>
        <w:pStyle w:val="Odstavecseseznamem"/>
        <w:numPr>
          <w:ilvl w:val="0"/>
          <w:numId w:val="7"/>
        </w:numPr>
        <w:rPr>
          <w:rFonts w:cstheme="minorHAnsi"/>
        </w:rPr>
      </w:pPr>
      <w:r w:rsidRPr="003C5C55">
        <w:rPr>
          <w:rFonts w:cstheme="minorHAnsi"/>
        </w:rPr>
        <w:t>Vypracování plánu BOZP</w:t>
      </w:r>
    </w:p>
    <w:p w14:paraId="67DE2659" w14:textId="0007A39B" w:rsidR="00D962C1" w:rsidRPr="003C5C55" w:rsidRDefault="00D962C1" w:rsidP="00FA68EA">
      <w:pPr>
        <w:pStyle w:val="Odstavecseseznamem"/>
        <w:numPr>
          <w:ilvl w:val="0"/>
          <w:numId w:val="7"/>
        </w:numPr>
        <w:rPr>
          <w:rFonts w:cstheme="minorHAnsi"/>
        </w:rPr>
      </w:pPr>
      <w:r w:rsidRPr="003C5C55">
        <w:rPr>
          <w:rFonts w:cstheme="minorHAnsi"/>
        </w:rPr>
        <w:t>Provádění dozoru</w:t>
      </w:r>
      <w:r w:rsidR="008377EC" w:rsidRPr="003C5C55">
        <w:rPr>
          <w:rFonts w:cstheme="minorHAnsi"/>
        </w:rPr>
        <w:t xml:space="preserve"> projektanta</w:t>
      </w:r>
    </w:p>
    <w:p w14:paraId="3854AF2F" w14:textId="77777777" w:rsidR="00A24FEF" w:rsidRPr="00A24FEF" w:rsidRDefault="00A24FEF" w:rsidP="00E16B5B">
      <w:pPr>
        <w:pStyle w:val="Odstavecseseznamem"/>
        <w:numPr>
          <w:ilvl w:val="0"/>
          <w:numId w:val="0"/>
        </w:numPr>
        <w:ind w:left="720"/>
        <w:rPr>
          <w:rFonts w:cstheme="minorHAnsi"/>
          <w:sz w:val="16"/>
          <w:szCs w:val="16"/>
        </w:rPr>
      </w:pPr>
    </w:p>
    <w:p w14:paraId="09383CBB" w14:textId="45FA8F35" w:rsidR="00E16B5B" w:rsidRPr="003C5C55" w:rsidRDefault="00852F7F" w:rsidP="00A24FEF">
      <w:pPr>
        <w:pStyle w:val="Odstavecseseznamem"/>
        <w:numPr>
          <w:ilvl w:val="0"/>
          <w:numId w:val="0"/>
        </w:numPr>
        <w:spacing w:before="0" w:after="120"/>
        <w:ind w:left="720"/>
        <w:rPr>
          <w:rFonts w:cstheme="minorHAnsi"/>
        </w:rPr>
      </w:pPr>
      <w:r w:rsidRPr="003C5C55">
        <w:rPr>
          <w:rFonts w:cstheme="minorHAnsi"/>
        </w:rPr>
        <w:t>Zpracování Mostního listu a Hlavní mostní prohlídky</w:t>
      </w:r>
      <w:r w:rsidR="00E16B5B" w:rsidRPr="003C5C55">
        <w:rPr>
          <w:rFonts w:cstheme="minorHAnsi"/>
        </w:rPr>
        <w:t xml:space="preserve"> bude součástí </w:t>
      </w:r>
      <w:r w:rsidR="00A374F8">
        <w:rPr>
          <w:rFonts w:cstheme="minorHAnsi"/>
        </w:rPr>
        <w:t>soupisu prací (</w:t>
      </w:r>
      <w:r w:rsidR="00E16B5B" w:rsidRPr="003C5C55">
        <w:rPr>
          <w:rFonts w:cstheme="minorHAnsi"/>
        </w:rPr>
        <w:t>výkazu výměr</w:t>
      </w:r>
      <w:r w:rsidR="00A374F8">
        <w:rPr>
          <w:rFonts w:cstheme="minorHAnsi"/>
        </w:rPr>
        <w:t>)</w:t>
      </w:r>
      <w:r w:rsidR="00E16B5B" w:rsidRPr="003C5C55">
        <w:rPr>
          <w:rFonts w:cstheme="minorHAnsi"/>
        </w:rPr>
        <w:t xml:space="preserve"> v rámci zadání realizace stavebních prací.</w:t>
      </w: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w:t>
      </w:r>
      <w:r w:rsidR="000A7EB4" w:rsidRPr="003C5C55">
        <w:rPr>
          <w:rFonts w:cstheme="minorHAnsi"/>
        </w:rPr>
        <w:t>. 283/20</w:t>
      </w:r>
      <w:r w:rsidR="002F0119" w:rsidRPr="003C5C55">
        <w:rPr>
          <w:rFonts w:cstheme="minorHAnsi"/>
        </w:rPr>
        <w:t>21</w:t>
      </w:r>
      <w:r w:rsidR="000A7EB4" w:rsidRPr="003C5C55">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2518D4"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2518D4"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1C47A7C8" w:rsidR="00CB24B2" w:rsidRPr="00CF5C62" w:rsidRDefault="002518D4" w:rsidP="008F4745">
      <w:pPr>
        <w:spacing w:line="360" w:lineRule="auto"/>
        <w:ind w:left="1134" w:hanging="283"/>
        <w:jc w:val="both"/>
        <w:rPr>
          <w:rFonts w:cstheme="minorHAnsi"/>
        </w:rPr>
      </w:pPr>
      <w:sdt>
        <w:sdtPr>
          <w:rPr>
            <w:rFonts w:cstheme="minorHAnsi"/>
          </w:rPr>
          <w:id w:val="-1000037235"/>
          <w14:checkbox>
            <w14:checked w14:val="1"/>
            <w14:checkedState w14:val="2612" w14:font="MS Gothic"/>
            <w14:uncheckedState w14:val="2610" w14:font="MS Gothic"/>
          </w14:checkbox>
        </w:sdtPr>
        <w:sdtEndPr/>
        <w:sdtContent>
          <w:r w:rsidR="000C13B4">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3C5C55">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3C5C55">
        <w:rPr>
          <w:rFonts w:cstheme="minorHAnsi"/>
        </w:rPr>
        <w:t>;</w:t>
      </w:r>
    </w:p>
    <w:p w14:paraId="11C19610" w14:textId="73577DE4" w:rsidR="00644A90" w:rsidRPr="00CF5C62" w:rsidRDefault="002518D4"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45A9D9A6"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w:t>
      </w:r>
      <w:r w:rsidR="00DB07E7">
        <w:t xml:space="preserve">mostu a </w:t>
      </w:r>
      <w:r w:rsidR="00E060D7" w:rsidRPr="008F4745">
        <w:t>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w:t>
      </w:r>
      <w:r w:rsidR="00DB07E7">
        <w:t xml:space="preserve">mostu a </w:t>
      </w:r>
      <w:r w:rsidR="000D510A" w:rsidRPr="008F4745">
        <w:t xml:space="preserve">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AC069D">
        <w:rPr>
          <w:rFonts w:cstheme="minorHAnsi"/>
        </w:rPr>
        <w:t>dozoru</w:t>
      </w:r>
      <w:r w:rsidR="00AA347D" w:rsidRPr="00AC069D">
        <w:rPr>
          <w:rFonts w:cstheme="minorHAnsi"/>
        </w:rPr>
        <w:t xml:space="preserve"> projektanta</w:t>
      </w:r>
      <w:r w:rsidRPr="00AC069D">
        <w:rPr>
          <w:rFonts w:cstheme="minorHAnsi"/>
        </w:rPr>
        <w:t>:</w:t>
      </w:r>
    </w:p>
    <w:p w14:paraId="18A19CE1" w14:textId="5E297855" w:rsidR="00003B1C"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bude vykonáván v souladu s přílohou č. 5 Technických kvalitativních podmínek staveb pozemních </w:t>
      </w:r>
      <w:r w:rsidR="0042135D" w:rsidRPr="008F4745">
        <w:rPr>
          <w:rFonts w:cstheme="minorHAnsi"/>
        </w:rPr>
        <w:t xml:space="preserve">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e nezbytné podmínky pro výkon dozoru</w:t>
      </w:r>
      <w:r w:rsidR="00F023C9">
        <w:rPr>
          <w:rFonts w:cstheme="minorHAnsi"/>
        </w:rPr>
        <w:t xml:space="preserve"> </w:t>
      </w:r>
      <w:r w:rsidR="00F023C9" w:rsidRPr="00AC069D">
        <w:rPr>
          <w:rFonts w:cstheme="minorHAnsi"/>
        </w:rPr>
        <w:t>projektanta</w:t>
      </w:r>
      <w:r w:rsidRPr="00AC069D">
        <w:rPr>
          <w:rFonts w:cstheme="minorHAnsi"/>
        </w:rPr>
        <w:t xml:space="preserve">, zejména oznámí </w:t>
      </w:r>
      <w:r w:rsidR="00E93C52" w:rsidRPr="00AC069D">
        <w:rPr>
          <w:rFonts w:cstheme="minorHAnsi"/>
        </w:rPr>
        <w:t>Poskytovatel</w:t>
      </w:r>
      <w:r w:rsidRPr="00AC069D">
        <w:rPr>
          <w:rFonts w:cstheme="minorHAnsi"/>
        </w:rPr>
        <w:t xml:space="preserve">e jako osobu vykonávající dozor </w:t>
      </w:r>
      <w:r w:rsidR="00F023C9" w:rsidRPr="00AC069D">
        <w:rPr>
          <w:rFonts w:cstheme="minorHAnsi"/>
        </w:rPr>
        <w:t xml:space="preserve">projektanta </w:t>
      </w:r>
      <w:r w:rsidR="00E93C52" w:rsidRPr="00AC069D">
        <w:rPr>
          <w:rFonts w:cstheme="minorHAnsi"/>
        </w:rPr>
        <w:t>Poskytova</w:t>
      </w:r>
      <w:r w:rsidR="00E93C52">
        <w:rPr>
          <w:rFonts w:cstheme="minorHAnsi"/>
        </w:rPr>
        <w:t>tel</w:t>
      </w:r>
      <w:r w:rsidRPr="008F4745">
        <w:rPr>
          <w:rFonts w:cstheme="minorHAnsi"/>
        </w:rPr>
        <w:t xml:space="preserve">i 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AC069D">
        <w:rPr>
          <w:rFonts w:cstheme="minorHAnsi"/>
        </w:rPr>
        <w:t>dozoru</w:t>
      </w:r>
      <w:r w:rsidR="00AF6A86" w:rsidRPr="00AC069D">
        <w:rPr>
          <w:rFonts w:cstheme="minorHAnsi"/>
        </w:rPr>
        <w:t xml:space="preserve"> projektanta</w:t>
      </w:r>
      <w:r w:rsidR="00E64EE1" w:rsidRPr="00AC069D">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AC069D">
        <w:rPr>
          <w:rFonts w:cstheme="minorHAnsi"/>
        </w:rPr>
        <w:lastRenderedPageBreak/>
        <w:t>D</w:t>
      </w:r>
      <w:r w:rsidR="00E64EE1" w:rsidRPr="00AC069D">
        <w:rPr>
          <w:rFonts w:cstheme="minorHAnsi"/>
        </w:rPr>
        <w:t>ozor</w:t>
      </w:r>
      <w:r w:rsidRPr="00AC069D">
        <w:rPr>
          <w:rFonts w:cstheme="minorHAnsi"/>
        </w:rPr>
        <w:t xml:space="preserve"> projektanta</w:t>
      </w:r>
      <w:r w:rsidR="00E64EE1" w:rsidRPr="00AC069D">
        <w:rPr>
          <w:rFonts w:cstheme="minorHAnsi"/>
        </w:rPr>
        <w:t xml:space="preserve"> </w:t>
      </w:r>
      <w:r w:rsidR="00875C19" w:rsidRPr="00AC069D">
        <w:rPr>
          <w:rFonts w:cstheme="minorHAnsi"/>
        </w:rPr>
        <w:t xml:space="preserve">nebude </w:t>
      </w:r>
      <w:r w:rsidR="00875C19" w:rsidRPr="008F4745">
        <w:rPr>
          <w:rFonts w:cstheme="minorHAnsi"/>
        </w:rPr>
        <w:t>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lastRenderedPageBreak/>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1D6A3F3" w14:textId="60D3D815" w:rsidR="004E4D5E" w:rsidRPr="0078087A" w:rsidRDefault="007B182A" w:rsidP="00A92B90">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10F4A335"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od </w:t>
            </w:r>
            <w:r w:rsidR="002F221C" w:rsidRPr="00AC069D">
              <w:rPr>
                <w:rFonts w:cstheme="minorHAnsi"/>
                <w:bCs/>
                <w:sz w:val="20"/>
                <w:szCs w:val="20"/>
              </w:rPr>
              <w:t>nabytí účinnosti</w:t>
            </w:r>
            <w:r w:rsidRPr="00AC069D">
              <w:rPr>
                <w:rFonts w:cstheme="minorHAnsi"/>
                <w:bCs/>
                <w:sz w:val="20"/>
                <w:szCs w:val="20"/>
              </w:rPr>
              <w:t xml:space="preserve"> smlouvy</w:t>
            </w:r>
          </w:p>
        </w:tc>
      </w:tr>
      <w:tr w:rsidR="004E4D5E" w:rsidRPr="008F4745" w14:paraId="0B20B60F" w14:textId="77777777" w:rsidTr="30623C98">
        <w:tc>
          <w:tcPr>
            <w:tcW w:w="4531" w:type="dxa"/>
          </w:tcPr>
          <w:p w14:paraId="5D8580BB" w14:textId="5AF2D92E" w:rsidR="004E4D5E" w:rsidRPr="008F4745" w:rsidRDefault="002518D4"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r w:rsidR="0048093D">
              <w:rPr>
                <w:rFonts w:cstheme="minorHAnsi"/>
                <w:b/>
                <w:sz w:val="20"/>
                <w:szCs w:val="20"/>
              </w:rPr>
              <w:t>, a to včetně dokladové části</w:t>
            </w:r>
          </w:p>
        </w:tc>
        <w:tc>
          <w:tcPr>
            <w:tcW w:w="4531" w:type="dxa"/>
          </w:tcPr>
          <w:p w14:paraId="65A8786C" w14:textId="7A116E81" w:rsidR="004E4D5E" w:rsidRPr="008F4745" w:rsidRDefault="002518D4"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 xml:space="preserve">o </w:t>
                </w:r>
                <w:r w:rsidR="0048093D">
                  <w:rPr>
                    <w:rFonts w:cstheme="minorHAnsi"/>
                    <w:bCs/>
                    <w:sz w:val="20"/>
                    <w:szCs w:val="20"/>
                  </w:rPr>
                  <w:t>2</w:t>
                </w:r>
                <w:r w:rsidR="008C3253">
                  <w:rPr>
                    <w:rFonts w:cstheme="minorHAnsi"/>
                    <w:bCs/>
                    <w:sz w:val="20"/>
                    <w:szCs w:val="20"/>
                  </w:rPr>
                  <w:t xml:space="preserve"> měsíc</w:t>
                </w:r>
                <w:r w:rsidR="0048093D">
                  <w:rPr>
                    <w:rFonts w:cstheme="minorHAnsi"/>
                    <w:bCs/>
                    <w:sz w:val="20"/>
                    <w:szCs w:val="20"/>
                  </w:rPr>
                  <w:t>ů</w:t>
                </w:r>
              </w:sdtContent>
            </w:sdt>
            <w:r w:rsidR="004E4D5E" w:rsidRPr="008F4745">
              <w:rPr>
                <w:rFonts w:cstheme="minorHAnsi"/>
                <w:bCs/>
                <w:sz w:val="20"/>
                <w:szCs w:val="20"/>
              </w:rPr>
              <w:t xml:space="preserve"> od obdržení písemných připomínek Objednatele ke konceptu</w:t>
            </w:r>
          </w:p>
        </w:tc>
      </w:tr>
      <w:tr w:rsidR="005802CD" w:rsidRPr="008F4745" w14:paraId="6E91F808" w14:textId="77777777" w:rsidTr="30623C98">
        <w:tc>
          <w:tcPr>
            <w:tcW w:w="4531" w:type="dxa"/>
          </w:tcPr>
          <w:p w14:paraId="7435236F" w14:textId="7698CDCB"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w:t>
            </w:r>
            <w:r w:rsidR="00343C91">
              <w:rPr>
                <w:rFonts w:cstheme="minorHAnsi"/>
                <w:b/>
                <w:sz w:val="20"/>
                <w:szCs w:val="20"/>
              </w:rPr>
              <w:t>ředložení p</w:t>
            </w:r>
            <w:r>
              <w:rPr>
                <w:rFonts w:cstheme="minorHAnsi"/>
                <w:b/>
                <w:sz w:val="20"/>
                <w:szCs w:val="20"/>
              </w:rPr>
              <w:t>lán</w:t>
            </w:r>
            <w:r w:rsidR="00343C91">
              <w:rPr>
                <w:rFonts w:cstheme="minorHAnsi"/>
                <w:b/>
                <w:sz w:val="20"/>
                <w:szCs w:val="20"/>
              </w:rPr>
              <w:t>u</w:t>
            </w:r>
            <w:r>
              <w:rPr>
                <w:rFonts w:cstheme="minorHAnsi"/>
                <w:b/>
                <w:sz w:val="20"/>
                <w:szCs w:val="20"/>
              </w:rPr>
              <w:t xml:space="preserve"> BOZP</w:t>
            </w:r>
          </w:p>
        </w:tc>
        <w:tc>
          <w:tcPr>
            <w:tcW w:w="4531" w:type="dxa"/>
          </w:tcPr>
          <w:p w14:paraId="359D4CA4" w14:textId="2EF9877A" w:rsidR="005802CD" w:rsidRPr="008F4745" w:rsidRDefault="00FF0521" w:rsidP="004E4D5E">
            <w:pPr>
              <w:spacing w:line="360" w:lineRule="auto"/>
              <w:jc w:val="both"/>
              <w:rPr>
                <w:rFonts w:cstheme="minorHAnsi"/>
                <w:bCs/>
                <w:sz w:val="20"/>
                <w:szCs w:val="20"/>
              </w:rPr>
            </w:pPr>
            <w:r>
              <w:rPr>
                <w:rFonts w:cstheme="minorHAnsi"/>
                <w:bCs/>
                <w:sz w:val="20"/>
                <w:szCs w:val="20"/>
              </w:rPr>
              <w:t>s</w:t>
            </w:r>
            <w:r w:rsidR="00D25031">
              <w:rPr>
                <w:rFonts w:cstheme="minorHAnsi"/>
                <w:bCs/>
                <w:sz w:val="20"/>
                <w:szCs w:val="20"/>
              </w:rPr>
              <w:t>oučasně s předložením čistopisu dokumentace pro</w:t>
            </w:r>
            <w:r>
              <w:rPr>
                <w:rFonts w:cstheme="minorHAnsi"/>
                <w:bCs/>
                <w:sz w:val="20"/>
                <w:szCs w:val="20"/>
              </w:rPr>
              <w:t> </w:t>
            </w:r>
            <w:r w:rsidR="00D25031">
              <w:rPr>
                <w:rFonts w:cstheme="minorHAnsi"/>
                <w:bCs/>
                <w:sz w:val="20"/>
                <w:szCs w:val="20"/>
              </w:rPr>
              <w:t>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39141657"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Podání žádosti o povolení záměru v souladu se</w:t>
            </w:r>
            <w:r w:rsidR="00442004">
              <w:rPr>
                <w:rFonts w:cstheme="minorHAnsi"/>
                <w:b/>
                <w:sz w:val="20"/>
                <w:szCs w:val="20"/>
              </w:rPr>
              <w:t>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1445DC87" w:rsidR="004E4D5E" w:rsidRPr="00AC069D" w:rsidRDefault="004E4D5E" w:rsidP="004E4D5E">
            <w:pPr>
              <w:spacing w:line="360" w:lineRule="auto"/>
              <w:jc w:val="both"/>
              <w:rPr>
                <w:rFonts w:cstheme="minorHAnsi"/>
                <w:bCs/>
                <w:sz w:val="20"/>
                <w:szCs w:val="20"/>
              </w:rPr>
            </w:pPr>
            <w:r w:rsidRPr="00AC069D">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sidRPr="00AC069D">
                  <w:rPr>
                    <w:rFonts w:cstheme="minorHAnsi"/>
                    <w:bCs/>
                    <w:sz w:val="20"/>
                    <w:szCs w:val="20"/>
                  </w:rPr>
                  <w:t>2 měsíců</w:t>
                </w:r>
              </w:sdtContent>
            </w:sdt>
            <w:r w:rsidRPr="00AC069D">
              <w:rPr>
                <w:rFonts w:cstheme="minorHAnsi"/>
                <w:bCs/>
                <w:sz w:val="20"/>
                <w:szCs w:val="20"/>
              </w:rPr>
              <w:t xml:space="preserve"> od doručení</w:t>
            </w:r>
            <w:r w:rsidR="00411A43" w:rsidRPr="00AC069D">
              <w:rPr>
                <w:rFonts w:cstheme="minorHAnsi"/>
                <w:bCs/>
                <w:sz w:val="20"/>
                <w:szCs w:val="20"/>
              </w:rPr>
              <w:t xml:space="preserve"> </w:t>
            </w:r>
            <w:r w:rsidRPr="00AC069D">
              <w:rPr>
                <w:rFonts w:cstheme="minorHAnsi"/>
                <w:bCs/>
                <w:sz w:val="20"/>
                <w:szCs w:val="20"/>
              </w:rPr>
              <w:t>čistopisu Objednateli</w:t>
            </w:r>
          </w:p>
        </w:tc>
      </w:tr>
      <w:tr w:rsidR="004E4D5E" w:rsidRPr="008F4745" w14:paraId="1E88A79F" w14:textId="77777777" w:rsidTr="30623C98">
        <w:tc>
          <w:tcPr>
            <w:tcW w:w="4531" w:type="dxa"/>
          </w:tcPr>
          <w:p w14:paraId="0A920EFF" w14:textId="1E6590FA" w:rsidR="004E4D5E" w:rsidRPr="00DF1177" w:rsidRDefault="00D21947" w:rsidP="00442004">
            <w:pPr>
              <w:spacing w:line="360" w:lineRule="auto"/>
              <w:rPr>
                <w:rFonts w:cstheme="minorHAnsi"/>
                <w:b/>
                <w:bCs/>
                <w:sz w:val="20"/>
                <w:szCs w:val="20"/>
              </w:rPr>
            </w:pPr>
            <w:r w:rsidRPr="00DF1177">
              <w:rPr>
                <w:rFonts w:cstheme="minorHAnsi"/>
                <w:b/>
                <w:bCs/>
                <w:sz w:val="20"/>
                <w:szCs w:val="20"/>
              </w:rPr>
              <w:t xml:space="preserve">5. </w:t>
            </w:r>
            <w:r w:rsidR="00F7001F">
              <w:rPr>
                <w:rFonts w:cstheme="minorHAnsi"/>
                <w:b/>
                <w:bCs/>
                <w:sz w:val="20"/>
                <w:szCs w:val="20"/>
              </w:rPr>
              <w:t>Předložení proj</w:t>
            </w:r>
            <w:r w:rsidR="00442004">
              <w:rPr>
                <w:rFonts w:cstheme="minorHAnsi"/>
                <w:b/>
                <w:bCs/>
                <w:sz w:val="20"/>
                <w:szCs w:val="20"/>
              </w:rPr>
              <w:t>e</w:t>
            </w:r>
            <w:r w:rsidR="00F7001F">
              <w:rPr>
                <w:rFonts w:cstheme="minorHAnsi"/>
                <w:b/>
                <w:bCs/>
                <w:sz w:val="20"/>
                <w:szCs w:val="20"/>
              </w:rPr>
              <w:t>ktové</w:t>
            </w:r>
            <w:r w:rsidR="008130E2" w:rsidRPr="00DF1177">
              <w:rPr>
                <w:rFonts w:cstheme="minorHAnsi"/>
                <w:b/>
                <w:bCs/>
                <w:sz w:val="20"/>
                <w:szCs w:val="20"/>
              </w:rPr>
              <w:t xml:space="preserve"> </w:t>
            </w:r>
            <w:r w:rsidR="004E4D5E" w:rsidRPr="00DF1177">
              <w:rPr>
                <w:rFonts w:cstheme="minorHAnsi"/>
                <w:b/>
                <w:bCs/>
                <w:sz w:val="20"/>
                <w:szCs w:val="20"/>
              </w:rPr>
              <w:t>dokumentace pro</w:t>
            </w:r>
            <w:r w:rsidR="00442004">
              <w:rPr>
                <w:rFonts w:cstheme="minorHAnsi"/>
                <w:b/>
                <w:bCs/>
                <w:sz w:val="20"/>
                <w:szCs w:val="20"/>
              </w:rPr>
              <w:t> </w:t>
            </w:r>
            <w:r w:rsidR="004E4D5E" w:rsidRPr="00DF1177">
              <w:rPr>
                <w:rFonts w:cstheme="minorHAnsi"/>
                <w:b/>
                <w:bCs/>
                <w:sz w:val="20"/>
                <w:szCs w:val="20"/>
              </w:rPr>
              <w:t>provádění stavby, soupis</w:t>
            </w:r>
            <w:r w:rsidR="00442004">
              <w:rPr>
                <w:rFonts w:cstheme="minorHAnsi"/>
                <w:b/>
                <w:bCs/>
                <w:sz w:val="20"/>
                <w:szCs w:val="20"/>
              </w:rPr>
              <w:t>u</w:t>
            </w:r>
            <w:r w:rsidR="004E4D5E" w:rsidRPr="00DF1177">
              <w:rPr>
                <w:rFonts w:cstheme="minorHAnsi"/>
                <w:b/>
                <w:bCs/>
                <w:sz w:val="20"/>
                <w:szCs w:val="20"/>
              </w:rPr>
              <w:t xml:space="preserve"> prací a </w:t>
            </w:r>
            <w:r w:rsidR="00632757" w:rsidRPr="00DF1177">
              <w:rPr>
                <w:rFonts w:cstheme="minorHAnsi"/>
                <w:b/>
                <w:bCs/>
                <w:sz w:val="20"/>
                <w:szCs w:val="20"/>
              </w:rPr>
              <w:t>položkov</w:t>
            </w:r>
            <w:r w:rsidR="00442004">
              <w:rPr>
                <w:rFonts w:cstheme="minorHAnsi"/>
                <w:b/>
                <w:bCs/>
                <w:sz w:val="20"/>
                <w:szCs w:val="20"/>
              </w:rPr>
              <w:t>ého</w:t>
            </w:r>
            <w:r w:rsidR="00632757" w:rsidRPr="00DF1177">
              <w:rPr>
                <w:rFonts w:cstheme="minorHAnsi"/>
                <w:b/>
                <w:bCs/>
                <w:sz w:val="20"/>
                <w:szCs w:val="20"/>
              </w:rPr>
              <w:t xml:space="preserve"> </w:t>
            </w:r>
            <w:r w:rsidR="004E4D5E" w:rsidRPr="00DF1177">
              <w:rPr>
                <w:rFonts w:cstheme="minorHAnsi"/>
                <w:b/>
                <w:bCs/>
                <w:sz w:val="20"/>
                <w:szCs w:val="20"/>
              </w:rPr>
              <w:t>rozpočt</w:t>
            </w:r>
            <w:r w:rsidR="00442004">
              <w:rPr>
                <w:rFonts w:cstheme="minorHAnsi"/>
                <w:b/>
                <w:bCs/>
                <w:sz w:val="20"/>
                <w:szCs w:val="20"/>
              </w:rPr>
              <w:t>u</w:t>
            </w:r>
            <w:r w:rsidR="0092105A" w:rsidRPr="00DF1177">
              <w:rPr>
                <w:rFonts w:cstheme="minorHAnsi"/>
                <w:b/>
                <w:bCs/>
                <w:sz w:val="20"/>
                <w:szCs w:val="20"/>
              </w:rPr>
              <w:t xml:space="preserve"> </w:t>
            </w:r>
          </w:p>
        </w:tc>
        <w:tc>
          <w:tcPr>
            <w:tcW w:w="4531" w:type="dxa"/>
          </w:tcPr>
          <w:p w14:paraId="2056019D" w14:textId="1EAC6A19"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sidRPr="00DF1177">
                  <w:rPr>
                    <w:rFonts w:cstheme="minorHAnsi"/>
                    <w:bCs/>
                    <w:sz w:val="20"/>
                    <w:szCs w:val="20"/>
                  </w:rPr>
                  <w:t>2 měsíců</w:t>
                </w:r>
              </w:sdtContent>
            </w:sdt>
            <w:r w:rsidRPr="00DF1177">
              <w:rPr>
                <w:rFonts w:cstheme="minorHAnsi"/>
                <w:bCs/>
                <w:sz w:val="20"/>
                <w:szCs w:val="20"/>
              </w:rPr>
              <w:t xml:space="preserve"> od </w:t>
            </w:r>
            <w:r w:rsidR="00632757" w:rsidRPr="00DF1177">
              <w:rPr>
                <w:rFonts w:cstheme="minorHAnsi"/>
                <w:bCs/>
                <w:sz w:val="20"/>
                <w:szCs w:val="20"/>
              </w:rPr>
              <w:t xml:space="preserve">nabytí </w:t>
            </w:r>
            <w:r w:rsidRPr="00DF1177">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6. </w:t>
            </w:r>
            <w:r w:rsidR="004E4D5E" w:rsidRPr="00DF1177">
              <w:rPr>
                <w:rFonts w:cstheme="minorHAnsi"/>
                <w:b/>
                <w:bCs/>
                <w:sz w:val="20"/>
                <w:szCs w:val="20"/>
              </w:rPr>
              <w:t>Aktualizace rozpočtu</w:t>
            </w:r>
          </w:p>
        </w:tc>
        <w:tc>
          <w:tcPr>
            <w:tcW w:w="4531" w:type="dxa"/>
          </w:tcPr>
          <w:p w14:paraId="0C19EBDC" w14:textId="22E0A1C2"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615695">
                  <w:rPr>
                    <w:rFonts w:cstheme="minorHAnsi"/>
                    <w:bCs/>
                    <w:sz w:val="20"/>
                    <w:szCs w:val="20"/>
                  </w:rPr>
                  <w:t>14 dnů</w:t>
                </w:r>
              </w:sdtContent>
            </w:sdt>
            <w:r w:rsidRPr="00DF1177">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7. </w:t>
            </w:r>
            <w:r w:rsidR="004E4D5E" w:rsidRPr="00DF1177">
              <w:rPr>
                <w:rFonts w:cstheme="minorHAnsi"/>
                <w:b/>
                <w:bCs/>
                <w:sz w:val="20"/>
                <w:szCs w:val="20"/>
              </w:rPr>
              <w:t>Činnost dozoru</w:t>
            </w:r>
            <w:r w:rsidR="00632757" w:rsidRPr="00DF1177">
              <w:rPr>
                <w:rFonts w:cstheme="minorHAnsi"/>
                <w:b/>
                <w:bCs/>
                <w:sz w:val="20"/>
                <w:szCs w:val="20"/>
              </w:rPr>
              <w:t xml:space="preserve"> projektanta</w:t>
            </w:r>
          </w:p>
        </w:tc>
        <w:tc>
          <w:tcPr>
            <w:tcW w:w="4531" w:type="dxa"/>
          </w:tcPr>
          <w:p w14:paraId="4723EDF6" w14:textId="4BC94BF3" w:rsidR="004E4D5E" w:rsidRPr="00DF1177" w:rsidRDefault="004E4D5E" w:rsidP="004E4D5E">
            <w:pPr>
              <w:spacing w:line="360" w:lineRule="auto"/>
              <w:jc w:val="both"/>
              <w:rPr>
                <w:rFonts w:cstheme="minorHAnsi"/>
                <w:bCs/>
                <w:sz w:val="20"/>
                <w:szCs w:val="20"/>
              </w:rPr>
            </w:pPr>
            <w:r w:rsidRPr="00DF1177">
              <w:rPr>
                <w:rFonts w:cstheme="minorHAnsi"/>
                <w:bCs/>
                <w:sz w:val="20"/>
                <w:szCs w:val="20"/>
              </w:rPr>
              <w:t>od termínu uvedeného v písemné výzvě k zahájení výkonu činnosti dozoru</w:t>
            </w:r>
            <w:r w:rsidR="006F148E" w:rsidRPr="00DF1177">
              <w:rPr>
                <w:rFonts w:cstheme="minorHAnsi"/>
                <w:bCs/>
                <w:sz w:val="20"/>
                <w:szCs w:val="20"/>
              </w:rPr>
              <w:t xml:space="preserve"> projektanta</w:t>
            </w:r>
            <w:r w:rsidRPr="00DF1177">
              <w:rPr>
                <w:rFonts w:cstheme="minorHAnsi"/>
                <w:bCs/>
                <w:sz w:val="20"/>
                <w:szCs w:val="20"/>
              </w:rPr>
              <w:t xml:space="preserve"> 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0AF973D2"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5124B0">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7D61FBE0" w:rsidR="00D62314" w:rsidRDefault="006819C3" w:rsidP="00B33863">
      <w:pPr>
        <w:pStyle w:val="Nadpis2"/>
        <w:numPr>
          <w:ilvl w:val="0"/>
          <w:numId w:val="0"/>
        </w:numPr>
        <w:spacing w:after="100" w:afterAutospacing="1" w:line="240" w:lineRule="auto"/>
        <w:rPr>
          <w:rFonts w:cstheme="minorHAnsi"/>
          <w:b w:val="0"/>
          <w:bCs/>
        </w:rPr>
      </w:pPr>
      <w:r>
        <w:rPr>
          <w:rFonts w:cstheme="minorHAnsi"/>
          <w:b w:val="0"/>
          <w:bCs/>
          <w:sz w:val="24"/>
          <w:szCs w:val="24"/>
        </w:rPr>
        <w:t>Jan</w:t>
      </w:r>
      <w:r w:rsidR="000A0C56">
        <w:rPr>
          <w:rFonts w:cstheme="minorHAnsi"/>
          <w:b w:val="0"/>
          <w:bCs/>
          <w:sz w:val="24"/>
          <w:szCs w:val="24"/>
        </w:rPr>
        <w:t xml:space="preserve"> </w:t>
      </w:r>
      <w:r w:rsidR="00B118A2">
        <w:rPr>
          <w:rFonts w:cstheme="minorHAnsi"/>
          <w:b w:val="0"/>
          <w:bCs/>
          <w:sz w:val="24"/>
          <w:szCs w:val="24"/>
        </w:rPr>
        <w:t>Boček</w:t>
      </w:r>
      <w:r w:rsidR="00D62314" w:rsidRPr="008F4745">
        <w:rPr>
          <w:rFonts w:cstheme="minorHAnsi"/>
          <w:b w:val="0"/>
          <w:bCs/>
        </w:rPr>
        <w:t>, pro</w:t>
      </w:r>
      <w:r>
        <w:rPr>
          <w:rFonts w:cstheme="minorHAnsi"/>
          <w:b w:val="0"/>
          <w:bCs/>
        </w:rPr>
        <w:t>vozní</w:t>
      </w:r>
      <w:r w:rsidR="00D62314" w:rsidRPr="008F4745">
        <w:rPr>
          <w:rFonts w:cstheme="minorHAnsi"/>
          <w:b w:val="0"/>
          <w:bCs/>
        </w:rPr>
        <w:t xml:space="preserve"> manažer </w:t>
      </w:r>
      <w:r>
        <w:rPr>
          <w:rFonts w:cstheme="minorHAnsi"/>
          <w:b w:val="0"/>
          <w:bCs/>
        </w:rPr>
        <w:t>oblast MH</w:t>
      </w:r>
      <w:r w:rsidR="00D62314" w:rsidRPr="008F4745">
        <w:rPr>
          <w:rFonts w:cstheme="minorHAnsi"/>
          <w:b w:val="0"/>
          <w:bCs/>
        </w:rPr>
        <w:t xml:space="preserve">,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w:t>
      </w:r>
      <w:r w:rsidR="00760A07">
        <w:rPr>
          <w:rFonts w:cstheme="minorHAnsi"/>
          <w:b w:val="0"/>
          <w:bCs/>
        </w:rPr>
        <w:t>7</w:t>
      </w:r>
      <w:r w:rsidR="00D62314" w:rsidRPr="008F4745">
        <w:rPr>
          <w:rFonts w:cstheme="minorHAnsi"/>
          <w:b w:val="0"/>
          <w:bCs/>
        </w:rPr>
        <w:t>, e</w:t>
      </w:r>
      <w:r w:rsidR="005124B0">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C92845" w:rsidRPr="003027D2">
          <w:rPr>
            <w:rStyle w:val="Hypertextovodkaz"/>
            <w:rFonts w:cstheme="minorHAnsi"/>
            <w:b w:val="0"/>
            <w:bCs/>
          </w:rPr>
          <w:t>jan.bocek@ksus.cz</w:t>
        </w:r>
      </w:hyperlink>
      <w:r w:rsidR="00C92845">
        <w:rPr>
          <w:rFonts w:cstheme="minorHAnsi"/>
          <w:b w:val="0"/>
          <w:bCs/>
        </w:rPr>
        <w:t xml:space="preserve"> </w:t>
      </w:r>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1EC16AB6"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5124B0">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003F1E93" w14:textId="77777777" w:rsidR="002603E8" w:rsidRDefault="002603E8" w:rsidP="008266C7">
      <w:pPr>
        <w:spacing w:after="120" w:line="240" w:lineRule="auto"/>
        <w:jc w:val="both"/>
        <w:rPr>
          <w:rFonts w:cstheme="minorHAnsi"/>
        </w:rPr>
      </w:pPr>
    </w:p>
    <w:p w14:paraId="1D9659DE" w14:textId="77777777" w:rsidR="007F04CE" w:rsidRDefault="007F04CE" w:rsidP="008266C7">
      <w:pPr>
        <w:spacing w:after="120" w:line="240" w:lineRule="auto"/>
        <w:jc w:val="both"/>
        <w:rPr>
          <w:rFonts w:cstheme="minorHAnsi"/>
        </w:rPr>
      </w:pPr>
    </w:p>
    <w:p w14:paraId="70D10539" w14:textId="77777777" w:rsidR="007F04CE" w:rsidRDefault="007F04CE" w:rsidP="008266C7">
      <w:pPr>
        <w:spacing w:after="120" w:line="240" w:lineRule="auto"/>
        <w:jc w:val="both"/>
        <w:rPr>
          <w:rFonts w:cstheme="minorHAnsi"/>
        </w:rPr>
      </w:pPr>
    </w:p>
    <w:p w14:paraId="6C1FDF5B" w14:textId="1094EAAF" w:rsidR="00441E14" w:rsidRPr="008F4745" w:rsidRDefault="00CC78F8" w:rsidP="00BE16FA">
      <w:pPr>
        <w:pStyle w:val="Nadpis2"/>
        <w:rPr>
          <w:rFonts w:cstheme="minorHAnsi"/>
        </w:rPr>
      </w:pPr>
      <w:r w:rsidRPr="008F4745">
        <w:rPr>
          <w:rFonts w:cstheme="minorHAnsi"/>
        </w:rPr>
        <w:lastRenderedPageBreak/>
        <w:t>Fotodokumentace:</w:t>
      </w:r>
    </w:p>
    <w:p w14:paraId="1B850266" w14:textId="3D932CA7" w:rsidR="006E3DA3" w:rsidRDefault="007F04CE" w:rsidP="00CD7399">
      <w:pPr>
        <w:jc w:val="center"/>
        <w:rPr>
          <w:rFonts w:cstheme="minorHAnsi"/>
        </w:rPr>
      </w:pPr>
      <w:r>
        <w:rPr>
          <w:rFonts w:cstheme="minorHAnsi"/>
          <w:noProof/>
        </w:rPr>
        <w:drawing>
          <wp:inline distT="0" distB="0" distL="0" distR="0" wp14:anchorId="5224E247" wp14:editId="04CB29FD">
            <wp:extent cx="3362794" cy="2495898"/>
            <wp:effectExtent l="0" t="0" r="9525" b="0"/>
            <wp:docPr id="2083005633" name="Obrázek 1" descr="Obsah obrázku venku, obloha, mrak, budo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05633" name="Obrázek 1" descr="Obsah obrázku venku, obloha, mrak, budova&#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362794" cy="2495898"/>
                    </a:xfrm>
                    <a:prstGeom prst="rect">
                      <a:avLst/>
                    </a:prstGeom>
                  </pic:spPr>
                </pic:pic>
              </a:graphicData>
            </a:graphic>
          </wp:inline>
        </w:drawing>
      </w:r>
    </w:p>
    <w:p w14:paraId="57F69D3D" w14:textId="62718A5A" w:rsidR="007F04CE" w:rsidRDefault="00C30E68" w:rsidP="00CD7399">
      <w:pPr>
        <w:jc w:val="center"/>
        <w:rPr>
          <w:rFonts w:cstheme="minorHAnsi"/>
        </w:rPr>
      </w:pPr>
      <w:r>
        <w:rPr>
          <w:rFonts w:cstheme="minorHAnsi"/>
          <w:noProof/>
        </w:rPr>
        <w:drawing>
          <wp:inline distT="0" distB="0" distL="0" distR="0" wp14:anchorId="38D57863" wp14:editId="02F0AD44">
            <wp:extent cx="3343742" cy="2505425"/>
            <wp:effectExtent l="0" t="0" r="9525" b="9525"/>
            <wp:docPr id="473983401" name="Obrázek 2" descr="Obsah obrázku venku, obloha, budova, m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83401" name="Obrázek 2" descr="Obsah obrázku venku, obloha, budova, most&#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343742" cy="2505425"/>
                    </a:xfrm>
                    <a:prstGeom prst="rect">
                      <a:avLst/>
                    </a:prstGeom>
                  </pic:spPr>
                </pic:pic>
              </a:graphicData>
            </a:graphic>
          </wp:inline>
        </w:drawing>
      </w:r>
    </w:p>
    <w:p w14:paraId="0650C8E5" w14:textId="49D32C36" w:rsidR="002A71FF" w:rsidRDefault="002A71FF" w:rsidP="00CD7399">
      <w:pPr>
        <w:jc w:val="center"/>
        <w:rPr>
          <w:rFonts w:cstheme="minorHAnsi"/>
        </w:rPr>
      </w:pPr>
    </w:p>
    <w:p w14:paraId="09913C24" w14:textId="656C68B2" w:rsidR="005D76D8" w:rsidRPr="008F4745" w:rsidRDefault="005D76D8" w:rsidP="00CD7399">
      <w:pPr>
        <w:jc w:val="center"/>
        <w:rPr>
          <w:rFonts w:cstheme="minorHAnsi"/>
        </w:rPr>
      </w:pPr>
    </w:p>
    <w:sectPr w:rsidR="005D76D8"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1B74" w14:textId="77777777" w:rsidR="000504DF" w:rsidRDefault="000504DF" w:rsidP="00016BE8">
      <w:pPr>
        <w:spacing w:after="0" w:line="240" w:lineRule="auto"/>
      </w:pPr>
      <w:r>
        <w:separator/>
      </w:r>
    </w:p>
  </w:endnote>
  <w:endnote w:type="continuationSeparator" w:id="0">
    <w:p w14:paraId="0412F2BE" w14:textId="77777777" w:rsidR="000504DF" w:rsidRDefault="000504DF" w:rsidP="00016BE8">
      <w:pPr>
        <w:spacing w:after="0" w:line="240" w:lineRule="auto"/>
      </w:pPr>
      <w:r>
        <w:continuationSeparator/>
      </w:r>
    </w:p>
  </w:endnote>
  <w:endnote w:type="continuationNotice" w:id="1">
    <w:p w14:paraId="53EA7560" w14:textId="77777777" w:rsidR="000504DF" w:rsidRDefault="00050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6AA9" w14:textId="77777777" w:rsidR="000504DF" w:rsidRDefault="000504DF" w:rsidP="00016BE8">
      <w:pPr>
        <w:spacing w:after="0" w:line="240" w:lineRule="auto"/>
      </w:pPr>
      <w:r>
        <w:separator/>
      </w:r>
    </w:p>
  </w:footnote>
  <w:footnote w:type="continuationSeparator" w:id="0">
    <w:p w14:paraId="7349C3D5" w14:textId="77777777" w:rsidR="000504DF" w:rsidRDefault="000504DF" w:rsidP="00016BE8">
      <w:pPr>
        <w:spacing w:after="0" w:line="240" w:lineRule="auto"/>
      </w:pPr>
      <w:r>
        <w:continuationSeparator/>
      </w:r>
    </w:p>
  </w:footnote>
  <w:footnote w:type="continuationNotice" w:id="1">
    <w:p w14:paraId="1A82B389" w14:textId="77777777" w:rsidR="000504DF" w:rsidRDefault="000504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1E8B"/>
    <w:rsid w:val="00002BB1"/>
    <w:rsid w:val="00003B1C"/>
    <w:rsid w:val="00004489"/>
    <w:rsid w:val="00006E88"/>
    <w:rsid w:val="000075F7"/>
    <w:rsid w:val="00011DF9"/>
    <w:rsid w:val="00013834"/>
    <w:rsid w:val="00014DA2"/>
    <w:rsid w:val="00015836"/>
    <w:rsid w:val="0001637D"/>
    <w:rsid w:val="00016BE8"/>
    <w:rsid w:val="00020770"/>
    <w:rsid w:val="00030A94"/>
    <w:rsid w:val="000335F2"/>
    <w:rsid w:val="0003507D"/>
    <w:rsid w:val="00036644"/>
    <w:rsid w:val="00037091"/>
    <w:rsid w:val="00041DA1"/>
    <w:rsid w:val="00042223"/>
    <w:rsid w:val="00044E6D"/>
    <w:rsid w:val="00045200"/>
    <w:rsid w:val="000457B4"/>
    <w:rsid w:val="000504DF"/>
    <w:rsid w:val="00051177"/>
    <w:rsid w:val="0005274C"/>
    <w:rsid w:val="000552A2"/>
    <w:rsid w:val="00055DC4"/>
    <w:rsid w:val="00055E29"/>
    <w:rsid w:val="00064087"/>
    <w:rsid w:val="000657A5"/>
    <w:rsid w:val="00066069"/>
    <w:rsid w:val="00073281"/>
    <w:rsid w:val="00084953"/>
    <w:rsid w:val="0008723E"/>
    <w:rsid w:val="000919E0"/>
    <w:rsid w:val="000A0C56"/>
    <w:rsid w:val="000A398F"/>
    <w:rsid w:val="000A5553"/>
    <w:rsid w:val="000A6C07"/>
    <w:rsid w:val="000A6ED3"/>
    <w:rsid w:val="000A6FDF"/>
    <w:rsid w:val="000A7EB4"/>
    <w:rsid w:val="000B0AFE"/>
    <w:rsid w:val="000B228E"/>
    <w:rsid w:val="000B232E"/>
    <w:rsid w:val="000B394E"/>
    <w:rsid w:val="000B4EE9"/>
    <w:rsid w:val="000C13B4"/>
    <w:rsid w:val="000C735E"/>
    <w:rsid w:val="000D1A80"/>
    <w:rsid w:val="000D510A"/>
    <w:rsid w:val="000D60C7"/>
    <w:rsid w:val="000D62FD"/>
    <w:rsid w:val="000D7B6F"/>
    <w:rsid w:val="000D7F32"/>
    <w:rsid w:val="000E0107"/>
    <w:rsid w:val="000E32D8"/>
    <w:rsid w:val="000E404A"/>
    <w:rsid w:val="000E4581"/>
    <w:rsid w:val="000E658D"/>
    <w:rsid w:val="000F110F"/>
    <w:rsid w:val="000F692B"/>
    <w:rsid w:val="0010207D"/>
    <w:rsid w:val="00103E1A"/>
    <w:rsid w:val="001063CB"/>
    <w:rsid w:val="00110CE4"/>
    <w:rsid w:val="0011104B"/>
    <w:rsid w:val="00112687"/>
    <w:rsid w:val="0011478F"/>
    <w:rsid w:val="00115F44"/>
    <w:rsid w:val="00120B8D"/>
    <w:rsid w:val="0012339A"/>
    <w:rsid w:val="00124A48"/>
    <w:rsid w:val="00130C51"/>
    <w:rsid w:val="001372C7"/>
    <w:rsid w:val="00140F4C"/>
    <w:rsid w:val="001434B1"/>
    <w:rsid w:val="00144819"/>
    <w:rsid w:val="0014779D"/>
    <w:rsid w:val="00153595"/>
    <w:rsid w:val="00153DC2"/>
    <w:rsid w:val="001545A6"/>
    <w:rsid w:val="001569EA"/>
    <w:rsid w:val="001608AA"/>
    <w:rsid w:val="0016232D"/>
    <w:rsid w:val="00165FA9"/>
    <w:rsid w:val="001661ED"/>
    <w:rsid w:val="00166848"/>
    <w:rsid w:val="00171BD2"/>
    <w:rsid w:val="001720F8"/>
    <w:rsid w:val="00173D92"/>
    <w:rsid w:val="001757D4"/>
    <w:rsid w:val="00175D57"/>
    <w:rsid w:val="00181874"/>
    <w:rsid w:val="00187355"/>
    <w:rsid w:val="0018769F"/>
    <w:rsid w:val="001A032B"/>
    <w:rsid w:val="001A174B"/>
    <w:rsid w:val="001A2805"/>
    <w:rsid w:val="001A4582"/>
    <w:rsid w:val="001A5BAD"/>
    <w:rsid w:val="001B0AEE"/>
    <w:rsid w:val="001B3F37"/>
    <w:rsid w:val="001B4FA5"/>
    <w:rsid w:val="001B51D7"/>
    <w:rsid w:val="001B688E"/>
    <w:rsid w:val="001C3957"/>
    <w:rsid w:val="001C4DC8"/>
    <w:rsid w:val="001C7825"/>
    <w:rsid w:val="001D2FBC"/>
    <w:rsid w:val="001E044E"/>
    <w:rsid w:val="001E0556"/>
    <w:rsid w:val="001E1706"/>
    <w:rsid w:val="001E206F"/>
    <w:rsid w:val="001E5840"/>
    <w:rsid w:val="001E6DF8"/>
    <w:rsid w:val="001F2378"/>
    <w:rsid w:val="001F4101"/>
    <w:rsid w:val="001F4CA3"/>
    <w:rsid w:val="001F5F3E"/>
    <w:rsid w:val="00201142"/>
    <w:rsid w:val="0020289C"/>
    <w:rsid w:val="002078FB"/>
    <w:rsid w:val="002131DA"/>
    <w:rsid w:val="00213C43"/>
    <w:rsid w:val="00217578"/>
    <w:rsid w:val="0022670D"/>
    <w:rsid w:val="002309E8"/>
    <w:rsid w:val="00235753"/>
    <w:rsid w:val="00235866"/>
    <w:rsid w:val="00237C50"/>
    <w:rsid w:val="0024056D"/>
    <w:rsid w:val="00246FE0"/>
    <w:rsid w:val="00247A50"/>
    <w:rsid w:val="00250096"/>
    <w:rsid w:val="002518D4"/>
    <w:rsid w:val="002523AD"/>
    <w:rsid w:val="00255385"/>
    <w:rsid w:val="00255ADE"/>
    <w:rsid w:val="002603E8"/>
    <w:rsid w:val="00260F86"/>
    <w:rsid w:val="00261EA5"/>
    <w:rsid w:val="00270827"/>
    <w:rsid w:val="00271F10"/>
    <w:rsid w:val="0027277C"/>
    <w:rsid w:val="00272B39"/>
    <w:rsid w:val="00273DEF"/>
    <w:rsid w:val="00273F9C"/>
    <w:rsid w:val="0027764B"/>
    <w:rsid w:val="00283DD2"/>
    <w:rsid w:val="002843DD"/>
    <w:rsid w:val="002844BB"/>
    <w:rsid w:val="00286959"/>
    <w:rsid w:val="00291925"/>
    <w:rsid w:val="0029259E"/>
    <w:rsid w:val="00292D03"/>
    <w:rsid w:val="002932AE"/>
    <w:rsid w:val="0029387D"/>
    <w:rsid w:val="00294362"/>
    <w:rsid w:val="00294A89"/>
    <w:rsid w:val="00297EEC"/>
    <w:rsid w:val="002A0F96"/>
    <w:rsid w:val="002A1C65"/>
    <w:rsid w:val="002A3C93"/>
    <w:rsid w:val="002A4A17"/>
    <w:rsid w:val="002A5292"/>
    <w:rsid w:val="002A55B4"/>
    <w:rsid w:val="002A71FF"/>
    <w:rsid w:val="002A75D1"/>
    <w:rsid w:val="002B0777"/>
    <w:rsid w:val="002B1962"/>
    <w:rsid w:val="002B2AE6"/>
    <w:rsid w:val="002B6EDD"/>
    <w:rsid w:val="002C0164"/>
    <w:rsid w:val="002C02EF"/>
    <w:rsid w:val="002C03D5"/>
    <w:rsid w:val="002D3699"/>
    <w:rsid w:val="002D3F73"/>
    <w:rsid w:val="002D6D21"/>
    <w:rsid w:val="002D7130"/>
    <w:rsid w:val="002D74A8"/>
    <w:rsid w:val="002E0FB6"/>
    <w:rsid w:val="002E5126"/>
    <w:rsid w:val="002F0119"/>
    <w:rsid w:val="002F1E4C"/>
    <w:rsid w:val="002F221C"/>
    <w:rsid w:val="002F2491"/>
    <w:rsid w:val="002F2DD2"/>
    <w:rsid w:val="002F5A2A"/>
    <w:rsid w:val="002F6A2F"/>
    <w:rsid w:val="002F6C31"/>
    <w:rsid w:val="002F71F3"/>
    <w:rsid w:val="00301453"/>
    <w:rsid w:val="00302F51"/>
    <w:rsid w:val="003044BD"/>
    <w:rsid w:val="003055BA"/>
    <w:rsid w:val="0030656F"/>
    <w:rsid w:val="00310E1C"/>
    <w:rsid w:val="003115B6"/>
    <w:rsid w:val="00315444"/>
    <w:rsid w:val="00316112"/>
    <w:rsid w:val="00320500"/>
    <w:rsid w:val="003222A0"/>
    <w:rsid w:val="003329E7"/>
    <w:rsid w:val="00333459"/>
    <w:rsid w:val="003404DF"/>
    <w:rsid w:val="00343C91"/>
    <w:rsid w:val="00344167"/>
    <w:rsid w:val="00346485"/>
    <w:rsid w:val="00352DFA"/>
    <w:rsid w:val="00357989"/>
    <w:rsid w:val="00360E2E"/>
    <w:rsid w:val="00364562"/>
    <w:rsid w:val="003778AC"/>
    <w:rsid w:val="00377E28"/>
    <w:rsid w:val="003806EB"/>
    <w:rsid w:val="003812E6"/>
    <w:rsid w:val="0038570A"/>
    <w:rsid w:val="00390303"/>
    <w:rsid w:val="0039224D"/>
    <w:rsid w:val="00393024"/>
    <w:rsid w:val="003940A8"/>
    <w:rsid w:val="00395AEF"/>
    <w:rsid w:val="00397991"/>
    <w:rsid w:val="003A11BF"/>
    <w:rsid w:val="003A1690"/>
    <w:rsid w:val="003A3B34"/>
    <w:rsid w:val="003A5CFA"/>
    <w:rsid w:val="003A63AE"/>
    <w:rsid w:val="003B0116"/>
    <w:rsid w:val="003B0EF1"/>
    <w:rsid w:val="003B21E7"/>
    <w:rsid w:val="003B316A"/>
    <w:rsid w:val="003B3DDB"/>
    <w:rsid w:val="003B5517"/>
    <w:rsid w:val="003B7B58"/>
    <w:rsid w:val="003C240C"/>
    <w:rsid w:val="003C34AF"/>
    <w:rsid w:val="003C4B10"/>
    <w:rsid w:val="003C5C55"/>
    <w:rsid w:val="003C78EC"/>
    <w:rsid w:val="003D07EA"/>
    <w:rsid w:val="003E6958"/>
    <w:rsid w:val="003E78EA"/>
    <w:rsid w:val="003E7EDF"/>
    <w:rsid w:val="00402CDA"/>
    <w:rsid w:val="00404745"/>
    <w:rsid w:val="0040723A"/>
    <w:rsid w:val="00407863"/>
    <w:rsid w:val="00410F9B"/>
    <w:rsid w:val="00411A43"/>
    <w:rsid w:val="004127FF"/>
    <w:rsid w:val="004151E7"/>
    <w:rsid w:val="0042041F"/>
    <w:rsid w:val="0042135D"/>
    <w:rsid w:val="0042145A"/>
    <w:rsid w:val="00423C87"/>
    <w:rsid w:val="0043317D"/>
    <w:rsid w:val="00434E18"/>
    <w:rsid w:val="00441E14"/>
    <w:rsid w:val="00442004"/>
    <w:rsid w:val="00455A64"/>
    <w:rsid w:val="0046294A"/>
    <w:rsid w:val="00472C35"/>
    <w:rsid w:val="0048093D"/>
    <w:rsid w:val="00480B78"/>
    <w:rsid w:val="004824D8"/>
    <w:rsid w:val="00482EE7"/>
    <w:rsid w:val="00485424"/>
    <w:rsid w:val="00490092"/>
    <w:rsid w:val="00490F8C"/>
    <w:rsid w:val="00493EAD"/>
    <w:rsid w:val="004A1861"/>
    <w:rsid w:val="004A58BB"/>
    <w:rsid w:val="004B73D5"/>
    <w:rsid w:val="004C16BD"/>
    <w:rsid w:val="004D3971"/>
    <w:rsid w:val="004D4920"/>
    <w:rsid w:val="004D5339"/>
    <w:rsid w:val="004D5BD5"/>
    <w:rsid w:val="004E4D5E"/>
    <w:rsid w:val="004E5FFD"/>
    <w:rsid w:val="004F0877"/>
    <w:rsid w:val="004F2725"/>
    <w:rsid w:val="004F7932"/>
    <w:rsid w:val="004F7E0F"/>
    <w:rsid w:val="00502917"/>
    <w:rsid w:val="005043BE"/>
    <w:rsid w:val="00504B76"/>
    <w:rsid w:val="005051D1"/>
    <w:rsid w:val="00507DE6"/>
    <w:rsid w:val="00511EA9"/>
    <w:rsid w:val="00512480"/>
    <w:rsid w:val="005124B0"/>
    <w:rsid w:val="00515ED5"/>
    <w:rsid w:val="00516068"/>
    <w:rsid w:val="00517653"/>
    <w:rsid w:val="00520D16"/>
    <w:rsid w:val="005225A5"/>
    <w:rsid w:val="00523D5A"/>
    <w:rsid w:val="00524220"/>
    <w:rsid w:val="005311C7"/>
    <w:rsid w:val="00531E70"/>
    <w:rsid w:val="00537845"/>
    <w:rsid w:val="0054011D"/>
    <w:rsid w:val="00542BE2"/>
    <w:rsid w:val="00547BD1"/>
    <w:rsid w:val="0055100B"/>
    <w:rsid w:val="005526CB"/>
    <w:rsid w:val="0055588F"/>
    <w:rsid w:val="00555A56"/>
    <w:rsid w:val="0055631A"/>
    <w:rsid w:val="00557A4B"/>
    <w:rsid w:val="00557C1E"/>
    <w:rsid w:val="00557D3F"/>
    <w:rsid w:val="0056124B"/>
    <w:rsid w:val="00564DCE"/>
    <w:rsid w:val="00565608"/>
    <w:rsid w:val="00571582"/>
    <w:rsid w:val="005718C3"/>
    <w:rsid w:val="0057360C"/>
    <w:rsid w:val="005802CD"/>
    <w:rsid w:val="005806F5"/>
    <w:rsid w:val="00583B6E"/>
    <w:rsid w:val="00584B91"/>
    <w:rsid w:val="005859C2"/>
    <w:rsid w:val="00591CB1"/>
    <w:rsid w:val="00593AD9"/>
    <w:rsid w:val="00593B17"/>
    <w:rsid w:val="00593E95"/>
    <w:rsid w:val="00594C79"/>
    <w:rsid w:val="005A1FA9"/>
    <w:rsid w:val="005A22AD"/>
    <w:rsid w:val="005A6D05"/>
    <w:rsid w:val="005B00A9"/>
    <w:rsid w:val="005B6F62"/>
    <w:rsid w:val="005B7AAC"/>
    <w:rsid w:val="005B7C5E"/>
    <w:rsid w:val="005C218F"/>
    <w:rsid w:val="005C3892"/>
    <w:rsid w:val="005C3CA0"/>
    <w:rsid w:val="005C41CE"/>
    <w:rsid w:val="005C690B"/>
    <w:rsid w:val="005D05F6"/>
    <w:rsid w:val="005D328F"/>
    <w:rsid w:val="005D3F9E"/>
    <w:rsid w:val="005D76D8"/>
    <w:rsid w:val="005E0E05"/>
    <w:rsid w:val="005E3076"/>
    <w:rsid w:val="005E3896"/>
    <w:rsid w:val="005E3D70"/>
    <w:rsid w:val="005E7577"/>
    <w:rsid w:val="005F0CE2"/>
    <w:rsid w:val="005F13E0"/>
    <w:rsid w:val="005F45BB"/>
    <w:rsid w:val="005F5278"/>
    <w:rsid w:val="00607A2D"/>
    <w:rsid w:val="00611375"/>
    <w:rsid w:val="00613D84"/>
    <w:rsid w:val="0061559E"/>
    <w:rsid w:val="00615695"/>
    <w:rsid w:val="00620353"/>
    <w:rsid w:val="0062406A"/>
    <w:rsid w:val="00624432"/>
    <w:rsid w:val="0062480B"/>
    <w:rsid w:val="006260D8"/>
    <w:rsid w:val="00631FC6"/>
    <w:rsid w:val="00632757"/>
    <w:rsid w:val="00635AA0"/>
    <w:rsid w:val="0063706C"/>
    <w:rsid w:val="0064004B"/>
    <w:rsid w:val="0064154A"/>
    <w:rsid w:val="0064265F"/>
    <w:rsid w:val="00642AC0"/>
    <w:rsid w:val="00644914"/>
    <w:rsid w:val="00644A90"/>
    <w:rsid w:val="00645011"/>
    <w:rsid w:val="006509D4"/>
    <w:rsid w:val="0065432B"/>
    <w:rsid w:val="006561ED"/>
    <w:rsid w:val="006574F9"/>
    <w:rsid w:val="00661385"/>
    <w:rsid w:val="00665C86"/>
    <w:rsid w:val="00666028"/>
    <w:rsid w:val="00671437"/>
    <w:rsid w:val="006714B1"/>
    <w:rsid w:val="00677285"/>
    <w:rsid w:val="006819C3"/>
    <w:rsid w:val="00681F39"/>
    <w:rsid w:val="0068226D"/>
    <w:rsid w:val="00683C3B"/>
    <w:rsid w:val="00685D78"/>
    <w:rsid w:val="00694BBD"/>
    <w:rsid w:val="00696164"/>
    <w:rsid w:val="006A1CF6"/>
    <w:rsid w:val="006A5482"/>
    <w:rsid w:val="006B05FC"/>
    <w:rsid w:val="006B1059"/>
    <w:rsid w:val="006B14BE"/>
    <w:rsid w:val="006B4764"/>
    <w:rsid w:val="006B489B"/>
    <w:rsid w:val="006B7116"/>
    <w:rsid w:val="006D1C0B"/>
    <w:rsid w:val="006D329D"/>
    <w:rsid w:val="006D5CD1"/>
    <w:rsid w:val="006E1D00"/>
    <w:rsid w:val="006E3DA3"/>
    <w:rsid w:val="006F148E"/>
    <w:rsid w:val="006F1933"/>
    <w:rsid w:val="006F193A"/>
    <w:rsid w:val="006F3436"/>
    <w:rsid w:val="006F5359"/>
    <w:rsid w:val="00702C15"/>
    <w:rsid w:val="00704077"/>
    <w:rsid w:val="00704B79"/>
    <w:rsid w:val="00711A65"/>
    <w:rsid w:val="00714E3C"/>
    <w:rsid w:val="007155CC"/>
    <w:rsid w:val="00716F6A"/>
    <w:rsid w:val="00717144"/>
    <w:rsid w:val="00724EAD"/>
    <w:rsid w:val="00726868"/>
    <w:rsid w:val="00727B54"/>
    <w:rsid w:val="00732018"/>
    <w:rsid w:val="00735457"/>
    <w:rsid w:val="007356A1"/>
    <w:rsid w:val="00736784"/>
    <w:rsid w:val="007372A2"/>
    <w:rsid w:val="007372B0"/>
    <w:rsid w:val="00742D03"/>
    <w:rsid w:val="00742FA3"/>
    <w:rsid w:val="007474FD"/>
    <w:rsid w:val="00756ADC"/>
    <w:rsid w:val="00760A07"/>
    <w:rsid w:val="00762ED8"/>
    <w:rsid w:val="007631E5"/>
    <w:rsid w:val="0076632D"/>
    <w:rsid w:val="007678BA"/>
    <w:rsid w:val="00772A1E"/>
    <w:rsid w:val="00774DFE"/>
    <w:rsid w:val="00776C18"/>
    <w:rsid w:val="0078087A"/>
    <w:rsid w:val="00781662"/>
    <w:rsid w:val="007862E5"/>
    <w:rsid w:val="00786F8F"/>
    <w:rsid w:val="007905A4"/>
    <w:rsid w:val="00792BFE"/>
    <w:rsid w:val="00794754"/>
    <w:rsid w:val="00795283"/>
    <w:rsid w:val="007967C0"/>
    <w:rsid w:val="007974BD"/>
    <w:rsid w:val="007A0E0F"/>
    <w:rsid w:val="007A5D3A"/>
    <w:rsid w:val="007B182A"/>
    <w:rsid w:val="007B34B0"/>
    <w:rsid w:val="007B3D7B"/>
    <w:rsid w:val="007B4235"/>
    <w:rsid w:val="007B4E11"/>
    <w:rsid w:val="007C0116"/>
    <w:rsid w:val="007C3A6D"/>
    <w:rsid w:val="007C5FE1"/>
    <w:rsid w:val="007D0E9E"/>
    <w:rsid w:val="007D1283"/>
    <w:rsid w:val="007D315B"/>
    <w:rsid w:val="007D37F0"/>
    <w:rsid w:val="007D4823"/>
    <w:rsid w:val="007D6DC3"/>
    <w:rsid w:val="007E53F6"/>
    <w:rsid w:val="007F04CE"/>
    <w:rsid w:val="007F40EC"/>
    <w:rsid w:val="007F706F"/>
    <w:rsid w:val="0080010E"/>
    <w:rsid w:val="0080086B"/>
    <w:rsid w:val="008104A4"/>
    <w:rsid w:val="008130E2"/>
    <w:rsid w:val="00817E62"/>
    <w:rsid w:val="0082037E"/>
    <w:rsid w:val="00822B59"/>
    <w:rsid w:val="00823942"/>
    <w:rsid w:val="0082547D"/>
    <w:rsid w:val="008266C7"/>
    <w:rsid w:val="00834D03"/>
    <w:rsid w:val="00837344"/>
    <w:rsid w:val="008377EC"/>
    <w:rsid w:val="008447AF"/>
    <w:rsid w:val="00846BAD"/>
    <w:rsid w:val="0085112E"/>
    <w:rsid w:val="00852C25"/>
    <w:rsid w:val="00852F7F"/>
    <w:rsid w:val="0085346B"/>
    <w:rsid w:val="00855B68"/>
    <w:rsid w:val="008608F0"/>
    <w:rsid w:val="00861939"/>
    <w:rsid w:val="00862D7A"/>
    <w:rsid w:val="00864490"/>
    <w:rsid w:val="008723A0"/>
    <w:rsid w:val="00874106"/>
    <w:rsid w:val="00874945"/>
    <w:rsid w:val="00875C19"/>
    <w:rsid w:val="0088042E"/>
    <w:rsid w:val="0088300F"/>
    <w:rsid w:val="00884365"/>
    <w:rsid w:val="008845EF"/>
    <w:rsid w:val="00885674"/>
    <w:rsid w:val="008902E8"/>
    <w:rsid w:val="00891FBE"/>
    <w:rsid w:val="00894AB4"/>
    <w:rsid w:val="008960C4"/>
    <w:rsid w:val="0089713D"/>
    <w:rsid w:val="008A031A"/>
    <w:rsid w:val="008A0D63"/>
    <w:rsid w:val="008A17EF"/>
    <w:rsid w:val="008A2FB8"/>
    <w:rsid w:val="008A4317"/>
    <w:rsid w:val="008A527D"/>
    <w:rsid w:val="008A64C6"/>
    <w:rsid w:val="008B52E4"/>
    <w:rsid w:val="008B539B"/>
    <w:rsid w:val="008B677E"/>
    <w:rsid w:val="008B6AEF"/>
    <w:rsid w:val="008B6C44"/>
    <w:rsid w:val="008C17D4"/>
    <w:rsid w:val="008C3253"/>
    <w:rsid w:val="008C4BE7"/>
    <w:rsid w:val="008C7CEC"/>
    <w:rsid w:val="008D04E1"/>
    <w:rsid w:val="008D7FC9"/>
    <w:rsid w:val="008E046C"/>
    <w:rsid w:val="008E0716"/>
    <w:rsid w:val="008E1ACC"/>
    <w:rsid w:val="008F30BE"/>
    <w:rsid w:val="008F389A"/>
    <w:rsid w:val="008F46AE"/>
    <w:rsid w:val="008F4745"/>
    <w:rsid w:val="008F4BAA"/>
    <w:rsid w:val="0090172C"/>
    <w:rsid w:val="009035A5"/>
    <w:rsid w:val="00903FED"/>
    <w:rsid w:val="009040DA"/>
    <w:rsid w:val="00911449"/>
    <w:rsid w:val="00911C54"/>
    <w:rsid w:val="00914511"/>
    <w:rsid w:val="00915D97"/>
    <w:rsid w:val="00916BE9"/>
    <w:rsid w:val="0092105A"/>
    <w:rsid w:val="0092277E"/>
    <w:rsid w:val="00922B63"/>
    <w:rsid w:val="0092541D"/>
    <w:rsid w:val="00926554"/>
    <w:rsid w:val="00927BAB"/>
    <w:rsid w:val="00931E9D"/>
    <w:rsid w:val="009330D1"/>
    <w:rsid w:val="0093514A"/>
    <w:rsid w:val="00937225"/>
    <w:rsid w:val="009407F3"/>
    <w:rsid w:val="00940DC8"/>
    <w:rsid w:val="0094139D"/>
    <w:rsid w:val="009426DC"/>
    <w:rsid w:val="00944209"/>
    <w:rsid w:val="00950685"/>
    <w:rsid w:val="0095162C"/>
    <w:rsid w:val="0095228E"/>
    <w:rsid w:val="00953A95"/>
    <w:rsid w:val="00962DDF"/>
    <w:rsid w:val="009641F5"/>
    <w:rsid w:val="009666CB"/>
    <w:rsid w:val="009671C8"/>
    <w:rsid w:val="00971F6A"/>
    <w:rsid w:val="00975895"/>
    <w:rsid w:val="0097591E"/>
    <w:rsid w:val="00975BB7"/>
    <w:rsid w:val="0098401E"/>
    <w:rsid w:val="00991FA7"/>
    <w:rsid w:val="009927B8"/>
    <w:rsid w:val="00994958"/>
    <w:rsid w:val="00994EAB"/>
    <w:rsid w:val="0099535A"/>
    <w:rsid w:val="0099600D"/>
    <w:rsid w:val="00996B5B"/>
    <w:rsid w:val="009A070C"/>
    <w:rsid w:val="009A0A50"/>
    <w:rsid w:val="009A2A09"/>
    <w:rsid w:val="009A659E"/>
    <w:rsid w:val="009B2CAC"/>
    <w:rsid w:val="009B3415"/>
    <w:rsid w:val="009B596A"/>
    <w:rsid w:val="009B656F"/>
    <w:rsid w:val="009B6744"/>
    <w:rsid w:val="009C23E9"/>
    <w:rsid w:val="009C51D1"/>
    <w:rsid w:val="009C5560"/>
    <w:rsid w:val="009C5E3A"/>
    <w:rsid w:val="009D3ADC"/>
    <w:rsid w:val="009D50CA"/>
    <w:rsid w:val="009E2300"/>
    <w:rsid w:val="009E614D"/>
    <w:rsid w:val="009E7AA3"/>
    <w:rsid w:val="009F060E"/>
    <w:rsid w:val="009F0DA3"/>
    <w:rsid w:val="009F12C4"/>
    <w:rsid w:val="009F18C8"/>
    <w:rsid w:val="009F35A0"/>
    <w:rsid w:val="009F74F4"/>
    <w:rsid w:val="00A03220"/>
    <w:rsid w:val="00A05C19"/>
    <w:rsid w:val="00A06430"/>
    <w:rsid w:val="00A109ED"/>
    <w:rsid w:val="00A1468F"/>
    <w:rsid w:val="00A22220"/>
    <w:rsid w:val="00A24FEF"/>
    <w:rsid w:val="00A3019F"/>
    <w:rsid w:val="00A30A04"/>
    <w:rsid w:val="00A3197E"/>
    <w:rsid w:val="00A33ADC"/>
    <w:rsid w:val="00A36DE1"/>
    <w:rsid w:val="00A374F8"/>
    <w:rsid w:val="00A40B87"/>
    <w:rsid w:val="00A40ECD"/>
    <w:rsid w:val="00A42DF0"/>
    <w:rsid w:val="00A42FB2"/>
    <w:rsid w:val="00A444B7"/>
    <w:rsid w:val="00A44D4B"/>
    <w:rsid w:val="00A5241A"/>
    <w:rsid w:val="00A52898"/>
    <w:rsid w:val="00A55E3D"/>
    <w:rsid w:val="00A567A0"/>
    <w:rsid w:val="00A60FF9"/>
    <w:rsid w:val="00A6356F"/>
    <w:rsid w:val="00A67708"/>
    <w:rsid w:val="00A718C0"/>
    <w:rsid w:val="00A71BC5"/>
    <w:rsid w:val="00A749F2"/>
    <w:rsid w:val="00A751C2"/>
    <w:rsid w:val="00A75319"/>
    <w:rsid w:val="00A76040"/>
    <w:rsid w:val="00A76B6E"/>
    <w:rsid w:val="00A81F49"/>
    <w:rsid w:val="00A825F6"/>
    <w:rsid w:val="00A90AA2"/>
    <w:rsid w:val="00A90B0F"/>
    <w:rsid w:val="00A91EE1"/>
    <w:rsid w:val="00A92783"/>
    <w:rsid w:val="00A92B90"/>
    <w:rsid w:val="00A94680"/>
    <w:rsid w:val="00A950D3"/>
    <w:rsid w:val="00A95C36"/>
    <w:rsid w:val="00A96FAE"/>
    <w:rsid w:val="00AA3183"/>
    <w:rsid w:val="00AA347D"/>
    <w:rsid w:val="00AA7B32"/>
    <w:rsid w:val="00AB183C"/>
    <w:rsid w:val="00AB2B93"/>
    <w:rsid w:val="00AC067C"/>
    <w:rsid w:val="00AC069D"/>
    <w:rsid w:val="00AC36E5"/>
    <w:rsid w:val="00AC5DED"/>
    <w:rsid w:val="00AC7E5E"/>
    <w:rsid w:val="00AE0959"/>
    <w:rsid w:val="00AE45AF"/>
    <w:rsid w:val="00AF0C61"/>
    <w:rsid w:val="00AF656E"/>
    <w:rsid w:val="00AF6A86"/>
    <w:rsid w:val="00B02FEB"/>
    <w:rsid w:val="00B03E7E"/>
    <w:rsid w:val="00B04020"/>
    <w:rsid w:val="00B06A6D"/>
    <w:rsid w:val="00B07036"/>
    <w:rsid w:val="00B10901"/>
    <w:rsid w:val="00B118A2"/>
    <w:rsid w:val="00B14E5E"/>
    <w:rsid w:val="00B1568E"/>
    <w:rsid w:val="00B17E7C"/>
    <w:rsid w:val="00B24993"/>
    <w:rsid w:val="00B2615A"/>
    <w:rsid w:val="00B30BB6"/>
    <w:rsid w:val="00B33863"/>
    <w:rsid w:val="00B356D4"/>
    <w:rsid w:val="00B35C5F"/>
    <w:rsid w:val="00B36FD5"/>
    <w:rsid w:val="00B4070B"/>
    <w:rsid w:val="00B40811"/>
    <w:rsid w:val="00B42101"/>
    <w:rsid w:val="00B45785"/>
    <w:rsid w:val="00B54EE7"/>
    <w:rsid w:val="00B636F5"/>
    <w:rsid w:val="00B646CA"/>
    <w:rsid w:val="00B72621"/>
    <w:rsid w:val="00B73E08"/>
    <w:rsid w:val="00B75593"/>
    <w:rsid w:val="00B80403"/>
    <w:rsid w:val="00B83D19"/>
    <w:rsid w:val="00B87EEA"/>
    <w:rsid w:val="00B914B1"/>
    <w:rsid w:val="00B92611"/>
    <w:rsid w:val="00B941B3"/>
    <w:rsid w:val="00B9548E"/>
    <w:rsid w:val="00B9693C"/>
    <w:rsid w:val="00B9767A"/>
    <w:rsid w:val="00BA1792"/>
    <w:rsid w:val="00BA4773"/>
    <w:rsid w:val="00BA78BD"/>
    <w:rsid w:val="00BA7E1D"/>
    <w:rsid w:val="00BB091E"/>
    <w:rsid w:val="00BB1582"/>
    <w:rsid w:val="00BB6065"/>
    <w:rsid w:val="00BB78CA"/>
    <w:rsid w:val="00BC0EE5"/>
    <w:rsid w:val="00BC3785"/>
    <w:rsid w:val="00BC4D8C"/>
    <w:rsid w:val="00BC67AF"/>
    <w:rsid w:val="00BC7C53"/>
    <w:rsid w:val="00BD387F"/>
    <w:rsid w:val="00BD3B7D"/>
    <w:rsid w:val="00BD444A"/>
    <w:rsid w:val="00BD7F8B"/>
    <w:rsid w:val="00BE1350"/>
    <w:rsid w:val="00BE16FA"/>
    <w:rsid w:val="00BF084C"/>
    <w:rsid w:val="00BF168F"/>
    <w:rsid w:val="00BF34F5"/>
    <w:rsid w:val="00C00A8F"/>
    <w:rsid w:val="00C01B6C"/>
    <w:rsid w:val="00C04F78"/>
    <w:rsid w:val="00C10D9B"/>
    <w:rsid w:val="00C1111C"/>
    <w:rsid w:val="00C12404"/>
    <w:rsid w:val="00C12F69"/>
    <w:rsid w:val="00C214BF"/>
    <w:rsid w:val="00C30021"/>
    <w:rsid w:val="00C301AF"/>
    <w:rsid w:val="00C30958"/>
    <w:rsid w:val="00C30E68"/>
    <w:rsid w:val="00C31767"/>
    <w:rsid w:val="00C33501"/>
    <w:rsid w:val="00C337D4"/>
    <w:rsid w:val="00C34D52"/>
    <w:rsid w:val="00C36099"/>
    <w:rsid w:val="00C42781"/>
    <w:rsid w:val="00C44D77"/>
    <w:rsid w:val="00C45443"/>
    <w:rsid w:val="00C46459"/>
    <w:rsid w:val="00C47004"/>
    <w:rsid w:val="00C475CD"/>
    <w:rsid w:val="00C47808"/>
    <w:rsid w:val="00C51E56"/>
    <w:rsid w:val="00C5262B"/>
    <w:rsid w:val="00C5273A"/>
    <w:rsid w:val="00C57057"/>
    <w:rsid w:val="00C63D99"/>
    <w:rsid w:val="00C649B2"/>
    <w:rsid w:val="00C649CF"/>
    <w:rsid w:val="00C6519B"/>
    <w:rsid w:val="00C6556B"/>
    <w:rsid w:val="00C65E63"/>
    <w:rsid w:val="00C65E68"/>
    <w:rsid w:val="00C70664"/>
    <w:rsid w:val="00C7178F"/>
    <w:rsid w:val="00C7336B"/>
    <w:rsid w:val="00C74E54"/>
    <w:rsid w:val="00C768A3"/>
    <w:rsid w:val="00C854D4"/>
    <w:rsid w:val="00C8730A"/>
    <w:rsid w:val="00C92845"/>
    <w:rsid w:val="00C94728"/>
    <w:rsid w:val="00C96365"/>
    <w:rsid w:val="00CA0A69"/>
    <w:rsid w:val="00CA1838"/>
    <w:rsid w:val="00CB24B2"/>
    <w:rsid w:val="00CB3C0B"/>
    <w:rsid w:val="00CB55F5"/>
    <w:rsid w:val="00CC1890"/>
    <w:rsid w:val="00CC36CC"/>
    <w:rsid w:val="00CC64C2"/>
    <w:rsid w:val="00CC78F8"/>
    <w:rsid w:val="00CD396D"/>
    <w:rsid w:val="00CD3FD0"/>
    <w:rsid w:val="00CD544F"/>
    <w:rsid w:val="00CD6A9E"/>
    <w:rsid w:val="00CD7399"/>
    <w:rsid w:val="00CD7603"/>
    <w:rsid w:val="00CD7A10"/>
    <w:rsid w:val="00CE1EF6"/>
    <w:rsid w:val="00CE25E4"/>
    <w:rsid w:val="00CE34CC"/>
    <w:rsid w:val="00CF57F7"/>
    <w:rsid w:val="00CF59D9"/>
    <w:rsid w:val="00CF5C62"/>
    <w:rsid w:val="00D0251B"/>
    <w:rsid w:val="00D044B9"/>
    <w:rsid w:val="00D061A9"/>
    <w:rsid w:val="00D06ED8"/>
    <w:rsid w:val="00D13BA0"/>
    <w:rsid w:val="00D13EE2"/>
    <w:rsid w:val="00D143E0"/>
    <w:rsid w:val="00D1482A"/>
    <w:rsid w:val="00D21947"/>
    <w:rsid w:val="00D24654"/>
    <w:rsid w:val="00D25031"/>
    <w:rsid w:val="00D30773"/>
    <w:rsid w:val="00D31968"/>
    <w:rsid w:val="00D33AAA"/>
    <w:rsid w:val="00D36CD2"/>
    <w:rsid w:val="00D3704C"/>
    <w:rsid w:val="00D37C41"/>
    <w:rsid w:val="00D407C8"/>
    <w:rsid w:val="00D43DF8"/>
    <w:rsid w:val="00D4464B"/>
    <w:rsid w:val="00D46DDB"/>
    <w:rsid w:val="00D5516D"/>
    <w:rsid w:val="00D62314"/>
    <w:rsid w:val="00D63CD4"/>
    <w:rsid w:val="00D65BED"/>
    <w:rsid w:val="00D65D77"/>
    <w:rsid w:val="00D71629"/>
    <w:rsid w:val="00D7519A"/>
    <w:rsid w:val="00D82F96"/>
    <w:rsid w:val="00D83CDB"/>
    <w:rsid w:val="00D862E0"/>
    <w:rsid w:val="00D871DD"/>
    <w:rsid w:val="00D87CAF"/>
    <w:rsid w:val="00D87F81"/>
    <w:rsid w:val="00D904AA"/>
    <w:rsid w:val="00D925B0"/>
    <w:rsid w:val="00D93A76"/>
    <w:rsid w:val="00D95E35"/>
    <w:rsid w:val="00D962C1"/>
    <w:rsid w:val="00D97E71"/>
    <w:rsid w:val="00DA39DD"/>
    <w:rsid w:val="00DA3ADD"/>
    <w:rsid w:val="00DA788F"/>
    <w:rsid w:val="00DA7A27"/>
    <w:rsid w:val="00DB07E7"/>
    <w:rsid w:val="00DB2623"/>
    <w:rsid w:val="00DB3380"/>
    <w:rsid w:val="00DB52FF"/>
    <w:rsid w:val="00DB5A2A"/>
    <w:rsid w:val="00DC01AE"/>
    <w:rsid w:val="00DC27BE"/>
    <w:rsid w:val="00DD4B79"/>
    <w:rsid w:val="00DE2216"/>
    <w:rsid w:val="00DE32DA"/>
    <w:rsid w:val="00DE70E1"/>
    <w:rsid w:val="00DF05A2"/>
    <w:rsid w:val="00DF1177"/>
    <w:rsid w:val="00DF1692"/>
    <w:rsid w:val="00DF17ED"/>
    <w:rsid w:val="00DF64F7"/>
    <w:rsid w:val="00DF669B"/>
    <w:rsid w:val="00E00265"/>
    <w:rsid w:val="00E01B6F"/>
    <w:rsid w:val="00E058A8"/>
    <w:rsid w:val="00E060D7"/>
    <w:rsid w:val="00E073D5"/>
    <w:rsid w:val="00E11D7A"/>
    <w:rsid w:val="00E12705"/>
    <w:rsid w:val="00E136BF"/>
    <w:rsid w:val="00E16B5B"/>
    <w:rsid w:val="00E25607"/>
    <w:rsid w:val="00E2612B"/>
    <w:rsid w:val="00E276AD"/>
    <w:rsid w:val="00E27C57"/>
    <w:rsid w:val="00E30A81"/>
    <w:rsid w:val="00E316DE"/>
    <w:rsid w:val="00E36ABF"/>
    <w:rsid w:val="00E4068C"/>
    <w:rsid w:val="00E44C29"/>
    <w:rsid w:val="00E55336"/>
    <w:rsid w:val="00E5571F"/>
    <w:rsid w:val="00E56FA9"/>
    <w:rsid w:val="00E57A1C"/>
    <w:rsid w:val="00E60171"/>
    <w:rsid w:val="00E64EE1"/>
    <w:rsid w:val="00E746C7"/>
    <w:rsid w:val="00E76F0C"/>
    <w:rsid w:val="00E810E3"/>
    <w:rsid w:val="00E81A54"/>
    <w:rsid w:val="00E91B45"/>
    <w:rsid w:val="00E91EC8"/>
    <w:rsid w:val="00E925FA"/>
    <w:rsid w:val="00E93871"/>
    <w:rsid w:val="00E93C52"/>
    <w:rsid w:val="00E97B69"/>
    <w:rsid w:val="00E97D45"/>
    <w:rsid w:val="00EA01B5"/>
    <w:rsid w:val="00EA08A1"/>
    <w:rsid w:val="00EA0A2F"/>
    <w:rsid w:val="00EA14F1"/>
    <w:rsid w:val="00EB112D"/>
    <w:rsid w:val="00EB5E8F"/>
    <w:rsid w:val="00EB7D29"/>
    <w:rsid w:val="00EC0463"/>
    <w:rsid w:val="00EC1E70"/>
    <w:rsid w:val="00EC4BE6"/>
    <w:rsid w:val="00EC64F0"/>
    <w:rsid w:val="00EC7793"/>
    <w:rsid w:val="00EC79CC"/>
    <w:rsid w:val="00ED016F"/>
    <w:rsid w:val="00ED20C6"/>
    <w:rsid w:val="00ED5D4D"/>
    <w:rsid w:val="00ED68E5"/>
    <w:rsid w:val="00ED7969"/>
    <w:rsid w:val="00EE1F03"/>
    <w:rsid w:val="00EE2173"/>
    <w:rsid w:val="00EE232F"/>
    <w:rsid w:val="00EE60E3"/>
    <w:rsid w:val="00EE6CB9"/>
    <w:rsid w:val="00EF192D"/>
    <w:rsid w:val="00EF1969"/>
    <w:rsid w:val="00EF25CF"/>
    <w:rsid w:val="00EF3511"/>
    <w:rsid w:val="00EF3C18"/>
    <w:rsid w:val="00EF5F81"/>
    <w:rsid w:val="00EF67C4"/>
    <w:rsid w:val="00F00468"/>
    <w:rsid w:val="00F012FB"/>
    <w:rsid w:val="00F023C9"/>
    <w:rsid w:val="00F02AD2"/>
    <w:rsid w:val="00F03E76"/>
    <w:rsid w:val="00F05A97"/>
    <w:rsid w:val="00F112B8"/>
    <w:rsid w:val="00F11C28"/>
    <w:rsid w:val="00F12FF7"/>
    <w:rsid w:val="00F173D1"/>
    <w:rsid w:val="00F17542"/>
    <w:rsid w:val="00F2382C"/>
    <w:rsid w:val="00F24AB3"/>
    <w:rsid w:val="00F26617"/>
    <w:rsid w:val="00F30AF1"/>
    <w:rsid w:val="00F30BA5"/>
    <w:rsid w:val="00F31775"/>
    <w:rsid w:val="00F31C15"/>
    <w:rsid w:val="00F35F4F"/>
    <w:rsid w:val="00F364B7"/>
    <w:rsid w:val="00F374B7"/>
    <w:rsid w:val="00F434D1"/>
    <w:rsid w:val="00F43EF7"/>
    <w:rsid w:val="00F46AEF"/>
    <w:rsid w:val="00F47795"/>
    <w:rsid w:val="00F5281C"/>
    <w:rsid w:val="00F529F7"/>
    <w:rsid w:val="00F53775"/>
    <w:rsid w:val="00F53D72"/>
    <w:rsid w:val="00F5550E"/>
    <w:rsid w:val="00F558FB"/>
    <w:rsid w:val="00F576F3"/>
    <w:rsid w:val="00F57DD3"/>
    <w:rsid w:val="00F60B88"/>
    <w:rsid w:val="00F642D5"/>
    <w:rsid w:val="00F66DBD"/>
    <w:rsid w:val="00F6777E"/>
    <w:rsid w:val="00F7001F"/>
    <w:rsid w:val="00F72081"/>
    <w:rsid w:val="00F73A32"/>
    <w:rsid w:val="00F75D4F"/>
    <w:rsid w:val="00F8223C"/>
    <w:rsid w:val="00F82CF0"/>
    <w:rsid w:val="00F84FB9"/>
    <w:rsid w:val="00F8578C"/>
    <w:rsid w:val="00F8704B"/>
    <w:rsid w:val="00F91AF1"/>
    <w:rsid w:val="00F97B59"/>
    <w:rsid w:val="00FA1C58"/>
    <w:rsid w:val="00FA68EA"/>
    <w:rsid w:val="00FA7984"/>
    <w:rsid w:val="00FB0C37"/>
    <w:rsid w:val="00FB2A58"/>
    <w:rsid w:val="00FB2DE9"/>
    <w:rsid w:val="00FB4C12"/>
    <w:rsid w:val="00FB615F"/>
    <w:rsid w:val="00FB616A"/>
    <w:rsid w:val="00FB67C1"/>
    <w:rsid w:val="00FB69BF"/>
    <w:rsid w:val="00FC0B9D"/>
    <w:rsid w:val="00FC55E4"/>
    <w:rsid w:val="00FC5BAE"/>
    <w:rsid w:val="00FC7A5D"/>
    <w:rsid w:val="00FD21D4"/>
    <w:rsid w:val="00FD44AD"/>
    <w:rsid w:val="00FE0BE5"/>
    <w:rsid w:val="00FE3F43"/>
    <w:rsid w:val="00FE5F71"/>
    <w:rsid w:val="00FF0521"/>
    <w:rsid w:val="00FF18A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boc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E658D"/>
    <w:rsid w:val="00181874"/>
    <w:rsid w:val="001C3957"/>
    <w:rsid w:val="001F4101"/>
    <w:rsid w:val="003C78EC"/>
    <w:rsid w:val="00402CDA"/>
    <w:rsid w:val="00482EE7"/>
    <w:rsid w:val="004925EC"/>
    <w:rsid w:val="004D5BD5"/>
    <w:rsid w:val="004F2725"/>
    <w:rsid w:val="00541FA5"/>
    <w:rsid w:val="00557C1E"/>
    <w:rsid w:val="00565608"/>
    <w:rsid w:val="00591BD4"/>
    <w:rsid w:val="005C3892"/>
    <w:rsid w:val="00613D84"/>
    <w:rsid w:val="006F4A72"/>
    <w:rsid w:val="00726868"/>
    <w:rsid w:val="007777AE"/>
    <w:rsid w:val="008E5EAF"/>
    <w:rsid w:val="0099530A"/>
    <w:rsid w:val="009A337C"/>
    <w:rsid w:val="009B656F"/>
    <w:rsid w:val="00A95C36"/>
    <w:rsid w:val="00B02FEB"/>
    <w:rsid w:val="00B9767A"/>
    <w:rsid w:val="00BC1F0D"/>
    <w:rsid w:val="00C51E56"/>
    <w:rsid w:val="00C741DA"/>
    <w:rsid w:val="00C854D4"/>
    <w:rsid w:val="00C8730A"/>
    <w:rsid w:val="00E25607"/>
    <w:rsid w:val="00E2612B"/>
    <w:rsid w:val="00E56FA9"/>
    <w:rsid w:val="00E669A0"/>
    <w:rsid w:val="00E91D68"/>
    <w:rsid w:val="00EF1969"/>
    <w:rsid w:val="00F8704B"/>
    <w:rsid w:val="00FA1C58"/>
    <w:rsid w:val="00FD2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1E5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7</Pages>
  <Words>1953</Words>
  <Characters>11523</Characters>
  <Application>Microsoft Office Word</Application>
  <DocSecurity>0</DocSecurity>
  <Lines>96</Lines>
  <Paragraphs>26</Paragraphs>
  <ScaleCrop>false</ScaleCrop>
  <Company>Krajská správa a údržba silnic středočeského kraje</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285</cp:revision>
  <cp:lastPrinted>2023-06-06T16:54:00Z</cp:lastPrinted>
  <dcterms:created xsi:type="dcterms:W3CDTF">2024-12-09T07:42:00Z</dcterms:created>
  <dcterms:modified xsi:type="dcterms:W3CDTF">2025-06-03T06:36:00Z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