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D925" w14:textId="77777777" w:rsidR="00A2658F" w:rsidRPr="008E29F9" w:rsidRDefault="00A2658F" w:rsidP="000416E1">
      <w:pPr>
        <w:jc w:val="center"/>
        <w:rPr>
          <w:rFonts w:ascii="Times New Roman" w:hAnsi="Times New Roman" w:cs="Times New Roman"/>
        </w:rPr>
      </w:pPr>
      <w:r w:rsidRPr="008E29F9">
        <w:rPr>
          <w:rFonts w:ascii="Times New Roman" w:hAnsi="Times New Roman" w:cs="Times New Roman"/>
        </w:rPr>
        <w:t xml:space="preserve">SMLOUVA O DÍLO č. </w:t>
      </w:r>
      <w:r w:rsidR="008D4C04" w:rsidRPr="008E29F9">
        <w:rPr>
          <w:rFonts w:ascii="Times New Roman" w:hAnsi="Times New Roman" w:cs="Times New Roman"/>
        </w:rPr>
        <w:t>……………………………………………</w:t>
      </w:r>
    </w:p>
    <w:p w14:paraId="3E535854" w14:textId="77777777" w:rsidR="00A2658F" w:rsidRPr="008E29F9" w:rsidRDefault="00A2658F" w:rsidP="000416E1">
      <w:pPr>
        <w:jc w:val="center"/>
        <w:rPr>
          <w:rFonts w:ascii="Times New Roman" w:hAnsi="Times New Roman" w:cs="Times New Roman"/>
        </w:rPr>
      </w:pPr>
      <w:r w:rsidRPr="008E29F9">
        <w:rPr>
          <w:rFonts w:ascii="Times New Roman" w:hAnsi="Times New Roman" w:cs="Times New Roman"/>
        </w:rPr>
        <w:t>uzavřená podle z. č. 89/2012 Sb. občanský zákoník</w:t>
      </w:r>
    </w:p>
    <w:p w14:paraId="1E7059F9" w14:textId="1517CB8C" w:rsidR="008D4C04" w:rsidRDefault="008D4C04" w:rsidP="00A2658F">
      <w:pPr>
        <w:jc w:val="both"/>
        <w:rPr>
          <w:rFonts w:ascii="Times New Roman" w:hAnsi="Times New Roman" w:cs="Times New Roman"/>
        </w:rPr>
      </w:pPr>
    </w:p>
    <w:p w14:paraId="4CE868D7" w14:textId="77777777" w:rsidR="006E0B16" w:rsidRPr="008E29F9" w:rsidRDefault="006E0B16" w:rsidP="00A2658F">
      <w:pPr>
        <w:jc w:val="both"/>
        <w:rPr>
          <w:rFonts w:ascii="Times New Roman" w:hAnsi="Times New Roman" w:cs="Times New Roman"/>
        </w:rPr>
      </w:pPr>
    </w:p>
    <w:p w14:paraId="5738558F"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Článek I.</w:t>
      </w:r>
    </w:p>
    <w:p w14:paraId="27374051" w14:textId="77777777" w:rsidR="008D4C04"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Smluvní strany</w:t>
      </w:r>
    </w:p>
    <w:p w14:paraId="0DAB3673" w14:textId="77777777" w:rsidR="000416E1" w:rsidRPr="008E29F9" w:rsidRDefault="000416E1" w:rsidP="008E29F9">
      <w:pPr>
        <w:spacing w:after="0" w:line="240" w:lineRule="auto"/>
        <w:jc w:val="both"/>
        <w:rPr>
          <w:rFonts w:ascii="Times New Roman" w:hAnsi="Times New Roman" w:cs="Times New Roman"/>
          <w:b/>
        </w:rPr>
      </w:pPr>
    </w:p>
    <w:p w14:paraId="7C549724" w14:textId="77777777" w:rsidR="00A2658F" w:rsidRPr="008E29F9" w:rsidRDefault="00A2658F" w:rsidP="008E29F9">
      <w:pPr>
        <w:spacing w:after="0" w:line="240" w:lineRule="auto"/>
        <w:jc w:val="both"/>
        <w:rPr>
          <w:rFonts w:ascii="Times New Roman" w:hAnsi="Times New Roman" w:cs="Times New Roman"/>
        </w:rPr>
      </w:pPr>
      <w:r w:rsidRPr="000416E1">
        <w:rPr>
          <w:rFonts w:ascii="Times New Roman" w:hAnsi="Times New Roman" w:cs="Times New Roman"/>
          <w:b/>
        </w:rPr>
        <w:t>Objednatel:</w:t>
      </w:r>
      <w:r w:rsidR="008D4C04" w:rsidRPr="008E29F9">
        <w:rPr>
          <w:rFonts w:ascii="Times New Roman" w:hAnsi="Times New Roman" w:cs="Times New Roman"/>
        </w:rPr>
        <w:t xml:space="preserve"> </w:t>
      </w:r>
      <w:r w:rsidR="008D4C04" w:rsidRPr="008E29F9">
        <w:rPr>
          <w:rFonts w:ascii="Times New Roman" w:hAnsi="Times New Roman" w:cs="Times New Roman"/>
        </w:rPr>
        <w:tab/>
      </w:r>
      <w:r w:rsidR="008D4C04" w:rsidRPr="008E29F9">
        <w:rPr>
          <w:rFonts w:ascii="Times New Roman" w:hAnsi="Times New Roman" w:cs="Times New Roman"/>
        </w:rPr>
        <w:tab/>
      </w:r>
      <w:r w:rsidR="008D4C04" w:rsidRPr="008E29F9">
        <w:rPr>
          <w:rFonts w:ascii="Times New Roman" w:hAnsi="Times New Roman" w:cs="Times New Roman"/>
        </w:rPr>
        <w:tab/>
        <w:t>Dětský domov, Unhošť, Berounská 1292</w:t>
      </w:r>
      <w:r w:rsidRPr="008E29F9">
        <w:rPr>
          <w:rFonts w:ascii="Times New Roman" w:hAnsi="Times New Roman" w:cs="Times New Roman"/>
        </w:rPr>
        <w:t xml:space="preserve"> </w:t>
      </w:r>
    </w:p>
    <w:p w14:paraId="54373737" w14:textId="77777777" w:rsidR="00A2658F" w:rsidRPr="008E29F9" w:rsidRDefault="00A2658F" w:rsidP="008E29F9">
      <w:pPr>
        <w:spacing w:after="0" w:line="240" w:lineRule="auto"/>
        <w:jc w:val="both"/>
        <w:rPr>
          <w:rFonts w:ascii="Times New Roman" w:hAnsi="Times New Roman" w:cs="Times New Roman"/>
        </w:rPr>
      </w:pPr>
      <w:r w:rsidRPr="008E29F9">
        <w:rPr>
          <w:rFonts w:ascii="Times New Roman" w:hAnsi="Times New Roman" w:cs="Times New Roman"/>
        </w:rPr>
        <w:t>Adresa:</w:t>
      </w:r>
      <w:r w:rsidR="008E29F9" w:rsidRPr="008E29F9">
        <w:rPr>
          <w:rFonts w:ascii="Times New Roman" w:hAnsi="Times New Roman" w:cs="Times New Roman"/>
        </w:rPr>
        <w:tab/>
      </w:r>
      <w:r w:rsidR="008E29F9" w:rsidRPr="008E29F9">
        <w:rPr>
          <w:rFonts w:ascii="Times New Roman" w:hAnsi="Times New Roman" w:cs="Times New Roman"/>
        </w:rPr>
        <w:tab/>
      </w:r>
      <w:r w:rsidR="008E29F9" w:rsidRPr="008E29F9">
        <w:rPr>
          <w:rFonts w:ascii="Times New Roman" w:hAnsi="Times New Roman" w:cs="Times New Roman"/>
        </w:rPr>
        <w:tab/>
      </w:r>
      <w:r w:rsidR="008E29F9" w:rsidRPr="008E29F9">
        <w:rPr>
          <w:rFonts w:ascii="Times New Roman" w:hAnsi="Times New Roman" w:cs="Times New Roman"/>
        </w:rPr>
        <w:tab/>
        <w:t>Berounská 1292, Unhošť, 273 51</w:t>
      </w:r>
      <w:r w:rsidRPr="008E29F9">
        <w:rPr>
          <w:rFonts w:ascii="Times New Roman" w:hAnsi="Times New Roman" w:cs="Times New Roman"/>
        </w:rPr>
        <w:t xml:space="preserve"> </w:t>
      </w:r>
    </w:p>
    <w:p w14:paraId="654E0BA0" w14:textId="77777777" w:rsidR="008E29F9" w:rsidRPr="008E29F9" w:rsidRDefault="00A2658F" w:rsidP="008E29F9">
      <w:pPr>
        <w:spacing w:after="0" w:line="240" w:lineRule="auto"/>
        <w:jc w:val="both"/>
        <w:rPr>
          <w:rFonts w:ascii="Times New Roman" w:hAnsi="Times New Roman" w:cs="Times New Roman"/>
        </w:rPr>
      </w:pPr>
      <w:r w:rsidRPr="008E29F9">
        <w:rPr>
          <w:rFonts w:ascii="Times New Roman" w:hAnsi="Times New Roman" w:cs="Times New Roman"/>
        </w:rPr>
        <w:t>IČ:</w:t>
      </w:r>
      <w:r w:rsidR="008E29F9" w:rsidRPr="008E29F9">
        <w:rPr>
          <w:rFonts w:ascii="Times New Roman" w:hAnsi="Times New Roman" w:cs="Times New Roman"/>
        </w:rPr>
        <w:tab/>
      </w:r>
      <w:r w:rsidR="008E29F9" w:rsidRPr="008E29F9">
        <w:rPr>
          <w:rFonts w:ascii="Times New Roman" w:hAnsi="Times New Roman" w:cs="Times New Roman"/>
        </w:rPr>
        <w:tab/>
      </w:r>
      <w:r w:rsidR="008E29F9" w:rsidRPr="008E29F9">
        <w:rPr>
          <w:rFonts w:ascii="Times New Roman" w:hAnsi="Times New Roman" w:cs="Times New Roman"/>
        </w:rPr>
        <w:tab/>
      </w:r>
      <w:r w:rsidR="008E29F9" w:rsidRPr="008E29F9">
        <w:rPr>
          <w:rFonts w:ascii="Times New Roman" w:hAnsi="Times New Roman" w:cs="Times New Roman"/>
        </w:rPr>
        <w:tab/>
        <w:t>61894711</w:t>
      </w:r>
    </w:p>
    <w:p w14:paraId="7E20E05F" w14:textId="77777777" w:rsidR="00A2658F" w:rsidRPr="008E29F9" w:rsidRDefault="00A2658F" w:rsidP="008E29F9">
      <w:pPr>
        <w:spacing w:after="0" w:line="240" w:lineRule="auto"/>
        <w:jc w:val="both"/>
        <w:rPr>
          <w:rFonts w:ascii="Times New Roman" w:hAnsi="Times New Roman" w:cs="Times New Roman"/>
        </w:rPr>
      </w:pPr>
      <w:r w:rsidRPr="008E29F9">
        <w:rPr>
          <w:rFonts w:ascii="Times New Roman" w:hAnsi="Times New Roman" w:cs="Times New Roman"/>
        </w:rPr>
        <w:t>Zastoupený</w:t>
      </w:r>
      <w:r w:rsidR="008E29F9" w:rsidRPr="008E29F9">
        <w:rPr>
          <w:rFonts w:ascii="Times New Roman" w:hAnsi="Times New Roman" w:cs="Times New Roman"/>
        </w:rPr>
        <w:t>:</w:t>
      </w:r>
      <w:r w:rsidR="008E29F9" w:rsidRPr="008E29F9">
        <w:rPr>
          <w:rFonts w:ascii="Times New Roman" w:hAnsi="Times New Roman" w:cs="Times New Roman"/>
        </w:rPr>
        <w:tab/>
      </w:r>
      <w:r w:rsidR="008E29F9" w:rsidRPr="008E29F9">
        <w:rPr>
          <w:rFonts w:ascii="Times New Roman" w:hAnsi="Times New Roman" w:cs="Times New Roman"/>
        </w:rPr>
        <w:tab/>
      </w:r>
      <w:r w:rsidR="008E29F9" w:rsidRPr="008E29F9">
        <w:rPr>
          <w:rFonts w:ascii="Times New Roman" w:hAnsi="Times New Roman" w:cs="Times New Roman"/>
        </w:rPr>
        <w:tab/>
        <w:t>ředitelem, Mgr. Jiřím Beránkem</w:t>
      </w:r>
    </w:p>
    <w:p w14:paraId="4E4CA841" w14:textId="77777777" w:rsidR="00A2658F" w:rsidRPr="008E29F9" w:rsidRDefault="00A2658F" w:rsidP="008E29F9">
      <w:pPr>
        <w:spacing w:after="0" w:line="240" w:lineRule="auto"/>
        <w:jc w:val="both"/>
        <w:rPr>
          <w:rFonts w:ascii="Times New Roman" w:hAnsi="Times New Roman" w:cs="Times New Roman"/>
        </w:rPr>
      </w:pPr>
      <w:r w:rsidRPr="008E29F9">
        <w:rPr>
          <w:rFonts w:ascii="Times New Roman" w:hAnsi="Times New Roman" w:cs="Times New Roman"/>
        </w:rPr>
        <w:t>Bankovní spojení:</w:t>
      </w:r>
      <w:r w:rsidR="008E29F9" w:rsidRPr="008E29F9">
        <w:rPr>
          <w:rFonts w:ascii="Times New Roman" w:hAnsi="Times New Roman" w:cs="Times New Roman"/>
        </w:rPr>
        <w:tab/>
      </w:r>
      <w:r w:rsidR="008E29F9" w:rsidRPr="008E29F9">
        <w:rPr>
          <w:rFonts w:ascii="Times New Roman" w:hAnsi="Times New Roman" w:cs="Times New Roman"/>
        </w:rPr>
        <w:tab/>
        <w:t xml:space="preserve">Komerční banka, </w:t>
      </w:r>
      <w:proofErr w:type="spellStart"/>
      <w:r w:rsidR="008E29F9" w:rsidRPr="008E29F9">
        <w:rPr>
          <w:rFonts w:ascii="Times New Roman" w:hAnsi="Times New Roman" w:cs="Times New Roman"/>
        </w:rPr>
        <w:t>č.ú</w:t>
      </w:r>
      <w:proofErr w:type="spellEnd"/>
      <w:r w:rsidR="008E29F9" w:rsidRPr="008E29F9">
        <w:rPr>
          <w:rFonts w:ascii="Times New Roman" w:hAnsi="Times New Roman" w:cs="Times New Roman"/>
        </w:rPr>
        <w:t>.: 1430141/0100</w:t>
      </w:r>
      <w:r w:rsidRPr="008E29F9">
        <w:rPr>
          <w:rFonts w:ascii="Times New Roman" w:hAnsi="Times New Roman" w:cs="Times New Roman"/>
        </w:rPr>
        <w:t xml:space="preserve"> </w:t>
      </w:r>
    </w:p>
    <w:p w14:paraId="6DDF964F" w14:textId="77777777" w:rsidR="00A2658F" w:rsidRPr="008E29F9" w:rsidRDefault="00A2658F" w:rsidP="008E29F9">
      <w:pPr>
        <w:spacing w:after="0" w:line="240" w:lineRule="auto"/>
        <w:jc w:val="both"/>
        <w:rPr>
          <w:rFonts w:ascii="Times New Roman" w:hAnsi="Times New Roman" w:cs="Times New Roman"/>
        </w:rPr>
      </w:pPr>
    </w:p>
    <w:p w14:paraId="35964697" w14:textId="77777777" w:rsidR="00A2658F" w:rsidRPr="008E29F9" w:rsidRDefault="00A2658F" w:rsidP="008E29F9">
      <w:pPr>
        <w:spacing w:after="0" w:line="240" w:lineRule="auto"/>
        <w:jc w:val="both"/>
        <w:rPr>
          <w:rFonts w:ascii="Times New Roman" w:hAnsi="Times New Roman" w:cs="Times New Roman"/>
        </w:rPr>
      </w:pPr>
      <w:r w:rsidRPr="000416E1">
        <w:rPr>
          <w:rFonts w:ascii="Times New Roman" w:hAnsi="Times New Roman" w:cs="Times New Roman"/>
          <w:b/>
        </w:rPr>
        <w:t>Zhotovitel:</w:t>
      </w:r>
      <w:r w:rsidR="008E29F9" w:rsidRPr="008E29F9">
        <w:rPr>
          <w:rFonts w:ascii="Times New Roman" w:hAnsi="Times New Roman" w:cs="Times New Roman"/>
        </w:rPr>
        <w:tab/>
      </w:r>
      <w:r w:rsidR="008E29F9" w:rsidRPr="008E29F9">
        <w:rPr>
          <w:rFonts w:ascii="Times New Roman" w:hAnsi="Times New Roman" w:cs="Times New Roman"/>
        </w:rPr>
        <w:tab/>
      </w:r>
      <w:r w:rsidR="008E29F9" w:rsidRPr="008E29F9">
        <w:rPr>
          <w:rFonts w:ascii="Times New Roman" w:hAnsi="Times New Roman" w:cs="Times New Roman"/>
        </w:rPr>
        <w:tab/>
        <w:t>……………………………………………………………………</w:t>
      </w:r>
    </w:p>
    <w:p w14:paraId="611EEC4A" w14:textId="77777777" w:rsidR="00A2658F" w:rsidRPr="008E29F9" w:rsidRDefault="00A2658F" w:rsidP="008E29F9">
      <w:pPr>
        <w:spacing w:after="0" w:line="240" w:lineRule="auto"/>
        <w:jc w:val="both"/>
        <w:rPr>
          <w:rFonts w:ascii="Times New Roman" w:hAnsi="Times New Roman" w:cs="Times New Roman"/>
        </w:rPr>
      </w:pPr>
      <w:r w:rsidRPr="008E29F9">
        <w:rPr>
          <w:rFonts w:ascii="Times New Roman" w:hAnsi="Times New Roman" w:cs="Times New Roman"/>
        </w:rPr>
        <w:t xml:space="preserve">Adresa: </w:t>
      </w:r>
      <w:r w:rsidR="008E29F9" w:rsidRPr="008E29F9">
        <w:rPr>
          <w:rFonts w:ascii="Times New Roman" w:hAnsi="Times New Roman" w:cs="Times New Roman"/>
        </w:rPr>
        <w:tab/>
      </w:r>
      <w:r w:rsidR="008E29F9" w:rsidRPr="008E29F9">
        <w:rPr>
          <w:rFonts w:ascii="Times New Roman" w:hAnsi="Times New Roman" w:cs="Times New Roman"/>
        </w:rPr>
        <w:tab/>
      </w:r>
      <w:r w:rsidR="008E29F9" w:rsidRPr="008E29F9">
        <w:rPr>
          <w:rFonts w:ascii="Times New Roman" w:hAnsi="Times New Roman" w:cs="Times New Roman"/>
        </w:rPr>
        <w:tab/>
        <w:t>……………………………………………………………………</w:t>
      </w:r>
    </w:p>
    <w:p w14:paraId="7A5BC020" w14:textId="77777777" w:rsidR="00A2658F" w:rsidRPr="008E29F9" w:rsidRDefault="00A2658F" w:rsidP="008E29F9">
      <w:pPr>
        <w:spacing w:after="0" w:line="240" w:lineRule="auto"/>
        <w:jc w:val="both"/>
        <w:rPr>
          <w:rFonts w:ascii="Times New Roman" w:hAnsi="Times New Roman" w:cs="Times New Roman"/>
        </w:rPr>
      </w:pPr>
      <w:r w:rsidRPr="008E29F9">
        <w:rPr>
          <w:rFonts w:ascii="Times New Roman" w:hAnsi="Times New Roman" w:cs="Times New Roman"/>
        </w:rPr>
        <w:t>Zápis v obchodním rejstříku:</w:t>
      </w:r>
      <w:r w:rsidR="008E29F9" w:rsidRPr="008E29F9">
        <w:rPr>
          <w:rFonts w:ascii="Times New Roman" w:hAnsi="Times New Roman" w:cs="Times New Roman"/>
        </w:rPr>
        <w:tab/>
        <w:t>……………………………………………………………………</w:t>
      </w:r>
    </w:p>
    <w:p w14:paraId="2CE68563" w14:textId="77777777" w:rsidR="00A2658F" w:rsidRPr="008E29F9" w:rsidRDefault="00A2658F" w:rsidP="008E29F9">
      <w:pPr>
        <w:spacing w:after="0" w:line="240" w:lineRule="auto"/>
        <w:jc w:val="both"/>
        <w:rPr>
          <w:rFonts w:ascii="Times New Roman" w:hAnsi="Times New Roman" w:cs="Times New Roman"/>
        </w:rPr>
      </w:pPr>
      <w:r w:rsidRPr="008E29F9">
        <w:rPr>
          <w:rFonts w:ascii="Times New Roman" w:hAnsi="Times New Roman" w:cs="Times New Roman"/>
        </w:rPr>
        <w:t>IČ:</w:t>
      </w:r>
      <w:r w:rsidR="008E29F9" w:rsidRPr="008E29F9">
        <w:rPr>
          <w:rFonts w:ascii="Times New Roman" w:hAnsi="Times New Roman" w:cs="Times New Roman"/>
        </w:rPr>
        <w:tab/>
      </w:r>
      <w:r w:rsidR="008E29F9" w:rsidRPr="008E29F9">
        <w:rPr>
          <w:rFonts w:ascii="Times New Roman" w:hAnsi="Times New Roman" w:cs="Times New Roman"/>
        </w:rPr>
        <w:tab/>
      </w:r>
      <w:r w:rsidR="008E29F9" w:rsidRPr="008E29F9">
        <w:rPr>
          <w:rFonts w:ascii="Times New Roman" w:hAnsi="Times New Roman" w:cs="Times New Roman"/>
        </w:rPr>
        <w:tab/>
      </w:r>
      <w:r w:rsidR="008E29F9" w:rsidRPr="008E29F9">
        <w:rPr>
          <w:rFonts w:ascii="Times New Roman" w:hAnsi="Times New Roman" w:cs="Times New Roman"/>
        </w:rPr>
        <w:tab/>
        <w:t>……………………………………………………………………</w:t>
      </w:r>
      <w:r w:rsidRPr="008E29F9">
        <w:rPr>
          <w:rFonts w:ascii="Times New Roman" w:hAnsi="Times New Roman" w:cs="Times New Roman"/>
        </w:rPr>
        <w:t xml:space="preserve"> </w:t>
      </w:r>
    </w:p>
    <w:p w14:paraId="2297E0E3" w14:textId="77777777" w:rsidR="008E29F9" w:rsidRPr="008E29F9" w:rsidRDefault="00A2658F" w:rsidP="008E29F9">
      <w:pPr>
        <w:spacing w:after="0" w:line="240" w:lineRule="auto"/>
        <w:jc w:val="both"/>
        <w:rPr>
          <w:rFonts w:ascii="Times New Roman" w:hAnsi="Times New Roman" w:cs="Times New Roman"/>
        </w:rPr>
      </w:pPr>
      <w:r w:rsidRPr="008E29F9">
        <w:rPr>
          <w:rFonts w:ascii="Times New Roman" w:hAnsi="Times New Roman" w:cs="Times New Roman"/>
        </w:rPr>
        <w:t>Zastoupený:</w:t>
      </w:r>
      <w:r w:rsidR="008E29F9" w:rsidRPr="008E29F9">
        <w:rPr>
          <w:rFonts w:ascii="Times New Roman" w:hAnsi="Times New Roman" w:cs="Times New Roman"/>
        </w:rPr>
        <w:tab/>
      </w:r>
      <w:r w:rsidR="008E29F9" w:rsidRPr="008E29F9">
        <w:rPr>
          <w:rFonts w:ascii="Times New Roman" w:hAnsi="Times New Roman" w:cs="Times New Roman"/>
        </w:rPr>
        <w:tab/>
      </w:r>
      <w:r w:rsidR="008E29F9" w:rsidRPr="008E29F9">
        <w:rPr>
          <w:rFonts w:ascii="Times New Roman" w:hAnsi="Times New Roman" w:cs="Times New Roman"/>
        </w:rPr>
        <w:tab/>
        <w:t>……………………………………………………………………</w:t>
      </w:r>
    </w:p>
    <w:p w14:paraId="379B279A" w14:textId="77777777" w:rsidR="00A2658F" w:rsidRPr="008E29F9" w:rsidRDefault="00A2658F" w:rsidP="008E29F9">
      <w:pPr>
        <w:spacing w:after="0" w:line="240" w:lineRule="auto"/>
        <w:jc w:val="both"/>
        <w:rPr>
          <w:rFonts w:ascii="Times New Roman" w:hAnsi="Times New Roman" w:cs="Times New Roman"/>
        </w:rPr>
      </w:pPr>
      <w:r w:rsidRPr="008E29F9">
        <w:rPr>
          <w:rFonts w:ascii="Times New Roman" w:hAnsi="Times New Roman" w:cs="Times New Roman"/>
        </w:rPr>
        <w:t>Bankovní spojení:</w:t>
      </w:r>
      <w:r w:rsidR="008E29F9" w:rsidRPr="008E29F9">
        <w:rPr>
          <w:rFonts w:ascii="Times New Roman" w:hAnsi="Times New Roman" w:cs="Times New Roman"/>
        </w:rPr>
        <w:tab/>
      </w:r>
      <w:r w:rsidR="008E29F9" w:rsidRPr="008E29F9">
        <w:rPr>
          <w:rFonts w:ascii="Times New Roman" w:hAnsi="Times New Roman" w:cs="Times New Roman"/>
        </w:rPr>
        <w:tab/>
        <w:t xml:space="preserve">…………………………………………………………………… </w:t>
      </w:r>
      <w:r w:rsidRPr="008E29F9">
        <w:rPr>
          <w:rFonts w:ascii="Times New Roman" w:hAnsi="Times New Roman" w:cs="Times New Roman"/>
        </w:rPr>
        <w:t xml:space="preserve"> </w:t>
      </w:r>
    </w:p>
    <w:p w14:paraId="564B0F31" w14:textId="0B0AD5AD" w:rsidR="00A2658F" w:rsidRDefault="00A2658F" w:rsidP="00A2658F">
      <w:pPr>
        <w:jc w:val="both"/>
        <w:rPr>
          <w:rFonts w:ascii="Times New Roman" w:hAnsi="Times New Roman" w:cs="Times New Roman"/>
        </w:rPr>
      </w:pPr>
    </w:p>
    <w:p w14:paraId="39B411F5" w14:textId="77777777" w:rsidR="006E0B16" w:rsidRPr="008E29F9" w:rsidRDefault="006E0B16" w:rsidP="00A2658F">
      <w:pPr>
        <w:jc w:val="both"/>
        <w:rPr>
          <w:rFonts w:ascii="Times New Roman" w:hAnsi="Times New Roman" w:cs="Times New Roman"/>
        </w:rPr>
      </w:pPr>
      <w:bookmarkStart w:id="0" w:name="_GoBack"/>
      <w:bookmarkEnd w:id="0"/>
    </w:p>
    <w:p w14:paraId="1892B93F"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Článek II.</w:t>
      </w:r>
    </w:p>
    <w:p w14:paraId="4FD975AF"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Předmět smlouvy</w:t>
      </w:r>
    </w:p>
    <w:p w14:paraId="6484A592" w14:textId="6A686FA6" w:rsidR="00A2658F" w:rsidRPr="008E29F9" w:rsidRDefault="00A2658F" w:rsidP="008E29F9">
      <w:pPr>
        <w:widowControl w:val="0"/>
        <w:spacing w:before="120" w:after="120"/>
        <w:jc w:val="both"/>
        <w:rPr>
          <w:rFonts w:ascii="Times New Roman" w:hAnsi="Times New Roman" w:cs="Times New Roman"/>
        </w:rPr>
      </w:pPr>
      <w:r w:rsidRPr="008E29F9">
        <w:rPr>
          <w:rFonts w:ascii="Times New Roman" w:hAnsi="Times New Roman" w:cs="Times New Roman"/>
        </w:rPr>
        <w:t>1. Zhotovitel se zavazuje k provedení díla: „</w:t>
      </w:r>
      <w:r w:rsidR="00A01733">
        <w:rPr>
          <w:rFonts w:ascii="Times New Roman" w:hAnsi="Times New Roman" w:cs="Times New Roman"/>
          <w:b/>
        </w:rPr>
        <w:t>Rekonstrukce dvou sprchových koutů v DD Unhošť</w:t>
      </w:r>
      <w:r w:rsidRPr="008E29F9">
        <w:rPr>
          <w:rFonts w:ascii="Times New Roman" w:hAnsi="Times New Roman" w:cs="Times New Roman"/>
        </w:rPr>
        <w:t xml:space="preserve">“ včetně provedení všech dalších činností specifikovaných v čl. III. Rozsah a obsah díla. Dílo bude provedeno dle cenové nabídky ze dne </w:t>
      </w:r>
      <w:r w:rsidR="008E29F9">
        <w:rPr>
          <w:rFonts w:ascii="Times New Roman" w:hAnsi="Times New Roman" w:cs="Times New Roman"/>
        </w:rPr>
        <w:t>………………………….</w:t>
      </w:r>
      <w:r w:rsidRPr="008E29F9">
        <w:rPr>
          <w:rFonts w:ascii="Times New Roman" w:hAnsi="Times New Roman" w:cs="Times New Roman"/>
        </w:rPr>
        <w:t xml:space="preserve">. </w:t>
      </w:r>
    </w:p>
    <w:p w14:paraId="4FD0BA90" w14:textId="77777777" w:rsidR="008D4C04" w:rsidRPr="008E29F9" w:rsidRDefault="00A2658F" w:rsidP="00A2658F">
      <w:pPr>
        <w:jc w:val="both"/>
        <w:rPr>
          <w:rFonts w:ascii="Times New Roman" w:hAnsi="Times New Roman" w:cs="Times New Roman"/>
        </w:rPr>
      </w:pPr>
      <w:r w:rsidRPr="008E29F9">
        <w:rPr>
          <w:rFonts w:ascii="Times New Roman" w:hAnsi="Times New Roman" w:cs="Times New Roman"/>
        </w:rPr>
        <w:t xml:space="preserve">2. Závazek zhotovitele je splněn objednatelovým převzetím řádně zhotoveného díla bez vad a nedodělků. Řádně zhotoveným dílem se rozumí splnění veškerých stavebních prací a dalších činností souvisejících s realizací díla. </w:t>
      </w:r>
    </w:p>
    <w:p w14:paraId="15920F11"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3. O převzetí díla bude pořízen písemný předávací protokol, který podepíše zhotovitel i objednatel. </w:t>
      </w:r>
    </w:p>
    <w:p w14:paraId="1F58B01B"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Článek III.</w:t>
      </w:r>
    </w:p>
    <w:p w14:paraId="2868C6BD" w14:textId="77777777" w:rsidR="008D4C04"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Rozsah a obsah díla</w:t>
      </w:r>
    </w:p>
    <w:p w14:paraId="57D66772" w14:textId="016D7A4E" w:rsidR="00A01733" w:rsidRPr="00A01733" w:rsidRDefault="00A2658F" w:rsidP="00A01733">
      <w:pPr>
        <w:widowControl w:val="0"/>
        <w:spacing w:before="120" w:after="120"/>
        <w:jc w:val="center"/>
        <w:rPr>
          <w:rFonts w:ascii="Times New Roman" w:hAnsi="Times New Roman" w:cs="Times New Roman"/>
          <w:sz w:val="28"/>
          <w:szCs w:val="28"/>
        </w:rPr>
      </w:pPr>
      <w:r w:rsidRPr="008E29F9">
        <w:rPr>
          <w:rFonts w:ascii="Times New Roman" w:hAnsi="Times New Roman" w:cs="Times New Roman"/>
        </w:rPr>
        <w:t xml:space="preserve"> Předmětem zakázky je</w:t>
      </w:r>
      <w:r w:rsidR="008E29F9">
        <w:rPr>
          <w:rFonts w:ascii="Times New Roman" w:hAnsi="Times New Roman" w:cs="Times New Roman"/>
        </w:rPr>
        <w:t xml:space="preserve">: </w:t>
      </w:r>
      <w:r w:rsidR="00A01733" w:rsidRPr="00A01733">
        <w:rPr>
          <w:rFonts w:ascii="Times New Roman" w:hAnsi="Times New Roman" w:cs="Times New Roman"/>
        </w:rPr>
        <w:t xml:space="preserve">Vybourání, likvidace a odvoz současných sprchových koutů, provedení hydroizolace, položení nové dlažby, obkladů, montáž </w:t>
      </w:r>
      <w:proofErr w:type="spellStart"/>
      <w:r w:rsidR="00A01733" w:rsidRPr="00A01733">
        <w:rPr>
          <w:rFonts w:ascii="Times New Roman" w:hAnsi="Times New Roman" w:cs="Times New Roman"/>
        </w:rPr>
        <w:t>podomítkových</w:t>
      </w:r>
      <w:proofErr w:type="spellEnd"/>
      <w:r w:rsidR="00A01733" w:rsidRPr="00A01733">
        <w:rPr>
          <w:rFonts w:ascii="Times New Roman" w:hAnsi="Times New Roman" w:cs="Times New Roman"/>
        </w:rPr>
        <w:t xml:space="preserve"> baterií a s tím spojené instalatérské práce</w:t>
      </w:r>
    </w:p>
    <w:p w14:paraId="569D0CB6" w14:textId="4612BC80" w:rsidR="00A2658F" w:rsidRPr="008E29F9" w:rsidRDefault="00A2658F" w:rsidP="00A2658F">
      <w:pPr>
        <w:jc w:val="both"/>
        <w:rPr>
          <w:rFonts w:ascii="Times New Roman" w:hAnsi="Times New Roman" w:cs="Times New Roman"/>
          <w:b/>
        </w:rPr>
      </w:pPr>
      <w:r w:rsidRPr="008E29F9">
        <w:rPr>
          <w:rFonts w:ascii="Times New Roman" w:hAnsi="Times New Roman" w:cs="Times New Roman"/>
        </w:rPr>
        <w:t xml:space="preserve">Práce budou provedeny podle soupisu prací a cenové nabídky zhotovitele. </w:t>
      </w:r>
    </w:p>
    <w:p w14:paraId="61FD89F7" w14:textId="77777777" w:rsidR="00A2658F" w:rsidRPr="008E29F9" w:rsidRDefault="00A2658F" w:rsidP="00A2658F">
      <w:pPr>
        <w:jc w:val="both"/>
        <w:rPr>
          <w:rFonts w:ascii="Times New Roman" w:hAnsi="Times New Roman" w:cs="Times New Roman"/>
        </w:rPr>
      </w:pPr>
    </w:p>
    <w:p w14:paraId="56A2BF7E"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Článek IV.</w:t>
      </w:r>
    </w:p>
    <w:p w14:paraId="3C991ACB"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Čas a místo plnění díla</w:t>
      </w:r>
    </w:p>
    <w:p w14:paraId="58A5A54D" w14:textId="737E942A" w:rsidR="00A2658F" w:rsidRPr="008E29F9" w:rsidRDefault="00A2658F" w:rsidP="00A2658F">
      <w:pPr>
        <w:jc w:val="both"/>
        <w:rPr>
          <w:rFonts w:ascii="Times New Roman" w:hAnsi="Times New Roman" w:cs="Times New Roman"/>
        </w:rPr>
      </w:pPr>
      <w:r w:rsidRPr="008E29F9">
        <w:rPr>
          <w:rFonts w:ascii="Times New Roman" w:hAnsi="Times New Roman" w:cs="Times New Roman"/>
        </w:rPr>
        <w:t>1. Termín splnění díla:</w:t>
      </w:r>
      <w:r w:rsidR="008E29F9">
        <w:rPr>
          <w:rFonts w:ascii="Times New Roman" w:hAnsi="Times New Roman" w:cs="Times New Roman"/>
        </w:rPr>
        <w:tab/>
      </w:r>
      <w:r w:rsidR="00733E8C" w:rsidRPr="00733E8C">
        <w:rPr>
          <w:rFonts w:ascii="Times New Roman" w:hAnsi="Times New Roman" w:cs="Times New Roman"/>
        </w:rPr>
        <w:t>do tří měsíců od předání staveniště</w:t>
      </w:r>
      <w:r w:rsidRPr="008E29F9">
        <w:rPr>
          <w:rFonts w:ascii="Times New Roman" w:hAnsi="Times New Roman" w:cs="Times New Roman"/>
        </w:rPr>
        <w:t xml:space="preserve"> </w:t>
      </w:r>
    </w:p>
    <w:p w14:paraId="65C366B8"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2. Místo plnění:</w:t>
      </w:r>
      <w:r w:rsidR="008D4C04" w:rsidRPr="008E29F9">
        <w:rPr>
          <w:rFonts w:ascii="Times New Roman" w:hAnsi="Times New Roman" w:cs="Times New Roman"/>
        </w:rPr>
        <w:tab/>
      </w:r>
      <w:r w:rsidR="008D4C04" w:rsidRPr="008E29F9">
        <w:rPr>
          <w:rFonts w:ascii="Times New Roman" w:hAnsi="Times New Roman" w:cs="Times New Roman"/>
        </w:rPr>
        <w:tab/>
        <w:t>Dětský domov, Unhošť, Berounská 1292</w:t>
      </w:r>
    </w:p>
    <w:p w14:paraId="14488254"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3. Místo předání dokladů pro předání díla: sídlo objednatele </w:t>
      </w:r>
    </w:p>
    <w:p w14:paraId="3CBC900E" w14:textId="77777777" w:rsidR="008D4C04" w:rsidRPr="008E29F9" w:rsidRDefault="008D4C04" w:rsidP="00A2658F">
      <w:pPr>
        <w:jc w:val="both"/>
        <w:rPr>
          <w:rFonts w:ascii="Times New Roman" w:hAnsi="Times New Roman" w:cs="Times New Roman"/>
        </w:rPr>
      </w:pPr>
    </w:p>
    <w:p w14:paraId="28EF4420"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lastRenderedPageBreak/>
        <w:t>Článek V.</w:t>
      </w:r>
    </w:p>
    <w:p w14:paraId="7E154DB2"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Cena za dílo</w:t>
      </w:r>
    </w:p>
    <w:p w14:paraId="1252B036" w14:textId="4AA7AA8C"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1. Cena za zhotovení díla podle čl. III. této smlouvy je pevná a je stanovena ve výši: Cena bez DPH celkem </w:t>
      </w:r>
      <w:r w:rsidR="004F042C">
        <w:rPr>
          <w:rFonts w:ascii="Times New Roman" w:hAnsi="Times New Roman" w:cs="Times New Roman"/>
          <w:highlight w:val="yellow"/>
        </w:rPr>
        <w:t>370000,-</w:t>
      </w:r>
      <w:r w:rsidRPr="008E29F9">
        <w:rPr>
          <w:rFonts w:ascii="Times New Roman" w:hAnsi="Times New Roman" w:cs="Times New Roman"/>
        </w:rPr>
        <w:t xml:space="preserve"> Kč</w:t>
      </w:r>
      <w:r w:rsidR="004F042C">
        <w:rPr>
          <w:rFonts w:ascii="Times New Roman" w:hAnsi="Times New Roman" w:cs="Times New Roman"/>
        </w:rPr>
        <w:t>,</w:t>
      </w:r>
      <w:r w:rsidRPr="008E29F9">
        <w:rPr>
          <w:rFonts w:ascii="Times New Roman" w:hAnsi="Times New Roman" w:cs="Times New Roman"/>
        </w:rPr>
        <w:t xml:space="preserve"> DPH 21 % </w:t>
      </w:r>
      <w:r w:rsidR="008D4C04" w:rsidRPr="008E29F9">
        <w:rPr>
          <w:rFonts w:ascii="Times New Roman" w:hAnsi="Times New Roman" w:cs="Times New Roman"/>
          <w:highlight w:val="yellow"/>
        </w:rPr>
        <w:t>………………………………</w:t>
      </w:r>
      <w:r w:rsidRPr="008E29F9">
        <w:rPr>
          <w:rFonts w:ascii="Times New Roman" w:hAnsi="Times New Roman" w:cs="Times New Roman"/>
        </w:rPr>
        <w:t xml:space="preserve"> Kč Cena celkem vč. DPH </w:t>
      </w:r>
      <w:r w:rsidR="008D4C04" w:rsidRPr="008E29F9">
        <w:rPr>
          <w:rFonts w:ascii="Times New Roman" w:hAnsi="Times New Roman" w:cs="Times New Roman"/>
          <w:highlight w:val="yellow"/>
        </w:rPr>
        <w:t>…………………………………</w:t>
      </w:r>
      <w:proofErr w:type="gramStart"/>
      <w:r w:rsidR="008D4C04" w:rsidRPr="008E29F9">
        <w:rPr>
          <w:rFonts w:ascii="Times New Roman" w:hAnsi="Times New Roman" w:cs="Times New Roman"/>
          <w:highlight w:val="yellow"/>
        </w:rPr>
        <w:t>…….</w:t>
      </w:r>
      <w:proofErr w:type="gramEnd"/>
      <w:r w:rsidRPr="008E29F9">
        <w:rPr>
          <w:rFonts w:ascii="Times New Roman" w:hAnsi="Times New Roman" w:cs="Times New Roman"/>
          <w:highlight w:val="yellow"/>
        </w:rPr>
        <w:t xml:space="preserve">Kč (slovy </w:t>
      </w:r>
      <w:r w:rsidR="008D4C04" w:rsidRPr="008E29F9">
        <w:rPr>
          <w:rFonts w:ascii="Times New Roman" w:hAnsi="Times New Roman" w:cs="Times New Roman"/>
          <w:highlight w:val="yellow"/>
        </w:rPr>
        <w:t>………………………………………………………………………………………………………………………………………………………………….</w:t>
      </w:r>
      <w:r w:rsidRPr="008E29F9">
        <w:rPr>
          <w:rFonts w:ascii="Times New Roman" w:hAnsi="Times New Roman" w:cs="Times New Roman"/>
          <w:highlight w:val="yellow"/>
        </w:rPr>
        <w:t xml:space="preserve"> </w:t>
      </w:r>
      <w:r w:rsidRPr="008E29F9">
        <w:rPr>
          <w:rFonts w:ascii="Times New Roman" w:hAnsi="Times New Roman" w:cs="Times New Roman"/>
        </w:rPr>
        <w:t xml:space="preserve">korun českých </w:t>
      </w:r>
    </w:p>
    <w:p w14:paraId="093EB58D"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2. DPH v zákonem stanovené výši bude zaplacena postupem dle z. č. 235/2004 Sb. v platném znění. </w:t>
      </w:r>
    </w:p>
    <w:p w14:paraId="45C7A2F6"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3. Cena díla obsahuje veškeré náklady zhotovitele nezbytné k řádnému a včasnému provedení díla. </w:t>
      </w:r>
    </w:p>
    <w:p w14:paraId="16C38ED0"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4. V případě, že v průběhu plnění závazku dojde ke změně sazby DPH, bude k ceně díla připočtena DPH ve výši platné ke dni zdanitelného plnění. </w:t>
      </w:r>
    </w:p>
    <w:p w14:paraId="674A7410"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Článek VI.</w:t>
      </w:r>
    </w:p>
    <w:p w14:paraId="2E5373FD"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Zaplacení ceny</w:t>
      </w:r>
    </w:p>
    <w:p w14:paraId="52957325"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1. Objednatel neposkytuje zálohy. Zhotoviteli vzniká nárok na zaplacení díla převzetím řádně zhotoveného díla bez vad a nedodělků ve stanoveném termínu. </w:t>
      </w:r>
    </w:p>
    <w:p w14:paraId="4A6F4229"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2. Fakturace je dohodnuta takto: </w:t>
      </w:r>
    </w:p>
    <w:p w14:paraId="2949F211"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a) Fakturace bude provedena na základě zápisu o předání a převzetí řádně zhotoveného díla.</w:t>
      </w:r>
    </w:p>
    <w:p w14:paraId="14D8417B"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 b) Faktura zhotovitele musí obsahovat náležitosti obchodní listiny dle § 435 občanského zákoníku a daňového dokladu dle zákona č. 563/1991 Sb., o účetnictví, ve znění pozdějších předpisů a dle zákona č. 235/2004 Sb., o dani z přidané hodnoty, ve znění pozdějších předpisů. </w:t>
      </w:r>
    </w:p>
    <w:p w14:paraId="4754D437"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c) Zhotovitel vystaví po splnění díla fakturu (daňový doklad), kde bude uveden název stavby v plném znění dle smlouvy o dílo a číslo smlouvy objednatele (dodatku smlouvy). </w:t>
      </w:r>
    </w:p>
    <w:p w14:paraId="1C5E153A"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d) Faktura zhotovitele musí obsahovat náležitosti obchodní listiny dle § 435 občanského zákoníku a daňového dokladu dle zákona č. 563/1991 Sb., o účetnictví, ve znění pozdějších předpisů a dle zákona č. 235/2004 Sb., o dani z přidané hodnoty, ve znění pozdějších předpisů. </w:t>
      </w:r>
    </w:p>
    <w:p w14:paraId="60612457"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e) V případě, že faktura (daňový doklad) nebude mít stanovené náležitosti nebo bude obsahovat chybné údaje, je objednatel oprávněn tuto fakturu ve lhůtě splatnosti vrátit zhotoviteli, aniž by se tím dostal do prodlení s úhradou. Nová lhůta splatnosti počíná běžet dnem prokazatelného doručení opravené nebo nově vystavené faktury. Důvod případného vrácení faktury musí být objednatelem jednoznačně vymezen. </w:t>
      </w:r>
    </w:p>
    <w:p w14:paraId="09BC0862"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f) Přílohou daňového dokladu a jeho nedílnou součástí bude předávací protokol, v němž bude zřetelně uvedeno fakturační období. </w:t>
      </w:r>
    </w:p>
    <w:p w14:paraId="0D9A44DD"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g) Součástí zjišťovacího protokolu bude soupis provedených prací a činností podepsaný příslušnými pracovníky obou smluvních stran. Tento soupis prací předloží zhotovitel objednateli vždy nejpozději druhý pracovní den následujícího měsíce po termínu zdanitelného plnění fakturovaných prací a činností k odsouhlasení. </w:t>
      </w:r>
    </w:p>
    <w:p w14:paraId="72507AAB"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h) Daňový doklad bude objednateli prokazatelně doručen na adresu sídla objednatele nejpozději do 7 kalendářních dnů po skončení fakturačního období, v němž byly provedeny smluvně sjednané práce a činnosti.</w:t>
      </w:r>
    </w:p>
    <w:p w14:paraId="147EEEA8"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 i) 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w:t>
      </w:r>
    </w:p>
    <w:p w14:paraId="6496524F"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lastRenderedPageBreak/>
        <w:t xml:space="preserve"> 3. Pro účely zákona č. 235/2004 Sb., o dani z přidané hodnoty v platném znění platí, že zdanitelné plnění se považuje za uskutečněné dnem předání a převzetí díla ve sjednaném rozsahu a sjednaných lhůtách. </w:t>
      </w:r>
    </w:p>
    <w:p w14:paraId="75E09223"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4. Splatnost faktury je 14 kalendářních dnů ode dne prokazatelného doručení daňového dokladu do sídla objednatele. Fakturovaná částka bude objednatelem poukázána na účet zhotovitele uvedený ve smlouvě. Zhotovitel není oprávněn převést svá práva a povinnosti či jejich část z uzavřené smlouvy o dílo platně jinému právnímu subjektu ani je zatížit právy třetích osob. </w:t>
      </w:r>
    </w:p>
    <w:p w14:paraId="43534911" w14:textId="77777777" w:rsidR="008D4C04" w:rsidRPr="008E29F9" w:rsidRDefault="008D4C04" w:rsidP="00A2658F">
      <w:pPr>
        <w:jc w:val="both"/>
        <w:rPr>
          <w:rFonts w:ascii="Times New Roman" w:hAnsi="Times New Roman" w:cs="Times New Roman"/>
        </w:rPr>
      </w:pPr>
    </w:p>
    <w:p w14:paraId="6D26F0DB"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Článek VII.</w:t>
      </w:r>
    </w:p>
    <w:p w14:paraId="09F3000B"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Provádění díla</w:t>
      </w:r>
    </w:p>
    <w:p w14:paraId="4A554A7C"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1. Veškeré věci potřebné k provedení díla včetně odvozu a likvidace odpadů zajišťuje zhotovitel na svůj náklad a nebezpečí. </w:t>
      </w:r>
    </w:p>
    <w:p w14:paraId="4517627E" w14:textId="4987C43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2. Zhotovitel zodpovídá za to, že předmět této smlouvy bude zhotovený podle uzavřené smlouvy a že po dobu záruky bude mít vlastnosti dojednané v této smlouvě. Záruční doba činí </w:t>
      </w:r>
      <w:r w:rsidR="00733E8C" w:rsidRPr="00733E8C">
        <w:rPr>
          <w:rFonts w:ascii="Times New Roman" w:hAnsi="Times New Roman" w:cs="Times New Roman"/>
          <w:b/>
        </w:rPr>
        <w:t>36</w:t>
      </w:r>
      <w:r w:rsidRPr="008E29F9">
        <w:rPr>
          <w:rFonts w:ascii="Times New Roman" w:hAnsi="Times New Roman" w:cs="Times New Roman"/>
        </w:rPr>
        <w:t xml:space="preserve"> měsíců ode dne převzetí díla objednatelem. </w:t>
      </w:r>
    </w:p>
    <w:p w14:paraId="2D2A67BF"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3. Odpovědnost za vady díla bude řešena podle § 2615 a násl. Zákona č. 89/2012 Sb. </w:t>
      </w:r>
    </w:p>
    <w:p w14:paraId="4EDADA69"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4. Zhotovitel bude při zhotovení díla postupovat s náležitou odbornou péčí v souladu s § 2589 a násl. Zákona č. 89/2012 Sb. 5. Zhotovitel je povinen zajistit na svůj náklad a nebezpečí likvidaci všech druhů odpadů, a to v souladu s platnými právními předpisy včetně vyřízení všech souvisejících správních povolení. 6. Při provádění díla je zhotovitel povinen vést stavební deník, který bude obsahovat údaje dle § 157 zákona č. 183/2006 Sb. stavební zákon v platném znění. Žádný zápis ve stavebním deníku však není dohodou o změně podmínek sjednaných ve smlouvě. </w:t>
      </w:r>
    </w:p>
    <w:p w14:paraId="3CF9C7AF"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Článek VIII.</w:t>
      </w:r>
    </w:p>
    <w:p w14:paraId="556E60BC"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Smluvní pokuty, odstoupení od smlouvy</w:t>
      </w:r>
    </w:p>
    <w:p w14:paraId="0681F62D"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1. Za porušení smluvní povinnosti zhotovitele zhotovit dílo v době sjednané v čl. IV smlouvy zaplatí zhotovitel objednateli smluvní pokutu ve výši 0,2 % z ceny díla za každý den prodlení. Ujednání o smluvní pokutě nemají vliv na odpovědnost za škodu, její uplatňování a vymáhání. </w:t>
      </w:r>
    </w:p>
    <w:p w14:paraId="42CDC2B6"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2. Za porušení smluvní povinnosti zhotovitele písemně se vyjádřit k reklamaci vady díla v době sjednané v čl. IX smlouvy zaplatí zhotovitel objednateli smluvní pokutu ve výši 0,5 % z ceny díla za každý den prodlení. Ujednání o smluvní pokutě nemají vliv na odpovědnost za škodu, její uplatňování a vymáhání. 3. Objednatel zaplatí úrok z prodlení ve výši 0,2 % za každý den prodlení s úhradou faktury zhotovitele po dni splatnosti až do dne úhrady. </w:t>
      </w:r>
    </w:p>
    <w:p w14:paraId="6AB399F4" w14:textId="1F9B1B83" w:rsidR="008D4C04" w:rsidRDefault="00A2658F" w:rsidP="00A2658F">
      <w:pPr>
        <w:jc w:val="both"/>
        <w:rPr>
          <w:rFonts w:ascii="Times New Roman" w:hAnsi="Times New Roman" w:cs="Times New Roman"/>
        </w:rPr>
      </w:pPr>
      <w:r w:rsidRPr="008E29F9">
        <w:rPr>
          <w:rFonts w:ascii="Times New Roman" w:hAnsi="Times New Roman" w:cs="Times New Roman"/>
        </w:rPr>
        <w:t>4. V případě, že zhotovitel nesplní řádně svůj závazek ve sjednané době, jedná se o závažné porušení jeho smluvní povinnosti a objednatel je oprávněn od této smlouvy odstoupit</w:t>
      </w:r>
      <w:r w:rsidR="004F042C">
        <w:rPr>
          <w:rFonts w:ascii="Times New Roman" w:hAnsi="Times New Roman" w:cs="Times New Roman"/>
        </w:rPr>
        <w:t>.</w:t>
      </w:r>
    </w:p>
    <w:p w14:paraId="1C7B4509" w14:textId="77777777" w:rsidR="004F042C" w:rsidRPr="008E29F9" w:rsidRDefault="004F042C" w:rsidP="00A2658F">
      <w:pPr>
        <w:jc w:val="both"/>
        <w:rPr>
          <w:rFonts w:ascii="Times New Roman" w:hAnsi="Times New Roman" w:cs="Times New Roman"/>
        </w:rPr>
      </w:pPr>
    </w:p>
    <w:p w14:paraId="07261DAE"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Článek IX.</w:t>
      </w:r>
    </w:p>
    <w:p w14:paraId="5C4D4F3C"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Záruka</w:t>
      </w:r>
    </w:p>
    <w:p w14:paraId="1CE5A563"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1. Zhotovitel poskytuje na celé dílo záruku v délce trvání 36 měsíců. </w:t>
      </w:r>
    </w:p>
    <w:p w14:paraId="310692B8" w14:textId="77777777" w:rsidR="00A2658F" w:rsidRPr="008E29F9" w:rsidRDefault="00A2658F" w:rsidP="00A2658F">
      <w:pPr>
        <w:jc w:val="both"/>
        <w:rPr>
          <w:rFonts w:ascii="Times New Roman" w:hAnsi="Times New Roman" w:cs="Times New Roman"/>
        </w:rPr>
      </w:pPr>
      <w:r w:rsidRPr="008E29F9">
        <w:rPr>
          <w:rFonts w:ascii="Times New Roman" w:hAnsi="Times New Roman" w:cs="Times New Roman"/>
        </w:rPr>
        <w:t xml:space="preserve">2. Záruční doba začne běžet následující den ode dne převzetí díla objednatelem. </w:t>
      </w:r>
    </w:p>
    <w:p w14:paraId="643768D2" w14:textId="401438F2" w:rsidR="00A2658F" w:rsidRDefault="00A2658F" w:rsidP="00A2658F">
      <w:pPr>
        <w:jc w:val="both"/>
        <w:rPr>
          <w:rFonts w:ascii="Times New Roman" w:hAnsi="Times New Roman" w:cs="Times New Roman"/>
        </w:rPr>
      </w:pPr>
      <w:r w:rsidRPr="008E29F9">
        <w:rPr>
          <w:rFonts w:ascii="Times New Roman" w:hAnsi="Times New Roman" w:cs="Times New Roman"/>
        </w:rPr>
        <w:t xml:space="preserve">3. Zhotovitel se zavazuje písemně sdělit objednateli své stanovisko k uplatněné vadě díla do pěti kalendářních dnů ode dne doručení reklamace. </w:t>
      </w:r>
    </w:p>
    <w:p w14:paraId="62D96B1D" w14:textId="77777777" w:rsidR="004F042C" w:rsidRPr="008E29F9" w:rsidRDefault="004F042C" w:rsidP="00A2658F">
      <w:pPr>
        <w:jc w:val="both"/>
        <w:rPr>
          <w:rFonts w:ascii="Times New Roman" w:hAnsi="Times New Roman" w:cs="Times New Roman"/>
        </w:rPr>
      </w:pPr>
    </w:p>
    <w:p w14:paraId="3CBD212C" w14:textId="77777777" w:rsidR="00A2658F" w:rsidRPr="008E29F9" w:rsidRDefault="00A2658F" w:rsidP="00A2658F">
      <w:pPr>
        <w:jc w:val="both"/>
        <w:rPr>
          <w:rFonts w:ascii="Times New Roman" w:hAnsi="Times New Roman" w:cs="Times New Roman"/>
        </w:rPr>
      </w:pPr>
    </w:p>
    <w:p w14:paraId="3EAE6981"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lastRenderedPageBreak/>
        <w:t>Článek X.</w:t>
      </w:r>
    </w:p>
    <w:p w14:paraId="44124F82" w14:textId="77777777" w:rsidR="00A2658F" w:rsidRPr="008E29F9" w:rsidRDefault="00A2658F" w:rsidP="000416E1">
      <w:pPr>
        <w:spacing w:after="0" w:line="240" w:lineRule="auto"/>
        <w:jc w:val="center"/>
        <w:rPr>
          <w:rFonts w:ascii="Times New Roman" w:hAnsi="Times New Roman" w:cs="Times New Roman"/>
          <w:b/>
        </w:rPr>
      </w:pPr>
      <w:r w:rsidRPr="008E29F9">
        <w:rPr>
          <w:rFonts w:ascii="Times New Roman" w:hAnsi="Times New Roman" w:cs="Times New Roman"/>
          <w:b/>
        </w:rPr>
        <w:t>Závěrečná ustanovení</w:t>
      </w:r>
    </w:p>
    <w:p w14:paraId="0D80F94F" w14:textId="77777777" w:rsidR="00A2658F" w:rsidRPr="008E29F9" w:rsidRDefault="00A2658F" w:rsidP="008D4C04">
      <w:pPr>
        <w:pStyle w:val="Odstavecseseznamem"/>
        <w:numPr>
          <w:ilvl w:val="0"/>
          <w:numId w:val="1"/>
        </w:numPr>
        <w:jc w:val="both"/>
        <w:rPr>
          <w:rFonts w:ascii="Times New Roman" w:hAnsi="Times New Roman" w:cs="Times New Roman"/>
        </w:rPr>
      </w:pPr>
      <w:r w:rsidRPr="008E29F9">
        <w:rPr>
          <w:rFonts w:ascii="Times New Roman" w:hAnsi="Times New Roman" w:cs="Times New Roman"/>
        </w:rPr>
        <w:t xml:space="preserve">Smlouva nabývá platnosti dnem jejího podpisu a účinnosti dnem jejího uveřejnění prostřednictvím registru smluv. </w:t>
      </w:r>
    </w:p>
    <w:p w14:paraId="27E8FF54" w14:textId="77777777" w:rsidR="00A2658F" w:rsidRPr="008E29F9" w:rsidRDefault="00A2658F" w:rsidP="008D4C04">
      <w:pPr>
        <w:ind w:left="360"/>
        <w:jc w:val="both"/>
        <w:rPr>
          <w:rFonts w:ascii="Times New Roman" w:hAnsi="Times New Roman" w:cs="Times New Roman"/>
        </w:rPr>
      </w:pPr>
      <w:r w:rsidRPr="008E29F9">
        <w:rPr>
          <w:rFonts w:ascii="Times New Roman" w:hAnsi="Times New Roman" w:cs="Times New Roman"/>
        </w:rPr>
        <w:t xml:space="preserve">2. Smluvní strany prohlašují, že žádná část smlouvy nenaplňuje znaky obchodního tajemství dle § 504 zákona č. 89/2012 Sb., občanský zákoník, ve znění pozdějších předpisů. </w:t>
      </w:r>
    </w:p>
    <w:p w14:paraId="3097F2C3" w14:textId="77777777" w:rsidR="00A2658F" w:rsidRPr="008E29F9" w:rsidRDefault="00A2658F" w:rsidP="008D4C04">
      <w:pPr>
        <w:ind w:left="360"/>
        <w:jc w:val="both"/>
        <w:rPr>
          <w:rFonts w:ascii="Times New Roman" w:hAnsi="Times New Roman" w:cs="Times New Roman"/>
        </w:rPr>
      </w:pPr>
      <w:r w:rsidRPr="008E29F9">
        <w:rPr>
          <w:rFonts w:ascii="Times New Roman" w:hAnsi="Times New Roman" w:cs="Times New Roman"/>
        </w:rPr>
        <w:t xml:space="preserve">3. Tuto smlouvu lze měnit, doplňovat nebo rušit jen písemnými dodatky, které budou podepsány objednatelem a zhotovitelem – jinak jsou neplatné. </w:t>
      </w:r>
    </w:p>
    <w:p w14:paraId="5048F3FD" w14:textId="77E3080D" w:rsidR="008D4C04" w:rsidRDefault="00A2658F" w:rsidP="008D4C04">
      <w:pPr>
        <w:ind w:left="360"/>
        <w:jc w:val="both"/>
        <w:rPr>
          <w:rFonts w:ascii="Times New Roman" w:hAnsi="Times New Roman" w:cs="Times New Roman"/>
        </w:rPr>
      </w:pPr>
      <w:r w:rsidRPr="008E29F9">
        <w:rPr>
          <w:rFonts w:ascii="Times New Roman" w:hAnsi="Times New Roman" w:cs="Times New Roman"/>
        </w:rPr>
        <w:t xml:space="preserve">4. Obě smluvní strany potvrzují autentičnost této smlouvy svými uznávanými elektronickými podpisy. Zároveň smluvní strany prohlašují, že tuto smlouvu projednaly a že nebyla ujednána v tísni ani za jinak jednostranně nevýhodných podmínek. </w:t>
      </w:r>
    </w:p>
    <w:p w14:paraId="5BB8C472" w14:textId="5A552EA4" w:rsidR="004D3062" w:rsidRDefault="004D3062" w:rsidP="008D4C04">
      <w:pPr>
        <w:ind w:left="360"/>
        <w:jc w:val="both"/>
        <w:rPr>
          <w:rFonts w:ascii="Times New Roman" w:hAnsi="Times New Roman" w:cs="Times New Roman"/>
        </w:rPr>
      </w:pPr>
    </w:p>
    <w:p w14:paraId="10EB32A1" w14:textId="3FF9A8D6" w:rsidR="004D3062" w:rsidRPr="008E29F9" w:rsidRDefault="004D3062" w:rsidP="008D4C04">
      <w:pPr>
        <w:ind w:left="360"/>
        <w:jc w:val="both"/>
        <w:rPr>
          <w:rFonts w:ascii="Times New Roman" w:hAnsi="Times New Roman" w:cs="Times New Roman"/>
        </w:rPr>
      </w:pPr>
      <w:r>
        <w:rPr>
          <w:rFonts w:ascii="Times New Roman" w:hAnsi="Times New Roman" w:cs="Times New Roman"/>
        </w:rPr>
        <w:t xml:space="preserve">Přílohou smlouvy je </w:t>
      </w:r>
      <w:proofErr w:type="spellStart"/>
      <w:r>
        <w:rPr>
          <w:rFonts w:ascii="Times New Roman" w:hAnsi="Times New Roman" w:cs="Times New Roman"/>
        </w:rPr>
        <w:t>naceněný</w:t>
      </w:r>
      <w:proofErr w:type="spellEnd"/>
      <w:r>
        <w:rPr>
          <w:rFonts w:ascii="Times New Roman" w:hAnsi="Times New Roman" w:cs="Times New Roman"/>
        </w:rPr>
        <w:t xml:space="preserve"> položkový rozpočet</w:t>
      </w:r>
    </w:p>
    <w:p w14:paraId="19C4FFE3" w14:textId="77777777" w:rsidR="008D4C04" w:rsidRPr="008E29F9" w:rsidRDefault="008D4C04" w:rsidP="008D4C04">
      <w:pPr>
        <w:ind w:left="360"/>
        <w:jc w:val="both"/>
        <w:rPr>
          <w:rFonts w:ascii="Times New Roman" w:hAnsi="Times New Roman" w:cs="Times New Roman"/>
        </w:rPr>
      </w:pPr>
    </w:p>
    <w:p w14:paraId="35996C2D" w14:textId="77777777" w:rsidR="00523A8E" w:rsidRPr="008E29F9" w:rsidRDefault="00A2658F" w:rsidP="008D4C04">
      <w:pPr>
        <w:ind w:left="360"/>
        <w:jc w:val="both"/>
        <w:rPr>
          <w:rFonts w:ascii="Times New Roman" w:hAnsi="Times New Roman" w:cs="Times New Roman"/>
        </w:rPr>
      </w:pPr>
      <w:r w:rsidRPr="008E29F9">
        <w:rPr>
          <w:rFonts w:ascii="Times New Roman" w:hAnsi="Times New Roman" w:cs="Times New Roman"/>
        </w:rPr>
        <w:t>V</w:t>
      </w:r>
      <w:r w:rsidR="008D4C04" w:rsidRPr="008E29F9">
        <w:rPr>
          <w:rFonts w:ascii="Times New Roman" w:hAnsi="Times New Roman" w:cs="Times New Roman"/>
        </w:rPr>
        <w:t xml:space="preserve"> Unhošti dne </w:t>
      </w:r>
      <w:r w:rsidRPr="008E29F9">
        <w:rPr>
          <w:rFonts w:ascii="Times New Roman" w:hAnsi="Times New Roman" w:cs="Times New Roman"/>
        </w:rPr>
        <w:t>……………………………………</w:t>
      </w:r>
    </w:p>
    <w:p w14:paraId="59D7C37A" w14:textId="77777777" w:rsidR="008D4C04" w:rsidRPr="008E29F9" w:rsidRDefault="008D4C04" w:rsidP="008D4C04">
      <w:pPr>
        <w:ind w:left="360"/>
        <w:jc w:val="both"/>
        <w:rPr>
          <w:rFonts w:ascii="Times New Roman" w:hAnsi="Times New Roman" w:cs="Times New Roman"/>
        </w:rPr>
      </w:pPr>
    </w:p>
    <w:p w14:paraId="457303F3" w14:textId="77777777" w:rsidR="008D4C04" w:rsidRPr="008E29F9" w:rsidRDefault="008D4C04" w:rsidP="008D4C04">
      <w:pPr>
        <w:ind w:left="360"/>
        <w:jc w:val="both"/>
        <w:rPr>
          <w:rFonts w:ascii="Times New Roman" w:hAnsi="Times New Roman" w:cs="Times New Roman"/>
        </w:rPr>
      </w:pPr>
      <w:r w:rsidRPr="008E29F9">
        <w:rPr>
          <w:rFonts w:ascii="Times New Roman" w:hAnsi="Times New Roman" w:cs="Times New Roman"/>
        </w:rPr>
        <w:t xml:space="preserve">                objednatel</w:t>
      </w:r>
      <w:r w:rsidRPr="008E29F9">
        <w:rPr>
          <w:rFonts w:ascii="Times New Roman" w:hAnsi="Times New Roman" w:cs="Times New Roman"/>
        </w:rPr>
        <w:tab/>
      </w:r>
      <w:r w:rsidRPr="008E29F9">
        <w:rPr>
          <w:rFonts w:ascii="Times New Roman" w:hAnsi="Times New Roman" w:cs="Times New Roman"/>
        </w:rPr>
        <w:tab/>
      </w:r>
      <w:r w:rsidRPr="008E29F9">
        <w:rPr>
          <w:rFonts w:ascii="Times New Roman" w:hAnsi="Times New Roman" w:cs="Times New Roman"/>
        </w:rPr>
        <w:tab/>
      </w:r>
      <w:r w:rsidRPr="008E29F9">
        <w:rPr>
          <w:rFonts w:ascii="Times New Roman" w:hAnsi="Times New Roman" w:cs="Times New Roman"/>
        </w:rPr>
        <w:tab/>
      </w:r>
      <w:r w:rsidRPr="008E29F9">
        <w:rPr>
          <w:rFonts w:ascii="Times New Roman" w:hAnsi="Times New Roman" w:cs="Times New Roman"/>
        </w:rPr>
        <w:tab/>
      </w:r>
      <w:r w:rsidRPr="008E29F9">
        <w:rPr>
          <w:rFonts w:ascii="Times New Roman" w:hAnsi="Times New Roman" w:cs="Times New Roman"/>
        </w:rPr>
        <w:tab/>
      </w:r>
      <w:r w:rsidRPr="008E29F9">
        <w:rPr>
          <w:rFonts w:ascii="Times New Roman" w:hAnsi="Times New Roman" w:cs="Times New Roman"/>
        </w:rPr>
        <w:tab/>
        <w:t>zhotovitel</w:t>
      </w:r>
    </w:p>
    <w:p w14:paraId="686B58F1" w14:textId="77777777" w:rsidR="008D4C04" w:rsidRPr="008E29F9" w:rsidRDefault="008D4C04" w:rsidP="008D4C04">
      <w:pPr>
        <w:ind w:left="360"/>
        <w:jc w:val="both"/>
        <w:rPr>
          <w:rFonts w:ascii="Times New Roman" w:hAnsi="Times New Roman" w:cs="Times New Roman"/>
        </w:rPr>
      </w:pPr>
      <w:r w:rsidRPr="008E29F9">
        <w:rPr>
          <w:rFonts w:ascii="Times New Roman" w:hAnsi="Times New Roman" w:cs="Times New Roman"/>
        </w:rPr>
        <w:t>………………………………………..</w:t>
      </w:r>
      <w:r w:rsidRPr="008E29F9">
        <w:rPr>
          <w:rFonts w:ascii="Times New Roman" w:hAnsi="Times New Roman" w:cs="Times New Roman"/>
        </w:rPr>
        <w:tab/>
      </w:r>
      <w:r w:rsidR="008E29F9">
        <w:rPr>
          <w:rFonts w:ascii="Times New Roman" w:hAnsi="Times New Roman" w:cs="Times New Roman"/>
        </w:rPr>
        <w:t xml:space="preserve">                     </w:t>
      </w:r>
      <w:r w:rsidRPr="008E29F9">
        <w:rPr>
          <w:rFonts w:ascii="Times New Roman" w:hAnsi="Times New Roman" w:cs="Times New Roman"/>
        </w:rPr>
        <w:t>………………………………………..</w:t>
      </w:r>
    </w:p>
    <w:p w14:paraId="79400351" w14:textId="0A56EFAA" w:rsidR="008D4C04" w:rsidRDefault="008D4C04" w:rsidP="008D4C04">
      <w:pPr>
        <w:ind w:left="360"/>
        <w:jc w:val="both"/>
        <w:rPr>
          <w:rFonts w:ascii="Times New Roman" w:hAnsi="Times New Roman" w:cs="Times New Roman"/>
        </w:rPr>
      </w:pPr>
    </w:p>
    <w:sectPr w:rsidR="008D4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283A78"/>
    <w:multiLevelType w:val="hybridMultilevel"/>
    <w:tmpl w:val="494A0F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8F"/>
    <w:rsid w:val="000416E1"/>
    <w:rsid w:val="0042265B"/>
    <w:rsid w:val="004D3062"/>
    <w:rsid w:val="004F042C"/>
    <w:rsid w:val="00523A8E"/>
    <w:rsid w:val="006176CF"/>
    <w:rsid w:val="006520EF"/>
    <w:rsid w:val="006E0B16"/>
    <w:rsid w:val="00733E8C"/>
    <w:rsid w:val="008D4C04"/>
    <w:rsid w:val="008E29F9"/>
    <w:rsid w:val="00A01733"/>
    <w:rsid w:val="00A208BF"/>
    <w:rsid w:val="00A2658F"/>
    <w:rsid w:val="00BD1B62"/>
    <w:rsid w:val="00D342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E0D3"/>
  <w15:chartTrackingRefBased/>
  <w15:docId w15:val="{FD8A4F1E-4C9C-4ECC-B9E1-CCCAF0B4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bf230f-f7da-4b32-b416-ba633e50e0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32B79CBA687E47B66DB6ACE90BE2BD" ma:contentTypeVersion="18" ma:contentTypeDescription="Vytvoří nový dokument" ma:contentTypeScope="" ma:versionID="ed9c486e4309e4f21847cd2bf52b828e">
  <xsd:schema xmlns:xsd="http://www.w3.org/2001/XMLSchema" xmlns:xs="http://www.w3.org/2001/XMLSchema" xmlns:p="http://schemas.microsoft.com/office/2006/metadata/properties" xmlns:ns3="f6bf230f-f7da-4b32-b416-ba633e50e046" xmlns:ns4="099a9f9f-d055-4b59-9a06-0167caaeb1c5" targetNamespace="http://schemas.microsoft.com/office/2006/metadata/properties" ma:root="true" ma:fieldsID="67c0c4469a8d661756a4cc82408b1896" ns3:_="" ns4:_="">
    <xsd:import namespace="f6bf230f-f7da-4b32-b416-ba633e50e046"/>
    <xsd:import namespace="099a9f9f-d055-4b59-9a06-0167caaeb1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f230f-f7da-4b32-b416-ba633e50e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a9f9f-d055-4b59-9a06-0167caaeb1c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64FF0-8BCB-4314-A97A-ECAF29B7ADA4}">
  <ds:schemaRefs>
    <ds:schemaRef ds:uri="http://purl.org/dc/elements/1.1/"/>
    <ds:schemaRef ds:uri="http://schemas.microsoft.com/office/2006/documentManagement/types"/>
    <ds:schemaRef ds:uri="f6bf230f-f7da-4b32-b416-ba633e50e046"/>
    <ds:schemaRef ds:uri="http://purl.org/dc/terms/"/>
    <ds:schemaRef ds:uri="http://schemas.openxmlformats.org/package/2006/metadata/core-properties"/>
    <ds:schemaRef ds:uri="http://purl.org/dc/dcmitype/"/>
    <ds:schemaRef ds:uri="http://schemas.microsoft.com/office/infopath/2007/PartnerControls"/>
    <ds:schemaRef ds:uri="099a9f9f-d055-4b59-9a06-0167caaeb1c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DAE4F5-375A-417D-BB98-B4F57086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f230f-f7da-4b32-b416-ba633e50e046"/>
    <ds:schemaRef ds:uri="099a9f9f-d055-4b59-9a06-0167caaeb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087BA-0429-4CEB-B8D0-192F3AE92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4</Pages>
  <Words>1223</Words>
  <Characters>7219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DD</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Beránek Jiří Mgr.</dc:creator>
  <cp:keywords/>
  <dc:description/>
  <cp:lastModifiedBy>Jiří Beránek</cp:lastModifiedBy>
  <cp:revision>6</cp:revision>
  <dcterms:created xsi:type="dcterms:W3CDTF">2024-08-16T12:11:00Z</dcterms:created>
  <dcterms:modified xsi:type="dcterms:W3CDTF">2025-05-19T10:19:00Z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0x010100FB32B79CBA687E47B66DB6ACE90BE2BD</vt:lpwstr>
  </property>
</Properties>
</file>