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8EC4E" w14:textId="77777777" w:rsidR="00391F01" w:rsidRPr="00A37256" w:rsidRDefault="00391F01">
      <w:pPr>
        <w:rPr>
          <w:rFonts w:ascii="Calibri" w:hAnsi="Calibri" w:cs="Calibri"/>
          <w:u w:val="single"/>
        </w:rPr>
      </w:pPr>
    </w:p>
    <w:p w14:paraId="6853B1D8" w14:textId="3D102B46" w:rsidR="00DD5A3B" w:rsidRPr="00CF18ED" w:rsidRDefault="006E7B5A" w:rsidP="00CF18E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F18ED">
        <w:rPr>
          <w:rFonts w:ascii="Calibri" w:hAnsi="Calibri" w:cs="Calibri"/>
          <w:b/>
          <w:bCs/>
          <w:sz w:val="28"/>
          <w:szCs w:val="28"/>
        </w:rPr>
        <w:t>Technick</w:t>
      </w:r>
      <w:r w:rsidR="005B2FC2" w:rsidRPr="00CF18ED">
        <w:rPr>
          <w:rFonts w:ascii="Calibri" w:hAnsi="Calibri" w:cs="Calibri"/>
          <w:b/>
          <w:bCs/>
          <w:sz w:val="28"/>
          <w:szCs w:val="28"/>
        </w:rPr>
        <w:t>á specifikace</w:t>
      </w:r>
    </w:p>
    <w:p w14:paraId="0E441505" w14:textId="26182534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1 ks užitkového vozidla do 3,5tuny</w:t>
      </w:r>
    </w:p>
    <w:p w14:paraId="3FC6B5EC" w14:textId="1CE64DCA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Nové, skladové, předváděcí</w:t>
      </w:r>
    </w:p>
    <w:p w14:paraId="5D7AA361" w14:textId="3BEA8415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Nájezd max 5000km</w:t>
      </w:r>
    </w:p>
    <w:p w14:paraId="5170528E" w14:textId="5D75C8DD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 xml:space="preserve">S posuvnými prosklenými dveřmi vpravo </w:t>
      </w:r>
    </w:p>
    <w:p w14:paraId="71D69D4F" w14:textId="37763E16" w:rsidR="09B36BC5" w:rsidRPr="00A37256" w:rsidRDefault="003F5F47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9B36BC5" w:rsidRPr="00A37256">
        <w:rPr>
          <w:rFonts w:ascii="Calibri" w:hAnsi="Calibri" w:cs="Calibri"/>
        </w:rPr>
        <w:t>ýška do 2m bez majáků</w:t>
      </w:r>
    </w:p>
    <w:p w14:paraId="7016E765" w14:textId="66218D11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Zadní dveře dělené otvíratelné do stran</w:t>
      </w:r>
    </w:p>
    <w:p w14:paraId="121BE234" w14:textId="4B49D7FE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 xml:space="preserve">Min. dvě řady sedadel </w:t>
      </w:r>
    </w:p>
    <w:p w14:paraId="0B72706A" w14:textId="6FC35EB9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Min 5 míst k sezení</w:t>
      </w:r>
    </w:p>
    <w:p w14:paraId="10001487" w14:textId="3205F3DF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 xml:space="preserve">Minimální délka ložné plochy 2000 mm za druhou řadou sedadel </w:t>
      </w:r>
    </w:p>
    <w:p w14:paraId="4BA878E4" w14:textId="62FF91EF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Minimální výkon 100kW</w:t>
      </w:r>
    </w:p>
    <w:p w14:paraId="1F893CA6" w14:textId="664ED5F3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Emisní norma dle platné legislativy v den předání vozu</w:t>
      </w:r>
    </w:p>
    <w:p w14:paraId="0670DBC7" w14:textId="1EB1E31E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Barva nerozhoduje (</w:t>
      </w:r>
      <w:r w:rsidR="00B858AB">
        <w:rPr>
          <w:rFonts w:ascii="Calibri" w:hAnsi="Calibri" w:cs="Calibri"/>
        </w:rPr>
        <w:t xml:space="preserve">před dodáním </w:t>
      </w:r>
      <w:r w:rsidRPr="00A37256">
        <w:rPr>
          <w:rFonts w:ascii="Calibri" w:hAnsi="Calibri" w:cs="Calibri"/>
        </w:rPr>
        <w:t>bude realizován polep</w:t>
      </w:r>
      <w:r w:rsidR="00445587">
        <w:rPr>
          <w:rFonts w:ascii="Calibri" w:hAnsi="Calibri" w:cs="Calibri"/>
        </w:rPr>
        <w:t xml:space="preserve"> třetí stranou dle návrhu </w:t>
      </w:r>
      <w:r w:rsidR="00B858AB">
        <w:rPr>
          <w:rFonts w:ascii="Calibri" w:hAnsi="Calibri" w:cs="Calibri"/>
        </w:rPr>
        <w:t>zadavatele</w:t>
      </w:r>
      <w:r w:rsidR="00817C00">
        <w:rPr>
          <w:rFonts w:ascii="Calibri" w:hAnsi="Calibri" w:cs="Calibri"/>
        </w:rPr>
        <w:t xml:space="preserve"> v závislosti na</w:t>
      </w:r>
      <w:r w:rsidR="001F77A9">
        <w:rPr>
          <w:rFonts w:ascii="Calibri" w:hAnsi="Calibri" w:cs="Calibri"/>
        </w:rPr>
        <w:t xml:space="preserve"> typu vozidla vítězné nabídky</w:t>
      </w:r>
      <w:r w:rsidR="008234C3">
        <w:rPr>
          <w:rFonts w:ascii="Calibri" w:hAnsi="Calibri" w:cs="Calibri"/>
        </w:rPr>
        <w:t xml:space="preserve"> v</w:t>
      </w:r>
      <w:r w:rsidR="00FA7B0B">
        <w:rPr>
          <w:rFonts w:ascii="Calibri" w:hAnsi="Calibri" w:cs="Calibri"/>
        </w:rPr>
        <w:t> prostorách dodavatele, polep není předmětem této veřejné zakázky</w:t>
      </w:r>
      <w:r w:rsidRPr="00A37256">
        <w:rPr>
          <w:rFonts w:ascii="Calibri" w:hAnsi="Calibri" w:cs="Calibri"/>
        </w:rPr>
        <w:t>)</w:t>
      </w:r>
    </w:p>
    <w:p w14:paraId="5D69DFE6" w14:textId="159979A7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Sada kompletních kol letních + zimní s uskladněním u dodavatele</w:t>
      </w:r>
    </w:p>
    <w:p w14:paraId="689DE24D" w14:textId="0BC7A841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Automobil bude dodán včetně dvou sad plnohodnotných disků kol (1 x se zimními pneumatikami a 1 x s letními pneumatikami). Automobil bude předán na sadě kol dle sezóny, nebo rozhodnutí zákazníka v době předání.</w:t>
      </w:r>
    </w:p>
    <w:p w14:paraId="67B2A1A1" w14:textId="39D528FC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Manuální nebo automatická klimatizace</w:t>
      </w:r>
    </w:p>
    <w:p w14:paraId="051CEF52" w14:textId="1DBF4A05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 xml:space="preserve">Světla přední i zadní s plnou LED technologii, přední potkávací a dálkové světlo </w:t>
      </w:r>
    </w:p>
    <w:p w14:paraId="2981A8D7" w14:textId="35746161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 xml:space="preserve">Přední a zadní mlhovky </w:t>
      </w:r>
    </w:p>
    <w:p w14:paraId="53578514" w14:textId="7B8583B0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 xml:space="preserve">Rozvor min 3400mm a délka max 5500mm </w:t>
      </w:r>
    </w:p>
    <w:p w14:paraId="1947417C" w14:textId="0604DAA0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ABS, ESP, asistent rozjezdu do kopce</w:t>
      </w:r>
    </w:p>
    <w:p w14:paraId="2C8BCA6C" w14:textId="223FCE94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 xml:space="preserve">Audiosystém s Bluetooth handsfree a podporou Android auto/Apple </w:t>
      </w:r>
      <w:proofErr w:type="spellStart"/>
      <w:r w:rsidRPr="00A37256">
        <w:rPr>
          <w:rFonts w:ascii="Calibri" w:hAnsi="Calibri" w:cs="Calibri"/>
        </w:rPr>
        <w:t>CarPlay</w:t>
      </w:r>
      <w:proofErr w:type="spellEnd"/>
    </w:p>
    <w:p w14:paraId="1B600669" w14:textId="55B39607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Vyhřívaná sklopná vnější zpětná zrcátka</w:t>
      </w:r>
    </w:p>
    <w:p w14:paraId="32A0E098" w14:textId="754F2543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Dřevěná nebo plastová, nebo gumová podlaha v zavazadlovém prostoru</w:t>
      </w:r>
    </w:p>
    <w:p w14:paraId="1890CA7F" w14:textId="1E8A5F31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Boční obložení nákladového prostoru překližka min 4mm</w:t>
      </w:r>
    </w:p>
    <w:p w14:paraId="2225111D" w14:textId="561DC117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Kotvící oka v nákladovém prostoru 4x v podlaze</w:t>
      </w:r>
    </w:p>
    <w:p w14:paraId="7AD8F9CB" w14:textId="74B3317A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Parkovací senzory v předu a vzadu</w:t>
      </w:r>
    </w:p>
    <w:p w14:paraId="201E0499" w14:textId="6643A6F4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Tempomat</w:t>
      </w:r>
    </w:p>
    <w:p w14:paraId="02A872FC" w14:textId="7270D79C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Klimatizace</w:t>
      </w:r>
    </w:p>
    <w:p w14:paraId="6A1599C1" w14:textId="478E4749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 xml:space="preserve">Měnič se zásuvkou na 230V u druhé řady sedadel s minimálním příkonem 1000W </w:t>
      </w:r>
    </w:p>
    <w:p w14:paraId="27FC6D7B" w14:textId="7ABE13C1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 xml:space="preserve">Druhý akumulátor originál od výrobce min kapacita 95 </w:t>
      </w:r>
      <w:proofErr w:type="spellStart"/>
      <w:r w:rsidRPr="00A37256">
        <w:rPr>
          <w:rFonts w:ascii="Calibri" w:hAnsi="Calibri" w:cs="Calibri"/>
        </w:rPr>
        <w:t>Ah</w:t>
      </w:r>
      <w:proofErr w:type="spellEnd"/>
      <w:r w:rsidRPr="00A37256">
        <w:rPr>
          <w:rFonts w:ascii="Calibri" w:hAnsi="Calibri" w:cs="Calibri"/>
        </w:rPr>
        <w:t>. s dobíjením od motoru.</w:t>
      </w:r>
    </w:p>
    <w:p w14:paraId="1511E594" w14:textId="5C2E5CE0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Výškově a podélně stavitelný volat</w:t>
      </w:r>
    </w:p>
    <w:p w14:paraId="297B221E" w14:textId="46DCF038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USB nabíjecí porty vpředu</w:t>
      </w:r>
    </w:p>
    <w:p w14:paraId="023BCC3A" w14:textId="3FE9F530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LED osvětlení nákladového prostoru (kvůli spotřebě a baterce)</w:t>
      </w:r>
    </w:p>
    <w:p w14:paraId="299B8B7E" w14:textId="50300743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 xml:space="preserve">Elektrická parkovací brzda </w:t>
      </w:r>
    </w:p>
    <w:p w14:paraId="3A1C3B0A" w14:textId="7715A34D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37256">
        <w:rPr>
          <w:rFonts w:ascii="Calibri" w:hAnsi="Calibri" w:cs="Calibri"/>
        </w:rPr>
        <w:t>Manuální spuštění DPF</w:t>
      </w:r>
    </w:p>
    <w:p w14:paraId="2D92BC75" w14:textId="4ACAA4EC" w:rsidR="00A37256" w:rsidRDefault="09B36BC5" w:rsidP="0059089C">
      <w:pPr>
        <w:pStyle w:val="Odstavecseseznamem"/>
        <w:numPr>
          <w:ilvl w:val="0"/>
          <w:numId w:val="1"/>
        </w:numPr>
        <w:jc w:val="both"/>
      </w:pPr>
      <w:r w:rsidRPr="00CF18ED">
        <w:rPr>
          <w:rFonts w:ascii="Calibri" w:hAnsi="Calibri" w:cs="Calibri"/>
        </w:rPr>
        <w:t>Plnohodnotné rezervní kolo</w:t>
      </w:r>
      <w:r w:rsidR="00CF18ED" w:rsidRPr="00CF18ED">
        <w:rPr>
          <w:rFonts w:ascii="Calibri" w:hAnsi="Calibri" w:cs="Calibri"/>
        </w:rPr>
        <w:t xml:space="preserve"> </w:t>
      </w:r>
      <w:r w:rsidR="00A37256">
        <w:br w:type="page"/>
      </w:r>
    </w:p>
    <w:p w14:paraId="5704EAE9" w14:textId="77777777" w:rsidR="00A37256" w:rsidRPr="00A37256" w:rsidRDefault="00A37256" w:rsidP="71D1881C">
      <w:pPr>
        <w:ind w:left="708"/>
        <w:rPr>
          <w:rFonts w:cstheme="minorHAnsi"/>
        </w:rPr>
      </w:pPr>
    </w:p>
    <w:p w14:paraId="6D7EA2D6" w14:textId="7154A32D" w:rsidR="09B36BC5" w:rsidRPr="00A37256" w:rsidRDefault="09B36BC5" w:rsidP="71D1881C">
      <w:pPr>
        <w:ind w:left="708"/>
        <w:rPr>
          <w:rFonts w:cstheme="minorHAnsi"/>
        </w:rPr>
      </w:pPr>
      <w:r w:rsidRPr="00A37256">
        <w:rPr>
          <w:rFonts w:cstheme="minorHAnsi"/>
        </w:rPr>
        <w:t>Nástavba</w:t>
      </w:r>
    </w:p>
    <w:p w14:paraId="702DF469" w14:textId="7A4EC509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A37256">
        <w:rPr>
          <w:rFonts w:cstheme="minorHAnsi"/>
        </w:rPr>
        <w:t>Dvě zábleskové diody v čelní masce (mřížce chladiče)</w:t>
      </w:r>
    </w:p>
    <w:p w14:paraId="1AC3893E" w14:textId="43A85EC6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A37256">
        <w:rPr>
          <w:rFonts w:cstheme="minorHAnsi"/>
        </w:rPr>
        <w:t>Přední majáková rampa</w:t>
      </w:r>
    </w:p>
    <w:p w14:paraId="0D5FDFED" w14:textId="58F39677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A37256">
        <w:rPr>
          <w:rFonts w:cstheme="minorHAnsi"/>
        </w:rPr>
        <w:t xml:space="preserve">Majáková rampa v LED diodovém provedení s čirými kryty a oranžovým svitem. </w:t>
      </w:r>
      <w:proofErr w:type="spellStart"/>
      <w:r w:rsidRPr="00A37256">
        <w:rPr>
          <w:rFonts w:cstheme="minorHAnsi"/>
        </w:rPr>
        <w:t>Nízkoprofilové</w:t>
      </w:r>
      <w:proofErr w:type="spellEnd"/>
      <w:r w:rsidRPr="00A37256">
        <w:rPr>
          <w:rFonts w:cstheme="minorHAnsi"/>
        </w:rPr>
        <w:t xml:space="preserve"> provedení, výška těla maximálně 65mm (90mm včetně držáku), délka minimálně 1200mm, krytí minimálně IP67</w:t>
      </w:r>
    </w:p>
    <w:p w14:paraId="0FADDB04" w14:textId="285E66CA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A37256">
        <w:rPr>
          <w:rFonts w:cstheme="minorHAnsi"/>
        </w:rPr>
        <w:t>Homologace splňující normu EHK 65 a EHK 10.03</w:t>
      </w:r>
    </w:p>
    <w:p w14:paraId="3E9C30C4" w14:textId="1A8FE904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A37256">
        <w:rPr>
          <w:rFonts w:cstheme="minorHAnsi"/>
        </w:rPr>
        <w:t>Zadní majáková rampa</w:t>
      </w:r>
    </w:p>
    <w:p w14:paraId="0A9F08B1" w14:textId="3DEDFB4E" w:rsidR="09B36BC5" w:rsidRPr="00A37256" w:rsidRDefault="09B36BC5" w:rsidP="00A37256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A37256">
        <w:rPr>
          <w:rFonts w:cstheme="minorHAnsi"/>
        </w:rPr>
        <w:t xml:space="preserve">Majáková rampa v LED diodovém provedení s čirými kryty a oranžovým svitem. </w:t>
      </w:r>
      <w:proofErr w:type="spellStart"/>
      <w:r w:rsidRPr="00A37256">
        <w:rPr>
          <w:rFonts w:cstheme="minorHAnsi"/>
        </w:rPr>
        <w:t>Nízkoprofilové</w:t>
      </w:r>
      <w:proofErr w:type="spellEnd"/>
      <w:r w:rsidRPr="00A37256">
        <w:rPr>
          <w:rFonts w:cstheme="minorHAnsi"/>
        </w:rPr>
        <w:t xml:space="preserve"> provedení, výška těla maximálně 65mm (90mm včetně držáku), délka minimálně 1200mm, krytí minimálně IP67</w:t>
      </w:r>
    </w:p>
    <w:p w14:paraId="5FC46C2B" w14:textId="36DFA979" w:rsidR="00A271A6" w:rsidRPr="00A271A6" w:rsidRDefault="09B36BC5" w:rsidP="00A271A6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A37256">
        <w:rPr>
          <w:rFonts w:cstheme="minorHAnsi"/>
        </w:rPr>
        <w:t>Homologace splňující normu EHK 65 a EHK 10.03</w:t>
      </w:r>
    </w:p>
    <w:p w14:paraId="2FD331DD" w14:textId="5CADB816" w:rsidR="00C33B85" w:rsidRPr="00A37256" w:rsidRDefault="00C33B85" w:rsidP="00DE2F85">
      <w:pPr>
        <w:rPr>
          <w:rFonts w:cstheme="minorHAnsi"/>
        </w:rPr>
      </w:pPr>
    </w:p>
    <w:p w14:paraId="532F9F56" w14:textId="48C2E885" w:rsidR="007A2B62" w:rsidRPr="00A37256" w:rsidRDefault="007A2B62" w:rsidP="006B5518">
      <w:pPr>
        <w:pStyle w:val="Odstavecseseznamem"/>
        <w:ind w:left="1440"/>
        <w:rPr>
          <w:rFonts w:cstheme="minorHAnsi"/>
        </w:rPr>
      </w:pPr>
    </w:p>
    <w:sectPr w:rsidR="007A2B62" w:rsidRPr="00A3725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18C2A" w14:textId="77777777" w:rsidR="00C60659" w:rsidRDefault="00C60659" w:rsidP="00391F01">
      <w:pPr>
        <w:spacing w:after="0" w:line="240" w:lineRule="auto"/>
      </w:pPr>
      <w:r>
        <w:separator/>
      </w:r>
    </w:p>
  </w:endnote>
  <w:endnote w:type="continuationSeparator" w:id="0">
    <w:p w14:paraId="01EDB3E5" w14:textId="77777777" w:rsidR="00C60659" w:rsidRDefault="00C60659" w:rsidP="0039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8320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B01A224" w14:textId="29E39FF6" w:rsidR="003F5F47" w:rsidRPr="003F5F47" w:rsidRDefault="003F5F47">
            <w:pPr>
              <w:pStyle w:val="Zpat"/>
              <w:jc w:val="right"/>
            </w:pPr>
            <w:r w:rsidRPr="003F5F47">
              <w:t xml:space="preserve">Stránka </w:t>
            </w:r>
            <w:r w:rsidRPr="003F5F47">
              <w:rPr>
                <w:sz w:val="24"/>
                <w:szCs w:val="24"/>
              </w:rPr>
              <w:fldChar w:fldCharType="begin"/>
            </w:r>
            <w:r w:rsidRPr="003F5F47">
              <w:instrText>PAGE</w:instrText>
            </w:r>
            <w:r w:rsidRPr="003F5F47">
              <w:rPr>
                <w:sz w:val="24"/>
                <w:szCs w:val="24"/>
              </w:rPr>
              <w:fldChar w:fldCharType="separate"/>
            </w:r>
            <w:r w:rsidRPr="003F5F47">
              <w:t>2</w:t>
            </w:r>
            <w:r w:rsidRPr="003F5F47">
              <w:rPr>
                <w:sz w:val="24"/>
                <w:szCs w:val="24"/>
              </w:rPr>
              <w:fldChar w:fldCharType="end"/>
            </w:r>
            <w:r w:rsidRPr="003F5F47">
              <w:t xml:space="preserve"> z </w:t>
            </w:r>
            <w:r w:rsidRPr="003F5F47">
              <w:rPr>
                <w:sz w:val="24"/>
                <w:szCs w:val="24"/>
              </w:rPr>
              <w:fldChar w:fldCharType="begin"/>
            </w:r>
            <w:r w:rsidRPr="003F5F47">
              <w:instrText>NUMPAGES</w:instrText>
            </w:r>
            <w:r w:rsidRPr="003F5F47">
              <w:rPr>
                <w:sz w:val="24"/>
                <w:szCs w:val="24"/>
              </w:rPr>
              <w:fldChar w:fldCharType="separate"/>
            </w:r>
            <w:r w:rsidRPr="003F5F47">
              <w:t>2</w:t>
            </w:r>
            <w:r w:rsidRPr="003F5F4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A1B6DAA" w14:textId="77777777" w:rsidR="003F5F47" w:rsidRDefault="003F5F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73E1" w14:textId="77777777" w:rsidR="00C60659" w:rsidRDefault="00C60659" w:rsidP="00391F01">
      <w:pPr>
        <w:spacing w:after="0" w:line="240" w:lineRule="auto"/>
      </w:pPr>
      <w:r>
        <w:separator/>
      </w:r>
    </w:p>
  </w:footnote>
  <w:footnote w:type="continuationSeparator" w:id="0">
    <w:p w14:paraId="11A7FC8F" w14:textId="77777777" w:rsidR="00C60659" w:rsidRDefault="00C60659" w:rsidP="00391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D35A4" w14:textId="1D9CA077" w:rsidR="00391F01" w:rsidRPr="00CF18ED" w:rsidRDefault="00CF18ED" w:rsidP="00CF18ED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42B44553" wp14:editId="0D5F5716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2: Technická specifikace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679A85B2" w14:textId="77777777" w:rsidR="00CF18ED" w:rsidRDefault="00CF18ED" w:rsidP="003F5F47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  <w:p w14:paraId="415D8459" w14:textId="77777777" w:rsidR="00CF18ED" w:rsidRPr="003F5F47" w:rsidRDefault="00CF18ED" w:rsidP="003F5F47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  <w:p w14:paraId="7B093FC7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05FFA"/>
    <w:multiLevelType w:val="hybridMultilevel"/>
    <w:tmpl w:val="E72C1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A5855"/>
    <w:multiLevelType w:val="multilevel"/>
    <w:tmpl w:val="2176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23590A"/>
    <w:multiLevelType w:val="hybridMultilevel"/>
    <w:tmpl w:val="73841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505836">
    <w:abstractNumId w:val="0"/>
  </w:num>
  <w:num w:numId="2" w16cid:durableId="1182432944">
    <w:abstractNumId w:val="2"/>
  </w:num>
  <w:num w:numId="3" w16cid:durableId="1014386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5A"/>
    <w:rsid w:val="00040A6E"/>
    <w:rsid w:val="000446B3"/>
    <w:rsid w:val="000B1DDD"/>
    <w:rsid w:val="000B6B17"/>
    <w:rsid w:val="000C53F2"/>
    <w:rsid w:val="000D1D41"/>
    <w:rsid w:val="000D52A9"/>
    <w:rsid w:val="00135216"/>
    <w:rsid w:val="00137283"/>
    <w:rsid w:val="00161182"/>
    <w:rsid w:val="00163B5E"/>
    <w:rsid w:val="00177147"/>
    <w:rsid w:val="00196086"/>
    <w:rsid w:val="001D0BB3"/>
    <w:rsid w:val="001D3EF3"/>
    <w:rsid w:val="001D637C"/>
    <w:rsid w:val="001F77A9"/>
    <w:rsid w:val="002068B9"/>
    <w:rsid w:val="00226914"/>
    <w:rsid w:val="0029187E"/>
    <w:rsid w:val="002971A6"/>
    <w:rsid w:val="002B7F2E"/>
    <w:rsid w:val="003859C0"/>
    <w:rsid w:val="00387E3D"/>
    <w:rsid w:val="00391F01"/>
    <w:rsid w:val="003F5F47"/>
    <w:rsid w:val="00403117"/>
    <w:rsid w:val="0042769F"/>
    <w:rsid w:val="00441C41"/>
    <w:rsid w:val="00445587"/>
    <w:rsid w:val="00446D0D"/>
    <w:rsid w:val="004502B1"/>
    <w:rsid w:val="00460A6C"/>
    <w:rsid w:val="004B6A7B"/>
    <w:rsid w:val="004E079B"/>
    <w:rsid w:val="00515121"/>
    <w:rsid w:val="00560E2D"/>
    <w:rsid w:val="00594E5C"/>
    <w:rsid w:val="00596CDA"/>
    <w:rsid w:val="005B2FC2"/>
    <w:rsid w:val="005F3F3A"/>
    <w:rsid w:val="006119E7"/>
    <w:rsid w:val="00634395"/>
    <w:rsid w:val="006448BC"/>
    <w:rsid w:val="006B5518"/>
    <w:rsid w:val="006D017E"/>
    <w:rsid w:val="006E7B5A"/>
    <w:rsid w:val="00757B91"/>
    <w:rsid w:val="007651F3"/>
    <w:rsid w:val="007665D0"/>
    <w:rsid w:val="00792213"/>
    <w:rsid w:val="00792849"/>
    <w:rsid w:val="007A18A7"/>
    <w:rsid w:val="007A2B62"/>
    <w:rsid w:val="007E6E2C"/>
    <w:rsid w:val="007F6B4A"/>
    <w:rsid w:val="00817C00"/>
    <w:rsid w:val="008234C3"/>
    <w:rsid w:val="00877AFF"/>
    <w:rsid w:val="00880D81"/>
    <w:rsid w:val="00896C73"/>
    <w:rsid w:val="008D0FF0"/>
    <w:rsid w:val="008E66DF"/>
    <w:rsid w:val="008F1934"/>
    <w:rsid w:val="00906156"/>
    <w:rsid w:val="00906FEF"/>
    <w:rsid w:val="0094481E"/>
    <w:rsid w:val="00964ADE"/>
    <w:rsid w:val="00A271A6"/>
    <w:rsid w:val="00A33610"/>
    <w:rsid w:val="00A37256"/>
    <w:rsid w:val="00A676B8"/>
    <w:rsid w:val="00A75B40"/>
    <w:rsid w:val="00A77D0E"/>
    <w:rsid w:val="00A847C0"/>
    <w:rsid w:val="00AA5F7F"/>
    <w:rsid w:val="00AF08E5"/>
    <w:rsid w:val="00B222D4"/>
    <w:rsid w:val="00B23683"/>
    <w:rsid w:val="00B30C82"/>
    <w:rsid w:val="00B33416"/>
    <w:rsid w:val="00B858AB"/>
    <w:rsid w:val="00B9780D"/>
    <w:rsid w:val="00BC7D18"/>
    <w:rsid w:val="00BF7F77"/>
    <w:rsid w:val="00C33B85"/>
    <w:rsid w:val="00C42F39"/>
    <w:rsid w:val="00C60659"/>
    <w:rsid w:val="00C7246E"/>
    <w:rsid w:val="00C940B6"/>
    <w:rsid w:val="00CB1129"/>
    <w:rsid w:val="00CB6B29"/>
    <w:rsid w:val="00CF18ED"/>
    <w:rsid w:val="00D040B5"/>
    <w:rsid w:val="00D5770F"/>
    <w:rsid w:val="00D632A9"/>
    <w:rsid w:val="00D65317"/>
    <w:rsid w:val="00D66C70"/>
    <w:rsid w:val="00D82138"/>
    <w:rsid w:val="00D85CCC"/>
    <w:rsid w:val="00DB34D0"/>
    <w:rsid w:val="00DB497D"/>
    <w:rsid w:val="00DD5A3B"/>
    <w:rsid w:val="00DE2F85"/>
    <w:rsid w:val="00DE6D7C"/>
    <w:rsid w:val="00DF5DA0"/>
    <w:rsid w:val="00E01653"/>
    <w:rsid w:val="00E01F3B"/>
    <w:rsid w:val="00E10EBA"/>
    <w:rsid w:val="00E20679"/>
    <w:rsid w:val="00EB3F49"/>
    <w:rsid w:val="00EB70AE"/>
    <w:rsid w:val="00F16C0F"/>
    <w:rsid w:val="00F324AB"/>
    <w:rsid w:val="00F4645B"/>
    <w:rsid w:val="00F82CCF"/>
    <w:rsid w:val="00FA7B0B"/>
    <w:rsid w:val="00FB3E14"/>
    <w:rsid w:val="00FB43F5"/>
    <w:rsid w:val="00FD061E"/>
    <w:rsid w:val="09B36BC5"/>
    <w:rsid w:val="71D18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76E5"/>
  <w15:chartTrackingRefBased/>
  <w15:docId w15:val="{108EDE59-A149-4DFC-B2C9-BDDA08EE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7B5A"/>
    <w:pPr>
      <w:ind w:left="720"/>
      <w:contextualSpacing/>
    </w:pPr>
  </w:style>
  <w:style w:type="paragraph" w:styleId="Revize">
    <w:name w:val="Revision"/>
    <w:hidden/>
    <w:uiPriority w:val="99"/>
    <w:semiHidden/>
    <w:rsid w:val="007F6B4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6B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6B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6B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6B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6B4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91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1F01"/>
  </w:style>
  <w:style w:type="paragraph" w:styleId="Zpat">
    <w:name w:val="footer"/>
    <w:basedOn w:val="Normln"/>
    <w:link w:val="ZpatChar"/>
    <w:uiPriority w:val="99"/>
    <w:unhideWhenUsed/>
    <w:rsid w:val="00391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1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41C3E1-8A5D-4E80-8DA3-A61DD7C2D4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BE76D7-4657-48AE-B01E-5735944761FD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3.xml><?xml version="1.0" encoding="utf-8"?>
<ds:datastoreItem xmlns:ds="http://schemas.openxmlformats.org/officeDocument/2006/customXml" ds:itemID="{05C2EA99-2517-4377-B7A5-42DDFF600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E69A0D-E8E3-43D3-A803-25F1364AC5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342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Ředina</dc:creator>
  <cp:keywords/>
  <dc:description/>
  <cp:lastModifiedBy>Bělohlavová Hana</cp:lastModifiedBy>
  <cp:revision>61</cp:revision>
  <cp:lastPrinted>2025-04-02T07:47:00Z</cp:lastPrinted>
  <dcterms:created xsi:type="dcterms:W3CDTF">2024-08-19T21:27:00Z</dcterms:created>
  <dcterms:modified xsi:type="dcterms:W3CDTF">2025-04-15T09:23:00Z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