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DiS,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1FCC6424"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bookmarkStart w:id="0" w:name="_Hlk194910564"/>
      <w:sdt>
        <w:sdtPr>
          <w:rPr>
            <w:b/>
            <w:sz w:val="22"/>
            <w:szCs w:val="22"/>
          </w:rPr>
          <w:id w:val="-2060855988"/>
          <w:placeholder>
            <w:docPart w:val="2A0F5E79D5E44D24ABC7E8FDDF2E7CEB"/>
          </w:placeholder>
          <w15:appearance w15:val="hidden"/>
          <w:text/>
        </w:sdtPr>
        <w:sdtContent>
          <w:r w:rsidR="003115D7" w:rsidRPr="003115D7">
            <w:rPr>
              <w:b/>
              <w:sz w:val="22"/>
              <w:szCs w:val="22"/>
            </w:rPr>
            <w:t>II/126 Soutice</w:t>
          </w:r>
          <w:bookmarkEnd w:id="0"/>
          <w:r w:rsidR="003115D7" w:rsidRPr="003115D7">
            <w:rPr>
              <w:b/>
              <w:sz w:val="22"/>
              <w:szCs w:val="22"/>
            </w:rPr>
            <w:t>, rekonstrukce propustku</w:t>
          </w:r>
        </w:sdtContent>
      </w:sdt>
      <w:r w:rsidRPr="00F04838">
        <w:rPr>
          <w:sz w:val="22"/>
          <w:szCs w:val="22"/>
        </w:rPr>
        <w:t>“, a to v následujícím rozsahu:</w:t>
      </w:r>
    </w:p>
    <w:p w14:paraId="2E5BED9E" w14:textId="3C7EAE13" w:rsidR="003C6092" w:rsidRDefault="00D559DF" w:rsidP="00D559DF">
      <w:pPr>
        <w:pStyle w:val="Textodst2slovan"/>
        <w:tabs>
          <w:tab w:val="clear" w:pos="360"/>
          <w:tab w:val="num" w:pos="1418"/>
        </w:tabs>
        <w:spacing w:before="80"/>
        <w:ind w:left="1418" w:hanging="567"/>
        <w:rPr>
          <w:sz w:val="22"/>
          <w:szCs w:val="22"/>
        </w:rPr>
      </w:pPr>
      <w:r w:rsidRPr="00D559DF">
        <w:rPr>
          <w:sz w:val="22"/>
          <w:szCs w:val="22"/>
        </w:rPr>
        <w:t xml:space="preserve">Předmětem </w:t>
      </w:r>
      <w:r w:rsidR="00352174">
        <w:rPr>
          <w:sz w:val="22"/>
          <w:szCs w:val="22"/>
        </w:rPr>
        <w:t>Smlouvy</w:t>
      </w:r>
      <w:r>
        <w:rPr>
          <w:sz w:val="22"/>
          <w:szCs w:val="22"/>
        </w:rPr>
        <w:t xml:space="preserve"> je</w:t>
      </w:r>
      <w:r w:rsidR="00884C65">
        <w:rPr>
          <w:sz w:val="22"/>
          <w:szCs w:val="22"/>
        </w:rPr>
        <w:t xml:space="preserve"> </w:t>
      </w:r>
      <w:r w:rsidR="00352174" w:rsidRPr="00701713">
        <w:rPr>
          <w:sz w:val="22"/>
          <w:szCs w:val="22"/>
        </w:rPr>
        <w:t>rekonstrukce</w:t>
      </w:r>
      <w:r w:rsidR="00352174">
        <w:rPr>
          <w:sz w:val="22"/>
          <w:szCs w:val="22"/>
        </w:rPr>
        <w:t xml:space="preserve"> propustku pod silnicí </w:t>
      </w:r>
      <w:r w:rsidR="003115D7" w:rsidRPr="003115D7">
        <w:rPr>
          <w:sz w:val="22"/>
          <w:szCs w:val="22"/>
        </w:rPr>
        <w:t>II/126 Soutice</w:t>
      </w:r>
      <w:r w:rsidR="00352174">
        <w:rPr>
          <w:sz w:val="22"/>
          <w:szCs w:val="22"/>
        </w:rPr>
        <w:t>.</w:t>
      </w:r>
      <w:r w:rsidR="00352174" w:rsidRPr="00701713">
        <w:rPr>
          <w:sz w:val="22"/>
          <w:szCs w:val="22"/>
        </w:rPr>
        <w:t xml:space="preserve"> Jedná se o nevyhovující stavební stav propustku vyžadující celkovou rekonstrukci.</w:t>
      </w:r>
      <w:r w:rsidR="00352174">
        <w:rPr>
          <w:sz w:val="22"/>
          <w:szCs w:val="22"/>
        </w:rPr>
        <w:t xml:space="preserve"> Rekonstrukce</w:t>
      </w:r>
      <w:r w:rsidR="00352174" w:rsidRPr="00494C7C">
        <w:rPr>
          <w:sz w:val="22"/>
          <w:szCs w:val="22"/>
        </w:rPr>
        <w:t xml:space="preserve"> bude realizována dle PD (PDPS), jež vypracoval </w:t>
      </w:r>
      <w:r w:rsidR="00F26D93" w:rsidRPr="0094678C">
        <w:rPr>
          <w:sz w:val="22"/>
          <w:szCs w:val="22"/>
        </w:rPr>
        <w:t xml:space="preserve">Ing. </w:t>
      </w:r>
      <w:r w:rsidR="00F26D93">
        <w:rPr>
          <w:sz w:val="22"/>
          <w:szCs w:val="22"/>
        </w:rPr>
        <w:t>Radek Pachl</w:t>
      </w:r>
      <w:r w:rsidR="00F26D93" w:rsidRPr="0094678C">
        <w:rPr>
          <w:sz w:val="22"/>
          <w:szCs w:val="22"/>
        </w:rPr>
        <w:t xml:space="preserve"> v </w:t>
      </w:r>
      <w:r w:rsidR="00F26D93">
        <w:rPr>
          <w:sz w:val="22"/>
          <w:szCs w:val="22"/>
        </w:rPr>
        <w:t>0</w:t>
      </w:r>
      <w:r w:rsidR="003115D7">
        <w:rPr>
          <w:sz w:val="22"/>
          <w:szCs w:val="22"/>
        </w:rPr>
        <w:t>1</w:t>
      </w:r>
      <w:r w:rsidR="00F26D93" w:rsidRPr="0094678C">
        <w:rPr>
          <w:sz w:val="22"/>
          <w:szCs w:val="22"/>
        </w:rPr>
        <w:t>/</w:t>
      </w:r>
      <w:r w:rsidR="00F26D93" w:rsidRPr="00027D15">
        <w:rPr>
          <w:sz w:val="22"/>
          <w:szCs w:val="22"/>
        </w:rPr>
        <w:t>202</w:t>
      </w:r>
      <w:r w:rsidR="00F26D93">
        <w:rPr>
          <w:sz w:val="22"/>
          <w:szCs w:val="22"/>
        </w:rPr>
        <w:t>5</w:t>
      </w:r>
      <w:r w:rsidR="00352174" w:rsidRPr="00494C7C">
        <w:rPr>
          <w:sz w:val="22"/>
          <w:szCs w:val="22"/>
        </w:rPr>
        <w:t xml:space="preserve">. </w:t>
      </w:r>
    </w:p>
    <w:p w14:paraId="321CBC00" w14:textId="2AC92F3C" w:rsidR="00622E1E" w:rsidRPr="00D559DF" w:rsidRDefault="00D559DF" w:rsidP="00D559DF">
      <w:pPr>
        <w:pStyle w:val="Textodst2slovan"/>
        <w:ind w:left="1418" w:hanging="566"/>
        <w:rPr>
          <w:sz w:val="22"/>
          <w:szCs w:val="22"/>
        </w:rPr>
      </w:pPr>
      <w:r>
        <w:rPr>
          <w:sz w:val="22"/>
          <w:szCs w:val="22"/>
        </w:rPr>
        <w:t>Z</w:t>
      </w:r>
      <w:r w:rsidR="003D2F59" w:rsidRPr="00D559DF">
        <w:rPr>
          <w:sz w:val="22"/>
          <w:szCs w:val="22"/>
        </w:rPr>
        <w:t xml:space="preserve">hotovení realizační dokumentace stavby dle kap. 10 Směrnice pro dokumentaci staveb pozemních komunikací, v platném znění (dále jen „Směrnice pro dokumentaci staveb pozemních komunikací“), a v rozsahu dle Technických kvalitativních podmínek pro </w:t>
      </w:r>
      <w:r w:rsidR="003D2F59" w:rsidRPr="00D559DF">
        <w:rPr>
          <w:sz w:val="22"/>
          <w:szCs w:val="22"/>
        </w:rPr>
        <w:lastRenderedPageBreak/>
        <w:t xml:space="preserve">dokumentaci staveb pozemních komunikací, Kapitola 6 – mostní objekty a konstrukce, v platném znění, (oba předpisy jsou uveřejněny na odkaze </w:t>
      </w:r>
      <w:hyperlink r:id="rId12" w:history="1">
        <w:r w:rsidR="003D2F59" w:rsidRPr="00D559DF">
          <w:rPr>
            <w:rStyle w:val="Hypertextovodkaz"/>
            <w:sz w:val="22"/>
            <w:szCs w:val="22"/>
          </w:rPr>
          <w:t>www.pjpk.cz</w:t>
        </w:r>
      </w:hyperlink>
      <w:r w:rsidR="003D2F59" w:rsidRPr="00D559DF">
        <w:rPr>
          <w:sz w:val="22"/>
          <w:szCs w:val="22"/>
        </w:rPr>
        <w:t xml:space="preserve">) a interních předpisů objednatele. Součástí realizační dokumentace stavby je oceněný srovnávací soupis </w:t>
      </w:r>
      <w:r w:rsidR="00554B55" w:rsidRPr="00D559DF">
        <w:rPr>
          <w:sz w:val="22"/>
          <w:szCs w:val="22"/>
        </w:rPr>
        <w:t>prací – rozdílový</w:t>
      </w:r>
      <w:r w:rsidR="003D2F59" w:rsidRPr="00D559DF">
        <w:rPr>
          <w:sz w:val="22"/>
          <w:szCs w:val="22"/>
        </w:rPr>
        <w:t xml:space="preserve"> rozpočet, který bude po dobu plnění Smlouvy zhotovitelem v návaznosti na změny stavby dále aktualizován, a který je koncipován do konečného schválení jako odnímatelná příloha. Tento dokument nebude uveden v rozpisce – obsahu realizační dokumentace stavby. </w:t>
      </w:r>
    </w:p>
    <w:p w14:paraId="56F271F6" w14:textId="1029E401" w:rsidR="00622E1E" w:rsidRPr="00622E1E" w:rsidRDefault="00622E1E" w:rsidP="00D559DF">
      <w:pPr>
        <w:pStyle w:val="Textodst2slovan"/>
        <w:numPr>
          <w:ilvl w:val="0"/>
          <w:numId w:val="0"/>
        </w:numPr>
        <w:ind w:left="1418" w:hanging="2"/>
        <w:rPr>
          <w:sz w:val="22"/>
          <w:szCs w:val="22"/>
        </w:rPr>
      </w:pPr>
      <w:r w:rsidRPr="00622E1E">
        <w:rPr>
          <w:sz w:val="22"/>
          <w:szCs w:val="22"/>
        </w:rPr>
        <w:t>Realizační dokumentace bude objednateli předána následovně:</w:t>
      </w:r>
    </w:p>
    <w:p w14:paraId="4E6B946C" w14:textId="5B9C9AF4" w:rsidR="00622E1E" w:rsidRPr="00E00D51" w:rsidRDefault="00622E1E" w:rsidP="00D559DF">
      <w:pPr>
        <w:pStyle w:val="Textodst2slovan"/>
        <w:numPr>
          <w:ilvl w:val="0"/>
          <w:numId w:val="0"/>
        </w:numPr>
        <w:ind w:left="1418" w:hanging="2"/>
      </w:pPr>
      <w:r w:rsidRPr="00622E1E">
        <w:rPr>
          <w:sz w:val="22"/>
          <w:szCs w:val="22"/>
        </w:rPr>
        <w:t xml:space="preserve">koncept 1x kopie v tištěné podobě a 1x elektronický originál (rozsah a upořádání odpovídající podobě tištěné) v uzavřeném (PDF) a otevřeném formátu (DWG, XLS, </w:t>
      </w:r>
      <w:r w:rsidR="00554B55" w:rsidRPr="00622E1E">
        <w:rPr>
          <w:sz w:val="22"/>
          <w:szCs w:val="22"/>
        </w:rPr>
        <w:t>DOC</w:t>
      </w:r>
      <w:r w:rsidRPr="00622E1E">
        <w:rPr>
          <w:sz w:val="22"/>
          <w:szCs w:val="22"/>
        </w:rPr>
        <w:t xml:space="preserve"> apod.),</w:t>
      </w:r>
    </w:p>
    <w:p w14:paraId="3A541C41" w14:textId="4F327891" w:rsidR="00622E1E" w:rsidRDefault="003D2F59" w:rsidP="00D559DF">
      <w:pPr>
        <w:pStyle w:val="Textodst2slovan"/>
        <w:ind w:left="1418" w:hanging="566"/>
      </w:pPr>
      <w:r w:rsidRPr="00D559DF">
        <w:rPr>
          <w:sz w:val="22"/>
        </w:rPr>
        <w:t xml:space="preserve">Zpracování dokumentace skutečného provedení stavby ve </w:t>
      </w:r>
      <w:r w:rsidR="003115D7" w:rsidRPr="00D559DF">
        <w:rPr>
          <w:sz w:val="22"/>
        </w:rPr>
        <w:t>smyslu zákona</w:t>
      </w:r>
      <w:r w:rsidRPr="00D559DF">
        <w:rPr>
          <w:sz w:val="22"/>
        </w:rPr>
        <w:t xml:space="preserve"> č. </w:t>
      </w:r>
      <w:r w:rsidR="004C780F">
        <w:rPr>
          <w:sz w:val="22"/>
        </w:rPr>
        <w:t>2</w:t>
      </w:r>
      <w:r w:rsidRPr="00D559DF">
        <w:rPr>
          <w:sz w:val="22"/>
        </w:rPr>
        <w:t>83/20</w:t>
      </w:r>
      <w:r w:rsidR="004C780F">
        <w:rPr>
          <w:sz w:val="22"/>
        </w:rPr>
        <w:t>21</w:t>
      </w:r>
      <w:r w:rsidRPr="00D559DF">
        <w:rPr>
          <w:sz w:val="22"/>
        </w:rPr>
        <w:t xml:space="preserve"> </w:t>
      </w:r>
      <w:r w:rsidR="003115D7" w:rsidRPr="00D559DF">
        <w:rPr>
          <w:sz w:val="22"/>
        </w:rPr>
        <w:t xml:space="preserve">Sb </w:t>
      </w:r>
      <w:r w:rsidR="003115D7">
        <w:rPr>
          <w:sz w:val="22"/>
        </w:rPr>
        <w:t>stavební</w:t>
      </w:r>
      <w:r w:rsidRPr="00D559DF">
        <w:rPr>
          <w:sz w:val="22"/>
        </w:rPr>
        <w:t xml:space="preserve"> zákon, ve znění pozdějších předpisů, dle kap. 12 Směrnice pro dokumentaci staveb pozemních komunikací a v rozsahu dle kap. 6 Technických kvalitativních podmínek pro dokumentaci staveb pozemních komunikací, Kapitola 6 – mostní objekty a konstrukce, </w:t>
      </w:r>
      <w:r w:rsidRPr="00E00D51">
        <w:t xml:space="preserve">v platném znění (oba předpisy jsou uveřejněny na odkaze </w:t>
      </w:r>
      <w:hyperlink r:id="rId13" w:history="1">
        <w:r w:rsidRPr="00E00D51">
          <w:rPr>
            <w:rStyle w:val="Hypertextovodkaz"/>
            <w:szCs w:val="22"/>
          </w:rPr>
          <w:t>www.pjpk.cz</w:t>
        </w:r>
      </w:hyperlink>
      <w:r w:rsidRPr="00E00D51">
        <w:t>).</w:t>
      </w:r>
    </w:p>
    <w:p w14:paraId="1D9FDF02" w14:textId="05EBC96B" w:rsidR="00622E1E" w:rsidRPr="00622E1E" w:rsidRDefault="00DE5FAB" w:rsidP="00D559DF">
      <w:pPr>
        <w:pStyle w:val="Textodst2slovan"/>
        <w:numPr>
          <w:ilvl w:val="0"/>
          <w:numId w:val="0"/>
        </w:numPr>
        <w:ind w:left="1418" w:hanging="2"/>
        <w:rPr>
          <w:sz w:val="22"/>
          <w:szCs w:val="22"/>
        </w:rPr>
      </w:pPr>
      <w:r w:rsidRPr="00E00D51">
        <w:rPr>
          <w:sz w:val="22"/>
          <w:szCs w:val="22"/>
        </w:rPr>
        <w:t>Dokumentace skutečného provedení stavby</w:t>
      </w:r>
      <w:r w:rsidR="00622E1E">
        <w:rPr>
          <w:sz w:val="22"/>
          <w:szCs w:val="22"/>
        </w:rPr>
        <w:t xml:space="preserve"> </w:t>
      </w:r>
      <w:r w:rsidR="00622E1E" w:rsidRPr="00622E1E">
        <w:rPr>
          <w:sz w:val="22"/>
          <w:szCs w:val="22"/>
        </w:rPr>
        <w:t>bude objednateli předána následovně:</w:t>
      </w:r>
    </w:p>
    <w:p w14:paraId="780FEDAE" w14:textId="28F98B10" w:rsidR="00B214B1" w:rsidRDefault="00622E1E" w:rsidP="00D559DF">
      <w:pPr>
        <w:pStyle w:val="Textodst2slovan"/>
        <w:numPr>
          <w:ilvl w:val="0"/>
          <w:numId w:val="0"/>
        </w:numPr>
        <w:ind w:left="1418" w:hanging="2"/>
        <w:rPr>
          <w:sz w:val="22"/>
          <w:szCs w:val="22"/>
        </w:rPr>
      </w:pPr>
      <w:r w:rsidRPr="00622E1E">
        <w:rPr>
          <w:sz w:val="22"/>
          <w:szCs w:val="22"/>
        </w:rPr>
        <w:t xml:space="preserve">koncept 1x kopie v tištěné podobě a 1x elektronický originál (rozsah a upořádání odpovídající podobě tištěné) v uzavřeném (PDF) a otevřeném formátu (DWG, XLS, </w:t>
      </w:r>
      <w:r w:rsidR="00554B55" w:rsidRPr="00622E1E">
        <w:rPr>
          <w:sz w:val="22"/>
          <w:szCs w:val="22"/>
        </w:rPr>
        <w:t>DOC</w:t>
      </w:r>
      <w:r w:rsidRPr="00622E1E">
        <w:rPr>
          <w:sz w:val="22"/>
          <w:szCs w:val="22"/>
        </w:rPr>
        <w:t xml:space="preserve"> apod.)</w:t>
      </w:r>
      <w:r w:rsidR="00554B55">
        <w:rPr>
          <w:sz w:val="22"/>
          <w:szCs w:val="22"/>
        </w:rPr>
        <w:t>.</w:t>
      </w:r>
    </w:p>
    <w:p w14:paraId="4E3B0DFD" w14:textId="77777777" w:rsidR="00554B55" w:rsidRDefault="00554B55" w:rsidP="00D559DF">
      <w:pPr>
        <w:pStyle w:val="Textodst2slovan"/>
        <w:numPr>
          <w:ilvl w:val="0"/>
          <w:numId w:val="0"/>
        </w:numPr>
        <w:ind w:left="1418" w:hanging="2"/>
      </w:pPr>
    </w:p>
    <w:p w14:paraId="624A4F3B" w14:textId="70847CC0" w:rsidR="00F11BD1" w:rsidRDefault="00B6200D" w:rsidP="00D559DF">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3D6E8454" w14:textId="77777777" w:rsidR="00554B55" w:rsidRDefault="00554B55" w:rsidP="00D559DF">
      <w:pPr>
        <w:pStyle w:val="Textodst3psmena"/>
        <w:numPr>
          <w:ilvl w:val="0"/>
          <w:numId w:val="0"/>
        </w:numPr>
        <w:ind w:left="1418" w:hanging="566"/>
        <w:rPr>
          <w:sz w:val="22"/>
          <w:szCs w:val="22"/>
        </w:rPr>
      </w:pPr>
    </w:p>
    <w:p w14:paraId="6475FD13" w14:textId="49DE18A0"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D4D82BC"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646AA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0DC89E85" w14:textId="10722A7C" w:rsidR="00B6200D" w:rsidRPr="00987A3E" w:rsidRDefault="00B6200D" w:rsidP="00B6200D">
      <w:pPr>
        <w:pStyle w:val="Textodst1sl"/>
        <w:spacing w:before="120"/>
        <w:rPr>
          <w:sz w:val="22"/>
          <w:szCs w:val="22"/>
        </w:rPr>
      </w:pPr>
      <w:r w:rsidRPr="00987A3E">
        <w:rPr>
          <w:sz w:val="22"/>
          <w:szCs w:val="22"/>
        </w:rPr>
        <w:t xml:space="preserve">Objednatel se stává vlastníkem projektové dokumentace skutečného provedení stavby ve </w:t>
      </w:r>
      <w:r w:rsidR="005443F7" w:rsidRPr="00987A3E">
        <w:rPr>
          <w:sz w:val="22"/>
          <w:szCs w:val="22"/>
        </w:rPr>
        <w:t>1</w:t>
      </w:r>
      <w:r w:rsidRPr="00987A3E">
        <w:rPr>
          <w:sz w:val="22"/>
          <w:szCs w:val="22"/>
        </w:rPr>
        <w:t xml:space="preserve"> paré v tištěné podobě a 1x v elektronické podobě a geodetického zaměření zhotovené stavby, </w:t>
      </w:r>
      <w:r w:rsidRPr="00987A3E">
        <w:rPr>
          <w:sz w:val="22"/>
          <w:szCs w:val="22"/>
        </w:rPr>
        <w:lastRenderedPageBreak/>
        <w:t>včetně geometrického plánu, potvrzeného příslušným katastrálním úřadem, ve 3 paré a 1x v elektronické podobě okamžikem jejich převzetí od Zhotovitele.</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36587971" w:rsidR="00B6200D" w:rsidRPr="00DC0D5C" w:rsidRDefault="00B6200D" w:rsidP="00B6200D">
      <w:pPr>
        <w:pStyle w:val="Textodst1sl"/>
        <w:numPr>
          <w:ilvl w:val="1"/>
          <w:numId w:val="6"/>
        </w:numPr>
        <w:rPr>
          <w:sz w:val="22"/>
          <w:szCs w:val="22"/>
        </w:rPr>
      </w:pPr>
      <w:bookmarkStart w:id="1"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D559DF">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1"/>
    </w:p>
    <w:p w14:paraId="0EC7B266" w14:textId="0EC2F18B"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r w:rsidR="00214FF5">
        <w:rPr>
          <w:sz w:val="22"/>
          <w:szCs w:val="22"/>
        </w:rPr>
        <w:t>.</w:t>
      </w:r>
    </w:p>
    <w:p w14:paraId="1E13B585" w14:textId="11E9E3F0"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646AA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w:t>
      </w:r>
      <w:r w:rsidRPr="00B56F04">
        <w:rPr>
          <w:sz w:val="22"/>
          <w:szCs w:val="22"/>
        </w:rPr>
        <w:lastRenderedPageBreak/>
        <w:t>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007C646B" w:rsidR="00F5498E" w:rsidRDefault="00F5498E" w:rsidP="00F5498E">
      <w:pPr>
        <w:pStyle w:val="Textodst1sl"/>
        <w:numPr>
          <w:ilvl w:val="1"/>
          <w:numId w:val="16"/>
        </w:numPr>
        <w:rPr>
          <w:sz w:val="22"/>
          <w:szCs w:val="22"/>
        </w:rPr>
      </w:pPr>
      <w:bookmarkStart w:id="2"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Pr>
          <w:b/>
          <w:bCs/>
          <w:sz w:val="22"/>
          <w:szCs w:val="22"/>
        </w:rPr>
        <w:t xml:space="preserve">do </w:t>
      </w:r>
      <w:bookmarkEnd w:id="2"/>
      <w:r w:rsidR="00240E0B">
        <w:rPr>
          <w:b/>
          <w:bCs/>
          <w:sz w:val="22"/>
          <w:szCs w:val="22"/>
        </w:rPr>
        <w:t>5</w:t>
      </w:r>
      <w:r w:rsidR="00B44242">
        <w:rPr>
          <w:b/>
          <w:sz w:val="22"/>
          <w:szCs w:val="22"/>
        </w:rPr>
        <w:t xml:space="preserve"> měsíců</w:t>
      </w:r>
      <w:r w:rsidR="00214FF5">
        <w:rPr>
          <w:b/>
          <w:sz w:val="22"/>
          <w:szCs w:val="22"/>
        </w:rPr>
        <w:t>.</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84F70FC"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2E11E729" w:rsidR="00F5498E" w:rsidRDefault="00F5498E" w:rsidP="00F5498E">
      <w:pPr>
        <w:pStyle w:val="Textodst1sl"/>
        <w:numPr>
          <w:ilvl w:val="1"/>
          <w:numId w:val="16"/>
        </w:numPr>
        <w:rPr>
          <w:sz w:val="22"/>
          <w:szCs w:val="22"/>
        </w:rPr>
      </w:pPr>
      <w:r>
        <w:rPr>
          <w:sz w:val="22"/>
          <w:szCs w:val="22"/>
        </w:rPr>
        <w:t xml:space="preserve">V případě vyhlášení technologické přestávky je Zhotovitel povinen dokončit rozpracovaný úsek díla a zajistit, aby bylo po dobu zimní technologické přestávky možno dotčené části komunikace užívat v maximální míře. Po dobu technologické přestávky je Zhotovitel oprávněn/povinen přerušit provádění Díla, </w:t>
      </w:r>
    </w:p>
    <w:p w14:paraId="152ED47C" w14:textId="7FDDE310" w:rsidR="00F5498E" w:rsidRDefault="00F5498E" w:rsidP="00F5498E">
      <w:pPr>
        <w:pStyle w:val="Textodst1sl"/>
        <w:numPr>
          <w:ilvl w:val="1"/>
          <w:numId w:val="16"/>
        </w:numPr>
        <w:rPr>
          <w:sz w:val="22"/>
          <w:szCs w:val="22"/>
        </w:rPr>
      </w:pPr>
      <w:r>
        <w:rPr>
          <w:sz w:val="22"/>
          <w:szCs w:val="22"/>
        </w:rPr>
        <w:t xml:space="preserve">Zimní technologickou přestávku </w:t>
      </w:r>
      <w:r w:rsidR="004C780F">
        <w:rPr>
          <w:sz w:val="22"/>
          <w:szCs w:val="22"/>
        </w:rPr>
        <w:t xml:space="preserve">Objednatel </w:t>
      </w:r>
      <w:r>
        <w:rPr>
          <w:sz w:val="22"/>
          <w:szCs w:val="22"/>
        </w:rPr>
        <w:t xml:space="preserve">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5264A8CA" w:rsidR="00F5498E" w:rsidRDefault="00F5498E" w:rsidP="00F5498E">
      <w:pPr>
        <w:pStyle w:val="Textodst1sl"/>
        <w:numPr>
          <w:ilvl w:val="1"/>
          <w:numId w:val="16"/>
        </w:numPr>
        <w:rPr>
          <w:sz w:val="22"/>
          <w:szCs w:val="22"/>
        </w:rPr>
      </w:pPr>
      <w:r>
        <w:rPr>
          <w:sz w:val="22"/>
          <w:szCs w:val="22"/>
        </w:rPr>
        <w:lastRenderedPageBreak/>
        <w:t>Dílčí termíny plnění Díla jsou uvedeny</w:t>
      </w:r>
      <w:r>
        <w:rPr>
          <w:bCs/>
          <w:sz w:val="22"/>
          <w:szCs w:val="22"/>
        </w:rPr>
        <w:t xml:space="preserve"> v </w:t>
      </w:r>
      <w:r>
        <w:rPr>
          <w:sz w:val="22"/>
          <w:szCs w:val="22"/>
        </w:rPr>
        <w:t xml:space="preserve">závazném časovém harmonogramu, který tvoří Přílohu č. </w:t>
      </w:r>
      <w:r w:rsidR="00646AAB">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(ii)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4"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lastRenderedPageBreak/>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2503169B" w14:textId="4B574F01" w:rsidR="00E03D24" w:rsidRPr="00646AAB" w:rsidRDefault="00E03D24" w:rsidP="00622E1E">
      <w:pPr>
        <w:pStyle w:val="Textodst1sl"/>
        <w:numPr>
          <w:ilvl w:val="1"/>
          <w:numId w:val="8"/>
        </w:numPr>
        <w:rPr>
          <w:sz w:val="22"/>
          <w:szCs w:val="22"/>
        </w:rPr>
      </w:pPr>
      <w:r w:rsidRPr="00646AAB">
        <w:rPr>
          <w:sz w:val="22"/>
          <w:szCs w:val="22"/>
        </w:rPr>
        <w:t xml:space="preserve">Zhotovitel </w:t>
      </w:r>
      <w:r w:rsidR="00FF106E" w:rsidRPr="00646AAB">
        <w:rPr>
          <w:sz w:val="22"/>
          <w:szCs w:val="22"/>
        </w:rPr>
        <w:t xml:space="preserve">je povinen </w:t>
      </w:r>
      <w:r w:rsidRPr="00646AAB">
        <w:rPr>
          <w:sz w:val="22"/>
          <w:szCs w:val="22"/>
        </w:rPr>
        <w:t>respektovat parametry vymezené předchozím stupněm projektové dokumentace. Zejména musí dbát na to, aby při vypracování realizační dokumentace stavby nedošlo k nárůstu ceny v důsledku projektových změn. Za tímto účelem je Zhotovitel povinen pravidelně předkládat Objednateli výsledky projektových prací k odsouhlasení a v dostatečném předstihu jej informovat o všech okolnostech, které by mohly mít vliv na cenu stavby. Otevřená digitální forma dokumentace je zcela rovnocenná její tištěné verzi a musí obsahovat celý text včetně všech příloh. Názvy příslušných souborů je nutné volit výstižně tak, aby byl zřejmý jejich obsah a umístění v dokumentaci. Textová část bude uložena v otevřeném formátu *.doc - Microsoft Word 2000, obrázky *.</w:t>
      </w:r>
      <w:r w:rsidR="00C559BB" w:rsidRPr="00646AAB">
        <w:rPr>
          <w:sz w:val="22"/>
          <w:szCs w:val="22"/>
        </w:rPr>
        <w:t>DWG</w:t>
      </w:r>
      <w:r w:rsidRPr="00646AAB">
        <w:rPr>
          <w:sz w:val="22"/>
          <w:szCs w:val="22"/>
        </w:rPr>
        <w:t xml:space="preserve"> - AutoCAD 2004 a *.</w:t>
      </w:r>
      <w:r w:rsidR="00C559BB" w:rsidRPr="00646AAB">
        <w:rPr>
          <w:sz w:val="22"/>
          <w:szCs w:val="22"/>
        </w:rPr>
        <w:t>PDF</w:t>
      </w:r>
      <w:r w:rsidRPr="00646AAB">
        <w:rPr>
          <w:sz w:val="22"/>
          <w:szCs w:val="22"/>
        </w:rPr>
        <w:t>, popřípadě jiné.</w:t>
      </w:r>
      <w:r w:rsidRPr="00646AAB">
        <w:rPr>
          <w:sz w:val="22"/>
          <w:szCs w:val="22"/>
        </w:rPr>
        <w:tab/>
      </w:r>
    </w:p>
    <w:p w14:paraId="2F9F0829" w14:textId="63D68388" w:rsidR="00AB0A07" w:rsidRPr="00442824" w:rsidRDefault="00E03D24" w:rsidP="00E03D24">
      <w:pPr>
        <w:pStyle w:val="Textodst1sl"/>
        <w:rPr>
          <w:sz w:val="22"/>
          <w:szCs w:val="22"/>
        </w:rPr>
      </w:pPr>
      <w:r w:rsidRPr="00442824">
        <w:rPr>
          <w:sz w:val="22"/>
          <w:szCs w:val="22"/>
        </w:rPr>
        <w:t xml:space="preserve">Do 4 týdnů od </w:t>
      </w:r>
      <w:r w:rsidR="00833501" w:rsidRPr="00442824">
        <w:rPr>
          <w:sz w:val="22"/>
          <w:szCs w:val="22"/>
        </w:rPr>
        <w:t xml:space="preserve">výzvy </w:t>
      </w:r>
      <w:r w:rsidRPr="00442824">
        <w:rPr>
          <w:sz w:val="22"/>
          <w:szCs w:val="22"/>
        </w:rPr>
        <w:t xml:space="preserve">je Zhotovitel povinen předložit Objednateli k odsouhlasení </w:t>
      </w:r>
      <w:r w:rsidR="00FF2801" w:rsidRPr="00442824">
        <w:rPr>
          <w:sz w:val="22"/>
          <w:szCs w:val="22"/>
        </w:rPr>
        <w:t xml:space="preserve">koncept </w:t>
      </w:r>
      <w:r w:rsidRPr="00442824">
        <w:rPr>
          <w:sz w:val="22"/>
          <w:szCs w:val="22"/>
        </w:rPr>
        <w:t>realizační dokumentace stavby.</w:t>
      </w:r>
    </w:p>
    <w:p w14:paraId="02870CAF" w14:textId="6CADDBF8" w:rsidR="00E03D24" w:rsidRPr="00442824" w:rsidRDefault="00E03D24" w:rsidP="00E03D24">
      <w:pPr>
        <w:pStyle w:val="Textodst1sl"/>
        <w:rPr>
          <w:sz w:val="22"/>
          <w:szCs w:val="22"/>
        </w:rPr>
      </w:pPr>
      <w:r w:rsidRPr="00442824">
        <w:rPr>
          <w:sz w:val="22"/>
          <w:szCs w:val="22"/>
        </w:rPr>
        <w:t>Koncept realizační dokumentace stavby musí vycházet ze Závazné dokumentace a její obsah se nesmí lišit v technologickém postupu dané stavby.</w:t>
      </w:r>
    </w:p>
    <w:p w14:paraId="11FE426C" w14:textId="3F7529CF" w:rsidR="00E03D24" w:rsidRPr="00442824" w:rsidRDefault="00E03D24" w:rsidP="00E03D24">
      <w:pPr>
        <w:pStyle w:val="Textodst1sl"/>
        <w:rPr>
          <w:sz w:val="22"/>
          <w:szCs w:val="22"/>
        </w:rPr>
      </w:pPr>
      <w:r w:rsidRPr="00442824">
        <w:rPr>
          <w:sz w:val="22"/>
          <w:szCs w:val="22"/>
        </w:rPr>
        <w:t>Objednatel do 10 pracovních dnů po předložení konceptu realizační dokumentace stavby vznese připomínky k předložené dokumentaci, u kterých Zhotovitel zajistí do 5 dnů jejich zapracování a odevzdání čistopisu.</w:t>
      </w:r>
    </w:p>
    <w:p w14:paraId="54C5FCC2" w14:textId="77777777" w:rsidR="00E03D24" w:rsidRPr="00442824" w:rsidRDefault="00E03D24" w:rsidP="00E03D24">
      <w:pPr>
        <w:pStyle w:val="Textodst1sl"/>
        <w:rPr>
          <w:sz w:val="22"/>
          <w:szCs w:val="22"/>
        </w:rPr>
      </w:pPr>
      <w:r w:rsidRPr="00442824">
        <w:rPr>
          <w:sz w:val="22"/>
          <w:szCs w:val="22"/>
        </w:rPr>
        <w:t xml:space="preserve">Do termínu předání a převzetí stavby Objednatelem je Zhotovitel povinen předložit Objednateli k odsouhlasení koncept dokumentace skutečného provedení stavby. </w:t>
      </w:r>
    </w:p>
    <w:p w14:paraId="4A7E8F2B" w14:textId="0CD1CF22" w:rsidR="00E03D24" w:rsidRPr="00442824" w:rsidRDefault="00E03D24" w:rsidP="00E03D24">
      <w:pPr>
        <w:pStyle w:val="Textodst1sl"/>
        <w:rPr>
          <w:sz w:val="22"/>
          <w:szCs w:val="22"/>
        </w:rPr>
      </w:pPr>
      <w:r w:rsidRPr="00442824">
        <w:rPr>
          <w:sz w:val="22"/>
          <w:szCs w:val="22"/>
        </w:rPr>
        <w:t>Objednatel do 10 pracovních dnů po předložení konceptu dokumentace skutečného provedení stavby vznese připomínky k předložené dokumentaci, u kterých Zhotovitel zajistí do 5 dnů jejich zapracování a odevzdání čistopisu.</w:t>
      </w:r>
    </w:p>
    <w:p w14:paraId="744745A6" w14:textId="77777777" w:rsidR="00F30305" w:rsidRPr="004A1FD6" w:rsidRDefault="00F30305" w:rsidP="00F30305">
      <w:pPr>
        <w:pStyle w:val="Textodst1sl"/>
        <w:rPr>
          <w:sz w:val="22"/>
          <w:szCs w:val="22"/>
        </w:rPr>
      </w:pPr>
      <w:r w:rsidRPr="00442824">
        <w:rPr>
          <w:sz w:val="22"/>
          <w:szCs w:val="22"/>
        </w:rPr>
        <w:t>Případný postih ze strany orgánů státní správy za nedodržení závazných předpisů při provádění</w:t>
      </w:r>
      <w:r w:rsidRPr="004A1FD6">
        <w:rPr>
          <w:sz w:val="22"/>
          <w:szCs w:val="22"/>
        </w:rPr>
        <w:t xml:space="preserve"> Díla jde vždy plně k tíži Zhotovitele. V případě udělení pokuty Objednateli je Zhotovitel povinen tuto pokutu a náklady řízení neprodleně uhradit Objednateli.</w:t>
      </w:r>
    </w:p>
    <w:p w14:paraId="6D47FA1F" w14:textId="0D5B3AB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646AA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lastRenderedPageBreak/>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r w:rsidRPr="00694E8D">
        <w:rPr>
          <w:sz w:val="22"/>
          <w:szCs w:val="22"/>
        </w:rPr>
        <w:t>požadovatelné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 xml:space="preserve">Zhotovitel je před zahájením plnění Díla povinen předložit Objednateli k písemnému schválení podrobný harmonogram prací, který bude odpovídat Smlouvě a jejím přílohám a obsahovat zejména údaje o: (i) časovém plánu plnění Díla, vč. případných fází, (ii) plánovaných dodávkách zařízení a materiálu na Staveniště, (iii) plánovaných prohlídkách a zkouškách a (iv)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(ii) dodávkách zařízení a materiálu na Staveniště, vč. údajů o výrobci, místu výroby, kontrolách a zkouškách, nakládce a dodání na Staveniště a certifikátů rozhodujících materiálů a zařízení, (iii) realizovaných prohlídkách a zkouškách, vč. popisu jejich průběhu a dokumentů o jejich závěrech, (iv)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967E806" w:rsidR="00F5498E" w:rsidRDefault="00F5498E" w:rsidP="00F5498E">
      <w:pPr>
        <w:pStyle w:val="Textodst1sl"/>
        <w:rPr>
          <w:sz w:val="22"/>
          <w:szCs w:val="22"/>
        </w:rPr>
      </w:pPr>
      <w:bookmarkStart w:id="4" w:name="_Ref124185550"/>
      <w:r>
        <w:rPr>
          <w:sz w:val="22"/>
          <w:szCs w:val="22"/>
        </w:rPr>
        <w:t>Zhotovitel je povinen mít po celou dobu plnění Díla zajištěny dodávky asfaltových směsí v odpovídající kvalitě a způsobem, jakým doložil před uzavřením této Smlouvy (viz čl.</w:t>
      </w:r>
      <w:r w:rsidR="0091114A">
        <w:rPr>
          <w:sz w:val="22"/>
          <w:szCs w:val="22"/>
        </w:rPr>
        <w:t xml:space="preserve"> 7 Písemné výzvy dodavatelům – není požadováno</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57BFEFF4" w14:textId="77777777" w:rsidR="00D17E81" w:rsidRPr="009959A3" w:rsidRDefault="00D17E81" w:rsidP="00D17E81">
      <w:pPr>
        <w:pStyle w:val="Textodst1sl"/>
        <w:rPr>
          <w:sz w:val="22"/>
          <w:szCs w:val="22"/>
        </w:rPr>
      </w:pPr>
      <w:r w:rsidRPr="009959A3">
        <w:rPr>
          <w:sz w:val="22"/>
          <w:szCs w:val="22"/>
        </w:rPr>
        <w:t xml:space="preserve">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 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SčK nebo externí subjekt pověřený editorstvím DTM. Zhotovitel je povinen přijmout od KSUS, SčK nebo externího subjektu pověřeného editorstvím DTM reklamaci dat a případné chyby bezodkladně opravit a opětovně předat k </w:t>
      </w:r>
      <w:r w:rsidRPr="009959A3">
        <w:rPr>
          <w:sz w:val="22"/>
          <w:szCs w:val="22"/>
        </w:rPr>
        <w:lastRenderedPageBreak/>
        <w:t>odeslání do systému DTM. Dokud nebude správnost vložení dat do systému DTM potvrzena notifikací o zplatnění dat JVF, dílo nelze považovat za řádně dokončené.</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5"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5"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6"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(ii)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prací staveb pozemních komunikací (OTSKP-SPK) platných pro dané období nebo v cenách nižších</w:t>
      </w:r>
      <w:r>
        <w:rPr>
          <w:sz w:val="22"/>
          <w:szCs w:val="22"/>
        </w:rPr>
        <w:t xml:space="preserve">. V případě, že není možné Cenu Díla stanovit ani tímto způsobem, bude Cena Díla stanovena ve výši ceny obvyklé </w:t>
      </w:r>
      <w:r>
        <w:rPr>
          <w:sz w:val="22"/>
          <w:szCs w:val="22"/>
        </w:rPr>
        <w:lastRenderedPageBreak/>
        <w:t>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D559DF"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D559DF" w:rsidRDefault="00794EE2" w:rsidP="00D559DF">
      <w:pPr>
        <w:pStyle w:val="Textodst1sl"/>
        <w:numPr>
          <w:ilvl w:val="1"/>
          <w:numId w:val="52"/>
        </w:numPr>
        <w:tabs>
          <w:tab w:val="clear" w:pos="0"/>
          <w:tab w:val="clear" w:pos="284"/>
        </w:tabs>
        <w:ind w:left="1418" w:hanging="709"/>
        <w:outlineLvl w:val="9"/>
        <w:rPr>
          <w:bCs/>
          <w:sz w:val="22"/>
          <w:szCs w:val="22"/>
        </w:rPr>
      </w:pPr>
      <w:r w:rsidRPr="00D559DF">
        <w:rPr>
          <w:bCs/>
          <w:sz w:val="22"/>
          <w:szCs w:val="22"/>
        </w:rPr>
        <w:t>Objednatel si v Závazné dokumentaci vyhradil v souladu s § 100 odst. 1 a § 222 odst. 2 ZZVZ následující</w:t>
      </w:r>
      <w:r>
        <w:rPr>
          <w:bCs/>
          <w:sz w:val="22"/>
          <w:szCs w:val="22"/>
        </w:rPr>
        <w:t xml:space="preserve"> podmínky</w:t>
      </w:r>
      <w:r w:rsidRPr="00D559DF">
        <w:rPr>
          <w:bCs/>
          <w:sz w:val="22"/>
          <w:szCs w:val="22"/>
        </w:rPr>
        <w:t xml:space="preserve"> vyhrazené změny závazku, které mohou být Objednatelem po dobu plnění Smlouvy uplatněny postupem podle Směrnice:</w:t>
      </w:r>
    </w:p>
    <w:p w14:paraId="383F4FB8" w14:textId="77777777" w:rsidR="00794EE2" w:rsidRPr="00D559DF" w:rsidRDefault="00794EE2" w:rsidP="00794EE2">
      <w:pPr>
        <w:pStyle w:val="Textodst1sl"/>
        <w:numPr>
          <w:ilvl w:val="0"/>
          <w:numId w:val="53"/>
        </w:numPr>
        <w:tabs>
          <w:tab w:val="clear" w:pos="0"/>
          <w:tab w:val="left" w:pos="708"/>
        </w:tabs>
        <w:ind w:left="1843"/>
        <w:outlineLvl w:val="9"/>
        <w:rPr>
          <w:bCs/>
          <w:sz w:val="22"/>
          <w:szCs w:val="22"/>
        </w:rPr>
      </w:pPr>
      <w:r w:rsidRPr="00D559DF">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77777777" w:rsidR="00794EE2" w:rsidRPr="00D559DF" w:rsidRDefault="00794EE2" w:rsidP="00794EE2">
      <w:pPr>
        <w:pStyle w:val="Textodst1sl"/>
        <w:numPr>
          <w:ilvl w:val="0"/>
          <w:numId w:val="53"/>
        </w:numPr>
        <w:tabs>
          <w:tab w:val="clear" w:pos="0"/>
          <w:tab w:val="left" w:pos="708"/>
        </w:tabs>
        <w:ind w:left="1843"/>
        <w:outlineLvl w:val="9"/>
        <w:rPr>
          <w:bCs/>
          <w:sz w:val="22"/>
          <w:szCs w:val="22"/>
        </w:rPr>
      </w:pPr>
      <w:r w:rsidRPr="00D559DF">
        <w:rPr>
          <w:bCs/>
          <w:sz w:val="22"/>
          <w:szCs w:val="22"/>
        </w:rPr>
        <w:t>Maximální vyhrazená změna nesmí překročit 10 % celkové ceny díla dle čl. 8.1 Smlouvy ke dni uzavření Smlouvy</w:t>
      </w:r>
    </w:p>
    <w:p w14:paraId="4E346D49" w14:textId="77777777" w:rsidR="00794EE2" w:rsidRPr="00D559DF" w:rsidRDefault="00794EE2" w:rsidP="00794EE2">
      <w:pPr>
        <w:pStyle w:val="Textodst1sl"/>
        <w:numPr>
          <w:ilvl w:val="0"/>
          <w:numId w:val="53"/>
        </w:numPr>
        <w:tabs>
          <w:tab w:val="clear" w:pos="0"/>
          <w:tab w:val="left" w:pos="708"/>
        </w:tabs>
        <w:ind w:left="1843"/>
        <w:outlineLvl w:val="9"/>
        <w:rPr>
          <w:bCs/>
          <w:sz w:val="22"/>
          <w:szCs w:val="22"/>
        </w:rPr>
      </w:pPr>
      <w:r w:rsidRPr="00D559DF">
        <w:rPr>
          <w:bCs/>
          <w:sz w:val="22"/>
          <w:szCs w:val="22"/>
        </w:rPr>
        <w:t>Pro tyto změny se použije dokument Evidence změny dle Směrnice.</w:t>
      </w:r>
    </w:p>
    <w:p w14:paraId="53070750" w14:textId="77777777" w:rsidR="00794EE2" w:rsidRDefault="00794EE2" w:rsidP="00D559DF">
      <w:pPr>
        <w:pStyle w:val="Textodst3psmena"/>
        <w:numPr>
          <w:ilvl w:val="0"/>
          <w:numId w:val="0"/>
        </w:numPr>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6FF3097F"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sidR="00646AAB">
        <w:rPr>
          <w:sz w:val="22"/>
          <w:szCs w:val="22"/>
        </w:rPr>
        <w:t>4.1</w:t>
      </w:r>
      <w:r>
        <w:rPr>
          <w:sz w:val="22"/>
          <w:szCs w:val="22"/>
        </w:rPr>
        <w:fldChar w:fldCharType="end"/>
      </w:r>
      <w:r w:rsidR="00E74ACB">
        <w:rPr>
          <w:sz w:val="22"/>
          <w:szCs w:val="22"/>
        </w:rPr>
        <w:t xml:space="preserve">. </w:t>
      </w:r>
      <w:r w:rsidR="00CA06DE">
        <w:rPr>
          <w:sz w:val="22"/>
          <w:szCs w:val="22"/>
        </w:rPr>
        <w:t>Dílo je dokončeno</w:t>
      </w:r>
      <w:r w:rsidR="009959A3">
        <w:rPr>
          <w:sz w:val="22"/>
          <w:szCs w:val="22"/>
        </w:rPr>
        <w:t xml:space="preserve"> </w:t>
      </w:r>
      <w:r>
        <w:rPr>
          <w:sz w:val="22"/>
          <w:szCs w:val="22"/>
        </w:rPr>
        <w:t>je-li převedena jeho způsobilost sloužit svému účelu</w:t>
      </w:r>
      <w:r w:rsidR="00CA06DE" w:rsidRPr="00B56F04">
        <w:rPr>
          <w:sz w:val="22"/>
          <w:szCs w:val="22"/>
        </w:rPr>
        <w:t xml:space="preserve">. O předání bude sepsán zápis o odevzdání a převzetí dokončené budovy nebo stavby, který podepíší obě smluvní strany a SD a jehož vzor tvoří Přílohu č. </w:t>
      </w:r>
      <w:r w:rsidR="009959A3">
        <w:rPr>
          <w:sz w:val="22"/>
          <w:szCs w:val="22"/>
        </w:rPr>
        <w:t>2</w:t>
      </w:r>
      <w:r w:rsidR="00CA06DE" w:rsidRPr="00B56F04">
        <w:rPr>
          <w:sz w:val="22"/>
          <w:szCs w:val="22"/>
        </w:rPr>
        <w:t xml:space="preserve">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w:t>
      </w:r>
      <w:r w:rsidRPr="00B56F04">
        <w:rPr>
          <w:sz w:val="22"/>
          <w:szCs w:val="22"/>
        </w:rPr>
        <w:lastRenderedPageBreak/>
        <w:t>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(ii) požadovat odstranění takových zařízení a materiálů ze Staveniště a jejich nahrazení zařízeními a materiály odpovídajícími Smlouvě, (iii) požadovat odstranění a opakované provedení prací tak, aby odpovídaly Smlouvě a (iv)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(ii)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w:t>
      </w:r>
      <w:r w:rsidRPr="00B56F04">
        <w:rPr>
          <w:sz w:val="22"/>
          <w:szCs w:val="22"/>
        </w:rPr>
        <w:lastRenderedPageBreak/>
        <w:t xml:space="preserve">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(ii) požadovat po Zhotoviteli další opakovanou přejímací zkoušku (či zkoušky), nebo (iii) zajistit dodávku zařízení, materiálů nebo provedení prací na Díle a zajistit realizaci potřebných přejímacích zkoušek jiným způsobem nebo prostřednictvím třetí osoby na riziko a náklady Zhotovitele, či (iv)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polyaromatických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shd w:val="clear" w:color="auto" w:fill="auto"/>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shd w:val="clear" w:color="auto" w:fill="auto"/>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6"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p w14:paraId="785B2514" w14:textId="418F6843" w:rsidR="005324B9" w:rsidRPr="003C507B" w:rsidRDefault="003C507B" w:rsidP="00CC2A79">
      <w:pPr>
        <w:pStyle w:val="Textodst1sl"/>
        <w:rPr>
          <w:sz w:val="22"/>
          <w:szCs w:val="22"/>
        </w:rPr>
      </w:pPr>
      <w:r w:rsidRPr="003C507B">
        <w:rPr>
          <w:sz w:val="22"/>
          <w:szCs w:val="22"/>
        </w:rPr>
        <w:t xml:space="preserve">Ustanovení se nepoužije. </w:t>
      </w:r>
    </w:p>
    <w:bookmarkEnd w:id="6"/>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Dílo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0AC25AA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760722">
        <w:rPr>
          <w:sz w:val="22"/>
          <w:szCs w:val="22"/>
        </w:rPr>
        <w:t xml:space="preserve">, </w:t>
      </w:r>
      <w:r w:rsidRPr="005F001F">
        <w:rPr>
          <w:sz w:val="22"/>
          <w:szCs w:val="22"/>
        </w:rPr>
        <w:t>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 xml:space="preserve">Objednatel prohlašuje, že plnění dle této smlouvy použije výlučně pro účely, které nejsou předmětem daně z přidané hodnoty, resp. příjemce ve vztahu k daňovému plnění nevystupuje </w:t>
      </w:r>
      <w:r w:rsidRPr="005F001F">
        <w:rPr>
          <w:sz w:val="22"/>
          <w:szCs w:val="22"/>
        </w:rPr>
        <w:lastRenderedPageBreak/>
        <w:t>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507C4C86" w:rsidR="003C6092" w:rsidRPr="0091114A" w:rsidRDefault="00B3627E" w:rsidP="008D6ED8">
      <w:pPr>
        <w:pStyle w:val="Textodst1sl"/>
        <w:numPr>
          <w:ilvl w:val="0"/>
          <w:numId w:val="18"/>
        </w:numPr>
        <w:rPr>
          <w:b/>
          <w:sz w:val="22"/>
          <w:szCs w:val="22"/>
        </w:rPr>
      </w:pPr>
      <w:r>
        <w:rPr>
          <w:b/>
          <w:sz w:val="22"/>
          <w:szCs w:val="22"/>
        </w:rPr>
        <w:t>60</w:t>
      </w:r>
      <w:r w:rsidR="00D7514E" w:rsidRPr="0091114A">
        <w:rPr>
          <w:b/>
          <w:sz w:val="22"/>
          <w:szCs w:val="22"/>
        </w:rPr>
        <w:t xml:space="preserve">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w:t>
      </w:r>
      <w:r w:rsidRPr="0038024A">
        <w:rPr>
          <w:sz w:val="22"/>
          <w:szCs w:val="22"/>
        </w:rPr>
        <w:lastRenderedPageBreak/>
        <w:t>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08E442BB"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0C703CA"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646AA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91114A">
        <w:rPr>
          <w:bCs/>
          <w:sz w:val="22"/>
          <w:szCs w:val="22"/>
        </w:rPr>
        <w:t xml:space="preserve"> 7 Písemné výzvy dodavatelům – není požadováno</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04632D9E"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646AA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r w:rsidR="0091114A">
        <w:rPr>
          <w:bCs/>
          <w:sz w:val="22"/>
          <w:szCs w:val="22"/>
        </w:rPr>
        <w:t>.</w:t>
      </w:r>
    </w:p>
    <w:p w14:paraId="0BB6D3EB" w14:textId="22528AA5" w:rsidR="00295D00" w:rsidRPr="00781CB4" w:rsidRDefault="00295D00" w:rsidP="00295D00">
      <w:pPr>
        <w:pStyle w:val="Textodst1sl"/>
        <w:rPr>
          <w:sz w:val="22"/>
          <w:szCs w:val="22"/>
        </w:rPr>
      </w:pPr>
      <w:r>
        <w:rPr>
          <w:sz w:val="22"/>
          <w:szCs w:val="22"/>
        </w:rPr>
        <w:lastRenderedPageBreak/>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646AA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lastRenderedPageBreak/>
        <w:t>nepředložení bankovní záruky v požadovaném termínu je důvodem k nepřevzetí dokončeného Díla a uplatnění sankcí pro nedodržení termínu dokončení a předání Díla.</w:t>
      </w:r>
    </w:p>
    <w:p w14:paraId="0800D6EB" w14:textId="0F0D27C0" w:rsidR="005C4F7E" w:rsidRPr="00D559DF" w:rsidRDefault="005C4F7E" w:rsidP="005C4F7E">
      <w:pPr>
        <w:pStyle w:val="Textodst1sl"/>
        <w:numPr>
          <w:ilvl w:val="0"/>
          <w:numId w:val="18"/>
        </w:numPr>
        <w:ind w:left="1560" w:hanging="142"/>
        <w:rPr>
          <w:sz w:val="20"/>
          <w:szCs w:val="22"/>
        </w:rPr>
      </w:pPr>
      <w:r w:rsidRPr="00D559DF">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601ABBF4"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646AA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7"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Ing. Jan Fidler, DiS</w:t>
      </w:r>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8"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434F0527" w14:textId="0C4EDC2A" w:rsidR="007E4978" w:rsidRPr="00021B65" w:rsidRDefault="007E4978" w:rsidP="007E4978">
      <w:pPr>
        <w:pStyle w:val="Textodst1sl"/>
        <w:numPr>
          <w:ilvl w:val="0"/>
          <w:numId w:val="0"/>
        </w:numPr>
        <w:ind w:left="709"/>
        <w:rPr>
          <w:sz w:val="22"/>
          <w:szCs w:val="22"/>
        </w:rPr>
      </w:pPr>
      <w:r>
        <w:rPr>
          <w:sz w:val="22"/>
          <w:szCs w:val="22"/>
        </w:rPr>
        <w:tab/>
      </w:r>
      <w:r>
        <w:rPr>
          <w:sz w:val="22"/>
          <w:szCs w:val="22"/>
        </w:rPr>
        <w:tab/>
        <w:t>vedoucí oblasti</w:t>
      </w:r>
    </w:p>
    <w:p w14:paraId="49856F3A" w14:textId="77777777" w:rsidR="007E4978" w:rsidRDefault="007E4978" w:rsidP="007E4978">
      <w:pPr>
        <w:pStyle w:val="Textodst1sl"/>
        <w:numPr>
          <w:ilvl w:val="0"/>
          <w:numId w:val="0"/>
        </w:numPr>
        <w:ind w:left="709"/>
        <w:rPr>
          <w:sz w:val="22"/>
          <w:szCs w:val="22"/>
        </w:rPr>
      </w:pPr>
      <w:r>
        <w:rPr>
          <w:sz w:val="22"/>
          <w:szCs w:val="22"/>
        </w:rPr>
        <w:tab/>
      </w:r>
      <w:r>
        <w:rPr>
          <w:sz w:val="22"/>
          <w:szCs w:val="22"/>
        </w:rPr>
        <w:tab/>
        <w:t>jméno:</w:t>
      </w:r>
      <w:r>
        <w:rPr>
          <w:sz w:val="22"/>
          <w:szCs w:val="22"/>
        </w:rPr>
        <w:tab/>
        <w:t>Jiří Brzoň</w:t>
      </w:r>
    </w:p>
    <w:p w14:paraId="1F08D78B" w14:textId="77777777" w:rsidR="007E4978" w:rsidRDefault="007E4978" w:rsidP="007E4978">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9" w:history="1">
        <w:r w:rsidRPr="00923D35">
          <w:rPr>
            <w:rStyle w:val="Hypertextovodkaz"/>
            <w:sz w:val="22"/>
            <w:szCs w:val="22"/>
          </w:rPr>
          <w:t>jiri.brzon@ksus.cz</w:t>
        </w:r>
      </w:hyperlink>
    </w:p>
    <w:p w14:paraId="3141B04F" w14:textId="77777777" w:rsidR="007E4978" w:rsidRDefault="007E4978" w:rsidP="007E4978">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Pr="002D7DD9">
        <w:rPr>
          <w:sz w:val="22"/>
          <w:szCs w:val="22"/>
        </w:rPr>
        <w:t>601 571 016</w:t>
      </w:r>
    </w:p>
    <w:p w14:paraId="4015A51C" w14:textId="77777777" w:rsidR="007E4978" w:rsidRDefault="007E4978" w:rsidP="007E4978">
      <w:pPr>
        <w:pStyle w:val="Textodst1sl"/>
        <w:numPr>
          <w:ilvl w:val="0"/>
          <w:numId w:val="0"/>
        </w:numPr>
        <w:ind w:left="709"/>
        <w:rPr>
          <w:sz w:val="22"/>
          <w:szCs w:val="22"/>
        </w:rPr>
      </w:pPr>
      <w:r>
        <w:rPr>
          <w:sz w:val="22"/>
          <w:szCs w:val="22"/>
        </w:rPr>
        <w:tab/>
      </w:r>
    </w:p>
    <w:p w14:paraId="196BF7EB" w14:textId="77777777" w:rsidR="007E4978" w:rsidRDefault="007E4978" w:rsidP="007E4978">
      <w:pPr>
        <w:pStyle w:val="Textodst1sl"/>
        <w:numPr>
          <w:ilvl w:val="0"/>
          <w:numId w:val="0"/>
        </w:numPr>
        <w:ind w:left="709"/>
        <w:rPr>
          <w:sz w:val="22"/>
          <w:szCs w:val="22"/>
        </w:rPr>
      </w:pPr>
      <w:r>
        <w:rPr>
          <w:sz w:val="22"/>
          <w:szCs w:val="22"/>
        </w:rPr>
        <w:tab/>
      </w:r>
      <w:r>
        <w:rPr>
          <w:sz w:val="22"/>
          <w:szCs w:val="22"/>
        </w:rPr>
        <w:tab/>
        <w:t>zástupce vedoucího oblasti</w:t>
      </w:r>
    </w:p>
    <w:p w14:paraId="5E12B68E" w14:textId="77777777" w:rsidR="007E4978" w:rsidRDefault="007E4978" w:rsidP="007E4978">
      <w:pPr>
        <w:pStyle w:val="Textodst1sl"/>
        <w:numPr>
          <w:ilvl w:val="0"/>
          <w:numId w:val="0"/>
        </w:numPr>
        <w:ind w:left="709"/>
        <w:rPr>
          <w:sz w:val="22"/>
          <w:szCs w:val="22"/>
        </w:rPr>
      </w:pPr>
      <w:r>
        <w:rPr>
          <w:sz w:val="22"/>
          <w:szCs w:val="22"/>
        </w:rPr>
        <w:tab/>
      </w:r>
      <w:r>
        <w:rPr>
          <w:sz w:val="22"/>
          <w:szCs w:val="22"/>
        </w:rPr>
        <w:tab/>
        <w:t>jméno:</w:t>
      </w:r>
      <w:r>
        <w:rPr>
          <w:sz w:val="22"/>
          <w:szCs w:val="22"/>
        </w:rPr>
        <w:tab/>
        <w:t>Bc. Milan Jonszta</w:t>
      </w:r>
    </w:p>
    <w:p w14:paraId="0EF24AAB" w14:textId="77777777" w:rsidR="007E4978" w:rsidRDefault="007E4978" w:rsidP="007E4978">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923D35">
          <w:rPr>
            <w:rStyle w:val="Hypertextovodkaz"/>
            <w:sz w:val="22"/>
            <w:szCs w:val="22"/>
          </w:rPr>
          <w:t>milan.jonszta@ksus.cz</w:t>
        </w:r>
      </w:hyperlink>
    </w:p>
    <w:p w14:paraId="002736E0" w14:textId="77777777" w:rsidR="007E4978" w:rsidRDefault="007E4978" w:rsidP="007E4978">
      <w:pPr>
        <w:pStyle w:val="Textodst1sl"/>
        <w:numPr>
          <w:ilvl w:val="0"/>
          <w:numId w:val="0"/>
        </w:numPr>
        <w:ind w:left="709"/>
        <w:rPr>
          <w:sz w:val="22"/>
          <w:szCs w:val="22"/>
        </w:rPr>
      </w:pPr>
      <w:r>
        <w:rPr>
          <w:sz w:val="22"/>
          <w:szCs w:val="22"/>
        </w:rPr>
        <w:tab/>
      </w:r>
      <w:r>
        <w:rPr>
          <w:sz w:val="22"/>
          <w:szCs w:val="22"/>
        </w:rPr>
        <w:tab/>
        <w:t>tel.:</w:t>
      </w:r>
      <w:r>
        <w:rPr>
          <w:sz w:val="22"/>
          <w:szCs w:val="22"/>
        </w:rPr>
        <w:tab/>
      </w:r>
      <w:r w:rsidRPr="005D6C0C">
        <w:rPr>
          <w:sz w:val="22"/>
          <w:szCs w:val="22"/>
        </w:rPr>
        <w:t>602 436 864</w:t>
      </w:r>
    </w:p>
    <w:p w14:paraId="7B70DE0D" w14:textId="77777777" w:rsidR="007E4978" w:rsidRDefault="007E4978" w:rsidP="007E4978">
      <w:pPr>
        <w:pStyle w:val="Textodst1sl"/>
        <w:numPr>
          <w:ilvl w:val="0"/>
          <w:numId w:val="0"/>
        </w:numPr>
        <w:ind w:left="709"/>
        <w:rPr>
          <w:sz w:val="22"/>
          <w:szCs w:val="22"/>
        </w:rPr>
      </w:pPr>
    </w:p>
    <w:p w14:paraId="480C23ED" w14:textId="48056F30" w:rsidR="00F90B94" w:rsidRPr="00CC6E13" w:rsidRDefault="007E4978" w:rsidP="000671E9">
      <w:pPr>
        <w:pStyle w:val="Textodst1sl"/>
        <w:numPr>
          <w:ilvl w:val="0"/>
          <w:numId w:val="0"/>
        </w:numPr>
        <w:ind w:left="709"/>
        <w:rPr>
          <w:sz w:val="22"/>
          <w:szCs w:val="22"/>
        </w:rPr>
      </w:pPr>
      <w:r>
        <w:rPr>
          <w:sz w:val="22"/>
          <w:szCs w:val="22"/>
        </w:rPr>
        <w:tab/>
      </w:r>
      <w:r>
        <w:rPr>
          <w:sz w:val="22"/>
          <w:szCs w:val="22"/>
        </w:rPr>
        <w:tab/>
        <w:t>p</w:t>
      </w:r>
      <w:r w:rsidR="00F90B94">
        <w:rPr>
          <w:sz w:val="22"/>
          <w:szCs w:val="22"/>
        </w:rPr>
        <w:t>r</w:t>
      </w:r>
      <w:r w:rsidR="00B3627E">
        <w:rPr>
          <w:sz w:val="22"/>
          <w:szCs w:val="22"/>
        </w:rPr>
        <w:t xml:space="preserve">ojektový manažer staveb – oblast </w:t>
      </w:r>
      <w:r w:rsidR="008943C2">
        <w:rPr>
          <w:sz w:val="22"/>
          <w:szCs w:val="22"/>
        </w:rPr>
        <w:t>Benešov</w:t>
      </w:r>
      <w:r w:rsidR="00F90B94" w:rsidRPr="00CC6E13">
        <w:rPr>
          <w:sz w:val="22"/>
          <w:szCs w:val="22"/>
        </w:rPr>
        <w:t xml:space="preserve">:                </w:t>
      </w:r>
    </w:p>
    <w:p w14:paraId="14CB0953" w14:textId="07782E53" w:rsidR="00F90B94" w:rsidRPr="00CC6E13" w:rsidRDefault="008943C2" w:rsidP="00F90B94">
      <w:pPr>
        <w:pStyle w:val="Textodst1sl"/>
        <w:numPr>
          <w:ilvl w:val="0"/>
          <w:numId w:val="0"/>
        </w:numPr>
        <w:ind w:left="2127"/>
        <w:rPr>
          <w:sz w:val="22"/>
          <w:szCs w:val="22"/>
        </w:rPr>
      </w:pPr>
      <w:r>
        <w:rPr>
          <w:sz w:val="22"/>
          <w:szCs w:val="22"/>
        </w:rPr>
        <w:t>jméno:</w:t>
      </w:r>
      <w:r>
        <w:rPr>
          <w:sz w:val="22"/>
          <w:szCs w:val="22"/>
        </w:rPr>
        <w:tab/>
      </w:r>
      <w:r w:rsidR="006530AC">
        <w:rPr>
          <w:sz w:val="22"/>
          <w:szCs w:val="22"/>
        </w:rPr>
        <w:t>Ing. Tomáš Krejča</w:t>
      </w:r>
    </w:p>
    <w:p w14:paraId="4C3180E8" w14:textId="1C651D2D" w:rsidR="00F90B94" w:rsidRPr="00CC6E13" w:rsidRDefault="006530AC" w:rsidP="00F90B94">
      <w:pPr>
        <w:pStyle w:val="Textodst1sl"/>
        <w:numPr>
          <w:ilvl w:val="0"/>
          <w:numId w:val="0"/>
        </w:numPr>
        <w:ind w:left="2127"/>
        <w:rPr>
          <w:sz w:val="22"/>
          <w:szCs w:val="22"/>
        </w:rPr>
      </w:pPr>
      <w:r>
        <w:lastRenderedPageBreak/>
        <w:t>email:</w:t>
      </w:r>
      <w:r>
        <w:tab/>
      </w:r>
      <w:hyperlink r:id="rId21" w:history="1">
        <w:r w:rsidRPr="008D7AFE">
          <w:rPr>
            <w:rStyle w:val="Hypertextovodkaz"/>
            <w:sz w:val="22"/>
            <w:szCs w:val="22"/>
          </w:rPr>
          <w:t>tomas@krejca@ksus.cz</w:t>
        </w:r>
      </w:hyperlink>
      <w:r w:rsidR="00F90B94" w:rsidRPr="00CC6E13">
        <w:rPr>
          <w:sz w:val="22"/>
          <w:szCs w:val="22"/>
        </w:rPr>
        <w:t xml:space="preserve">, </w:t>
      </w:r>
    </w:p>
    <w:p w14:paraId="222B1043" w14:textId="53CB5B63" w:rsidR="00F90B94" w:rsidRPr="00CC6E13" w:rsidRDefault="00040CC5" w:rsidP="00F90B94">
      <w:pPr>
        <w:pStyle w:val="Textodst1sl"/>
        <w:numPr>
          <w:ilvl w:val="0"/>
          <w:numId w:val="0"/>
        </w:numPr>
        <w:ind w:left="2127"/>
        <w:rPr>
          <w:sz w:val="22"/>
          <w:szCs w:val="22"/>
        </w:rPr>
      </w:pPr>
      <w:r>
        <w:rPr>
          <w:sz w:val="22"/>
          <w:szCs w:val="22"/>
        </w:rPr>
        <w:t>tel.:</w:t>
      </w:r>
      <w:r>
        <w:rPr>
          <w:sz w:val="22"/>
          <w:szCs w:val="22"/>
        </w:rPr>
        <w:tab/>
      </w:r>
      <w:r w:rsidR="00B3627E">
        <w:rPr>
          <w:sz w:val="22"/>
          <w:szCs w:val="22"/>
        </w:rPr>
        <w:t>7</w:t>
      </w:r>
      <w:r w:rsidR="00195D12">
        <w:rPr>
          <w:sz w:val="22"/>
          <w:szCs w:val="22"/>
        </w:rPr>
        <w:t>20</w:t>
      </w:r>
      <w:r w:rsidR="00F90B94" w:rsidRPr="00CC6E13">
        <w:rPr>
          <w:sz w:val="22"/>
          <w:szCs w:val="22"/>
        </w:rPr>
        <w:t xml:space="preserve"> </w:t>
      </w:r>
      <w:r w:rsidR="00D124AE">
        <w:rPr>
          <w:sz w:val="22"/>
          <w:szCs w:val="22"/>
        </w:rPr>
        <w:t>82</w:t>
      </w:r>
      <w:r w:rsidR="00B3627E">
        <w:rPr>
          <w:sz w:val="22"/>
          <w:szCs w:val="22"/>
        </w:rPr>
        <w:t>7</w:t>
      </w:r>
      <w:r w:rsidR="00F90B94" w:rsidRPr="00CC6E13">
        <w:rPr>
          <w:sz w:val="22"/>
          <w:szCs w:val="22"/>
        </w:rPr>
        <w:t xml:space="preserve"> </w:t>
      </w:r>
      <w:r w:rsidR="00B3627E">
        <w:rPr>
          <w:sz w:val="22"/>
          <w:szCs w:val="22"/>
        </w:rPr>
        <w:t>4</w:t>
      </w:r>
      <w:r w:rsidR="00D124AE">
        <w:rPr>
          <w:sz w:val="22"/>
          <w:szCs w:val="22"/>
        </w:rPr>
        <w:t>56</w:t>
      </w:r>
      <w:r w:rsidR="00F90B94" w:rsidRPr="00CC6E13">
        <w:rPr>
          <w:sz w:val="22"/>
          <w:szCs w:val="22"/>
        </w:rPr>
        <w:t xml:space="preserve">  </w:t>
      </w: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rPr>
          <w:rStyle w:val="Hypertextovodkaz"/>
          <w:sz w:val="22"/>
          <w:szCs w:val="22"/>
        </w:rPr>
      </w:pPr>
      <w:r>
        <w:tab/>
      </w:r>
      <w:hyperlink r:id="rId22"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3"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Jan Fidler, DiS</w:t>
      </w:r>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4"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7" w:name="_Ref124495693"/>
      <w:r w:rsidRPr="0095487A">
        <w:rPr>
          <w:sz w:val="22"/>
          <w:szCs w:val="22"/>
        </w:rPr>
        <w:t>Oprávněni k jednáním ve věcech realizace této Smlouvy jsou za Zhotovitele:</w:t>
      </w:r>
      <w:bookmarkEnd w:id="7"/>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lastRenderedPageBreak/>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8"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8"/>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2C98AB37" w:rsidR="004A6EB2" w:rsidRPr="00D1440C" w:rsidRDefault="004A6EB2" w:rsidP="00295D00">
      <w:pPr>
        <w:pStyle w:val="Textodst1sl"/>
        <w:numPr>
          <w:ilvl w:val="0"/>
          <w:numId w:val="0"/>
        </w:numPr>
        <w:ind w:left="1430" w:hanging="720"/>
        <w:jc w:val="left"/>
        <w:rPr>
          <w:color w:val="FF0000"/>
          <w:sz w:val="22"/>
          <w:szCs w:val="22"/>
        </w:rPr>
      </w:pPr>
      <w:r w:rsidRPr="004A6EB2">
        <w:rPr>
          <w:sz w:val="22"/>
          <w:szCs w:val="22"/>
        </w:rPr>
        <w:tab/>
      </w:r>
      <w:r w:rsidRPr="00D1440C">
        <w:rPr>
          <w:sz w:val="22"/>
          <w:szCs w:val="22"/>
        </w:rPr>
        <w:t>Příloha</w:t>
      </w:r>
      <w:r w:rsidR="00295D00" w:rsidRPr="00D1440C">
        <w:rPr>
          <w:sz w:val="22"/>
          <w:szCs w:val="22"/>
        </w:rPr>
        <w:t xml:space="preserve"> </w:t>
      </w:r>
      <w:r w:rsidRPr="00D1440C">
        <w:rPr>
          <w:sz w:val="22"/>
          <w:szCs w:val="22"/>
        </w:rPr>
        <w:t>č.</w:t>
      </w:r>
      <w:r w:rsidR="00295D00" w:rsidRPr="00D1440C">
        <w:rPr>
          <w:sz w:val="22"/>
          <w:szCs w:val="22"/>
        </w:rPr>
        <w:t xml:space="preserve"> </w:t>
      </w:r>
      <w:r w:rsidR="0044634C" w:rsidRPr="00D1440C">
        <w:rPr>
          <w:sz w:val="22"/>
          <w:szCs w:val="22"/>
        </w:rPr>
        <w:t>5</w:t>
      </w:r>
      <w:r w:rsidRPr="00D1440C">
        <w:rPr>
          <w:sz w:val="22"/>
          <w:szCs w:val="22"/>
        </w:rPr>
        <w:t xml:space="preserve"> – </w:t>
      </w:r>
      <w:r w:rsidR="00295D00" w:rsidRPr="00D1440C">
        <w:rPr>
          <w:sz w:val="22"/>
          <w:szCs w:val="22"/>
        </w:rPr>
        <w:tab/>
      </w:r>
      <w:r w:rsidR="00D1440C">
        <w:rPr>
          <w:sz w:val="22"/>
          <w:szCs w:val="22"/>
        </w:rPr>
        <w:t>Podpisový rámec realizační dokumentace stavby</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5C5C2EC" w14:textId="587D96FB" w:rsidR="003C6092" w:rsidRPr="00F04838" w:rsidRDefault="003C6092" w:rsidP="009B6FC2">
            <w:pPr>
              <w:pStyle w:val="zkltextcentr12"/>
              <w:spacing w:before="80"/>
              <w:jc w:val="both"/>
              <w:rPr>
                <w:sz w:val="22"/>
                <w:szCs w:val="22"/>
              </w:rPr>
            </w:pPr>
          </w:p>
        </w:tc>
        <w:tc>
          <w:tcPr>
            <w:tcW w:w="4961" w:type="dxa"/>
          </w:tcPr>
          <w:p w14:paraId="0E58EBE6" w14:textId="0F3A4F4A" w:rsidR="003C6092" w:rsidRPr="00F04838" w:rsidRDefault="003C6092" w:rsidP="009B6FC2">
            <w:pPr>
              <w:pStyle w:val="zkltextcentr12"/>
              <w:spacing w:before="80"/>
              <w:jc w:val="both"/>
              <w:rPr>
                <w:sz w:val="22"/>
                <w:szCs w:val="22"/>
              </w:rPr>
            </w:pP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lastRenderedPageBreak/>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5"/>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6"/>
          <w:headerReference w:type="first" r:id="rId27"/>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Krajská správa údržby silnic Středočeského kraje, p.o.</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4C9698D4" w14:textId="77777777" w:rsidR="00005701" w:rsidRPr="00FE7FF0" w:rsidRDefault="00005701" w:rsidP="0034647E">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4871DD13" w14:textId="77777777" w:rsidR="00005701" w:rsidRPr="00FE7FF0" w:rsidRDefault="00005701" w:rsidP="0034647E">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533AF67F" w14:textId="77777777" w:rsidR="00005701" w:rsidRPr="00FE7FF0" w:rsidRDefault="00005701" w:rsidP="0034647E">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180F42C0" w14:textId="77777777" w:rsidR="00005701" w:rsidRPr="00FE7FF0" w:rsidRDefault="00005701" w:rsidP="0034647E">
      <w:pPr>
        <w:pStyle w:val="Zkladntextodsazen3"/>
        <w:ind w:left="0"/>
        <w:rPr>
          <w:sz w:val="22"/>
          <w:szCs w:val="22"/>
        </w:rPr>
      </w:pPr>
      <w:r w:rsidRPr="00FE7FF0">
        <w:rPr>
          <w:sz w:val="22"/>
          <w:szCs w:val="22"/>
          <w:highlight w:val="cyan"/>
        </w:rPr>
        <w:t>1. MOŽNOST</w:t>
      </w:r>
    </w:p>
    <w:p w14:paraId="1C8086B6" w14:textId="77777777" w:rsidR="00005701" w:rsidRPr="00FE7FF0" w:rsidRDefault="00005701" w:rsidP="0034647E">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09BCA81F" w14:textId="77777777" w:rsidR="00005701" w:rsidRPr="00FE7FF0" w:rsidRDefault="00005701" w:rsidP="0034647E">
      <w:pPr>
        <w:pStyle w:val="Zkladntextodsazen3"/>
        <w:ind w:left="0"/>
        <w:rPr>
          <w:sz w:val="22"/>
          <w:szCs w:val="22"/>
        </w:rPr>
      </w:pPr>
      <w:r w:rsidRPr="00FE7FF0">
        <w:rPr>
          <w:sz w:val="22"/>
          <w:szCs w:val="22"/>
          <w:highlight w:val="cyan"/>
        </w:rPr>
        <w:t>2. MOŽNOST</w:t>
      </w:r>
    </w:p>
    <w:p w14:paraId="258A62FD" w14:textId="77777777" w:rsidR="00005701" w:rsidRPr="00FE7FF0" w:rsidRDefault="00005701" w:rsidP="00005701">
      <w:pPr>
        <w:pStyle w:val="Zkladntextodsazen3"/>
        <w:ind w:left="0"/>
        <w:rPr>
          <w:sz w:val="22"/>
          <w:szCs w:val="22"/>
        </w:rPr>
      </w:pPr>
      <w:r w:rsidRPr="00FE7FF0">
        <w:rPr>
          <w:sz w:val="22"/>
          <w:szCs w:val="22"/>
        </w:rPr>
        <w:t>Máme v úmyslu zadat část veřejné zakázky těmto poddodavatelům:</w:t>
      </w:r>
    </w:p>
    <w:p w14:paraId="31C2BF99" w14:textId="77777777" w:rsidR="00B34123" w:rsidRPr="0000615A" w:rsidRDefault="00B34123" w:rsidP="00B34123">
      <w:pPr>
        <w:tabs>
          <w:tab w:val="clear" w:pos="0"/>
          <w:tab w:val="clear" w:pos="284"/>
          <w:tab w:val="clear" w:pos="1701"/>
        </w:tabs>
        <w:jc w:val="left"/>
        <w:rPr>
          <w:sz w:val="20"/>
        </w:rPr>
      </w:pPr>
    </w:p>
    <w:p w14:paraId="02625EBB" w14:textId="19C0B035" w:rsidR="0000615A" w:rsidRDefault="00005701"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r w:rsidRPr="00B353BB">
        <w:rPr>
          <w:noProof/>
        </w:rPr>
        <w:drawing>
          <wp:inline distT="0" distB="0" distL="0" distR="0" wp14:anchorId="10349F4C" wp14:editId="4DCFE95F">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4106823B" w14:textId="6AA977AF" w:rsidR="00B34123" w:rsidRPr="008E372C" w:rsidRDefault="00B34123" w:rsidP="00B34123">
      <w:pPr>
        <w:tabs>
          <w:tab w:val="clear" w:pos="0"/>
          <w:tab w:val="clear" w:pos="284"/>
          <w:tab w:val="clear" w:pos="1701"/>
        </w:tabs>
        <w:jc w:val="left"/>
        <w:rPr>
          <w:sz w:val="22"/>
          <w:szCs w:val="22"/>
        </w:rPr>
      </w:pPr>
      <w:r w:rsidRPr="00781CB4">
        <w:rPr>
          <w:sz w:val="22"/>
          <w:szCs w:val="22"/>
        </w:rPr>
        <w:lastRenderedPageBreak/>
        <w:t xml:space="preserve">Příloha č. </w:t>
      </w:r>
      <w:r w:rsidR="00405BC4">
        <w:rPr>
          <w:sz w:val="22"/>
          <w:szCs w:val="22"/>
        </w:rPr>
        <w:t>5</w:t>
      </w:r>
      <w:r w:rsidRPr="00781CB4">
        <w:rPr>
          <w:sz w:val="22"/>
          <w:szCs w:val="22"/>
        </w:rPr>
        <w:t xml:space="preserve"> – Podpisový rámec realizační dokumentace stavby</w:t>
      </w:r>
    </w:p>
    <w:p w14:paraId="31BEE56E" w14:textId="77777777" w:rsidR="00B34123" w:rsidRDefault="00B34123" w:rsidP="00B34123">
      <w:pPr>
        <w:rPr>
          <w:szCs w:val="24"/>
        </w:rPr>
      </w:pPr>
    </w:p>
    <w:p w14:paraId="03747831" w14:textId="77777777" w:rsidR="00B34123" w:rsidRDefault="00B34123" w:rsidP="00B34123">
      <w:pPr>
        <w:rPr>
          <w:szCs w:val="24"/>
        </w:rPr>
      </w:pPr>
    </w:p>
    <w:tbl>
      <w:tblPr>
        <w:tblStyle w:val="Mkatabulky"/>
        <w:tblW w:w="0" w:type="auto"/>
        <w:tblLook w:val="04A0" w:firstRow="1" w:lastRow="0" w:firstColumn="1" w:lastColumn="0" w:noHBand="0" w:noVBand="1"/>
      </w:tblPr>
      <w:tblGrid>
        <w:gridCol w:w="2338"/>
        <w:gridCol w:w="3622"/>
        <w:gridCol w:w="3082"/>
      </w:tblGrid>
      <w:tr w:rsidR="00B34123" w:rsidRPr="00E876C6" w14:paraId="47301E1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2633B15D" w14:textId="77777777" w:rsidR="00B34123" w:rsidRPr="00E876C6" w:rsidRDefault="00B34123" w:rsidP="00CB3D26">
            <w:pPr>
              <w:rPr>
                <w:szCs w:val="24"/>
              </w:rPr>
            </w:pPr>
            <w:r w:rsidRPr="00E876C6">
              <w:rPr>
                <w:sz w:val="20"/>
                <w:szCs w:val="24"/>
              </w:rPr>
              <w:t>Objednatel stavby:</w:t>
            </w:r>
          </w:p>
        </w:tc>
        <w:tc>
          <w:tcPr>
            <w:tcW w:w="3686" w:type="dxa"/>
            <w:tcBorders>
              <w:top w:val="single" w:sz="12" w:space="0" w:color="auto"/>
              <w:left w:val="nil"/>
              <w:bottom w:val="single" w:sz="12" w:space="0" w:color="auto"/>
              <w:right w:val="single" w:sz="4" w:space="0" w:color="auto"/>
            </w:tcBorders>
          </w:tcPr>
          <w:p w14:paraId="28281427" w14:textId="77777777" w:rsidR="00B34123" w:rsidRPr="00C81FCE" w:rsidRDefault="00B34123" w:rsidP="00CB3D26">
            <w:pPr>
              <w:rPr>
                <w:b/>
                <w:sz w:val="22"/>
                <w:szCs w:val="22"/>
              </w:rPr>
            </w:pPr>
            <w:r w:rsidRPr="00C81FCE">
              <w:rPr>
                <w:b/>
                <w:sz w:val="22"/>
                <w:szCs w:val="22"/>
              </w:rPr>
              <w:t>Krajská správa a údržba silnic Středočeského kraje p.o.</w:t>
            </w:r>
          </w:p>
          <w:p w14:paraId="2499EE11" w14:textId="77777777" w:rsidR="00B34123" w:rsidRPr="00C81FCE" w:rsidRDefault="00B34123" w:rsidP="00CB3D26">
            <w:pPr>
              <w:rPr>
                <w:sz w:val="22"/>
                <w:szCs w:val="22"/>
              </w:rPr>
            </w:pPr>
            <w:r w:rsidRPr="00C81FCE">
              <w:rPr>
                <w:sz w:val="22"/>
                <w:szCs w:val="22"/>
              </w:rPr>
              <w:t xml:space="preserve">se sídlem: Zborovská 11, </w:t>
            </w:r>
          </w:p>
          <w:p w14:paraId="404ECA1B" w14:textId="77777777" w:rsidR="00B34123" w:rsidRPr="00C81FCE" w:rsidRDefault="00B34123" w:rsidP="00CB3D26">
            <w:pPr>
              <w:rPr>
                <w:sz w:val="22"/>
                <w:szCs w:val="22"/>
              </w:rPr>
            </w:pPr>
            <w:r w:rsidRPr="00C81FCE">
              <w:rPr>
                <w:sz w:val="22"/>
                <w:szCs w:val="22"/>
              </w:rPr>
              <w:t xml:space="preserve">                 150 21 Praha 5</w:t>
            </w:r>
          </w:p>
          <w:p w14:paraId="29AC5609" w14:textId="77777777" w:rsidR="00B34123" w:rsidRPr="00C81FCE" w:rsidRDefault="00B34123" w:rsidP="00CB3D26">
            <w:pPr>
              <w:rPr>
                <w:sz w:val="22"/>
                <w:szCs w:val="22"/>
              </w:rPr>
            </w:pPr>
            <w:r w:rsidRPr="00C81FCE">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536D6425" w14:textId="77777777" w:rsidR="00B34123" w:rsidRPr="00E876C6" w:rsidRDefault="00B34123" w:rsidP="00CB3D26">
            <w:pPr>
              <w:rPr>
                <w:szCs w:val="24"/>
              </w:rPr>
            </w:pPr>
            <w:r w:rsidRPr="00E876C6">
              <w:rPr>
                <w:sz w:val="20"/>
                <w:szCs w:val="24"/>
              </w:rPr>
              <w:t>Razítko, datum, podpis:</w:t>
            </w:r>
          </w:p>
          <w:p w14:paraId="26A7C738" w14:textId="77777777" w:rsidR="00B34123" w:rsidRDefault="00B34123" w:rsidP="00CB3D26">
            <w:pPr>
              <w:rPr>
                <w:szCs w:val="24"/>
              </w:rPr>
            </w:pPr>
          </w:p>
          <w:p w14:paraId="0D9278C7" w14:textId="77777777" w:rsidR="00B34123" w:rsidRPr="00E876C6" w:rsidRDefault="00B34123" w:rsidP="00CB3D26">
            <w:pPr>
              <w:rPr>
                <w:szCs w:val="24"/>
              </w:rPr>
            </w:pPr>
          </w:p>
        </w:tc>
      </w:tr>
    </w:tbl>
    <w:p w14:paraId="1BFE5FB9" w14:textId="77777777" w:rsidR="00B34123" w:rsidRPr="00E876C6" w:rsidRDefault="00B34123" w:rsidP="00B34123">
      <w:pPr>
        <w:rPr>
          <w:szCs w:val="24"/>
        </w:rPr>
      </w:pPr>
    </w:p>
    <w:tbl>
      <w:tblPr>
        <w:tblStyle w:val="Mkatabulky"/>
        <w:tblW w:w="0" w:type="auto"/>
        <w:tblLook w:val="04A0" w:firstRow="1" w:lastRow="0" w:firstColumn="1" w:lastColumn="0" w:noHBand="0" w:noVBand="1"/>
      </w:tblPr>
      <w:tblGrid>
        <w:gridCol w:w="2334"/>
        <w:gridCol w:w="3623"/>
        <w:gridCol w:w="3085"/>
      </w:tblGrid>
      <w:tr w:rsidR="00B34123" w:rsidRPr="00A06E12" w14:paraId="625F2C6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08AB051E" w14:textId="77777777" w:rsidR="00B34123" w:rsidRPr="00A06E12" w:rsidRDefault="00B34123" w:rsidP="00CB3D26">
            <w:pPr>
              <w:rPr>
                <w:szCs w:val="24"/>
              </w:rPr>
            </w:pPr>
            <w:r w:rsidRPr="00A06E12">
              <w:rPr>
                <w:sz w:val="20"/>
                <w:szCs w:val="24"/>
              </w:rPr>
              <w:t>Stavební dozor:</w:t>
            </w:r>
          </w:p>
        </w:tc>
        <w:tc>
          <w:tcPr>
            <w:tcW w:w="3686" w:type="dxa"/>
            <w:tcBorders>
              <w:top w:val="single" w:sz="12" w:space="0" w:color="auto"/>
              <w:left w:val="nil"/>
              <w:bottom w:val="single" w:sz="12" w:space="0" w:color="auto"/>
              <w:right w:val="single" w:sz="4" w:space="0" w:color="auto"/>
            </w:tcBorders>
          </w:tcPr>
          <w:p w14:paraId="23EFF943" w14:textId="77777777" w:rsidR="00B34123" w:rsidRPr="00A06E12" w:rsidRDefault="00B34123" w:rsidP="00CB3D26">
            <w:pPr>
              <w:rPr>
                <w:sz w:val="22"/>
                <w:szCs w:val="22"/>
              </w:rPr>
            </w:pPr>
            <w:r w:rsidRPr="00A06E12">
              <w:rPr>
                <w:sz w:val="22"/>
                <w:szCs w:val="22"/>
              </w:rPr>
              <w:t>[BUDE DOPLNĚNO]</w:t>
            </w:r>
          </w:p>
          <w:p w14:paraId="483A3D01"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7D433C0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1762011B"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25D11D56" w14:textId="77777777" w:rsidR="00B34123" w:rsidRPr="00A06E12" w:rsidRDefault="00B34123" w:rsidP="00CB3D26">
            <w:pPr>
              <w:rPr>
                <w:szCs w:val="24"/>
              </w:rPr>
            </w:pPr>
            <w:r w:rsidRPr="00A06E12">
              <w:rPr>
                <w:sz w:val="20"/>
                <w:szCs w:val="24"/>
              </w:rPr>
              <w:t>Razítko, datum, podpis:</w:t>
            </w:r>
          </w:p>
        </w:tc>
      </w:tr>
    </w:tbl>
    <w:p w14:paraId="783671A8"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35"/>
        <w:gridCol w:w="3622"/>
        <w:gridCol w:w="3085"/>
      </w:tblGrid>
      <w:tr w:rsidR="00B34123" w:rsidRPr="00A06E12" w14:paraId="03B930DE" w14:textId="77777777" w:rsidTr="00CB3D26">
        <w:trPr>
          <w:trHeight w:val="1134"/>
        </w:trPr>
        <w:tc>
          <w:tcPr>
            <w:tcW w:w="2376" w:type="dxa"/>
            <w:tcBorders>
              <w:top w:val="single" w:sz="12" w:space="0" w:color="auto"/>
              <w:left w:val="single" w:sz="12" w:space="0" w:color="auto"/>
              <w:bottom w:val="single" w:sz="12" w:space="0" w:color="auto"/>
              <w:right w:val="nil"/>
            </w:tcBorders>
          </w:tcPr>
          <w:p w14:paraId="5BB333DD" w14:textId="77777777" w:rsidR="00B34123" w:rsidRPr="00A06E12" w:rsidRDefault="00B34123" w:rsidP="00CB3D26">
            <w:pPr>
              <w:rPr>
                <w:szCs w:val="24"/>
              </w:rPr>
            </w:pPr>
            <w:r w:rsidRPr="00A06E12">
              <w:rPr>
                <w:sz w:val="20"/>
                <w:szCs w:val="24"/>
              </w:rPr>
              <w:t>Autorský dozor:</w:t>
            </w:r>
          </w:p>
        </w:tc>
        <w:tc>
          <w:tcPr>
            <w:tcW w:w="3686" w:type="dxa"/>
            <w:tcBorders>
              <w:top w:val="single" w:sz="12" w:space="0" w:color="auto"/>
              <w:left w:val="nil"/>
              <w:bottom w:val="single" w:sz="12" w:space="0" w:color="auto"/>
              <w:right w:val="single" w:sz="4" w:space="0" w:color="auto"/>
            </w:tcBorders>
          </w:tcPr>
          <w:p w14:paraId="04D98C9D" w14:textId="77777777" w:rsidR="00B34123" w:rsidRPr="00A06E12" w:rsidRDefault="00B34123" w:rsidP="00CB3D26">
            <w:pPr>
              <w:rPr>
                <w:sz w:val="22"/>
                <w:szCs w:val="22"/>
              </w:rPr>
            </w:pPr>
            <w:r w:rsidRPr="00A06E12">
              <w:rPr>
                <w:sz w:val="22"/>
                <w:szCs w:val="22"/>
              </w:rPr>
              <w:t>[BUDE DOPLNĚNO]</w:t>
            </w:r>
          </w:p>
          <w:p w14:paraId="28F42905"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39D6715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72C61BB8"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3522663E" w14:textId="77777777" w:rsidR="00B34123" w:rsidRPr="00A06E12" w:rsidRDefault="00B34123" w:rsidP="00CB3D26">
            <w:pPr>
              <w:rPr>
                <w:sz w:val="20"/>
                <w:szCs w:val="24"/>
              </w:rPr>
            </w:pPr>
            <w:r w:rsidRPr="00A06E12">
              <w:rPr>
                <w:sz w:val="20"/>
                <w:szCs w:val="24"/>
              </w:rPr>
              <w:t>Razítko, datum, podpis:</w:t>
            </w:r>
          </w:p>
        </w:tc>
      </w:tr>
    </w:tbl>
    <w:p w14:paraId="72946E0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50"/>
        <w:gridCol w:w="3615"/>
        <w:gridCol w:w="3077"/>
      </w:tblGrid>
      <w:tr w:rsidR="00B34123" w:rsidRPr="00A06E12" w14:paraId="2E80F79B" w14:textId="77777777" w:rsidTr="00CB3D26">
        <w:trPr>
          <w:trHeight w:val="1134"/>
        </w:trPr>
        <w:tc>
          <w:tcPr>
            <w:tcW w:w="2376" w:type="dxa"/>
            <w:tcBorders>
              <w:top w:val="single" w:sz="12" w:space="0" w:color="auto"/>
              <w:left w:val="single" w:sz="12" w:space="0" w:color="auto"/>
              <w:bottom w:val="single" w:sz="12" w:space="0" w:color="auto"/>
              <w:right w:val="nil"/>
            </w:tcBorders>
          </w:tcPr>
          <w:p w14:paraId="434E7B15" w14:textId="77777777" w:rsidR="00B34123" w:rsidRPr="00A06E12" w:rsidRDefault="00B34123" w:rsidP="00CB3D26">
            <w:pPr>
              <w:rPr>
                <w:szCs w:val="24"/>
              </w:rPr>
            </w:pPr>
            <w:r w:rsidRPr="00A06E12">
              <w:rPr>
                <w:sz w:val="20"/>
                <w:szCs w:val="24"/>
              </w:rPr>
              <w:t>Zhotovitel:</w:t>
            </w:r>
          </w:p>
        </w:tc>
        <w:tc>
          <w:tcPr>
            <w:tcW w:w="3686" w:type="dxa"/>
            <w:tcBorders>
              <w:top w:val="single" w:sz="12" w:space="0" w:color="auto"/>
              <w:left w:val="nil"/>
              <w:bottom w:val="single" w:sz="12" w:space="0" w:color="auto"/>
              <w:right w:val="single" w:sz="4" w:space="0" w:color="auto"/>
            </w:tcBorders>
          </w:tcPr>
          <w:p w14:paraId="34D49B70" w14:textId="77777777" w:rsidR="00B34123" w:rsidRPr="00A06E12" w:rsidRDefault="00B34123" w:rsidP="00CB3D26">
            <w:pPr>
              <w:rPr>
                <w:sz w:val="22"/>
                <w:szCs w:val="22"/>
              </w:rPr>
            </w:pPr>
            <w:r w:rsidRPr="00A06E12">
              <w:rPr>
                <w:sz w:val="22"/>
                <w:szCs w:val="22"/>
              </w:rPr>
              <w:t>[BUDE DOPLNĚNO]</w:t>
            </w:r>
          </w:p>
          <w:p w14:paraId="5B5BE41D"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6F4B10DD"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2DD2D071"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0B935718" w14:textId="77777777" w:rsidR="00B34123" w:rsidRPr="00A06E12" w:rsidRDefault="00B34123" w:rsidP="00CB3D26">
            <w:pPr>
              <w:rPr>
                <w:szCs w:val="24"/>
              </w:rPr>
            </w:pPr>
            <w:r w:rsidRPr="00A06E12">
              <w:rPr>
                <w:sz w:val="20"/>
                <w:szCs w:val="24"/>
              </w:rPr>
              <w:t>Razítko, datum, podpis:</w:t>
            </w:r>
          </w:p>
        </w:tc>
      </w:tr>
      <w:tr w:rsidR="00B34123" w:rsidRPr="00A06E12" w14:paraId="59F1F2CE"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24A7BE84" w14:textId="77777777" w:rsidR="00B34123" w:rsidRPr="00A06E12" w:rsidRDefault="00B34123" w:rsidP="00CB3D26">
            <w:pPr>
              <w:rPr>
                <w:szCs w:val="24"/>
              </w:rPr>
            </w:pPr>
          </w:p>
          <w:p w14:paraId="52449330" w14:textId="77777777" w:rsidR="00B34123" w:rsidRPr="00A06E12" w:rsidRDefault="00B34123" w:rsidP="00CB3D26">
            <w:pPr>
              <w:rPr>
                <w:szCs w:val="24"/>
              </w:rPr>
            </w:pPr>
            <w:r w:rsidRPr="00A06E12">
              <w:rPr>
                <w:szCs w:val="24"/>
              </w:rPr>
              <w:t>Souřadnicový systém:</w:t>
            </w:r>
          </w:p>
        </w:tc>
        <w:tc>
          <w:tcPr>
            <w:tcW w:w="6836" w:type="dxa"/>
            <w:gridSpan w:val="2"/>
          </w:tcPr>
          <w:p w14:paraId="2BCF6BFC" w14:textId="77777777" w:rsidR="00B34123" w:rsidRPr="00A06E12" w:rsidRDefault="00B34123" w:rsidP="00CB3D26">
            <w:pPr>
              <w:rPr>
                <w:szCs w:val="24"/>
              </w:rPr>
            </w:pPr>
          </w:p>
          <w:p w14:paraId="4F6E6A54" w14:textId="77777777" w:rsidR="00B34123" w:rsidRPr="00A06E12" w:rsidRDefault="00B34123" w:rsidP="00CB3D26">
            <w:pPr>
              <w:rPr>
                <w:szCs w:val="24"/>
              </w:rPr>
            </w:pPr>
          </w:p>
        </w:tc>
      </w:tr>
      <w:tr w:rsidR="00B34123" w:rsidRPr="00A06E12" w14:paraId="3608F098"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31FC9DF5" w14:textId="77777777" w:rsidR="00B34123" w:rsidRPr="00A06E12" w:rsidRDefault="00B34123" w:rsidP="00CB3D26">
            <w:pPr>
              <w:rPr>
                <w:szCs w:val="24"/>
              </w:rPr>
            </w:pPr>
            <w:r w:rsidRPr="00A06E12">
              <w:rPr>
                <w:szCs w:val="24"/>
              </w:rPr>
              <w:t>Výškový systém:</w:t>
            </w:r>
          </w:p>
        </w:tc>
        <w:tc>
          <w:tcPr>
            <w:tcW w:w="6836" w:type="dxa"/>
            <w:gridSpan w:val="2"/>
          </w:tcPr>
          <w:p w14:paraId="434480AB" w14:textId="77777777" w:rsidR="00B34123" w:rsidRPr="00A06E12" w:rsidRDefault="00B34123" w:rsidP="00CB3D26">
            <w:pPr>
              <w:rPr>
                <w:szCs w:val="24"/>
              </w:rPr>
            </w:pPr>
          </w:p>
        </w:tc>
      </w:tr>
    </w:tbl>
    <w:p w14:paraId="1002D435" w14:textId="77777777" w:rsidR="00B34123" w:rsidRPr="00A06E12" w:rsidRDefault="00B34123" w:rsidP="00B34123">
      <w:pPr>
        <w:rPr>
          <w:szCs w:val="24"/>
        </w:rPr>
      </w:pPr>
    </w:p>
    <w:p w14:paraId="5793B8B0"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11"/>
        <w:gridCol w:w="1523"/>
        <w:gridCol w:w="1826"/>
        <w:gridCol w:w="1937"/>
        <w:gridCol w:w="2245"/>
      </w:tblGrid>
      <w:tr w:rsidR="00B34123" w:rsidRPr="00A06E12" w14:paraId="47C15368" w14:textId="77777777" w:rsidTr="00CB3D26">
        <w:trPr>
          <w:trHeight w:val="135"/>
        </w:trPr>
        <w:tc>
          <w:tcPr>
            <w:tcW w:w="1526" w:type="dxa"/>
            <w:vMerge w:val="restart"/>
            <w:tcBorders>
              <w:top w:val="single" w:sz="12" w:space="0" w:color="auto"/>
              <w:left w:val="single" w:sz="12" w:space="0" w:color="auto"/>
              <w:bottom w:val="single" w:sz="4" w:space="0" w:color="auto"/>
              <w:right w:val="nil"/>
            </w:tcBorders>
          </w:tcPr>
          <w:p w14:paraId="5921240F" w14:textId="77777777" w:rsidR="00B34123" w:rsidRPr="00A06E12" w:rsidRDefault="00B34123" w:rsidP="00CB3D26">
            <w:pPr>
              <w:rPr>
                <w:szCs w:val="24"/>
              </w:rPr>
            </w:pPr>
            <w:r w:rsidRPr="00A06E12">
              <w:rPr>
                <w:sz w:val="20"/>
                <w:szCs w:val="24"/>
              </w:rPr>
              <w:t>Číslo zakázky:</w:t>
            </w:r>
          </w:p>
        </w:tc>
        <w:tc>
          <w:tcPr>
            <w:tcW w:w="1559" w:type="dxa"/>
            <w:vMerge w:val="restart"/>
            <w:tcBorders>
              <w:top w:val="single" w:sz="12" w:space="0" w:color="auto"/>
              <w:left w:val="nil"/>
              <w:bottom w:val="single" w:sz="4" w:space="0" w:color="auto"/>
              <w:right w:val="single" w:sz="4" w:space="0" w:color="auto"/>
            </w:tcBorders>
          </w:tcPr>
          <w:p w14:paraId="67713168" w14:textId="77777777" w:rsidR="00B34123" w:rsidRPr="00A06E12" w:rsidRDefault="00B34123" w:rsidP="00CB3D26">
            <w:pPr>
              <w:rPr>
                <w:szCs w:val="24"/>
              </w:rPr>
            </w:pPr>
          </w:p>
        </w:tc>
        <w:tc>
          <w:tcPr>
            <w:tcW w:w="1843" w:type="dxa"/>
            <w:tcBorders>
              <w:top w:val="single" w:sz="12" w:space="0" w:color="auto"/>
              <w:left w:val="single" w:sz="4" w:space="0" w:color="auto"/>
              <w:right w:val="nil"/>
            </w:tcBorders>
          </w:tcPr>
          <w:p w14:paraId="7C815A70" w14:textId="77777777" w:rsidR="00B34123" w:rsidRPr="00A06E12" w:rsidRDefault="00B34123" w:rsidP="00CB3D26">
            <w:pPr>
              <w:rPr>
                <w:sz w:val="20"/>
                <w:szCs w:val="24"/>
              </w:rPr>
            </w:pPr>
            <w:r w:rsidRPr="00A06E12">
              <w:rPr>
                <w:sz w:val="20"/>
                <w:szCs w:val="24"/>
              </w:rPr>
              <w:t>Vedoucí projektant:</w:t>
            </w:r>
          </w:p>
        </w:tc>
        <w:tc>
          <w:tcPr>
            <w:tcW w:w="1984" w:type="dxa"/>
            <w:tcBorders>
              <w:top w:val="single" w:sz="12" w:space="0" w:color="auto"/>
              <w:left w:val="nil"/>
              <w:right w:val="single" w:sz="12" w:space="0" w:color="auto"/>
            </w:tcBorders>
          </w:tcPr>
          <w:p w14:paraId="09777DF7" w14:textId="77777777" w:rsidR="00B34123" w:rsidRPr="00A06E12" w:rsidRDefault="00B34123" w:rsidP="00CB3D26">
            <w:pPr>
              <w:rPr>
                <w:szCs w:val="24"/>
              </w:rPr>
            </w:pPr>
          </w:p>
        </w:tc>
        <w:tc>
          <w:tcPr>
            <w:tcW w:w="2300" w:type="dxa"/>
            <w:vMerge w:val="restart"/>
            <w:tcBorders>
              <w:top w:val="single" w:sz="12" w:space="0" w:color="auto"/>
              <w:left w:val="single" w:sz="12" w:space="0" w:color="auto"/>
              <w:right w:val="single" w:sz="12" w:space="0" w:color="auto"/>
            </w:tcBorders>
          </w:tcPr>
          <w:p w14:paraId="48282933" w14:textId="77777777" w:rsidR="00B34123" w:rsidRPr="00A06E12" w:rsidRDefault="00B34123" w:rsidP="00CB3D26">
            <w:pPr>
              <w:rPr>
                <w:szCs w:val="24"/>
              </w:rPr>
            </w:pPr>
          </w:p>
        </w:tc>
      </w:tr>
      <w:tr w:rsidR="00B34123" w:rsidRPr="00A06E12" w14:paraId="7B2C4FF4" w14:textId="77777777" w:rsidTr="00CB3D26">
        <w:trPr>
          <w:trHeight w:val="135"/>
        </w:trPr>
        <w:tc>
          <w:tcPr>
            <w:tcW w:w="1526" w:type="dxa"/>
            <w:vMerge/>
            <w:tcBorders>
              <w:top w:val="nil"/>
              <w:left w:val="single" w:sz="12" w:space="0" w:color="auto"/>
              <w:bottom w:val="single" w:sz="4" w:space="0" w:color="auto"/>
              <w:right w:val="nil"/>
            </w:tcBorders>
          </w:tcPr>
          <w:p w14:paraId="5EA99A5D" w14:textId="77777777" w:rsidR="00B34123" w:rsidRPr="00A06E12" w:rsidRDefault="00B34123" w:rsidP="00CB3D26">
            <w:pPr>
              <w:rPr>
                <w:szCs w:val="24"/>
              </w:rPr>
            </w:pPr>
          </w:p>
        </w:tc>
        <w:tc>
          <w:tcPr>
            <w:tcW w:w="1559" w:type="dxa"/>
            <w:vMerge/>
            <w:tcBorders>
              <w:top w:val="nil"/>
              <w:left w:val="nil"/>
              <w:bottom w:val="single" w:sz="4" w:space="0" w:color="auto"/>
              <w:right w:val="single" w:sz="4" w:space="0" w:color="auto"/>
            </w:tcBorders>
          </w:tcPr>
          <w:p w14:paraId="2B93DCF8" w14:textId="77777777" w:rsidR="00B34123" w:rsidRPr="00A06E12" w:rsidRDefault="00B34123" w:rsidP="00CB3D26">
            <w:pPr>
              <w:rPr>
                <w:szCs w:val="24"/>
              </w:rPr>
            </w:pPr>
          </w:p>
        </w:tc>
        <w:tc>
          <w:tcPr>
            <w:tcW w:w="3827" w:type="dxa"/>
            <w:gridSpan w:val="2"/>
            <w:tcBorders>
              <w:left w:val="single" w:sz="4" w:space="0" w:color="auto"/>
              <w:bottom w:val="single" w:sz="4" w:space="0" w:color="auto"/>
              <w:right w:val="single" w:sz="12" w:space="0" w:color="auto"/>
            </w:tcBorders>
          </w:tcPr>
          <w:p w14:paraId="6290E13F"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B1E0ED7" w14:textId="77777777" w:rsidR="00B34123" w:rsidRPr="00A06E12" w:rsidRDefault="00B34123" w:rsidP="00CB3D26">
            <w:pPr>
              <w:rPr>
                <w:szCs w:val="24"/>
              </w:rPr>
            </w:pPr>
          </w:p>
        </w:tc>
      </w:tr>
      <w:tr w:rsidR="00B34123" w:rsidRPr="00A06E12" w14:paraId="3BEDCBD6" w14:textId="77777777" w:rsidTr="00CB3D26">
        <w:tc>
          <w:tcPr>
            <w:tcW w:w="1526" w:type="dxa"/>
            <w:tcBorders>
              <w:top w:val="single" w:sz="4" w:space="0" w:color="auto"/>
              <w:left w:val="single" w:sz="12" w:space="0" w:color="auto"/>
              <w:bottom w:val="single" w:sz="4" w:space="0" w:color="auto"/>
              <w:right w:val="nil"/>
            </w:tcBorders>
          </w:tcPr>
          <w:p w14:paraId="6E043B99" w14:textId="77777777" w:rsidR="00B34123" w:rsidRPr="00A06E12" w:rsidRDefault="00B34123" w:rsidP="00CB3D26">
            <w:pPr>
              <w:rPr>
                <w:szCs w:val="24"/>
              </w:rPr>
            </w:pPr>
            <w:r w:rsidRPr="00A06E12">
              <w:rPr>
                <w:sz w:val="20"/>
                <w:szCs w:val="24"/>
              </w:rPr>
              <w:t>Schválil:</w:t>
            </w:r>
          </w:p>
        </w:tc>
        <w:tc>
          <w:tcPr>
            <w:tcW w:w="1559" w:type="dxa"/>
            <w:tcBorders>
              <w:top w:val="single" w:sz="4" w:space="0" w:color="auto"/>
              <w:left w:val="nil"/>
              <w:bottom w:val="single" w:sz="4" w:space="0" w:color="auto"/>
              <w:right w:val="single" w:sz="4" w:space="0" w:color="auto"/>
            </w:tcBorders>
          </w:tcPr>
          <w:p w14:paraId="336F5571" w14:textId="77777777" w:rsidR="00B34123" w:rsidRPr="00A06E12" w:rsidRDefault="00B34123" w:rsidP="00CB3D26">
            <w:pPr>
              <w:rPr>
                <w:szCs w:val="24"/>
              </w:rPr>
            </w:pPr>
          </w:p>
        </w:tc>
        <w:tc>
          <w:tcPr>
            <w:tcW w:w="1843" w:type="dxa"/>
            <w:tcBorders>
              <w:left w:val="single" w:sz="4" w:space="0" w:color="auto"/>
              <w:right w:val="nil"/>
            </w:tcBorders>
          </w:tcPr>
          <w:p w14:paraId="512DA971" w14:textId="77777777" w:rsidR="00B34123" w:rsidRPr="00A06E12" w:rsidRDefault="00B34123" w:rsidP="00CB3D26">
            <w:pPr>
              <w:rPr>
                <w:sz w:val="20"/>
                <w:szCs w:val="24"/>
              </w:rPr>
            </w:pPr>
            <w:r w:rsidRPr="00A06E12">
              <w:rPr>
                <w:sz w:val="20"/>
                <w:szCs w:val="24"/>
              </w:rPr>
              <w:t>Zodp. projektant:</w:t>
            </w:r>
          </w:p>
        </w:tc>
        <w:tc>
          <w:tcPr>
            <w:tcW w:w="1984" w:type="dxa"/>
            <w:tcBorders>
              <w:left w:val="nil"/>
              <w:right w:val="single" w:sz="12" w:space="0" w:color="auto"/>
            </w:tcBorders>
          </w:tcPr>
          <w:p w14:paraId="5FCA2246"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891C98B" w14:textId="77777777" w:rsidR="00B34123" w:rsidRPr="00A06E12" w:rsidRDefault="00B34123" w:rsidP="00CB3D26">
            <w:pPr>
              <w:rPr>
                <w:szCs w:val="24"/>
              </w:rPr>
            </w:pPr>
          </w:p>
        </w:tc>
      </w:tr>
      <w:tr w:rsidR="00B34123" w:rsidRPr="00A06E12" w14:paraId="4DBE6B92" w14:textId="77777777" w:rsidTr="00CB3D26">
        <w:tc>
          <w:tcPr>
            <w:tcW w:w="3085" w:type="dxa"/>
            <w:gridSpan w:val="2"/>
            <w:tcBorders>
              <w:top w:val="single" w:sz="4" w:space="0" w:color="auto"/>
              <w:left w:val="single" w:sz="12" w:space="0" w:color="auto"/>
              <w:bottom w:val="single" w:sz="4" w:space="0" w:color="auto"/>
            </w:tcBorders>
          </w:tcPr>
          <w:p w14:paraId="2CB1B1A0" w14:textId="77777777" w:rsidR="00B34123" w:rsidRPr="00A06E12" w:rsidRDefault="00B34123" w:rsidP="00CB3D26">
            <w:pPr>
              <w:rPr>
                <w:szCs w:val="24"/>
              </w:rPr>
            </w:pPr>
          </w:p>
        </w:tc>
        <w:tc>
          <w:tcPr>
            <w:tcW w:w="3827" w:type="dxa"/>
            <w:gridSpan w:val="2"/>
            <w:tcBorders>
              <w:bottom w:val="single" w:sz="4" w:space="0" w:color="auto"/>
              <w:right w:val="single" w:sz="12" w:space="0" w:color="auto"/>
            </w:tcBorders>
          </w:tcPr>
          <w:p w14:paraId="37F81BA5"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44495E96" w14:textId="77777777" w:rsidR="00B34123" w:rsidRPr="00A06E12" w:rsidRDefault="00B34123" w:rsidP="00CB3D26">
            <w:pPr>
              <w:rPr>
                <w:szCs w:val="24"/>
              </w:rPr>
            </w:pPr>
          </w:p>
        </w:tc>
      </w:tr>
      <w:tr w:rsidR="00B34123" w:rsidRPr="00A06E12" w14:paraId="1A08EBDD" w14:textId="77777777" w:rsidTr="00CB3D26">
        <w:tc>
          <w:tcPr>
            <w:tcW w:w="1526" w:type="dxa"/>
            <w:tcBorders>
              <w:top w:val="single" w:sz="4" w:space="0" w:color="auto"/>
              <w:left w:val="single" w:sz="12" w:space="0" w:color="auto"/>
              <w:bottom w:val="single" w:sz="4" w:space="0" w:color="auto"/>
              <w:right w:val="nil"/>
            </w:tcBorders>
          </w:tcPr>
          <w:p w14:paraId="1D319A08" w14:textId="77777777" w:rsidR="00B34123" w:rsidRPr="00A06E12" w:rsidRDefault="00B34123" w:rsidP="00CB3D26">
            <w:pPr>
              <w:rPr>
                <w:szCs w:val="24"/>
              </w:rPr>
            </w:pPr>
            <w:r w:rsidRPr="00A06E12">
              <w:rPr>
                <w:sz w:val="20"/>
                <w:szCs w:val="24"/>
              </w:rPr>
              <w:t>Tech. kontrola:</w:t>
            </w:r>
          </w:p>
        </w:tc>
        <w:tc>
          <w:tcPr>
            <w:tcW w:w="1559" w:type="dxa"/>
            <w:tcBorders>
              <w:top w:val="single" w:sz="4" w:space="0" w:color="auto"/>
              <w:left w:val="nil"/>
              <w:bottom w:val="single" w:sz="4" w:space="0" w:color="auto"/>
              <w:right w:val="single" w:sz="4" w:space="0" w:color="auto"/>
            </w:tcBorders>
          </w:tcPr>
          <w:p w14:paraId="12EEDE28" w14:textId="77777777" w:rsidR="00B34123" w:rsidRPr="00A06E12" w:rsidRDefault="00B34123" w:rsidP="00CB3D26">
            <w:pPr>
              <w:rPr>
                <w:szCs w:val="24"/>
              </w:rPr>
            </w:pPr>
          </w:p>
        </w:tc>
        <w:tc>
          <w:tcPr>
            <w:tcW w:w="1843" w:type="dxa"/>
            <w:tcBorders>
              <w:left w:val="single" w:sz="4" w:space="0" w:color="auto"/>
              <w:right w:val="nil"/>
            </w:tcBorders>
          </w:tcPr>
          <w:p w14:paraId="70CD4F50" w14:textId="77777777" w:rsidR="00B34123" w:rsidRPr="00A06E12" w:rsidRDefault="00B34123" w:rsidP="00CB3D26">
            <w:pPr>
              <w:rPr>
                <w:sz w:val="20"/>
                <w:szCs w:val="24"/>
              </w:rPr>
            </w:pPr>
            <w:r w:rsidRPr="00A06E12">
              <w:rPr>
                <w:sz w:val="20"/>
                <w:szCs w:val="24"/>
              </w:rPr>
              <w:t>Vypracoval:</w:t>
            </w:r>
          </w:p>
        </w:tc>
        <w:tc>
          <w:tcPr>
            <w:tcW w:w="1984" w:type="dxa"/>
            <w:tcBorders>
              <w:left w:val="nil"/>
              <w:right w:val="single" w:sz="12" w:space="0" w:color="auto"/>
            </w:tcBorders>
          </w:tcPr>
          <w:p w14:paraId="0F68A567"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3C9E2547" w14:textId="77777777" w:rsidR="00B34123" w:rsidRPr="00A06E12" w:rsidRDefault="00B34123" w:rsidP="00CB3D26">
            <w:pPr>
              <w:rPr>
                <w:szCs w:val="24"/>
              </w:rPr>
            </w:pPr>
          </w:p>
        </w:tc>
      </w:tr>
      <w:tr w:rsidR="00B34123" w:rsidRPr="00A06E12" w14:paraId="59A32E4D" w14:textId="77777777" w:rsidTr="00CB3D26">
        <w:tc>
          <w:tcPr>
            <w:tcW w:w="3085" w:type="dxa"/>
            <w:gridSpan w:val="2"/>
            <w:tcBorders>
              <w:top w:val="single" w:sz="4" w:space="0" w:color="auto"/>
              <w:left w:val="single" w:sz="12" w:space="0" w:color="auto"/>
              <w:bottom w:val="single" w:sz="12" w:space="0" w:color="auto"/>
            </w:tcBorders>
          </w:tcPr>
          <w:p w14:paraId="634D334E" w14:textId="77777777" w:rsidR="00B34123" w:rsidRPr="00A06E12" w:rsidRDefault="00B34123" w:rsidP="00CB3D26">
            <w:pPr>
              <w:rPr>
                <w:szCs w:val="24"/>
              </w:rPr>
            </w:pPr>
          </w:p>
        </w:tc>
        <w:tc>
          <w:tcPr>
            <w:tcW w:w="3827" w:type="dxa"/>
            <w:gridSpan w:val="2"/>
            <w:tcBorders>
              <w:bottom w:val="single" w:sz="12" w:space="0" w:color="auto"/>
              <w:right w:val="single" w:sz="12" w:space="0" w:color="auto"/>
            </w:tcBorders>
          </w:tcPr>
          <w:p w14:paraId="23B6361E" w14:textId="77777777" w:rsidR="00B34123" w:rsidRPr="00A06E12" w:rsidRDefault="00B34123" w:rsidP="00CB3D26">
            <w:pPr>
              <w:rPr>
                <w:szCs w:val="24"/>
              </w:rPr>
            </w:pPr>
          </w:p>
        </w:tc>
        <w:tc>
          <w:tcPr>
            <w:tcW w:w="2300" w:type="dxa"/>
            <w:vMerge/>
            <w:tcBorders>
              <w:left w:val="single" w:sz="12" w:space="0" w:color="auto"/>
              <w:bottom w:val="single" w:sz="12" w:space="0" w:color="auto"/>
              <w:right w:val="single" w:sz="12" w:space="0" w:color="auto"/>
            </w:tcBorders>
          </w:tcPr>
          <w:p w14:paraId="2046DD44" w14:textId="77777777" w:rsidR="00B34123" w:rsidRPr="00A06E12" w:rsidRDefault="00B34123" w:rsidP="00CB3D26">
            <w:pPr>
              <w:rPr>
                <w:szCs w:val="24"/>
              </w:rPr>
            </w:pPr>
          </w:p>
        </w:tc>
      </w:tr>
    </w:tbl>
    <w:p w14:paraId="64342D71" w14:textId="77777777" w:rsidR="00B34123" w:rsidRPr="00A06E12" w:rsidRDefault="00B34123" w:rsidP="00B34123">
      <w:pPr>
        <w:rPr>
          <w:szCs w:val="24"/>
        </w:rPr>
      </w:pPr>
    </w:p>
    <w:p w14:paraId="40C0305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21"/>
        <w:gridCol w:w="1490"/>
        <w:gridCol w:w="1506"/>
        <w:gridCol w:w="1490"/>
        <w:gridCol w:w="593"/>
        <w:gridCol w:w="916"/>
        <w:gridCol w:w="864"/>
        <w:gridCol w:w="662"/>
      </w:tblGrid>
      <w:tr w:rsidR="00B34123" w:rsidRPr="00A06E12" w14:paraId="00F9AF46" w14:textId="77777777" w:rsidTr="00CB3D26">
        <w:tc>
          <w:tcPr>
            <w:tcW w:w="1535" w:type="dxa"/>
            <w:tcBorders>
              <w:top w:val="single" w:sz="12" w:space="0" w:color="auto"/>
              <w:left w:val="single" w:sz="12" w:space="0" w:color="auto"/>
              <w:bottom w:val="single" w:sz="12" w:space="0" w:color="auto"/>
              <w:right w:val="nil"/>
            </w:tcBorders>
          </w:tcPr>
          <w:p w14:paraId="280BC08B" w14:textId="77777777" w:rsidR="00B34123" w:rsidRPr="00A06E12" w:rsidRDefault="00B34123" w:rsidP="00CB3D26">
            <w:pPr>
              <w:rPr>
                <w:sz w:val="20"/>
              </w:rPr>
            </w:pPr>
            <w:r w:rsidRPr="00A06E12">
              <w:rPr>
                <w:sz w:val="20"/>
              </w:rPr>
              <w:t>Objednatel:</w:t>
            </w:r>
          </w:p>
        </w:tc>
        <w:tc>
          <w:tcPr>
            <w:tcW w:w="1535" w:type="dxa"/>
            <w:tcBorders>
              <w:top w:val="single" w:sz="12" w:space="0" w:color="auto"/>
              <w:left w:val="nil"/>
              <w:bottom w:val="single" w:sz="12" w:space="0" w:color="auto"/>
              <w:right w:val="single" w:sz="4" w:space="0" w:color="auto"/>
            </w:tcBorders>
          </w:tcPr>
          <w:p w14:paraId="65E651C9" w14:textId="77777777" w:rsidR="00B34123" w:rsidRPr="00A06E12" w:rsidRDefault="00B34123" w:rsidP="00CB3D26">
            <w:pPr>
              <w:rPr>
                <w:szCs w:val="24"/>
              </w:rPr>
            </w:pPr>
          </w:p>
        </w:tc>
        <w:tc>
          <w:tcPr>
            <w:tcW w:w="1535" w:type="dxa"/>
            <w:tcBorders>
              <w:top w:val="single" w:sz="12" w:space="0" w:color="auto"/>
              <w:left w:val="single" w:sz="4" w:space="0" w:color="auto"/>
              <w:bottom w:val="single" w:sz="12" w:space="0" w:color="auto"/>
              <w:right w:val="nil"/>
            </w:tcBorders>
          </w:tcPr>
          <w:p w14:paraId="4FDC7C30" w14:textId="77777777" w:rsidR="00B34123" w:rsidRPr="00A06E12" w:rsidRDefault="00B34123" w:rsidP="00CB3D26">
            <w:pPr>
              <w:rPr>
                <w:szCs w:val="24"/>
              </w:rPr>
            </w:pPr>
            <w:r w:rsidRPr="00A06E12">
              <w:rPr>
                <w:sz w:val="20"/>
                <w:szCs w:val="24"/>
              </w:rPr>
              <w:t>Obec:</w:t>
            </w:r>
          </w:p>
        </w:tc>
        <w:tc>
          <w:tcPr>
            <w:tcW w:w="1535" w:type="dxa"/>
            <w:tcBorders>
              <w:top w:val="single" w:sz="12" w:space="0" w:color="auto"/>
              <w:left w:val="nil"/>
              <w:bottom w:val="single" w:sz="12" w:space="0" w:color="auto"/>
              <w:right w:val="single" w:sz="12" w:space="0" w:color="auto"/>
            </w:tcBorders>
          </w:tcPr>
          <w:p w14:paraId="5895140E" w14:textId="77777777" w:rsidR="00B34123" w:rsidRPr="00A06E12" w:rsidRDefault="00B34123" w:rsidP="00CB3D26">
            <w:pPr>
              <w:rPr>
                <w:szCs w:val="24"/>
              </w:rPr>
            </w:pPr>
          </w:p>
        </w:tc>
        <w:tc>
          <w:tcPr>
            <w:tcW w:w="1536" w:type="dxa"/>
            <w:gridSpan w:val="2"/>
            <w:tcBorders>
              <w:top w:val="single" w:sz="12" w:space="0" w:color="auto"/>
              <w:left w:val="single" w:sz="12" w:space="0" w:color="auto"/>
              <w:bottom w:val="single" w:sz="12" w:space="0" w:color="auto"/>
              <w:right w:val="nil"/>
            </w:tcBorders>
          </w:tcPr>
          <w:p w14:paraId="6A2F3606" w14:textId="77777777" w:rsidR="00B34123" w:rsidRPr="00A06E12" w:rsidRDefault="00B34123" w:rsidP="00CB3D26">
            <w:pPr>
              <w:rPr>
                <w:szCs w:val="24"/>
              </w:rPr>
            </w:pPr>
            <w:r w:rsidRPr="00A06E12">
              <w:rPr>
                <w:sz w:val="20"/>
                <w:szCs w:val="24"/>
              </w:rPr>
              <w:t>Kraj:</w:t>
            </w:r>
          </w:p>
        </w:tc>
        <w:tc>
          <w:tcPr>
            <w:tcW w:w="1536" w:type="dxa"/>
            <w:gridSpan w:val="2"/>
            <w:tcBorders>
              <w:top w:val="single" w:sz="12" w:space="0" w:color="auto"/>
              <w:left w:val="nil"/>
              <w:bottom w:val="single" w:sz="12" w:space="0" w:color="auto"/>
              <w:right w:val="single" w:sz="12" w:space="0" w:color="auto"/>
            </w:tcBorders>
          </w:tcPr>
          <w:p w14:paraId="30387553" w14:textId="77777777" w:rsidR="00B34123" w:rsidRPr="00A06E12" w:rsidRDefault="00B34123" w:rsidP="00CB3D26">
            <w:pPr>
              <w:rPr>
                <w:b/>
                <w:szCs w:val="24"/>
              </w:rPr>
            </w:pPr>
            <w:r w:rsidRPr="00A06E12">
              <w:rPr>
                <w:b/>
                <w:sz w:val="20"/>
                <w:szCs w:val="24"/>
              </w:rPr>
              <w:t>Středočeský</w:t>
            </w:r>
          </w:p>
        </w:tc>
      </w:tr>
      <w:tr w:rsidR="00B34123" w:rsidRPr="00A06E12" w14:paraId="20DAFC62" w14:textId="77777777" w:rsidTr="00CB3D26">
        <w:tc>
          <w:tcPr>
            <w:tcW w:w="1535" w:type="dxa"/>
            <w:tcBorders>
              <w:top w:val="single" w:sz="12" w:space="0" w:color="auto"/>
              <w:left w:val="single" w:sz="12" w:space="0" w:color="auto"/>
              <w:bottom w:val="nil"/>
              <w:right w:val="nil"/>
            </w:tcBorders>
          </w:tcPr>
          <w:p w14:paraId="05C5B3CD" w14:textId="77777777" w:rsidR="00B34123" w:rsidRPr="00A06E12" w:rsidRDefault="00B34123" w:rsidP="00CB3D26">
            <w:pPr>
              <w:rPr>
                <w:szCs w:val="24"/>
              </w:rPr>
            </w:pPr>
            <w:r w:rsidRPr="00A06E12">
              <w:rPr>
                <w:sz w:val="20"/>
                <w:szCs w:val="24"/>
              </w:rPr>
              <w:t>Akce:</w:t>
            </w:r>
          </w:p>
        </w:tc>
        <w:tc>
          <w:tcPr>
            <w:tcW w:w="4605" w:type="dxa"/>
            <w:gridSpan w:val="3"/>
            <w:vMerge w:val="restart"/>
            <w:tcBorders>
              <w:left w:val="nil"/>
              <w:right w:val="single" w:sz="12" w:space="0" w:color="auto"/>
            </w:tcBorders>
          </w:tcPr>
          <w:p w14:paraId="0C8F68C3" w14:textId="77777777" w:rsidR="00B34123" w:rsidRPr="00A06E12" w:rsidRDefault="00B34123" w:rsidP="00CB3D26">
            <w:pPr>
              <w:jc w:val="center"/>
              <w:rPr>
                <w:szCs w:val="24"/>
              </w:rPr>
            </w:pPr>
          </w:p>
        </w:tc>
        <w:tc>
          <w:tcPr>
            <w:tcW w:w="1536" w:type="dxa"/>
            <w:gridSpan w:val="2"/>
            <w:tcBorders>
              <w:top w:val="single" w:sz="12" w:space="0" w:color="auto"/>
              <w:left w:val="single" w:sz="12" w:space="0" w:color="auto"/>
              <w:bottom w:val="single" w:sz="4" w:space="0" w:color="auto"/>
              <w:right w:val="single" w:sz="12" w:space="0" w:color="auto"/>
            </w:tcBorders>
          </w:tcPr>
          <w:p w14:paraId="74B2C308" w14:textId="77777777" w:rsidR="00B34123" w:rsidRPr="00A06E12" w:rsidRDefault="00B34123" w:rsidP="00CB3D26">
            <w:pPr>
              <w:rPr>
                <w:sz w:val="20"/>
                <w:szCs w:val="24"/>
              </w:rPr>
            </w:pPr>
            <w:r w:rsidRPr="00A06E12">
              <w:rPr>
                <w:sz w:val="20"/>
                <w:szCs w:val="24"/>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08F101B4" w14:textId="77777777" w:rsidR="00B34123" w:rsidRPr="00A06E12" w:rsidRDefault="00B34123" w:rsidP="00CB3D26">
            <w:pPr>
              <w:rPr>
                <w:sz w:val="20"/>
                <w:szCs w:val="24"/>
              </w:rPr>
            </w:pPr>
            <w:r w:rsidRPr="00A06E12">
              <w:rPr>
                <w:sz w:val="20"/>
                <w:szCs w:val="24"/>
              </w:rPr>
              <w:t>Stupeň</w:t>
            </w:r>
          </w:p>
        </w:tc>
      </w:tr>
      <w:tr w:rsidR="00B34123" w:rsidRPr="00A06E12" w14:paraId="4E601FD5" w14:textId="77777777" w:rsidTr="00CB3D26">
        <w:trPr>
          <w:trHeight w:val="70"/>
        </w:trPr>
        <w:tc>
          <w:tcPr>
            <w:tcW w:w="1535" w:type="dxa"/>
            <w:tcBorders>
              <w:top w:val="nil"/>
              <w:left w:val="single" w:sz="12" w:space="0" w:color="auto"/>
              <w:bottom w:val="nil"/>
              <w:right w:val="nil"/>
            </w:tcBorders>
          </w:tcPr>
          <w:p w14:paraId="0C10F29A" w14:textId="77777777" w:rsidR="00B34123" w:rsidRPr="00A06E12" w:rsidRDefault="00B34123" w:rsidP="00CB3D26">
            <w:pPr>
              <w:rPr>
                <w:szCs w:val="24"/>
              </w:rPr>
            </w:pPr>
          </w:p>
        </w:tc>
        <w:tc>
          <w:tcPr>
            <w:tcW w:w="4605" w:type="dxa"/>
            <w:gridSpan w:val="3"/>
            <w:vMerge/>
            <w:tcBorders>
              <w:left w:val="nil"/>
              <w:right w:val="single" w:sz="12" w:space="0" w:color="auto"/>
            </w:tcBorders>
          </w:tcPr>
          <w:p w14:paraId="0137BDDD"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527B7870"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65C84085" w14:textId="77777777" w:rsidR="00B34123" w:rsidRPr="00A06E12" w:rsidRDefault="00B34123" w:rsidP="00CB3D26">
            <w:pPr>
              <w:rPr>
                <w:b/>
                <w:szCs w:val="24"/>
              </w:rPr>
            </w:pPr>
            <w:r w:rsidRPr="00A06E12">
              <w:rPr>
                <w:b/>
                <w:szCs w:val="24"/>
              </w:rPr>
              <w:t>RDS</w:t>
            </w:r>
          </w:p>
        </w:tc>
      </w:tr>
      <w:tr w:rsidR="00B34123" w:rsidRPr="00A06E12" w14:paraId="03AB787A" w14:textId="77777777" w:rsidTr="00CB3D26">
        <w:trPr>
          <w:trHeight w:val="562"/>
        </w:trPr>
        <w:tc>
          <w:tcPr>
            <w:tcW w:w="1535" w:type="dxa"/>
            <w:tcBorders>
              <w:top w:val="nil"/>
              <w:left w:val="single" w:sz="12" w:space="0" w:color="auto"/>
              <w:bottom w:val="nil"/>
              <w:right w:val="nil"/>
            </w:tcBorders>
          </w:tcPr>
          <w:p w14:paraId="58B20F56" w14:textId="77777777" w:rsidR="00B34123" w:rsidRPr="00A06E12" w:rsidRDefault="00B34123" w:rsidP="00CB3D26">
            <w:pPr>
              <w:rPr>
                <w:szCs w:val="24"/>
              </w:rPr>
            </w:pPr>
          </w:p>
        </w:tc>
        <w:tc>
          <w:tcPr>
            <w:tcW w:w="4605" w:type="dxa"/>
            <w:gridSpan w:val="3"/>
            <w:vMerge/>
            <w:tcBorders>
              <w:left w:val="nil"/>
              <w:bottom w:val="nil"/>
              <w:right w:val="single" w:sz="12" w:space="0" w:color="auto"/>
            </w:tcBorders>
          </w:tcPr>
          <w:p w14:paraId="420331BB" w14:textId="77777777" w:rsidR="00B34123" w:rsidRPr="00A06E12" w:rsidRDefault="00B34123" w:rsidP="00CB3D26">
            <w:pPr>
              <w:rPr>
                <w:szCs w:val="24"/>
              </w:rPr>
            </w:pPr>
          </w:p>
        </w:tc>
        <w:tc>
          <w:tcPr>
            <w:tcW w:w="1536" w:type="dxa"/>
            <w:gridSpan w:val="2"/>
            <w:vMerge w:val="restart"/>
            <w:tcBorders>
              <w:top w:val="single" w:sz="12" w:space="0" w:color="auto"/>
              <w:left w:val="single" w:sz="12" w:space="0" w:color="auto"/>
              <w:right w:val="single" w:sz="12" w:space="0" w:color="auto"/>
            </w:tcBorders>
          </w:tcPr>
          <w:p w14:paraId="0F97A475" w14:textId="77777777" w:rsidR="00B34123" w:rsidRPr="00A06E12" w:rsidRDefault="00B34123" w:rsidP="00CB3D26">
            <w:pPr>
              <w:rPr>
                <w:sz w:val="20"/>
                <w:szCs w:val="24"/>
              </w:rPr>
            </w:pPr>
          </w:p>
        </w:tc>
        <w:tc>
          <w:tcPr>
            <w:tcW w:w="1536" w:type="dxa"/>
            <w:gridSpan w:val="2"/>
            <w:vMerge w:val="restart"/>
            <w:tcBorders>
              <w:top w:val="single" w:sz="12" w:space="0" w:color="auto"/>
              <w:left w:val="single" w:sz="12" w:space="0" w:color="auto"/>
              <w:right w:val="single" w:sz="12" w:space="0" w:color="auto"/>
            </w:tcBorders>
            <w:shd w:val="clear" w:color="auto" w:fill="auto"/>
          </w:tcPr>
          <w:p w14:paraId="478CE7F5" w14:textId="77777777" w:rsidR="00B34123" w:rsidRPr="00A06E12" w:rsidRDefault="00B34123" w:rsidP="00CB3D26">
            <w:pPr>
              <w:rPr>
                <w:sz w:val="20"/>
                <w:szCs w:val="24"/>
              </w:rPr>
            </w:pPr>
          </w:p>
        </w:tc>
      </w:tr>
      <w:tr w:rsidR="00B34123" w:rsidRPr="00E876C6" w14:paraId="7CE67954" w14:textId="77777777" w:rsidTr="00CB3D26">
        <w:tc>
          <w:tcPr>
            <w:tcW w:w="1535" w:type="dxa"/>
            <w:tcBorders>
              <w:top w:val="nil"/>
              <w:left w:val="single" w:sz="12" w:space="0" w:color="auto"/>
              <w:bottom w:val="single" w:sz="12" w:space="0" w:color="auto"/>
              <w:right w:val="nil"/>
            </w:tcBorders>
          </w:tcPr>
          <w:p w14:paraId="643984F5" w14:textId="77777777" w:rsidR="00B34123" w:rsidRPr="00E876C6" w:rsidRDefault="00B34123" w:rsidP="00CB3D26">
            <w:pPr>
              <w:rPr>
                <w:szCs w:val="24"/>
              </w:rPr>
            </w:pPr>
            <w:r w:rsidRPr="00A06E12">
              <w:rPr>
                <w:sz w:val="20"/>
                <w:szCs w:val="24"/>
              </w:rPr>
              <w:t>Objekt:</w:t>
            </w:r>
          </w:p>
        </w:tc>
        <w:tc>
          <w:tcPr>
            <w:tcW w:w="4605" w:type="dxa"/>
            <w:gridSpan w:val="3"/>
            <w:tcBorders>
              <w:top w:val="nil"/>
              <w:left w:val="nil"/>
              <w:bottom w:val="single" w:sz="12" w:space="0" w:color="auto"/>
              <w:right w:val="single" w:sz="12" w:space="0" w:color="auto"/>
            </w:tcBorders>
          </w:tcPr>
          <w:p w14:paraId="0DAEA464" w14:textId="77777777" w:rsidR="00B34123" w:rsidRPr="00A75877" w:rsidRDefault="00B34123" w:rsidP="00CB3D26">
            <w:pPr>
              <w:jc w:val="center"/>
              <w:rPr>
                <w:sz w:val="28"/>
                <w:szCs w:val="24"/>
              </w:rPr>
            </w:pPr>
          </w:p>
        </w:tc>
        <w:tc>
          <w:tcPr>
            <w:tcW w:w="1536" w:type="dxa"/>
            <w:gridSpan w:val="2"/>
            <w:vMerge/>
            <w:tcBorders>
              <w:left w:val="single" w:sz="12" w:space="0" w:color="auto"/>
              <w:bottom w:val="single" w:sz="12" w:space="0" w:color="auto"/>
              <w:right w:val="single" w:sz="12" w:space="0" w:color="auto"/>
            </w:tcBorders>
          </w:tcPr>
          <w:p w14:paraId="7FE54DB1" w14:textId="77777777" w:rsidR="00B34123" w:rsidRPr="00E876C6" w:rsidRDefault="00B34123" w:rsidP="00CB3D26">
            <w:pPr>
              <w:rPr>
                <w:szCs w:val="24"/>
              </w:rPr>
            </w:pPr>
          </w:p>
        </w:tc>
        <w:tc>
          <w:tcPr>
            <w:tcW w:w="1536" w:type="dxa"/>
            <w:gridSpan w:val="2"/>
            <w:vMerge/>
            <w:tcBorders>
              <w:left w:val="single" w:sz="12" w:space="0" w:color="auto"/>
              <w:bottom w:val="single" w:sz="12" w:space="0" w:color="auto"/>
              <w:right w:val="single" w:sz="12" w:space="0" w:color="auto"/>
            </w:tcBorders>
            <w:shd w:val="clear" w:color="auto" w:fill="auto"/>
          </w:tcPr>
          <w:p w14:paraId="1AE27670" w14:textId="77777777" w:rsidR="00B34123" w:rsidRPr="00E876C6" w:rsidRDefault="00B34123" w:rsidP="00CB3D26">
            <w:pPr>
              <w:rPr>
                <w:szCs w:val="24"/>
              </w:rPr>
            </w:pPr>
          </w:p>
        </w:tc>
      </w:tr>
      <w:tr w:rsidR="00B34123" w14:paraId="41046C84" w14:textId="77777777" w:rsidTr="00CB3D2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30C99922" w14:textId="77777777" w:rsidR="00B34123" w:rsidRDefault="00B34123" w:rsidP="00CB3D26">
            <w:pPr>
              <w:rPr>
                <w:szCs w:val="24"/>
              </w:rPr>
            </w:pPr>
          </w:p>
        </w:tc>
      </w:tr>
    </w:tbl>
    <w:p w14:paraId="61C3E283" w14:textId="77777777" w:rsidR="00B34123" w:rsidRDefault="00B34123" w:rsidP="00365FD7">
      <w:pPr>
        <w:pStyle w:val="Textodst1sl"/>
        <w:numPr>
          <w:ilvl w:val="0"/>
          <w:numId w:val="0"/>
        </w:numPr>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A6413" w14:textId="77777777" w:rsidR="0091257A" w:rsidRDefault="0091257A" w:rsidP="003C6092">
      <w:r>
        <w:separator/>
      </w:r>
    </w:p>
  </w:endnote>
  <w:endnote w:type="continuationSeparator" w:id="0">
    <w:p w14:paraId="46105C97" w14:textId="77777777" w:rsidR="0091257A" w:rsidRDefault="0091257A"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5285" w14:textId="77777777" w:rsidR="0091257A" w:rsidRDefault="0091257A" w:rsidP="003C6092">
      <w:r>
        <w:separator/>
      </w:r>
    </w:p>
  </w:footnote>
  <w:footnote w:type="continuationSeparator" w:id="0">
    <w:p w14:paraId="2ED14638" w14:textId="77777777" w:rsidR="0091257A" w:rsidRDefault="0091257A"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1FD70625"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66091672">
    <w:abstractNumId w:val="15"/>
  </w:num>
  <w:num w:numId="2" w16cid:durableId="911933853">
    <w:abstractNumId w:val="35"/>
  </w:num>
  <w:num w:numId="3" w16cid:durableId="1358895452">
    <w:abstractNumId w:val="36"/>
  </w:num>
  <w:num w:numId="4" w16cid:durableId="194663547">
    <w:abstractNumId w:val="27"/>
  </w:num>
  <w:num w:numId="5" w16cid:durableId="456949076">
    <w:abstractNumId w:val="6"/>
  </w:num>
  <w:num w:numId="6" w16cid:durableId="61298366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364301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066118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717847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4385528">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396852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4903345">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9553633">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3970802">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9182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22279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723897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2380024">
    <w:abstractNumId w:val="1"/>
  </w:num>
  <w:num w:numId="19" w16cid:durableId="692390053">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4660746">
    <w:abstractNumId w:val="18"/>
  </w:num>
  <w:num w:numId="21" w16cid:durableId="1895116709">
    <w:abstractNumId w:val="26"/>
  </w:num>
  <w:num w:numId="22" w16cid:durableId="609170998">
    <w:abstractNumId w:val="0"/>
  </w:num>
  <w:num w:numId="23" w16cid:durableId="1437139812">
    <w:abstractNumId w:val="24"/>
  </w:num>
  <w:num w:numId="24" w16cid:durableId="1645045756">
    <w:abstractNumId w:val="2"/>
  </w:num>
  <w:num w:numId="25" w16cid:durableId="1641762741">
    <w:abstractNumId w:val="7"/>
  </w:num>
  <w:num w:numId="26" w16cid:durableId="1154181576">
    <w:abstractNumId w:val="25"/>
  </w:num>
  <w:num w:numId="27" w16cid:durableId="149563513">
    <w:abstractNumId w:val="12"/>
  </w:num>
  <w:num w:numId="28" w16cid:durableId="560209944">
    <w:abstractNumId w:val="20"/>
  </w:num>
  <w:num w:numId="29" w16cid:durableId="1057431735">
    <w:abstractNumId w:val="29"/>
  </w:num>
  <w:num w:numId="30" w16cid:durableId="1899049949">
    <w:abstractNumId w:val="14"/>
  </w:num>
  <w:num w:numId="31" w16cid:durableId="1863593787">
    <w:abstractNumId w:val="3"/>
  </w:num>
  <w:num w:numId="32" w16cid:durableId="1911768870">
    <w:abstractNumId w:val="28"/>
  </w:num>
  <w:num w:numId="33" w16cid:durableId="197472203">
    <w:abstractNumId w:val="8"/>
  </w:num>
  <w:num w:numId="34" w16cid:durableId="1753968354">
    <w:abstractNumId w:val="34"/>
  </w:num>
  <w:num w:numId="35" w16cid:durableId="1284389636">
    <w:abstractNumId w:val="33"/>
  </w:num>
  <w:num w:numId="36" w16cid:durableId="1556239297">
    <w:abstractNumId w:val="22"/>
  </w:num>
  <w:num w:numId="37" w16cid:durableId="1633898689">
    <w:abstractNumId w:val="31"/>
  </w:num>
  <w:num w:numId="38" w16cid:durableId="107436551">
    <w:abstractNumId w:val="23"/>
  </w:num>
  <w:num w:numId="39" w16cid:durableId="1493326368">
    <w:abstractNumId w:val="5"/>
  </w:num>
  <w:num w:numId="40" w16cid:durableId="1163013373">
    <w:abstractNumId w:val="30"/>
  </w:num>
  <w:num w:numId="41" w16cid:durableId="2088990587">
    <w:abstractNumId w:val="32"/>
  </w:num>
  <w:num w:numId="42" w16cid:durableId="1569068614">
    <w:abstractNumId w:val="4"/>
  </w:num>
  <w:num w:numId="43" w16cid:durableId="1745301435">
    <w:abstractNumId w:val="21"/>
  </w:num>
  <w:num w:numId="44" w16cid:durableId="1857691713">
    <w:abstractNumId w:val="17"/>
  </w:num>
  <w:num w:numId="45" w16cid:durableId="519465856">
    <w:abstractNumId w:val="9"/>
  </w:num>
  <w:num w:numId="46" w16cid:durableId="864711537">
    <w:abstractNumId w:val="13"/>
  </w:num>
  <w:num w:numId="47" w16cid:durableId="903297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229584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57065706">
    <w:abstractNumId w:val="10"/>
  </w:num>
  <w:num w:numId="50" w16cid:durableId="2102213480">
    <w:abstractNumId w:val="11"/>
  </w:num>
  <w:num w:numId="51" w16cid:durableId="14936374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36441598">
    <w:abstractNumId w:val="16"/>
  </w:num>
  <w:num w:numId="53" w16cid:durableId="1464400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516A"/>
    <w:rsid w:val="00005701"/>
    <w:rsid w:val="0000615A"/>
    <w:rsid w:val="0000710A"/>
    <w:rsid w:val="000072F0"/>
    <w:rsid w:val="0001198A"/>
    <w:rsid w:val="000221F6"/>
    <w:rsid w:val="000277F5"/>
    <w:rsid w:val="00033451"/>
    <w:rsid w:val="00033631"/>
    <w:rsid w:val="00034B92"/>
    <w:rsid w:val="00034E0F"/>
    <w:rsid w:val="00040CC5"/>
    <w:rsid w:val="00044BF9"/>
    <w:rsid w:val="00044ECE"/>
    <w:rsid w:val="00046DDD"/>
    <w:rsid w:val="00047331"/>
    <w:rsid w:val="00047FE6"/>
    <w:rsid w:val="0005028C"/>
    <w:rsid w:val="00051731"/>
    <w:rsid w:val="000524A9"/>
    <w:rsid w:val="000642A0"/>
    <w:rsid w:val="00064EF8"/>
    <w:rsid w:val="00064FCE"/>
    <w:rsid w:val="000671E9"/>
    <w:rsid w:val="00067AA2"/>
    <w:rsid w:val="00072700"/>
    <w:rsid w:val="000765C4"/>
    <w:rsid w:val="000774BF"/>
    <w:rsid w:val="000832AB"/>
    <w:rsid w:val="000846F2"/>
    <w:rsid w:val="00090D3F"/>
    <w:rsid w:val="00091A41"/>
    <w:rsid w:val="00093015"/>
    <w:rsid w:val="000934BE"/>
    <w:rsid w:val="00093524"/>
    <w:rsid w:val="00095504"/>
    <w:rsid w:val="00096B7D"/>
    <w:rsid w:val="00096D02"/>
    <w:rsid w:val="000A1AB2"/>
    <w:rsid w:val="000A6B8B"/>
    <w:rsid w:val="000B2092"/>
    <w:rsid w:val="000B20C2"/>
    <w:rsid w:val="000B31B4"/>
    <w:rsid w:val="000B52FF"/>
    <w:rsid w:val="000B5633"/>
    <w:rsid w:val="000B5A55"/>
    <w:rsid w:val="000B6602"/>
    <w:rsid w:val="000B7C06"/>
    <w:rsid w:val="000C31D7"/>
    <w:rsid w:val="000D420A"/>
    <w:rsid w:val="000E0ADF"/>
    <w:rsid w:val="000E2C43"/>
    <w:rsid w:val="000E44A9"/>
    <w:rsid w:val="000E4F5B"/>
    <w:rsid w:val="000E5C6A"/>
    <w:rsid w:val="000E613E"/>
    <w:rsid w:val="000F2430"/>
    <w:rsid w:val="000F26C9"/>
    <w:rsid w:val="000F58CE"/>
    <w:rsid w:val="000F5B0D"/>
    <w:rsid w:val="001017A6"/>
    <w:rsid w:val="001020E7"/>
    <w:rsid w:val="00102B21"/>
    <w:rsid w:val="001059FB"/>
    <w:rsid w:val="00110945"/>
    <w:rsid w:val="00111620"/>
    <w:rsid w:val="001140BF"/>
    <w:rsid w:val="001148A1"/>
    <w:rsid w:val="00114929"/>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4B79"/>
    <w:rsid w:val="00185AEC"/>
    <w:rsid w:val="0018662C"/>
    <w:rsid w:val="001926D9"/>
    <w:rsid w:val="00195D12"/>
    <w:rsid w:val="0019745A"/>
    <w:rsid w:val="001A0BF7"/>
    <w:rsid w:val="001A0F70"/>
    <w:rsid w:val="001A25FA"/>
    <w:rsid w:val="001A39F6"/>
    <w:rsid w:val="001A7044"/>
    <w:rsid w:val="001B04F4"/>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39B1"/>
    <w:rsid w:val="001F464F"/>
    <w:rsid w:val="00200F1D"/>
    <w:rsid w:val="00205B97"/>
    <w:rsid w:val="00214A55"/>
    <w:rsid w:val="00214FF5"/>
    <w:rsid w:val="00227859"/>
    <w:rsid w:val="00230F29"/>
    <w:rsid w:val="00233A9F"/>
    <w:rsid w:val="002348D5"/>
    <w:rsid w:val="0023590E"/>
    <w:rsid w:val="00236B0B"/>
    <w:rsid w:val="0024055D"/>
    <w:rsid w:val="00240E0B"/>
    <w:rsid w:val="00243C55"/>
    <w:rsid w:val="00244AE5"/>
    <w:rsid w:val="00245283"/>
    <w:rsid w:val="002463D5"/>
    <w:rsid w:val="00251314"/>
    <w:rsid w:val="00254C18"/>
    <w:rsid w:val="002559C0"/>
    <w:rsid w:val="00256639"/>
    <w:rsid w:val="00256914"/>
    <w:rsid w:val="00261076"/>
    <w:rsid w:val="00263BB4"/>
    <w:rsid w:val="00264527"/>
    <w:rsid w:val="00264CCC"/>
    <w:rsid w:val="002677F2"/>
    <w:rsid w:val="00273A66"/>
    <w:rsid w:val="00274B85"/>
    <w:rsid w:val="00275154"/>
    <w:rsid w:val="00277C98"/>
    <w:rsid w:val="0028428B"/>
    <w:rsid w:val="0028711E"/>
    <w:rsid w:val="00287F7F"/>
    <w:rsid w:val="00295D00"/>
    <w:rsid w:val="002A4390"/>
    <w:rsid w:val="002B0BFD"/>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CBE"/>
    <w:rsid w:val="00306522"/>
    <w:rsid w:val="003115D7"/>
    <w:rsid w:val="00313BF9"/>
    <w:rsid w:val="00314448"/>
    <w:rsid w:val="0031453D"/>
    <w:rsid w:val="00323AAC"/>
    <w:rsid w:val="003264C2"/>
    <w:rsid w:val="0032654D"/>
    <w:rsid w:val="0032679C"/>
    <w:rsid w:val="00327872"/>
    <w:rsid w:val="00327A80"/>
    <w:rsid w:val="003305D1"/>
    <w:rsid w:val="00331A48"/>
    <w:rsid w:val="003365D8"/>
    <w:rsid w:val="00340AD6"/>
    <w:rsid w:val="003420F4"/>
    <w:rsid w:val="003425CA"/>
    <w:rsid w:val="003450D9"/>
    <w:rsid w:val="0034563B"/>
    <w:rsid w:val="00345EF1"/>
    <w:rsid w:val="00352174"/>
    <w:rsid w:val="0036433F"/>
    <w:rsid w:val="003655DC"/>
    <w:rsid w:val="00365FD7"/>
    <w:rsid w:val="00370C26"/>
    <w:rsid w:val="00370F16"/>
    <w:rsid w:val="00374AB2"/>
    <w:rsid w:val="00374C19"/>
    <w:rsid w:val="00376854"/>
    <w:rsid w:val="0038024A"/>
    <w:rsid w:val="00390060"/>
    <w:rsid w:val="00390140"/>
    <w:rsid w:val="00392F17"/>
    <w:rsid w:val="00393233"/>
    <w:rsid w:val="00393857"/>
    <w:rsid w:val="00393CC0"/>
    <w:rsid w:val="0039660A"/>
    <w:rsid w:val="003A2360"/>
    <w:rsid w:val="003A24CF"/>
    <w:rsid w:val="003A27E1"/>
    <w:rsid w:val="003A6146"/>
    <w:rsid w:val="003A7343"/>
    <w:rsid w:val="003B4E56"/>
    <w:rsid w:val="003B7475"/>
    <w:rsid w:val="003C507B"/>
    <w:rsid w:val="003C524D"/>
    <w:rsid w:val="003C6092"/>
    <w:rsid w:val="003C77D1"/>
    <w:rsid w:val="003D18C8"/>
    <w:rsid w:val="003D2F59"/>
    <w:rsid w:val="003D36E4"/>
    <w:rsid w:val="003E0722"/>
    <w:rsid w:val="003E1197"/>
    <w:rsid w:val="003E2955"/>
    <w:rsid w:val="003E7A60"/>
    <w:rsid w:val="003F1B83"/>
    <w:rsid w:val="003F47EA"/>
    <w:rsid w:val="003F5D9D"/>
    <w:rsid w:val="00401C54"/>
    <w:rsid w:val="00402248"/>
    <w:rsid w:val="00405BC4"/>
    <w:rsid w:val="00412376"/>
    <w:rsid w:val="0041276F"/>
    <w:rsid w:val="00414588"/>
    <w:rsid w:val="00414F7E"/>
    <w:rsid w:val="00415ABE"/>
    <w:rsid w:val="00417C56"/>
    <w:rsid w:val="004226A4"/>
    <w:rsid w:val="00423C71"/>
    <w:rsid w:val="0042683E"/>
    <w:rsid w:val="00435561"/>
    <w:rsid w:val="004359EE"/>
    <w:rsid w:val="00435B94"/>
    <w:rsid w:val="0043607F"/>
    <w:rsid w:val="004361B8"/>
    <w:rsid w:val="00442824"/>
    <w:rsid w:val="00443452"/>
    <w:rsid w:val="00444A1D"/>
    <w:rsid w:val="0044634C"/>
    <w:rsid w:val="00446621"/>
    <w:rsid w:val="0045250C"/>
    <w:rsid w:val="00452681"/>
    <w:rsid w:val="00453B0B"/>
    <w:rsid w:val="00453DC6"/>
    <w:rsid w:val="0045478E"/>
    <w:rsid w:val="00454B72"/>
    <w:rsid w:val="00456B0E"/>
    <w:rsid w:val="00466785"/>
    <w:rsid w:val="0046767E"/>
    <w:rsid w:val="0047147B"/>
    <w:rsid w:val="004813BF"/>
    <w:rsid w:val="0048264B"/>
    <w:rsid w:val="00484C5A"/>
    <w:rsid w:val="004859D2"/>
    <w:rsid w:val="004969E9"/>
    <w:rsid w:val="00497FDC"/>
    <w:rsid w:val="004A3364"/>
    <w:rsid w:val="004A6EB2"/>
    <w:rsid w:val="004B4359"/>
    <w:rsid w:val="004B4A01"/>
    <w:rsid w:val="004B6BDC"/>
    <w:rsid w:val="004C0A48"/>
    <w:rsid w:val="004C18D9"/>
    <w:rsid w:val="004C780F"/>
    <w:rsid w:val="004D191D"/>
    <w:rsid w:val="004E3574"/>
    <w:rsid w:val="004E38E0"/>
    <w:rsid w:val="004E434B"/>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2D95"/>
    <w:rsid w:val="005441AC"/>
    <w:rsid w:val="005443F7"/>
    <w:rsid w:val="005508EA"/>
    <w:rsid w:val="005538F8"/>
    <w:rsid w:val="005546D1"/>
    <w:rsid w:val="00554B55"/>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1752"/>
    <w:rsid w:val="005A2561"/>
    <w:rsid w:val="005A2747"/>
    <w:rsid w:val="005A4993"/>
    <w:rsid w:val="005B0DC8"/>
    <w:rsid w:val="005B5363"/>
    <w:rsid w:val="005B60C6"/>
    <w:rsid w:val="005B7681"/>
    <w:rsid w:val="005C4F7E"/>
    <w:rsid w:val="005C668E"/>
    <w:rsid w:val="005C720D"/>
    <w:rsid w:val="005D741D"/>
    <w:rsid w:val="005E02C5"/>
    <w:rsid w:val="005E1494"/>
    <w:rsid w:val="005E2BE0"/>
    <w:rsid w:val="005E2F69"/>
    <w:rsid w:val="005E3AF9"/>
    <w:rsid w:val="005E6CD0"/>
    <w:rsid w:val="005E7A2F"/>
    <w:rsid w:val="005F1EE1"/>
    <w:rsid w:val="005F4872"/>
    <w:rsid w:val="005F5607"/>
    <w:rsid w:val="00601DCA"/>
    <w:rsid w:val="00605128"/>
    <w:rsid w:val="0060740E"/>
    <w:rsid w:val="00607B59"/>
    <w:rsid w:val="00613CD8"/>
    <w:rsid w:val="006142B6"/>
    <w:rsid w:val="00617123"/>
    <w:rsid w:val="00621A7F"/>
    <w:rsid w:val="00622055"/>
    <w:rsid w:val="00622E1E"/>
    <w:rsid w:val="006230B6"/>
    <w:rsid w:val="0062493E"/>
    <w:rsid w:val="00634601"/>
    <w:rsid w:val="00634F12"/>
    <w:rsid w:val="0063527A"/>
    <w:rsid w:val="00636BF7"/>
    <w:rsid w:val="0064689D"/>
    <w:rsid w:val="00646AAB"/>
    <w:rsid w:val="00646B21"/>
    <w:rsid w:val="00652435"/>
    <w:rsid w:val="00652E8F"/>
    <w:rsid w:val="006530AC"/>
    <w:rsid w:val="006569B1"/>
    <w:rsid w:val="0066001B"/>
    <w:rsid w:val="006600A6"/>
    <w:rsid w:val="006608A2"/>
    <w:rsid w:val="0066397F"/>
    <w:rsid w:val="006655E3"/>
    <w:rsid w:val="00666B1B"/>
    <w:rsid w:val="00670B15"/>
    <w:rsid w:val="006716C7"/>
    <w:rsid w:val="0067232B"/>
    <w:rsid w:val="00680110"/>
    <w:rsid w:val="00686226"/>
    <w:rsid w:val="00687930"/>
    <w:rsid w:val="006931B3"/>
    <w:rsid w:val="00694123"/>
    <w:rsid w:val="006A27AE"/>
    <w:rsid w:val="006A35F9"/>
    <w:rsid w:val="006A44AB"/>
    <w:rsid w:val="006A6E3E"/>
    <w:rsid w:val="006A7D3B"/>
    <w:rsid w:val="006B00EA"/>
    <w:rsid w:val="006B2129"/>
    <w:rsid w:val="006B5859"/>
    <w:rsid w:val="006B5913"/>
    <w:rsid w:val="006C3116"/>
    <w:rsid w:val="006C3B84"/>
    <w:rsid w:val="006C5BD3"/>
    <w:rsid w:val="006C6275"/>
    <w:rsid w:val="006D6CFD"/>
    <w:rsid w:val="006D7FEC"/>
    <w:rsid w:val="006E1763"/>
    <w:rsid w:val="006E236A"/>
    <w:rsid w:val="006F236C"/>
    <w:rsid w:val="006F23D7"/>
    <w:rsid w:val="006F282C"/>
    <w:rsid w:val="006F7D7F"/>
    <w:rsid w:val="0070196C"/>
    <w:rsid w:val="00701D52"/>
    <w:rsid w:val="00703178"/>
    <w:rsid w:val="00704B29"/>
    <w:rsid w:val="00705473"/>
    <w:rsid w:val="00707492"/>
    <w:rsid w:val="00710127"/>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60722"/>
    <w:rsid w:val="00760A5A"/>
    <w:rsid w:val="007638AC"/>
    <w:rsid w:val="00764D5A"/>
    <w:rsid w:val="00767209"/>
    <w:rsid w:val="00767A6A"/>
    <w:rsid w:val="00770C43"/>
    <w:rsid w:val="007743A4"/>
    <w:rsid w:val="007769AD"/>
    <w:rsid w:val="00777C99"/>
    <w:rsid w:val="00783847"/>
    <w:rsid w:val="007844E8"/>
    <w:rsid w:val="00786C46"/>
    <w:rsid w:val="00794CBA"/>
    <w:rsid w:val="00794EE2"/>
    <w:rsid w:val="00795051"/>
    <w:rsid w:val="00796842"/>
    <w:rsid w:val="0079757C"/>
    <w:rsid w:val="00797B69"/>
    <w:rsid w:val="007A20AB"/>
    <w:rsid w:val="007A33D1"/>
    <w:rsid w:val="007A5DDA"/>
    <w:rsid w:val="007A6090"/>
    <w:rsid w:val="007A6AF9"/>
    <w:rsid w:val="007A75AE"/>
    <w:rsid w:val="007B79C6"/>
    <w:rsid w:val="007C1E9F"/>
    <w:rsid w:val="007C3A3B"/>
    <w:rsid w:val="007C452C"/>
    <w:rsid w:val="007D018A"/>
    <w:rsid w:val="007D205C"/>
    <w:rsid w:val="007D2E24"/>
    <w:rsid w:val="007D3ED1"/>
    <w:rsid w:val="007D5FAA"/>
    <w:rsid w:val="007E4978"/>
    <w:rsid w:val="007E709C"/>
    <w:rsid w:val="007E7DAF"/>
    <w:rsid w:val="007F1596"/>
    <w:rsid w:val="007F1F39"/>
    <w:rsid w:val="008018D1"/>
    <w:rsid w:val="00813633"/>
    <w:rsid w:val="0082131F"/>
    <w:rsid w:val="0082179F"/>
    <w:rsid w:val="00823BCB"/>
    <w:rsid w:val="008240AB"/>
    <w:rsid w:val="008306F6"/>
    <w:rsid w:val="00833501"/>
    <w:rsid w:val="00833DDC"/>
    <w:rsid w:val="00833EA9"/>
    <w:rsid w:val="00835988"/>
    <w:rsid w:val="00840CE7"/>
    <w:rsid w:val="00841AB2"/>
    <w:rsid w:val="00847C18"/>
    <w:rsid w:val="0085192C"/>
    <w:rsid w:val="00851F95"/>
    <w:rsid w:val="00854FEF"/>
    <w:rsid w:val="0085681E"/>
    <w:rsid w:val="00862740"/>
    <w:rsid w:val="0086320D"/>
    <w:rsid w:val="00866195"/>
    <w:rsid w:val="00867211"/>
    <w:rsid w:val="00870D4B"/>
    <w:rsid w:val="00875D8A"/>
    <w:rsid w:val="00884856"/>
    <w:rsid w:val="00884C65"/>
    <w:rsid w:val="00891306"/>
    <w:rsid w:val="008943C2"/>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A6D"/>
    <w:rsid w:val="008D38F0"/>
    <w:rsid w:val="008D52AD"/>
    <w:rsid w:val="008D60F6"/>
    <w:rsid w:val="008D6ED8"/>
    <w:rsid w:val="008D709E"/>
    <w:rsid w:val="008E19C9"/>
    <w:rsid w:val="008E372C"/>
    <w:rsid w:val="008E6552"/>
    <w:rsid w:val="008E7EBA"/>
    <w:rsid w:val="008F7A2A"/>
    <w:rsid w:val="00902DE2"/>
    <w:rsid w:val="009037C3"/>
    <w:rsid w:val="00903E10"/>
    <w:rsid w:val="0090401E"/>
    <w:rsid w:val="0091114A"/>
    <w:rsid w:val="0091257A"/>
    <w:rsid w:val="00915496"/>
    <w:rsid w:val="00921F52"/>
    <w:rsid w:val="009241C4"/>
    <w:rsid w:val="0092526A"/>
    <w:rsid w:val="00925982"/>
    <w:rsid w:val="00926C64"/>
    <w:rsid w:val="00927CE1"/>
    <w:rsid w:val="009304A9"/>
    <w:rsid w:val="009336A0"/>
    <w:rsid w:val="00936028"/>
    <w:rsid w:val="009360D3"/>
    <w:rsid w:val="009364A5"/>
    <w:rsid w:val="00937B04"/>
    <w:rsid w:val="009465BD"/>
    <w:rsid w:val="009471AA"/>
    <w:rsid w:val="00951E92"/>
    <w:rsid w:val="009538B4"/>
    <w:rsid w:val="00953E6A"/>
    <w:rsid w:val="0095487A"/>
    <w:rsid w:val="009553FE"/>
    <w:rsid w:val="00960EF2"/>
    <w:rsid w:val="009627C5"/>
    <w:rsid w:val="00963B4A"/>
    <w:rsid w:val="009651E2"/>
    <w:rsid w:val="009667AC"/>
    <w:rsid w:val="0096746F"/>
    <w:rsid w:val="009743D5"/>
    <w:rsid w:val="00974932"/>
    <w:rsid w:val="00975069"/>
    <w:rsid w:val="00980C2C"/>
    <w:rsid w:val="00982516"/>
    <w:rsid w:val="00987A3E"/>
    <w:rsid w:val="00991049"/>
    <w:rsid w:val="00992204"/>
    <w:rsid w:val="009959A3"/>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3ACE"/>
    <w:rsid w:val="00A04F48"/>
    <w:rsid w:val="00A10582"/>
    <w:rsid w:val="00A1612F"/>
    <w:rsid w:val="00A26186"/>
    <w:rsid w:val="00A300E9"/>
    <w:rsid w:val="00A34631"/>
    <w:rsid w:val="00A34F33"/>
    <w:rsid w:val="00A3573C"/>
    <w:rsid w:val="00A42068"/>
    <w:rsid w:val="00A42B0C"/>
    <w:rsid w:val="00A44B18"/>
    <w:rsid w:val="00A53C71"/>
    <w:rsid w:val="00A54A5F"/>
    <w:rsid w:val="00A578C7"/>
    <w:rsid w:val="00A60B26"/>
    <w:rsid w:val="00A67762"/>
    <w:rsid w:val="00A74421"/>
    <w:rsid w:val="00A85A6E"/>
    <w:rsid w:val="00A85FF0"/>
    <w:rsid w:val="00A8628D"/>
    <w:rsid w:val="00A86C37"/>
    <w:rsid w:val="00A92626"/>
    <w:rsid w:val="00A94B8C"/>
    <w:rsid w:val="00AA0962"/>
    <w:rsid w:val="00AA0B62"/>
    <w:rsid w:val="00AA2657"/>
    <w:rsid w:val="00AA45DE"/>
    <w:rsid w:val="00AA6511"/>
    <w:rsid w:val="00AA6EA7"/>
    <w:rsid w:val="00AA7CF6"/>
    <w:rsid w:val="00AB0A07"/>
    <w:rsid w:val="00AB1BE2"/>
    <w:rsid w:val="00AB41FA"/>
    <w:rsid w:val="00AB4B47"/>
    <w:rsid w:val="00AB665F"/>
    <w:rsid w:val="00AC5A83"/>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A05"/>
    <w:rsid w:val="00B01557"/>
    <w:rsid w:val="00B02B5B"/>
    <w:rsid w:val="00B07C16"/>
    <w:rsid w:val="00B1072E"/>
    <w:rsid w:val="00B134AB"/>
    <w:rsid w:val="00B15F45"/>
    <w:rsid w:val="00B20760"/>
    <w:rsid w:val="00B214B1"/>
    <w:rsid w:val="00B256E8"/>
    <w:rsid w:val="00B26F68"/>
    <w:rsid w:val="00B338D9"/>
    <w:rsid w:val="00B33AF3"/>
    <w:rsid w:val="00B34123"/>
    <w:rsid w:val="00B3627E"/>
    <w:rsid w:val="00B409CC"/>
    <w:rsid w:val="00B425D0"/>
    <w:rsid w:val="00B44242"/>
    <w:rsid w:val="00B5011F"/>
    <w:rsid w:val="00B5039E"/>
    <w:rsid w:val="00B52343"/>
    <w:rsid w:val="00B527B0"/>
    <w:rsid w:val="00B6200D"/>
    <w:rsid w:val="00B65489"/>
    <w:rsid w:val="00B7391D"/>
    <w:rsid w:val="00B80932"/>
    <w:rsid w:val="00B812DE"/>
    <w:rsid w:val="00B816DB"/>
    <w:rsid w:val="00B85905"/>
    <w:rsid w:val="00B9314D"/>
    <w:rsid w:val="00B93550"/>
    <w:rsid w:val="00B947E5"/>
    <w:rsid w:val="00BA0DDD"/>
    <w:rsid w:val="00BA2ECF"/>
    <w:rsid w:val="00BA49CE"/>
    <w:rsid w:val="00BB082C"/>
    <w:rsid w:val="00BB3E01"/>
    <w:rsid w:val="00BB63B6"/>
    <w:rsid w:val="00BC07C9"/>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541B"/>
    <w:rsid w:val="00C16978"/>
    <w:rsid w:val="00C2091E"/>
    <w:rsid w:val="00C20B4B"/>
    <w:rsid w:val="00C247F2"/>
    <w:rsid w:val="00C26DB2"/>
    <w:rsid w:val="00C30A04"/>
    <w:rsid w:val="00C34E73"/>
    <w:rsid w:val="00C360DE"/>
    <w:rsid w:val="00C4135F"/>
    <w:rsid w:val="00C41E6C"/>
    <w:rsid w:val="00C44AAA"/>
    <w:rsid w:val="00C466FF"/>
    <w:rsid w:val="00C479FD"/>
    <w:rsid w:val="00C559BB"/>
    <w:rsid w:val="00C60CFA"/>
    <w:rsid w:val="00C60D95"/>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D02DC6"/>
    <w:rsid w:val="00D03D9C"/>
    <w:rsid w:val="00D05E21"/>
    <w:rsid w:val="00D124AE"/>
    <w:rsid w:val="00D14019"/>
    <w:rsid w:val="00D1440C"/>
    <w:rsid w:val="00D147A5"/>
    <w:rsid w:val="00D153FB"/>
    <w:rsid w:val="00D17E81"/>
    <w:rsid w:val="00D27C99"/>
    <w:rsid w:val="00D313B7"/>
    <w:rsid w:val="00D31CAA"/>
    <w:rsid w:val="00D36666"/>
    <w:rsid w:val="00D37225"/>
    <w:rsid w:val="00D4099F"/>
    <w:rsid w:val="00D4354E"/>
    <w:rsid w:val="00D44C11"/>
    <w:rsid w:val="00D52ECA"/>
    <w:rsid w:val="00D537AF"/>
    <w:rsid w:val="00D559DF"/>
    <w:rsid w:val="00D60D43"/>
    <w:rsid w:val="00D63770"/>
    <w:rsid w:val="00D63FA1"/>
    <w:rsid w:val="00D650C5"/>
    <w:rsid w:val="00D6757E"/>
    <w:rsid w:val="00D702FD"/>
    <w:rsid w:val="00D71184"/>
    <w:rsid w:val="00D715B5"/>
    <w:rsid w:val="00D72ABB"/>
    <w:rsid w:val="00D7514E"/>
    <w:rsid w:val="00D75E71"/>
    <w:rsid w:val="00D80626"/>
    <w:rsid w:val="00D81003"/>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3F7D"/>
    <w:rsid w:val="00E254ED"/>
    <w:rsid w:val="00E26990"/>
    <w:rsid w:val="00E32D05"/>
    <w:rsid w:val="00E34BB5"/>
    <w:rsid w:val="00E40D5E"/>
    <w:rsid w:val="00E42464"/>
    <w:rsid w:val="00E42A24"/>
    <w:rsid w:val="00E43F51"/>
    <w:rsid w:val="00E45ADE"/>
    <w:rsid w:val="00E528CF"/>
    <w:rsid w:val="00E5387E"/>
    <w:rsid w:val="00E541FA"/>
    <w:rsid w:val="00E65E5C"/>
    <w:rsid w:val="00E66153"/>
    <w:rsid w:val="00E73E96"/>
    <w:rsid w:val="00E74ACB"/>
    <w:rsid w:val="00E76243"/>
    <w:rsid w:val="00E8164F"/>
    <w:rsid w:val="00E8586B"/>
    <w:rsid w:val="00E90B02"/>
    <w:rsid w:val="00E90C99"/>
    <w:rsid w:val="00E912E3"/>
    <w:rsid w:val="00E96A8A"/>
    <w:rsid w:val="00E9775F"/>
    <w:rsid w:val="00E97963"/>
    <w:rsid w:val="00EA11B9"/>
    <w:rsid w:val="00EA54CE"/>
    <w:rsid w:val="00EA6C99"/>
    <w:rsid w:val="00EA7171"/>
    <w:rsid w:val="00EB3F54"/>
    <w:rsid w:val="00EB5CDD"/>
    <w:rsid w:val="00EB787D"/>
    <w:rsid w:val="00EC0042"/>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798C"/>
    <w:rsid w:val="00F00168"/>
    <w:rsid w:val="00F04838"/>
    <w:rsid w:val="00F05DEE"/>
    <w:rsid w:val="00F07391"/>
    <w:rsid w:val="00F115B8"/>
    <w:rsid w:val="00F11BD1"/>
    <w:rsid w:val="00F17857"/>
    <w:rsid w:val="00F21926"/>
    <w:rsid w:val="00F22127"/>
    <w:rsid w:val="00F23835"/>
    <w:rsid w:val="00F23FD2"/>
    <w:rsid w:val="00F243B3"/>
    <w:rsid w:val="00F2626B"/>
    <w:rsid w:val="00F26D93"/>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0B94"/>
    <w:rsid w:val="00F92333"/>
    <w:rsid w:val="00F9288C"/>
    <w:rsid w:val="00F962A7"/>
    <w:rsid w:val="00F962F2"/>
    <w:rsid w:val="00FA0061"/>
    <w:rsid w:val="00FA5F8D"/>
    <w:rsid w:val="00FA5FB1"/>
    <w:rsid w:val="00FB2064"/>
    <w:rsid w:val="00FB2565"/>
    <w:rsid w:val="00FB2726"/>
    <w:rsid w:val="00FB6120"/>
    <w:rsid w:val="00FB7A64"/>
    <w:rsid w:val="00FC30DC"/>
    <w:rsid w:val="00FC64AC"/>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jpk.cz" TargetMode="External"/><Relationship Id="rId18" Type="http://schemas.openxmlformats.org/officeDocument/2006/relationships/hyperlink" Target="mailto:jan.fidler@ksus.c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tomas@krejca@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ales.cermak@ksus.cz"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azky.kr-stredocesky.cz/document_download_140288.html" TargetMode="External"/><Relationship Id="rId20" Type="http://schemas.openxmlformats.org/officeDocument/2006/relationships/hyperlink" Target="mailto:milan.jonszta@ksus.c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jan.fidler@ksus.cz" TargetMode="External"/><Relationship Id="rId5" Type="http://schemas.openxmlformats.org/officeDocument/2006/relationships/numbering" Target="numbering.xml"/><Relationship Id="rId15" Type="http://schemas.openxmlformats.org/officeDocument/2006/relationships/hyperlink" Target="https://zakazky.kr-stredocesky.cz/document_download_140287.html" TargetMode="External"/><Relationship Id="rId23" Type="http://schemas.openxmlformats.org/officeDocument/2006/relationships/hyperlink" Target="mailto:ales.cermak@ksus.cz" TargetMode="External"/><Relationship Id="rId28"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mailto:jiri.brzon@ksus.cz"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jpk.cz" TargetMode="External"/><Relationship Id="rId22" Type="http://schemas.openxmlformats.org/officeDocument/2006/relationships/hyperlink" Target="mailto:petr.heinrich@ksus.cz"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0F5E79D5E44D24ABC7E8FDDF2E7CEB"/>
        <w:category>
          <w:name w:val="Obecné"/>
          <w:gallery w:val="placeholder"/>
        </w:category>
        <w:types>
          <w:type w:val="bbPlcHdr"/>
        </w:types>
        <w:behaviors>
          <w:behavior w:val="content"/>
        </w:behaviors>
        <w:guid w:val="{E66E5E85-74BC-4D4F-A0D9-9A7517BAC6D6}"/>
      </w:docPartPr>
      <w:docPartBody>
        <w:p w:rsidR="00EF7B6B" w:rsidRDefault="007633D5" w:rsidP="007633D5">
          <w:pPr>
            <w:pStyle w:val="2A0F5E79D5E44D24ABC7E8FDDF2E7CEB"/>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D5"/>
    <w:rsid w:val="00514516"/>
    <w:rsid w:val="007633D5"/>
    <w:rsid w:val="007E7DAF"/>
    <w:rsid w:val="00851F95"/>
    <w:rsid w:val="008A5EAC"/>
    <w:rsid w:val="00A85FF0"/>
    <w:rsid w:val="00E2673A"/>
    <w:rsid w:val="00EF7B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633D5"/>
    <w:rPr>
      <w:color w:val="808080"/>
    </w:rPr>
  </w:style>
  <w:style w:type="paragraph" w:customStyle="1" w:styleId="2A0F5E79D5E44D24ABC7E8FDDF2E7CEB">
    <w:name w:val="2A0F5E79D5E44D24ABC7E8FDDF2E7CEB"/>
    <w:rsid w:val="00763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046D03-0CB1-4B30-BB0E-828DD1A20B89}">
  <ds:schemaRefs>
    <ds:schemaRef ds:uri="http://schemas.openxmlformats.org/officeDocument/2006/bibliography"/>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3.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10435</Words>
  <Characters>61571</Characters>
  <Application>Microsoft Office Word</Application>
  <DocSecurity>0</DocSecurity>
  <Lines>513</Lines>
  <Paragraphs>143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2025-04-03T11:42:00Z</dcterms:created>
  <dcterms:modified xsi:type="dcterms:W3CDTF">2025-04-07T07:30:00Z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