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6DEBA9B3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76474B" w:rsidRPr="0076474B">
        <w:rPr>
          <w:rFonts w:eastAsia="Arial" w:cs="Arial"/>
          <w:szCs w:val="22"/>
          <w:lang w:val="cs-CZ"/>
        </w:rPr>
        <w:t>CZ.06.04.01/00/22_043/0002098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76474B" w:rsidRPr="0076474B">
        <w:rPr>
          <w:rFonts w:eastAsia="Arial" w:cs="Arial"/>
          <w:szCs w:val="22"/>
          <w:lang w:val="cs-CZ"/>
        </w:rPr>
        <w:t>CNC centrum a svářečskou školu v SOU Nové Strašecí</w:t>
      </w:r>
    </w:p>
    <w:p w14:paraId="55DE6A5F" w14:textId="25F66961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CF4372" w:rsidRPr="00CF4372">
        <w:rPr>
          <w:rFonts w:eastAsia="Arial" w:cs="Arial"/>
          <w:b/>
          <w:bCs/>
          <w:szCs w:val="22"/>
          <w:lang w:val="cs-CZ"/>
        </w:rPr>
        <w:t>Dodávka a montáž vybavení pro CNC centrum a svářečskou školu v SOU Nové Strašecí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CFFE5CD" w14:textId="77777777" w:rsidR="00802740" w:rsidRPr="00802740" w:rsidRDefault="00802740" w:rsidP="00802740">
      <w:pPr>
        <w:pStyle w:val="Podnadpis"/>
        <w:ind w:right="-2"/>
        <w:rPr>
          <w:rFonts w:eastAsia="Arial" w:cs="Arial"/>
          <w:bCs/>
          <w:sz w:val="22"/>
          <w:szCs w:val="22"/>
        </w:rPr>
      </w:pPr>
      <w:r w:rsidRPr="00802740">
        <w:rPr>
          <w:rFonts w:eastAsia="Arial" w:cs="Arial"/>
          <w:bCs/>
          <w:sz w:val="22"/>
          <w:szCs w:val="22"/>
        </w:rPr>
        <w:t>Střet zájmů</w:t>
      </w:r>
    </w:p>
    <w:p w14:paraId="101FC065" w14:textId="77777777" w:rsidR="00802740" w:rsidRP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4BBA20" w14:textId="3F0A6653" w:rsid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02740">
        <w:rPr>
          <w:rFonts w:eastAsia="Arial" w:cs="Arial"/>
          <w:b w:val="0"/>
          <w:sz w:val="22"/>
          <w:szCs w:val="22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FFD7" w14:textId="72BC5CA7" w:rsidR="000A7B16" w:rsidRPr="00265107" w:rsidRDefault="00265107" w:rsidP="00265107">
    <w:pPr>
      <w:pStyle w:val="Zhlav"/>
      <w:jc w:val="right"/>
      <w:rPr>
        <w:rFonts w:cs="Arial"/>
        <w:i/>
      </w:rPr>
    </w:pPr>
    <w:r w:rsidRPr="00870F9D">
      <w:rPr>
        <w:rFonts w:eastAsia="Calibri" w:cs="Arial"/>
        <w:noProof/>
      </w:rPr>
      <w:drawing>
        <wp:inline distT="0" distB="0" distL="0" distR="0" wp14:anchorId="5B88AB3A" wp14:editId="251DB84C">
          <wp:extent cx="2209800" cy="447675"/>
          <wp:effectExtent l="0" t="0" r="0" b="9525"/>
          <wp:docPr id="819681756" name="Obrázek 819681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 w:rsidRPr="00934398">
      <w:rPr>
        <w:noProof/>
      </w:rPr>
      <w:drawing>
        <wp:inline distT="0" distB="0" distL="0" distR="0" wp14:anchorId="0034087D" wp14:editId="673664D2">
          <wp:extent cx="3352800" cy="409575"/>
          <wp:effectExtent l="0" t="0" r="0" b="9525"/>
          <wp:docPr id="959968305" name="Obrázek 959968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 w:rsidRPr="00870F9D">
      <w:rPr>
        <w:rFonts w:eastAsia="Calibri" w:cs="Arial"/>
        <w:noProof/>
        <w:sz w:val="16"/>
        <w:szCs w:val="16"/>
      </w:rPr>
      <w:t xml:space="preserve">Příloha č. </w:t>
    </w:r>
    <w:r>
      <w:rPr>
        <w:rFonts w:eastAsia="Calibri" w:cs="Arial"/>
        <w:noProof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49AA"/>
    <w:rsid w:val="003359D8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E5FDB"/>
    <w:rsid w:val="00DF57B5"/>
    <w:rsid w:val="00E107CD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361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25</cp:revision>
  <dcterms:created xsi:type="dcterms:W3CDTF">2023-06-09T09:43:00Z</dcterms:created>
  <dcterms:modified xsi:type="dcterms:W3CDTF">2025-02-04T09:11:00Z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