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92287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6202925A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 stavební práce</w:t>
      </w:r>
      <w:r w:rsidR="00653431" w:rsidRPr="009D183F">
        <w:rPr>
          <w:rFonts w:ascii="Arial" w:hAnsi="Arial" w:cs="Arial"/>
          <w:sz w:val="20"/>
        </w:rPr>
        <w:t>:</w:t>
      </w:r>
      <w:r w:rsidR="001740F8" w:rsidRPr="007131E9">
        <w:rPr>
          <w:rFonts w:ascii="Arial" w:hAnsi="Arial" w:cs="Arial"/>
          <w:b/>
          <w:bCs/>
          <w:sz w:val="20"/>
        </w:rPr>
        <w:t xml:space="preserve"> </w:t>
      </w:r>
      <w:r w:rsidR="007131E9" w:rsidRPr="007131E9">
        <w:rPr>
          <w:rFonts w:ascii="Arial" w:hAnsi="Arial" w:cs="Arial"/>
          <w:b/>
          <w:bCs/>
          <w:sz w:val="20"/>
        </w:rPr>
        <w:t>„</w:t>
      </w:r>
      <w:r w:rsidR="00436DFF" w:rsidRPr="00436DFF">
        <w:rPr>
          <w:rFonts w:ascii="Arial" w:hAnsi="Arial" w:cs="Arial"/>
          <w:b/>
          <w:bCs/>
          <w:sz w:val="20"/>
          <w:szCs w:val="20"/>
        </w:rPr>
        <w:t>Dodávka vybavení do 4 NP Gymnázia Hostivice</w:t>
      </w:r>
      <w:r w:rsidR="00592287" w:rsidRPr="005019BE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592287" w:rsidRPr="005019BE">
        <w:rPr>
          <w:rFonts w:ascii="Arial" w:hAnsi="Arial" w:cs="Arial"/>
          <w:b/>
          <w:bCs/>
          <w:sz w:val="20"/>
          <w:szCs w:val="20"/>
          <w:highlight w:val="yellow"/>
        </w:rPr>
        <w:t>[DOPLNÍ DODAVATEL]</w:t>
      </w:r>
      <w:r w:rsidR="007131E9" w:rsidRPr="007131E9">
        <w:rPr>
          <w:rFonts w:ascii="Arial" w:hAnsi="Arial" w:cs="Arial"/>
          <w:b/>
          <w:bCs/>
          <w:sz w:val="20"/>
        </w:rPr>
        <w:t>“</w:t>
      </w:r>
      <w:r w:rsidR="007131E9" w:rsidRPr="007131E9">
        <w:rPr>
          <w:rFonts w:ascii="Arial" w:hAnsi="Arial" w:cs="Arial"/>
          <w:sz w:val="20"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0" w:name="_Toc459112228"/>
      <w:bookmarkStart w:id="1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0"/>
      <w:bookmarkEnd w:id="1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246057">
      <w:footerReference w:type="default" r:id="rId7"/>
      <w:headerReference w:type="first" r:id="rId8"/>
      <w:pgSz w:w="11906" w:h="16838"/>
      <w:pgMar w:top="1985" w:right="1418" w:bottom="1418" w:left="1418" w:header="567" w:footer="1021" w:gutter="0"/>
      <w:pgNumType w:start="6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8514" w14:textId="77777777" w:rsidR="00F70592" w:rsidRDefault="00F70592" w:rsidP="006F5ABB">
      <w:pPr>
        <w:spacing w:after="0" w:line="240" w:lineRule="auto"/>
      </w:pPr>
      <w:r>
        <w:separator/>
      </w:r>
    </w:p>
  </w:endnote>
  <w:endnote w:type="continuationSeparator" w:id="0">
    <w:p w14:paraId="345281F0" w14:textId="77777777" w:rsidR="00F70592" w:rsidRDefault="00F70592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0611D9" w:rsidRDefault="000611D9">
    <w:pPr>
      <w:pStyle w:val="Zpat"/>
      <w:jc w:val="right"/>
    </w:pPr>
  </w:p>
  <w:p w14:paraId="3174338E" w14:textId="77777777" w:rsidR="000611D9" w:rsidRDefault="000611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2CE3" w14:textId="77777777" w:rsidR="00F70592" w:rsidRDefault="00F70592" w:rsidP="006F5ABB">
      <w:pPr>
        <w:spacing w:after="0" w:line="240" w:lineRule="auto"/>
      </w:pPr>
      <w:r>
        <w:separator/>
      </w:r>
    </w:p>
  </w:footnote>
  <w:footnote w:type="continuationSeparator" w:id="0">
    <w:p w14:paraId="5CFA6764" w14:textId="77777777" w:rsidR="00F70592" w:rsidRDefault="00F70592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26CF" w14:textId="26E27502" w:rsidR="007F1256" w:rsidRDefault="005552EE" w:rsidP="007F1256">
    <w:pPr>
      <w:pStyle w:val="Zhlav"/>
      <w:jc w:val="center"/>
      <w:rPr>
        <w:rFonts w:ascii="Arial" w:eastAsia="Calibri" w:hAnsi="Arial" w:cs="Arial"/>
        <w:noProof/>
        <w:sz w:val="16"/>
        <w:szCs w:val="16"/>
      </w:rPr>
    </w:pPr>
    <w:r w:rsidRPr="00535E53">
      <w:drawing>
        <wp:inline distT="0" distB="0" distL="0" distR="0" wp14:anchorId="58AF89E5" wp14:editId="6149EA8F">
          <wp:extent cx="2762250" cy="893128"/>
          <wp:effectExtent l="0" t="0" r="0" b="2540"/>
          <wp:docPr id="885004479" name="Obrázek 1" descr="Obsah obrázku Písmo, text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04479" name="Obrázek 1" descr="Obsah obrázku Písmo, text, symbol, logo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304" cy="893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C1DFB" w14:textId="3D18DBAE" w:rsidR="00246057" w:rsidRPr="00246057" w:rsidRDefault="00246057" w:rsidP="007F1256">
    <w:pPr>
      <w:pStyle w:val="Zhlav"/>
      <w:spacing w:after="120"/>
      <w:jc w:val="right"/>
      <w:rPr>
        <w:rFonts w:ascii="Arial" w:hAnsi="Arial" w:cs="Arial"/>
        <w:i/>
        <w:sz w:val="18"/>
      </w:rPr>
    </w:pPr>
    <w:r w:rsidRPr="00870F9D">
      <w:rPr>
        <w:rFonts w:ascii="Arial" w:eastAsia="Calibri" w:hAnsi="Arial" w:cs="Arial"/>
        <w:noProof/>
        <w:sz w:val="16"/>
        <w:szCs w:val="16"/>
      </w:rPr>
      <w:t xml:space="preserve">Příloha č. </w:t>
    </w:r>
    <w:r w:rsidR="00DA6348">
      <w:rPr>
        <w:rFonts w:ascii="Arial" w:eastAsia="Calibri" w:hAnsi="Arial" w:cs="Arial"/>
        <w:noProof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611D9"/>
    <w:rsid w:val="00082E4D"/>
    <w:rsid w:val="00086298"/>
    <w:rsid w:val="0009665E"/>
    <w:rsid w:val="000B6643"/>
    <w:rsid w:val="000F1AE2"/>
    <w:rsid w:val="000F74F4"/>
    <w:rsid w:val="0013647A"/>
    <w:rsid w:val="00146539"/>
    <w:rsid w:val="001740F8"/>
    <w:rsid w:val="001A70F1"/>
    <w:rsid w:val="001C40FC"/>
    <w:rsid w:val="001F0210"/>
    <w:rsid w:val="002000E4"/>
    <w:rsid w:val="00211E06"/>
    <w:rsid w:val="00246057"/>
    <w:rsid w:val="00251CA3"/>
    <w:rsid w:val="00271A8C"/>
    <w:rsid w:val="0027753B"/>
    <w:rsid w:val="002A2359"/>
    <w:rsid w:val="002E2118"/>
    <w:rsid w:val="00301663"/>
    <w:rsid w:val="00314E96"/>
    <w:rsid w:val="00322BFB"/>
    <w:rsid w:val="003478DC"/>
    <w:rsid w:val="00387F28"/>
    <w:rsid w:val="003D116E"/>
    <w:rsid w:val="00407831"/>
    <w:rsid w:val="00436DFF"/>
    <w:rsid w:val="00454F8C"/>
    <w:rsid w:val="0046775F"/>
    <w:rsid w:val="00497E74"/>
    <w:rsid w:val="004D264B"/>
    <w:rsid w:val="004E3429"/>
    <w:rsid w:val="00503CA7"/>
    <w:rsid w:val="00503DE8"/>
    <w:rsid w:val="005230CB"/>
    <w:rsid w:val="00535506"/>
    <w:rsid w:val="0054164C"/>
    <w:rsid w:val="005552EE"/>
    <w:rsid w:val="00572E9C"/>
    <w:rsid w:val="005827E3"/>
    <w:rsid w:val="00592287"/>
    <w:rsid w:val="005977A3"/>
    <w:rsid w:val="005A7199"/>
    <w:rsid w:val="005C31CC"/>
    <w:rsid w:val="005D060D"/>
    <w:rsid w:val="005D093A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131E9"/>
    <w:rsid w:val="00733296"/>
    <w:rsid w:val="007810C8"/>
    <w:rsid w:val="007A6E6E"/>
    <w:rsid w:val="007C09BC"/>
    <w:rsid w:val="007F1256"/>
    <w:rsid w:val="0082408F"/>
    <w:rsid w:val="0083380F"/>
    <w:rsid w:val="00861CDA"/>
    <w:rsid w:val="00883B45"/>
    <w:rsid w:val="00896B56"/>
    <w:rsid w:val="008A03EE"/>
    <w:rsid w:val="008E47E2"/>
    <w:rsid w:val="008E7AC8"/>
    <w:rsid w:val="0095080D"/>
    <w:rsid w:val="009D183F"/>
    <w:rsid w:val="00A0373B"/>
    <w:rsid w:val="00A22134"/>
    <w:rsid w:val="00A338A8"/>
    <w:rsid w:val="00A75C66"/>
    <w:rsid w:val="00AD379E"/>
    <w:rsid w:val="00AD4ADD"/>
    <w:rsid w:val="00AD6860"/>
    <w:rsid w:val="00AF6452"/>
    <w:rsid w:val="00B91CB5"/>
    <w:rsid w:val="00BD0D00"/>
    <w:rsid w:val="00C44693"/>
    <w:rsid w:val="00C526EA"/>
    <w:rsid w:val="00C602EE"/>
    <w:rsid w:val="00CA7461"/>
    <w:rsid w:val="00CB737C"/>
    <w:rsid w:val="00CF0052"/>
    <w:rsid w:val="00CF187E"/>
    <w:rsid w:val="00D12C1C"/>
    <w:rsid w:val="00D559B9"/>
    <w:rsid w:val="00D75A5D"/>
    <w:rsid w:val="00D77302"/>
    <w:rsid w:val="00D97C3C"/>
    <w:rsid w:val="00DA5792"/>
    <w:rsid w:val="00DA6348"/>
    <w:rsid w:val="00DC37A1"/>
    <w:rsid w:val="00E03AC3"/>
    <w:rsid w:val="00E72ED6"/>
    <w:rsid w:val="00EA4D5D"/>
    <w:rsid w:val="00EB0B18"/>
    <w:rsid w:val="00EC2821"/>
    <w:rsid w:val="00F10393"/>
    <w:rsid w:val="00F15A2B"/>
    <w:rsid w:val="00F231C3"/>
    <w:rsid w:val="00F41CE2"/>
    <w:rsid w:val="00F70592"/>
    <w:rsid w:val="00F8405A"/>
    <w:rsid w:val="00F90DEF"/>
    <w:rsid w:val="00F91F4B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Marek Vlastimil</cp:lastModifiedBy>
  <cp:revision>26</cp:revision>
  <cp:lastPrinted>2017-06-15T07:21:00Z</cp:lastPrinted>
  <dcterms:created xsi:type="dcterms:W3CDTF">2022-08-03T07:44:00Z</dcterms:created>
  <dcterms:modified xsi:type="dcterms:W3CDTF">2025-02-12T10:49:00Z</dcterms:modified>
</cp:coreProperties>
</file>