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A3A9E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Pr="003A44EB">
        <w:rPr>
          <w:rFonts w:ascii="Arial" w:hAnsi="Arial" w:cs="Arial"/>
          <w:color w:val="000000" w:themeColor="text1"/>
        </w:rPr>
        <w:t>sídlem:   </w:t>
      </w:r>
      <w:proofErr w:type="gramEnd"/>
      <w:r w:rsidRPr="003A44EB">
        <w:rPr>
          <w:rFonts w:ascii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>IČO:   </w:t>
      </w:r>
      <w:proofErr w:type="gramEnd"/>
      <w:r w:rsidRPr="003A44EB">
        <w:rPr>
          <w:rFonts w:ascii="Arial" w:hAnsi="Arial" w:cs="Arial"/>
          <w:color w:val="000000" w:themeColor="text1"/>
        </w:rPr>
        <w:t>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7F993A14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>
        <w:rPr>
          <w:rFonts w:ascii="Arial" w:hAnsi="Arial" w:cs="Arial"/>
          <w:color w:val="000000" w:themeColor="text1"/>
        </w:rPr>
        <w:t>dodávky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3F1C98" w:rsidRPr="003F1C98">
        <w:rPr>
          <w:rFonts w:ascii="Arial" w:hAnsi="Arial" w:cs="Arial"/>
          <w:b/>
          <w:bCs/>
          <w:color w:val="000000" w:themeColor="text1"/>
        </w:rPr>
        <w:t>„</w:t>
      </w:r>
      <w:r w:rsidR="00EF730C" w:rsidRPr="00EF730C">
        <w:rPr>
          <w:rFonts w:ascii="Arial" w:hAnsi="Arial" w:cs="Arial"/>
          <w:b/>
          <w:bCs/>
          <w:color w:val="000000" w:themeColor="text1"/>
        </w:rPr>
        <w:t xml:space="preserve">Modernizace a rozšíření prostor SOU a </w:t>
      </w:r>
      <w:proofErr w:type="spellStart"/>
      <w:r w:rsidR="00EF730C" w:rsidRPr="00EF730C">
        <w:rPr>
          <w:rFonts w:ascii="Arial" w:hAnsi="Arial" w:cs="Arial"/>
          <w:b/>
          <w:bCs/>
          <w:color w:val="000000" w:themeColor="text1"/>
        </w:rPr>
        <w:t>PrŠ</w:t>
      </w:r>
      <w:proofErr w:type="spellEnd"/>
      <w:r w:rsidR="00EF730C" w:rsidRPr="00EF730C">
        <w:rPr>
          <w:rFonts w:ascii="Arial" w:hAnsi="Arial" w:cs="Arial"/>
          <w:b/>
          <w:bCs/>
          <w:color w:val="000000" w:themeColor="text1"/>
        </w:rPr>
        <w:t xml:space="preserve"> Kladno – </w:t>
      </w:r>
      <w:proofErr w:type="spellStart"/>
      <w:r w:rsidR="00EF730C" w:rsidRPr="00EF730C">
        <w:rPr>
          <w:rFonts w:ascii="Arial" w:hAnsi="Arial" w:cs="Arial"/>
          <w:b/>
          <w:bCs/>
          <w:color w:val="000000" w:themeColor="text1"/>
        </w:rPr>
        <w:t>Vrapice</w:t>
      </w:r>
      <w:proofErr w:type="spellEnd"/>
      <w:r w:rsidR="00EF730C" w:rsidRPr="00EF730C">
        <w:rPr>
          <w:rFonts w:ascii="Arial" w:hAnsi="Arial" w:cs="Arial"/>
          <w:b/>
          <w:bCs/>
          <w:color w:val="000000" w:themeColor="text1"/>
        </w:rPr>
        <w:t xml:space="preserve"> – stavební práce</w:t>
      </w:r>
      <w:r w:rsidR="003F1C98">
        <w:rPr>
          <w:rFonts w:ascii="Arial" w:hAnsi="Arial" w:cs="Arial"/>
          <w:b/>
          <w:bCs/>
          <w:color w:val="000000" w:themeColor="text1"/>
        </w:rPr>
        <w:t>“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5B4A35" w14:textId="77777777" w:rsidR="00D62F2B" w:rsidRDefault="00D62F2B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</w:t>
      </w:r>
      <w:r>
        <w:rPr>
          <w:rFonts w:ascii="Arial" w:hAnsi="Arial" w:cs="Arial"/>
          <w:color w:val="000000" w:themeColor="text1"/>
        </w:rPr>
        <w:t xml:space="preserve"> zajištění souladu </w:t>
      </w:r>
      <w:r w:rsidRPr="00EB500A">
        <w:rPr>
          <w:rFonts w:ascii="Arial" w:hAnsi="Arial" w:cs="Arial"/>
          <w:color w:val="000000" w:themeColor="text1"/>
        </w:rPr>
        <w:t>projektu s cíli a zásadami udržitelného rozvoje a zásadou „významně nepoškozovat“ (DNSH) v oblasti životního prostředí, tzn. nejméně 70 % (hmotnostních) stavebních a demoličních materiálů či odpadů neklasifikovaných jako nebezpečné vzniklých na staveništi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  <w:r>
        <w:rPr>
          <w:rFonts w:ascii="Arial" w:hAnsi="Arial" w:cs="Arial"/>
          <w:color w:val="000000" w:themeColor="text1"/>
        </w:rPr>
        <w:t>,</w:t>
      </w:r>
    </w:p>
    <w:p w14:paraId="473A7E56" w14:textId="77777777" w:rsidR="00D62F2B" w:rsidRDefault="00D62F2B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810447">
        <w:rPr>
          <w:rFonts w:ascii="Arial" w:hAnsi="Arial" w:cs="Arial"/>
          <w:color w:val="000000" w:themeColor="text1"/>
        </w:rPr>
        <w:t>legální zaměstnávání, férové pracovní podmínky a odpovídající úroveň bezpečnosti práce pro všechny osoby, které se na plnění veřejné zakázky podílejí. Dodavatel je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2A0D9417" w14:textId="77777777" w:rsidR="00D62F2B" w:rsidRPr="00666BAC" w:rsidRDefault="00D62F2B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Pr="002925E2">
        <w:rPr>
          <w:rFonts w:ascii="Arial" w:hAnsi="Arial" w:cs="Arial"/>
          <w:color w:val="000000" w:themeColor="text1"/>
        </w:rPr>
        <w:t xml:space="preserve">dodržování veškerých právních předpisů České republiky s důrazem na legální zaměstnávání, spravedlivé odměňování a dodržování bezpečnosti a ochrany zdraví při práci, přičemž uvedené </w:t>
      </w:r>
      <w:r>
        <w:rPr>
          <w:rFonts w:ascii="Arial" w:hAnsi="Arial" w:cs="Arial"/>
          <w:color w:val="000000" w:themeColor="text1"/>
        </w:rPr>
        <w:t>zajistím</w:t>
      </w:r>
      <w:r w:rsidRPr="002925E2">
        <w:rPr>
          <w:rFonts w:ascii="Arial" w:hAnsi="Arial" w:cs="Arial"/>
          <w:color w:val="000000" w:themeColor="text1"/>
        </w:rPr>
        <w:t xml:space="preserve"> i u svých poddodavatelů. Vůči poddodavatelům </w:t>
      </w:r>
      <w:r>
        <w:rPr>
          <w:rFonts w:ascii="Arial" w:hAnsi="Arial" w:cs="Arial"/>
          <w:color w:val="000000" w:themeColor="text1"/>
        </w:rPr>
        <w:t xml:space="preserve">zajistím </w:t>
      </w:r>
      <w:r w:rsidRPr="002925E2">
        <w:rPr>
          <w:rFonts w:ascii="Arial" w:hAnsi="Arial" w:cs="Arial"/>
          <w:color w:val="000000" w:themeColor="text1"/>
        </w:rPr>
        <w:t xml:space="preserve">srovnatelnou úroveň zadavatelem určených smluvních podmínek s podmínkami smlouvy a řádné a včasné uhrazení svých finančních závazků. Dále </w:t>
      </w:r>
      <w:r>
        <w:rPr>
          <w:rFonts w:ascii="Arial" w:hAnsi="Arial" w:cs="Arial"/>
          <w:color w:val="000000" w:themeColor="text1"/>
        </w:rPr>
        <w:t>zajistím</w:t>
      </w:r>
      <w:r w:rsidRPr="002925E2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</w:t>
      </w:r>
      <w:r>
        <w:rPr>
          <w:rFonts w:ascii="Arial" w:hAnsi="Arial" w:cs="Arial"/>
          <w:color w:val="000000" w:themeColor="text1"/>
        </w:rPr>
        <w:t> </w:t>
      </w:r>
      <w:r w:rsidRPr="002925E2">
        <w:rPr>
          <w:rFonts w:ascii="Arial" w:hAnsi="Arial" w:cs="Arial"/>
          <w:color w:val="000000" w:themeColor="text1"/>
        </w:rPr>
        <w:t>ČR</w:t>
      </w:r>
      <w:r>
        <w:rPr>
          <w:rFonts w:ascii="Arial" w:hAnsi="Arial" w:cs="Arial"/>
          <w:color w:val="000000" w:themeColor="text1"/>
        </w:rPr>
        <w:t>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7B36" w14:textId="77777777" w:rsidR="00CB50C7" w:rsidRDefault="00CB50C7" w:rsidP="003A44EB">
      <w:r>
        <w:separator/>
      </w:r>
    </w:p>
  </w:endnote>
  <w:endnote w:type="continuationSeparator" w:id="0">
    <w:p w14:paraId="3B8F1386" w14:textId="77777777" w:rsidR="00CB50C7" w:rsidRDefault="00CB50C7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65D5" w14:textId="77777777" w:rsidR="00CB50C7" w:rsidRDefault="00CB50C7" w:rsidP="003A44EB">
      <w:bookmarkStart w:id="0" w:name="_Hlk115871730"/>
      <w:bookmarkEnd w:id="0"/>
      <w:r>
        <w:separator/>
      </w:r>
    </w:p>
  </w:footnote>
  <w:footnote w:type="continuationSeparator" w:id="0">
    <w:p w14:paraId="2BE846B6" w14:textId="77777777" w:rsidR="00CB50C7" w:rsidRDefault="00CB50C7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505" w14:textId="77777777" w:rsidR="00575006" w:rsidRDefault="00575006" w:rsidP="00575006">
    <w:pPr>
      <w:pStyle w:val="Zhlav"/>
      <w:rPr>
        <w:rFonts w:ascii="Times New Roman" w:eastAsia="Times New Roman" w:hAnsi="Times New Roman" w:cs="Times New Roman"/>
      </w:rPr>
    </w:pPr>
  </w:p>
  <w:p w14:paraId="50093BA8" w14:textId="02A0449B" w:rsidR="00575006" w:rsidRPr="0031739E" w:rsidRDefault="00575006" w:rsidP="0031739E">
    <w:pPr>
      <w:pStyle w:val="Zhlav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noProof/>
      </w:rPr>
      <w:drawing>
        <wp:inline distT="0" distB="0" distL="0" distR="0" wp14:anchorId="4C6CBE1B" wp14:editId="72BA59C0">
          <wp:extent cx="2209800" cy="4476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</w:rPr>
      <w:t xml:space="preserve">    </w:t>
    </w:r>
    <w:r>
      <w:rPr>
        <w:noProof/>
      </w:rPr>
      <w:drawing>
        <wp:inline distT="0" distB="0" distL="0" distR="0" wp14:anchorId="02C5E00A" wp14:editId="64661C7A">
          <wp:extent cx="3352800" cy="4095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 w:rsidR="009939DA" w:rsidRPr="009939DA">
      <w:rPr>
        <w:rFonts w:ascii="Arial" w:hAnsi="Arial" w:cs="Arial"/>
        <w:noProof/>
        <w:sz w:val="16"/>
        <w:szCs w:val="16"/>
      </w:rPr>
      <w:t xml:space="preserve">Č.j.: </w:t>
    </w:r>
    <w:r w:rsidR="006D0EEC" w:rsidRPr="006D0EEC">
      <w:rPr>
        <w:rFonts w:ascii="Arial" w:hAnsi="Arial" w:cs="Arial"/>
        <w:noProof/>
        <w:sz w:val="16"/>
        <w:szCs w:val="16"/>
      </w:rPr>
      <w:t>062816/2024/KUSK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B1E54"/>
    <w:rsid w:val="000B2CD6"/>
    <w:rsid w:val="000B3ED6"/>
    <w:rsid w:val="000C7916"/>
    <w:rsid w:val="00100EC2"/>
    <w:rsid w:val="001B4211"/>
    <w:rsid w:val="001E74AF"/>
    <w:rsid w:val="00252B7C"/>
    <w:rsid w:val="0031739E"/>
    <w:rsid w:val="00375A56"/>
    <w:rsid w:val="003A44EB"/>
    <w:rsid w:val="003F1C98"/>
    <w:rsid w:val="00436813"/>
    <w:rsid w:val="00470635"/>
    <w:rsid w:val="00471AD4"/>
    <w:rsid w:val="00472E8C"/>
    <w:rsid w:val="004B787B"/>
    <w:rsid w:val="004E3910"/>
    <w:rsid w:val="00575006"/>
    <w:rsid w:val="00660DFF"/>
    <w:rsid w:val="0067516E"/>
    <w:rsid w:val="0068369F"/>
    <w:rsid w:val="006D0EEC"/>
    <w:rsid w:val="006D3943"/>
    <w:rsid w:val="00702624"/>
    <w:rsid w:val="007221C9"/>
    <w:rsid w:val="007372B7"/>
    <w:rsid w:val="007C14BE"/>
    <w:rsid w:val="007F2408"/>
    <w:rsid w:val="00867367"/>
    <w:rsid w:val="008713B0"/>
    <w:rsid w:val="008A34CE"/>
    <w:rsid w:val="008D483F"/>
    <w:rsid w:val="008F1D01"/>
    <w:rsid w:val="008F42E8"/>
    <w:rsid w:val="00922F3E"/>
    <w:rsid w:val="009661BD"/>
    <w:rsid w:val="009939DA"/>
    <w:rsid w:val="009D797E"/>
    <w:rsid w:val="00A53638"/>
    <w:rsid w:val="00A770C7"/>
    <w:rsid w:val="00A82832"/>
    <w:rsid w:val="00B813D9"/>
    <w:rsid w:val="00B95559"/>
    <w:rsid w:val="00BA3A9E"/>
    <w:rsid w:val="00BA47AF"/>
    <w:rsid w:val="00C025AF"/>
    <w:rsid w:val="00C90185"/>
    <w:rsid w:val="00CB50C7"/>
    <w:rsid w:val="00D16B5A"/>
    <w:rsid w:val="00D62F2B"/>
    <w:rsid w:val="00D76C38"/>
    <w:rsid w:val="00DA243F"/>
    <w:rsid w:val="00DE5304"/>
    <w:rsid w:val="00E13E82"/>
    <w:rsid w:val="00E9647B"/>
    <w:rsid w:val="00EF730C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26</cp:revision>
  <dcterms:created xsi:type="dcterms:W3CDTF">2022-08-03T07:45:00Z</dcterms:created>
  <dcterms:modified xsi:type="dcterms:W3CDTF">2025-01-07T14:52:00Z</dcterms:modified>
</cp:coreProperties>
</file>