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65B5" w14:textId="77777777" w:rsidR="00653431" w:rsidRPr="00136D2E" w:rsidRDefault="00653431" w:rsidP="00FB40B1">
      <w:pPr>
        <w:spacing w:after="120"/>
        <w:jc w:val="center"/>
        <w:rPr>
          <w:rFonts w:ascii="Times New Roman" w:hAnsi="Times New Roman" w:cs="Times New Roman"/>
          <w:b/>
          <w:sz w:val="24"/>
          <w:szCs w:val="24"/>
        </w:rPr>
      </w:pPr>
    </w:p>
    <w:p w14:paraId="0FDEC1D3" w14:textId="77777777"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14:paraId="6FBE72DF" w14:textId="77777777" w:rsidR="00D97C3C" w:rsidRPr="00136D2E" w:rsidRDefault="00D97C3C" w:rsidP="00FB40B1">
      <w:pPr>
        <w:spacing w:after="120"/>
        <w:jc w:val="center"/>
        <w:rPr>
          <w:rFonts w:ascii="Times New Roman" w:hAnsi="Times New Roman" w:cs="Times New Roman"/>
          <w:b/>
          <w:sz w:val="24"/>
          <w:szCs w:val="24"/>
        </w:rPr>
      </w:pPr>
    </w:p>
    <w:p w14:paraId="7849D03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42C4D95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14D1D976"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14:paraId="51903FF5" w14:textId="77777777"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25F28DC5" w14:textId="3007BE67" w:rsidR="00407831" w:rsidRPr="00237B63" w:rsidRDefault="00407831" w:rsidP="00237B63">
      <w:pPr>
        <w:spacing w:after="100" w:line="288" w:lineRule="auto"/>
        <w:jc w:val="both"/>
        <w:rPr>
          <w:rFonts w:ascii="Arial" w:hAnsi="Arial" w:cs="Arial"/>
          <w:b/>
          <w:bCs/>
          <w:sz w:val="28"/>
          <w:szCs w:val="28"/>
        </w:rPr>
      </w:pPr>
      <w:r w:rsidRPr="00136D2E">
        <w:rPr>
          <w:rFonts w:ascii="Times New Roman" w:hAnsi="Times New Roman" w:cs="Times New Roman"/>
          <w:sz w:val="24"/>
          <w:szCs w:val="24"/>
        </w:rPr>
        <w:t xml:space="preserve">jakožto dodavatel veřejné zakázky na </w:t>
      </w:r>
      <w:r w:rsidR="00AE134E">
        <w:rPr>
          <w:rFonts w:ascii="Times New Roman" w:hAnsi="Times New Roman" w:cs="Times New Roman"/>
          <w:sz w:val="24"/>
          <w:szCs w:val="24"/>
        </w:rPr>
        <w:t>služby</w:t>
      </w:r>
      <w:r w:rsidR="00237B63">
        <w:rPr>
          <w:rFonts w:ascii="Times New Roman" w:hAnsi="Times New Roman" w:cs="Times New Roman"/>
          <w:sz w:val="24"/>
          <w:szCs w:val="24"/>
        </w:rPr>
        <w:t xml:space="preserve">: </w:t>
      </w:r>
      <w:r w:rsidR="00237B63" w:rsidRPr="00237B63">
        <w:rPr>
          <w:rFonts w:ascii="Times New Roman" w:hAnsi="Times New Roman" w:cs="Times New Roman"/>
          <w:sz w:val="24"/>
          <w:szCs w:val="24"/>
        </w:rPr>
        <w:t>„</w:t>
      </w:r>
      <w:r w:rsidR="00355001">
        <w:rPr>
          <w:rFonts w:ascii="Times New Roman" w:hAnsi="Times New Roman"/>
          <w:bCs/>
          <w:sz w:val="24"/>
          <w:szCs w:val="24"/>
        </w:rPr>
        <w:t>Oprava podlah na chodbách</w:t>
      </w:r>
      <w:r w:rsidR="00237B63" w:rsidRPr="00237B63">
        <w:rPr>
          <w:rFonts w:ascii="Times New Roman" w:hAnsi="Times New Roman" w:cs="Times New Roman"/>
          <w:sz w:val="24"/>
          <w:szCs w:val="24"/>
        </w:rPr>
        <w:t>“</w:t>
      </w:r>
      <w:r w:rsidRPr="00136D2E">
        <w:rPr>
          <w:rFonts w:ascii="Times New Roman" w:hAnsi="Times New Roman" w:cs="Times New Roman"/>
          <w:sz w:val="24"/>
          <w:szCs w:val="24"/>
        </w:rPr>
        <w:t xml:space="preserve"> (dále jen „dodavatel“),</w:t>
      </w:r>
    </w:p>
    <w:p w14:paraId="65358A64" w14:textId="77777777" w:rsidR="00407831" w:rsidRPr="00136D2E" w:rsidRDefault="00407831" w:rsidP="00146539">
      <w:pPr>
        <w:spacing w:after="60"/>
        <w:jc w:val="both"/>
        <w:rPr>
          <w:rFonts w:ascii="Times New Roman" w:hAnsi="Times New Roman" w:cs="Times New Roman"/>
          <w:sz w:val="24"/>
          <w:szCs w:val="24"/>
        </w:rPr>
      </w:pPr>
    </w:p>
    <w:p w14:paraId="520B17A3" w14:textId="77777777" w:rsidR="00146539" w:rsidRPr="00136D2E" w:rsidRDefault="00146539" w:rsidP="00146539">
      <w:pPr>
        <w:spacing w:after="60"/>
        <w:jc w:val="both"/>
        <w:rPr>
          <w:rFonts w:ascii="Times New Roman" w:hAnsi="Times New Roman" w:cs="Times New Roman"/>
          <w:b/>
          <w:sz w:val="24"/>
          <w:szCs w:val="24"/>
        </w:rPr>
      </w:pPr>
    </w:p>
    <w:p w14:paraId="0E96A4FB"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14:paraId="4443DFB7" w14:textId="77777777"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14:paraId="7AEA4199" w14:textId="77777777" w:rsidR="00407831" w:rsidRPr="00136D2E" w:rsidRDefault="00407831" w:rsidP="00407831">
      <w:pPr>
        <w:spacing w:after="60"/>
        <w:jc w:val="both"/>
        <w:rPr>
          <w:rFonts w:ascii="Times New Roman" w:hAnsi="Times New Roman" w:cs="Times New Roman"/>
          <w:sz w:val="24"/>
          <w:szCs w:val="24"/>
        </w:rPr>
      </w:pPr>
    </w:p>
    <w:p w14:paraId="07E38DC9"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14:paraId="3FC30D98" w14:textId="77777777" w:rsidR="00407831" w:rsidRPr="00136D2E" w:rsidRDefault="00407831" w:rsidP="00407831">
      <w:pPr>
        <w:spacing w:after="60"/>
        <w:jc w:val="both"/>
        <w:rPr>
          <w:rFonts w:ascii="Times New Roman" w:hAnsi="Times New Roman" w:cs="Times New Roman"/>
          <w:b/>
          <w:sz w:val="24"/>
          <w:szCs w:val="24"/>
          <w:highlight w:val="cyan"/>
        </w:rPr>
      </w:pPr>
    </w:p>
    <w:p w14:paraId="38ED5530"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14:paraId="03E9EB88" w14:textId="77777777"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14:paraId="02765C20"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FFD72C2" w14:textId="77777777"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92858B6" w14:textId="77777777"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1BE02EF6" w14:textId="77777777"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14:paraId="1E467223"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11B8F9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0451D6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866E68"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6238E422"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F956F3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2D8B49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E962C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D9E967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B94D95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863F65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0DEF3A5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77A7ABE"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7FF322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43454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975A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0BF15CA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0C38D7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917AC4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6C3A1981"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14:paraId="457C56FF" w14:textId="77777777" w:rsidR="00407831" w:rsidRPr="00136D2E" w:rsidRDefault="00407831" w:rsidP="00146539">
      <w:pPr>
        <w:spacing w:before="120" w:after="60"/>
        <w:jc w:val="both"/>
        <w:rPr>
          <w:rFonts w:ascii="Times New Roman" w:hAnsi="Times New Roman" w:cs="Times New Roman"/>
          <w:i/>
          <w:sz w:val="24"/>
          <w:szCs w:val="24"/>
        </w:rPr>
      </w:pPr>
    </w:p>
    <w:p w14:paraId="4E2256CB" w14:textId="77777777"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66881A4" w14:textId="77777777" w:rsidR="00407831" w:rsidRPr="00136D2E" w:rsidRDefault="00407831" w:rsidP="00407831">
      <w:pPr>
        <w:pStyle w:val="Nadpis3"/>
        <w:jc w:val="both"/>
        <w:rPr>
          <w:rFonts w:ascii="Times New Roman" w:hAnsi="Times New Roman"/>
          <w:b w:val="0"/>
          <w:sz w:val="24"/>
          <w:szCs w:val="24"/>
        </w:rPr>
      </w:pPr>
      <w:bookmarkStart w:id="0" w:name="_Toc459112228"/>
      <w:bookmarkStart w:id="1" w:name="_Toc459294114"/>
      <w:r w:rsidRPr="00136D2E">
        <w:rPr>
          <w:rFonts w:ascii="Times New Roman" w:hAnsi="Times New Roman"/>
          <w:b w:val="0"/>
          <w:sz w:val="24"/>
          <w:szCs w:val="24"/>
        </w:rPr>
        <w:t xml:space="preserve">Osoby, jejichž prostřednictvím dodavatel prokazoval kvalifikaci ve veřejné zakázce, je dodavatel povinen využívat při plnění dle Smlouvy uzavřené s vybraným dodavatelem, a to po </w:t>
      </w:r>
      <w:r w:rsidRPr="00136D2E">
        <w:rPr>
          <w:rFonts w:ascii="Times New Roman" w:hAnsi="Times New Roman"/>
          <w:b w:val="0"/>
          <w:sz w:val="24"/>
          <w:szCs w:val="24"/>
        </w:rPr>
        <w:lastRenderedPageBreak/>
        <w:t>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0"/>
      <w:bookmarkEnd w:id="1"/>
    </w:p>
    <w:p w14:paraId="42422687" w14:textId="77777777" w:rsidR="00407831" w:rsidRPr="00136D2E" w:rsidRDefault="00407831" w:rsidP="00407831">
      <w:pPr>
        <w:spacing w:after="60"/>
        <w:jc w:val="both"/>
        <w:rPr>
          <w:rFonts w:ascii="Times New Roman" w:hAnsi="Times New Roman" w:cs="Times New Roman"/>
          <w:sz w:val="24"/>
          <w:szCs w:val="24"/>
        </w:rPr>
      </w:pPr>
    </w:p>
    <w:p w14:paraId="7ECCDA7D"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14:paraId="13E6D843"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14:paraId="1A0336B8" w14:textId="77777777" w:rsidR="00407831" w:rsidRPr="00136D2E" w:rsidRDefault="00407831" w:rsidP="00407831">
      <w:pPr>
        <w:spacing w:after="60"/>
        <w:jc w:val="both"/>
        <w:rPr>
          <w:rFonts w:ascii="Times New Roman" w:hAnsi="Times New Roman" w:cs="Times New Roman"/>
          <w:sz w:val="24"/>
          <w:szCs w:val="24"/>
        </w:rPr>
      </w:pPr>
    </w:p>
    <w:p w14:paraId="0856E30D"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14:paraId="085111AA"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14:paraId="291F531E" w14:textId="77777777" w:rsidR="00407831" w:rsidRPr="00136D2E" w:rsidRDefault="00407831" w:rsidP="0083380F">
      <w:pPr>
        <w:spacing w:after="120" w:line="480" w:lineRule="auto"/>
        <w:jc w:val="both"/>
        <w:rPr>
          <w:rFonts w:ascii="Times New Roman" w:hAnsi="Times New Roman" w:cs="Times New Roman"/>
          <w:sz w:val="24"/>
          <w:szCs w:val="24"/>
        </w:rPr>
      </w:pPr>
    </w:p>
    <w:p w14:paraId="31C46DC2" w14:textId="77777777"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496F" w14:textId="77777777" w:rsidR="00951906" w:rsidRDefault="00951906" w:rsidP="006F5ABB">
      <w:pPr>
        <w:spacing w:after="0" w:line="240" w:lineRule="auto"/>
      </w:pPr>
      <w:r>
        <w:separator/>
      </w:r>
    </w:p>
  </w:endnote>
  <w:endnote w:type="continuationSeparator" w:id="0">
    <w:p w14:paraId="5747DD5D" w14:textId="77777777" w:rsidR="00951906" w:rsidRDefault="00951906"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6EF5" w14:textId="77777777" w:rsidR="0047793B" w:rsidRDefault="00790F82">
    <w:pPr>
      <w:pStyle w:val="Zpat"/>
      <w:jc w:val="right"/>
    </w:pPr>
  </w:p>
  <w:p w14:paraId="23758712" w14:textId="77777777" w:rsidR="0047793B" w:rsidRDefault="00790F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665E" w14:textId="77777777" w:rsidR="00951906" w:rsidRDefault="00951906" w:rsidP="006F5ABB">
      <w:pPr>
        <w:spacing w:after="0" w:line="240" w:lineRule="auto"/>
      </w:pPr>
      <w:r>
        <w:separator/>
      </w:r>
    </w:p>
  </w:footnote>
  <w:footnote w:type="continuationSeparator" w:id="0">
    <w:p w14:paraId="600B31A0" w14:textId="77777777" w:rsidR="00951906" w:rsidRDefault="00951906" w:rsidP="006F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39DC" w14:textId="489E37BF" w:rsidR="00F41CE2" w:rsidRDefault="00237B63" w:rsidP="00237B63">
    <w:pPr>
      <w:pStyle w:val="Zhlav"/>
      <w:tabs>
        <w:tab w:val="clear" w:pos="4536"/>
        <w:tab w:val="clear" w:pos="9072"/>
        <w:tab w:val="left" w:pos="6045"/>
      </w:tabs>
    </w:pPr>
    <w:r>
      <w:tab/>
    </w:r>
  </w:p>
  <w:p w14:paraId="7E90A507" w14:textId="77777777" w:rsidR="00C63E77" w:rsidRDefault="00C63E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17230"/>
    <w:rsid w:val="000548FF"/>
    <w:rsid w:val="000B6643"/>
    <w:rsid w:val="000F1AE2"/>
    <w:rsid w:val="0013647A"/>
    <w:rsid w:val="00136D2E"/>
    <w:rsid w:val="00146539"/>
    <w:rsid w:val="001C40FC"/>
    <w:rsid w:val="001D4F93"/>
    <w:rsid w:val="001F0210"/>
    <w:rsid w:val="00237B63"/>
    <w:rsid w:val="00251CA3"/>
    <w:rsid w:val="002A2359"/>
    <w:rsid w:val="002D0DC3"/>
    <w:rsid w:val="002E2118"/>
    <w:rsid w:val="00314739"/>
    <w:rsid w:val="00314E96"/>
    <w:rsid w:val="0033087E"/>
    <w:rsid w:val="00355001"/>
    <w:rsid w:val="00387F28"/>
    <w:rsid w:val="003D116E"/>
    <w:rsid w:val="00407831"/>
    <w:rsid w:val="0042390B"/>
    <w:rsid w:val="00454F8C"/>
    <w:rsid w:val="0046775F"/>
    <w:rsid w:val="00474BEA"/>
    <w:rsid w:val="00492635"/>
    <w:rsid w:val="00497E74"/>
    <w:rsid w:val="004C096B"/>
    <w:rsid w:val="004D264B"/>
    <w:rsid w:val="004E3429"/>
    <w:rsid w:val="00503CA7"/>
    <w:rsid w:val="005174CE"/>
    <w:rsid w:val="00535506"/>
    <w:rsid w:val="00572E9C"/>
    <w:rsid w:val="005827E3"/>
    <w:rsid w:val="005977A3"/>
    <w:rsid w:val="005A7199"/>
    <w:rsid w:val="005C31CC"/>
    <w:rsid w:val="005F6749"/>
    <w:rsid w:val="00601081"/>
    <w:rsid w:val="00623F65"/>
    <w:rsid w:val="0064372D"/>
    <w:rsid w:val="00653431"/>
    <w:rsid w:val="00660DBE"/>
    <w:rsid w:val="006646A6"/>
    <w:rsid w:val="006A39D6"/>
    <w:rsid w:val="006C30E1"/>
    <w:rsid w:val="006C4100"/>
    <w:rsid w:val="006F5ABB"/>
    <w:rsid w:val="00733296"/>
    <w:rsid w:val="00763BBC"/>
    <w:rsid w:val="007810C8"/>
    <w:rsid w:val="00790F82"/>
    <w:rsid w:val="007A6E6E"/>
    <w:rsid w:val="0082408F"/>
    <w:rsid w:val="0083380F"/>
    <w:rsid w:val="00861CDA"/>
    <w:rsid w:val="00896B56"/>
    <w:rsid w:val="008E47E2"/>
    <w:rsid w:val="0095080D"/>
    <w:rsid w:val="00951906"/>
    <w:rsid w:val="00A22134"/>
    <w:rsid w:val="00A338A8"/>
    <w:rsid w:val="00A75C66"/>
    <w:rsid w:val="00AD379E"/>
    <w:rsid w:val="00AD5B20"/>
    <w:rsid w:val="00AE134E"/>
    <w:rsid w:val="00AF6452"/>
    <w:rsid w:val="00BD0D00"/>
    <w:rsid w:val="00C44693"/>
    <w:rsid w:val="00C4540D"/>
    <w:rsid w:val="00C526EA"/>
    <w:rsid w:val="00C602EE"/>
    <w:rsid w:val="00C63E77"/>
    <w:rsid w:val="00C8639E"/>
    <w:rsid w:val="00C9068E"/>
    <w:rsid w:val="00CA7461"/>
    <w:rsid w:val="00CB737C"/>
    <w:rsid w:val="00CE73C3"/>
    <w:rsid w:val="00D12C1C"/>
    <w:rsid w:val="00D1318C"/>
    <w:rsid w:val="00D559B9"/>
    <w:rsid w:val="00D97C3C"/>
    <w:rsid w:val="00DC37A1"/>
    <w:rsid w:val="00E1105D"/>
    <w:rsid w:val="00E63FD4"/>
    <w:rsid w:val="00E72ED6"/>
    <w:rsid w:val="00E90443"/>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FED8E"/>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 w:type="paragraph" w:customStyle="1" w:styleId="CharCharChar1CharChar">
    <w:name w:val="Char Char Char1 Char Char"/>
    <w:basedOn w:val="Normln"/>
    <w:rsid w:val="00E1105D"/>
    <w:pPr>
      <w:widowControl w:val="0"/>
      <w:adjustRightInd w:val="0"/>
      <w:spacing w:line="240" w:lineRule="exact"/>
      <w:jc w:val="both"/>
      <w:textAlignment w:val="baseline"/>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Zdeněk Hrstka</cp:lastModifiedBy>
  <cp:revision>2</cp:revision>
  <cp:lastPrinted>2017-06-15T07:21:00Z</cp:lastPrinted>
  <dcterms:created xsi:type="dcterms:W3CDTF">2020-11-03T10:25:00Z</dcterms:created>
  <dcterms:modified xsi:type="dcterms:W3CDTF">2020-11-03T10:25:00Z</dcterms:modified>
</cp:coreProperties>
</file>