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b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Společnost:</w:t>
      </w:r>
      <w:r w:rsidRPr="00423B1A">
        <w:rPr>
          <w:rFonts w:eastAsia="Times New Roman"/>
          <w:szCs w:val="20"/>
          <w:lang w:eastAsia="cs-CZ"/>
        </w:rPr>
        <w:tab/>
      </w:r>
      <w:r w:rsidR="00423B1A" w:rsidRPr="00423B1A">
        <w:rPr>
          <w:rFonts w:eastAsia="Times New Roman"/>
          <w:b/>
          <w:szCs w:val="20"/>
          <w:lang w:eastAsia="cs-CZ"/>
        </w:rPr>
        <w:t>Střední zdravotnická škola a Vyšší odborná škola zdravotnická, Mladá Boleslav, B. Němcové 482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IČ</w:t>
      </w:r>
      <w:r w:rsidR="00775274" w:rsidRPr="00423B1A">
        <w:rPr>
          <w:rFonts w:eastAsia="Times New Roman"/>
          <w:szCs w:val="20"/>
          <w:lang w:eastAsia="cs-CZ"/>
        </w:rPr>
        <w:t>O</w:t>
      </w:r>
      <w:r w:rsidRPr="00423B1A">
        <w:rPr>
          <w:rFonts w:eastAsia="Times New Roman"/>
          <w:szCs w:val="20"/>
          <w:lang w:eastAsia="cs-CZ"/>
        </w:rPr>
        <w:t>:</w:t>
      </w:r>
      <w:r w:rsidRPr="00423B1A">
        <w:rPr>
          <w:rFonts w:eastAsia="Times New Roman"/>
          <w:szCs w:val="20"/>
          <w:lang w:eastAsia="cs-CZ"/>
        </w:rPr>
        <w:tab/>
      </w:r>
      <w:r w:rsidR="00BE3AA6" w:rsidRPr="00423B1A">
        <w:rPr>
          <w:rFonts w:eastAsia="Times New Roman"/>
          <w:szCs w:val="20"/>
          <w:lang w:eastAsia="cs-CZ"/>
        </w:rPr>
        <w:t>000 66 711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 xml:space="preserve">DIČ: </w:t>
      </w:r>
      <w:r w:rsidRPr="00423B1A">
        <w:rPr>
          <w:rFonts w:eastAsia="Times New Roman"/>
          <w:szCs w:val="20"/>
          <w:lang w:eastAsia="cs-CZ"/>
        </w:rPr>
        <w:tab/>
      </w:r>
      <w:r w:rsidR="00423B1A">
        <w:rPr>
          <w:rFonts w:eastAsia="Times New Roman"/>
          <w:szCs w:val="20"/>
          <w:lang w:eastAsia="cs-CZ"/>
        </w:rPr>
        <w:t>CZ</w:t>
      </w:r>
      <w:r w:rsidR="00423B1A" w:rsidRPr="00423B1A">
        <w:rPr>
          <w:rFonts w:eastAsia="Times New Roman"/>
          <w:szCs w:val="20"/>
          <w:lang w:eastAsia="cs-CZ"/>
        </w:rPr>
        <w:t>00066711  není plátcem DPH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Se sídlem:</w:t>
      </w:r>
      <w:r w:rsidRPr="00423B1A">
        <w:rPr>
          <w:rFonts w:eastAsia="Times New Roman"/>
          <w:szCs w:val="20"/>
          <w:lang w:eastAsia="cs-CZ"/>
        </w:rPr>
        <w:tab/>
        <w:t xml:space="preserve">Mladá Boleslav, </w:t>
      </w:r>
      <w:r w:rsidR="00BE3AA6" w:rsidRPr="00423B1A">
        <w:rPr>
          <w:rFonts w:eastAsia="Times New Roman"/>
          <w:szCs w:val="20"/>
          <w:lang w:eastAsia="cs-CZ"/>
        </w:rPr>
        <w:t>ul. Boženy Němcové 482/12</w:t>
      </w:r>
      <w:r w:rsidRPr="00423B1A">
        <w:rPr>
          <w:rFonts w:eastAsia="Times New Roman"/>
          <w:szCs w:val="20"/>
          <w:lang w:eastAsia="cs-CZ"/>
        </w:rPr>
        <w:t>, PSČ 293 01</w:t>
      </w:r>
    </w:p>
    <w:p w:rsidR="00153D03" w:rsidRPr="00423B1A" w:rsidRDefault="009E5F33" w:rsidP="00153D03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Zastoupená:</w:t>
      </w:r>
      <w:r w:rsidRPr="00423B1A">
        <w:rPr>
          <w:rFonts w:eastAsia="Times New Roman"/>
          <w:szCs w:val="20"/>
          <w:lang w:eastAsia="cs-CZ"/>
        </w:rPr>
        <w:tab/>
      </w:r>
      <w:r w:rsidR="00BE3AA6" w:rsidRPr="00423B1A">
        <w:rPr>
          <w:rFonts w:eastAsia="Times New Roman"/>
          <w:szCs w:val="20"/>
          <w:lang w:eastAsia="cs-CZ"/>
        </w:rPr>
        <w:t>Mgr. Lucií Laurýnovou, ředitelkou školy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Bankovní spojení:</w:t>
      </w:r>
      <w:r w:rsidRPr="00423B1A">
        <w:rPr>
          <w:rFonts w:eastAsia="Times New Roman"/>
          <w:szCs w:val="20"/>
          <w:lang w:eastAsia="cs-CZ"/>
        </w:rPr>
        <w:tab/>
      </w:r>
      <w:r w:rsidR="00423B1A" w:rsidRPr="00423B1A">
        <w:rPr>
          <w:rFonts w:eastAsia="Times New Roman"/>
          <w:szCs w:val="20"/>
          <w:lang w:eastAsia="cs-CZ"/>
        </w:rPr>
        <w:t>Komerční banka a.s. Mladá Boleslav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Číslo účtu:</w:t>
      </w:r>
      <w:r w:rsidRPr="00423B1A">
        <w:rPr>
          <w:rFonts w:eastAsia="Times New Roman"/>
          <w:szCs w:val="20"/>
          <w:lang w:eastAsia="cs-CZ"/>
        </w:rPr>
        <w:tab/>
      </w:r>
      <w:r w:rsidR="00423B1A" w:rsidRPr="00423B1A">
        <w:rPr>
          <w:rFonts w:eastAsia="Times New Roman"/>
          <w:szCs w:val="20"/>
          <w:lang w:eastAsia="cs-CZ"/>
        </w:rPr>
        <w:t>8332181/0100</w:t>
      </w:r>
    </w:p>
    <w:p w:rsidR="00423B1A" w:rsidRPr="00423B1A" w:rsidRDefault="00423B1A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</w:p>
    <w:p w:rsidR="00F872B9" w:rsidRPr="00423B1A" w:rsidRDefault="00F872B9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 xml:space="preserve">dále </w:t>
      </w:r>
      <w:r w:rsidR="00775274" w:rsidRPr="00423B1A">
        <w:rPr>
          <w:rFonts w:eastAsia="Times New Roman"/>
          <w:szCs w:val="20"/>
          <w:lang w:eastAsia="cs-CZ"/>
        </w:rPr>
        <w:t>jen</w:t>
      </w:r>
      <w:r w:rsidRPr="00423B1A">
        <w:rPr>
          <w:rFonts w:eastAsia="Times New Roman"/>
          <w:szCs w:val="20"/>
          <w:lang w:eastAsia="cs-CZ"/>
        </w:rPr>
        <w:t xml:space="preserve"> „</w:t>
      </w:r>
      <w:r w:rsidR="00725458" w:rsidRPr="00423B1A">
        <w:rPr>
          <w:rFonts w:eastAsia="Times New Roman"/>
          <w:b/>
          <w:szCs w:val="20"/>
          <w:lang w:eastAsia="cs-CZ"/>
        </w:rPr>
        <w:t>o</w:t>
      </w:r>
      <w:r w:rsidR="006E38B0" w:rsidRPr="00423B1A">
        <w:rPr>
          <w:rFonts w:eastAsia="Times New Roman"/>
          <w:b/>
          <w:szCs w:val="20"/>
          <w:lang w:eastAsia="cs-CZ"/>
        </w:rPr>
        <w:t>bjednatel</w:t>
      </w:r>
      <w:r w:rsidRPr="00423B1A">
        <w:rPr>
          <w:rFonts w:eastAsia="Times New Roman"/>
          <w:szCs w:val="20"/>
          <w:lang w:eastAsia="cs-CZ"/>
        </w:rPr>
        <w:t>“ na straně jedné</w:t>
      </w:r>
      <w:r w:rsidR="009D0BA5" w:rsidRPr="00423B1A">
        <w:rPr>
          <w:rFonts w:eastAsia="Times New Roman"/>
          <w:szCs w:val="20"/>
          <w:lang w:eastAsia="cs-CZ"/>
        </w:rPr>
        <w:t>,</w:t>
      </w:r>
    </w:p>
    <w:p w:rsidR="00515C4F" w:rsidRPr="00423B1A" w:rsidRDefault="00515C4F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</w:p>
    <w:p w:rsidR="00515C4F" w:rsidRPr="00423B1A" w:rsidRDefault="00515C4F" w:rsidP="00565B4A">
      <w:pPr>
        <w:spacing w:after="0" w:line="240" w:lineRule="auto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a</w:t>
      </w:r>
    </w:p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E41678" w:rsidRDefault="00861D69" w:rsidP="00861D6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>Společnost:</w:t>
      </w:r>
    </w:p>
    <w:p w:rsidR="00861D69" w:rsidRDefault="00861D69" w:rsidP="00861D6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IČO:</w:t>
      </w:r>
    </w:p>
    <w:p w:rsidR="00861D69" w:rsidRDefault="00861D69" w:rsidP="00861D6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DIČ:</w:t>
      </w:r>
    </w:p>
    <w:p w:rsidR="00861D69" w:rsidRPr="00861D69" w:rsidRDefault="00861D69" w:rsidP="00861D6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Se sídlem:</w:t>
      </w:r>
    </w:p>
    <w:p w:rsidR="00423B1A" w:rsidRPr="00861D69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Zastoupená:</w:t>
      </w:r>
    </w:p>
    <w:p w:rsidR="00423B1A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>Bankovní spojení:</w:t>
      </w:r>
    </w:p>
    <w:p w:rsidR="00861D69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Číslo účtu:</w:t>
      </w:r>
    </w:p>
    <w:p w:rsidR="00861D69" w:rsidRPr="00861D69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Společnost zapsaná:</w:t>
      </w:r>
    </w:p>
    <w:p w:rsidR="00423B1A" w:rsidRDefault="00423B1A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861D69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 xml:space="preserve">dále </w:t>
      </w:r>
      <w:r w:rsidR="00775274" w:rsidRPr="00861D69">
        <w:rPr>
          <w:rFonts w:eastAsia="Times New Roman"/>
          <w:szCs w:val="20"/>
          <w:lang w:eastAsia="cs-CZ"/>
        </w:rPr>
        <w:t>jen</w:t>
      </w:r>
      <w:r w:rsidRPr="00861D69">
        <w:rPr>
          <w:rFonts w:eastAsia="Times New Roman"/>
          <w:szCs w:val="20"/>
          <w:lang w:eastAsia="cs-CZ"/>
        </w:rPr>
        <w:t xml:space="preserve"> „</w:t>
      </w:r>
      <w:r w:rsidR="00725458" w:rsidRPr="00861D69">
        <w:rPr>
          <w:rFonts w:eastAsia="Times New Roman"/>
          <w:b/>
          <w:szCs w:val="20"/>
          <w:lang w:eastAsia="cs-CZ"/>
        </w:rPr>
        <w:t>z</w:t>
      </w:r>
      <w:r w:rsidR="00F85070" w:rsidRPr="00861D69">
        <w:rPr>
          <w:rFonts w:eastAsia="Times New Roman"/>
          <w:b/>
          <w:szCs w:val="20"/>
          <w:lang w:eastAsia="cs-CZ"/>
        </w:rPr>
        <w:t>hotovitel</w:t>
      </w:r>
      <w:r w:rsidRPr="00861D69">
        <w:rPr>
          <w:rFonts w:eastAsia="Times New Roman"/>
          <w:szCs w:val="20"/>
          <w:lang w:eastAsia="cs-CZ"/>
        </w:rPr>
        <w:t xml:space="preserve">“ na straně </w:t>
      </w:r>
      <w:r w:rsidR="009D0BA5" w:rsidRPr="00861D69">
        <w:rPr>
          <w:rFonts w:eastAsia="Times New Roman"/>
          <w:szCs w:val="20"/>
          <w:lang w:eastAsia="cs-CZ"/>
        </w:rPr>
        <w:t>druhé,</w:t>
      </w:r>
    </w:p>
    <w:p w:rsidR="00861D69" w:rsidRDefault="00861D69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</w:p>
    <w:p w:rsidR="007F2668" w:rsidRPr="00861D69" w:rsidRDefault="00775274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>objednatel a zhotovitel společně</w:t>
      </w:r>
      <w:r w:rsidR="007F2668" w:rsidRPr="00861D69">
        <w:rPr>
          <w:rFonts w:eastAsia="Times New Roman"/>
          <w:szCs w:val="20"/>
          <w:lang w:eastAsia="cs-CZ"/>
        </w:rPr>
        <w:t xml:space="preserve"> jako „</w:t>
      </w:r>
      <w:r w:rsidR="007F2668" w:rsidRPr="00861D69">
        <w:rPr>
          <w:rFonts w:eastAsia="Times New Roman"/>
          <w:b/>
          <w:szCs w:val="20"/>
          <w:lang w:eastAsia="cs-CZ"/>
        </w:rPr>
        <w:t>smluvní strany</w:t>
      </w:r>
      <w:r w:rsidR="007F2668" w:rsidRPr="00861D69">
        <w:rPr>
          <w:rFonts w:eastAsia="Times New Roman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B42A21" w:rsidRDefault="00B42A21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B42A21" w:rsidRPr="0043063D" w:rsidRDefault="00B42A21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56C56" w:rsidRPr="0016146E" w:rsidRDefault="00C3749B" w:rsidP="00775274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Pr="0068190F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>
        <w:rPr>
          <w:rFonts w:ascii="Verdana" w:hAnsi="Verdana"/>
          <w:sz w:val="20"/>
          <w:lang w:eastAsia="cs-CZ"/>
        </w:rPr>
        <w:t>veřejné</w:t>
      </w:r>
      <w:r w:rsidRPr="00E64B7E">
        <w:rPr>
          <w:rFonts w:ascii="Verdana" w:hAnsi="Verdana"/>
          <w:sz w:val="20"/>
          <w:lang w:eastAsia="cs-CZ"/>
        </w:rPr>
        <w:t xml:space="preserve"> zakáz</w:t>
      </w:r>
      <w:r w:rsidR="00AC725D">
        <w:rPr>
          <w:rFonts w:ascii="Verdana" w:hAnsi="Verdana"/>
          <w:sz w:val="20"/>
          <w:lang w:eastAsia="cs-CZ"/>
        </w:rPr>
        <w:t>ky</w:t>
      </w:r>
      <w:r w:rsidRPr="00E64B7E">
        <w:rPr>
          <w:rFonts w:ascii="Verdana" w:hAnsi="Verdana"/>
          <w:sz w:val="20"/>
          <w:lang w:eastAsia="cs-CZ"/>
        </w:rPr>
        <w:t xml:space="preserve"> </w:t>
      </w:r>
      <w:r w:rsidRPr="00E106BE">
        <w:rPr>
          <w:rFonts w:ascii="Verdana" w:hAnsi="Verdana"/>
          <w:sz w:val="20"/>
          <w:lang w:eastAsia="cs-CZ"/>
        </w:rPr>
        <w:t>malého rozsahu mimo režim zákona č. 134/2016 Sb., o zadávání veřejných zakáze</w:t>
      </w:r>
      <w:r w:rsidR="002843AB" w:rsidRPr="00E106BE">
        <w:rPr>
          <w:rFonts w:ascii="Verdana" w:hAnsi="Verdana"/>
          <w:sz w:val="20"/>
          <w:lang w:eastAsia="cs-CZ"/>
        </w:rPr>
        <w:t>k, v</w:t>
      </w:r>
      <w:r w:rsidR="002843AB" w:rsidRPr="00E64B7E">
        <w:rPr>
          <w:rFonts w:ascii="Verdana" w:hAnsi="Verdana"/>
          <w:sz w:val="20"/>
          <w:lang w:eastAsia="cs-CZ"/>
        </w:rPr>
        <w:t>e znění pozdějších předpisů</w:t>
      </w:r>
      <w:r w:rsidR="00E64B7E" w:rsidRPr="00E64B7E">
        <w:rPr>
          <w:rFonts w:ascii="Verdana" w:hAnsi="Verdana"/>
          <w:sz w:val="20"/>
          <w:lang w:eastAsia="cs-CZ"/>
        </w:rPr>
        <w:t xml:space="preserve"> s </w:t>
      </w:r>
      <w:r w:rsidR="00E64B7E" w:rsidRPr="0068190F">
        <w:rPr>
          <w:rFonts w:ascii="Verdana" w:hAnsi="Verdana"/>
          <w:sz w:val="20"/>
          <w:lang w:eastAsia="cs-CZ"/>
        </w:rPr>
        <w:t xml:space="preserve">názvem </w:t>
      </w:r>
      <w:r w:rsidR="00E41678" w:rsidRPr="00B42A21">
        <w:rPr>
          <w:rFonts w:ascii="Verdana" w:hAnsi="Verdana"/>
          <w:b/>
          <w:bCs/>
          <w:sz w:val="20"/>
          <w:lang w:eastAsia="cs-CZ"/>
        </w:rPr>
        <w:t>„</w:t>
      </w:r>
      <w:r w:rsidR="00DB05A8">
        <w:rPr>
          <w:rFonts w:ascii="Verdana" w:hAnsi="Verdana"/>
          <w:b/>
          <w:bCs/>
          <w:sz w:val="20"/>
          <w:lang w:eastAsia="cs-CZ"/>
        </w:rPr>
        <w:t>Sanace mokrého zdiva u školní jídelny“</w:t>
      </w:r>
    </w:p>
    <w:p w:rsidR="0089268E" w:rsidRPr="007F2668" w:rsidRDefault="0089268E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C3749B" w:rsidRPr="00C3749B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8C33E1" w:rsidRDefault="00AC725D" w:rsidP="001A6AF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C33E1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Pr="0068190F">
        <w:rPr>
          <w:rFonts w:ascii="Verdana" w:hAnsi="Verdana"/>
          <w:sz w:val="20"/>
          <w:lang w:eastAsia="cs-CZ"/>
        </w:rPr>
        <w:t>s</w:t>
      </w:r>
      <w:r w:rsidR="00AB582E">
        <w:rPr>
          <w:rFonts w:ascii="Verdana" w:hAnsi="Verdana"/>
          <w:sz w:val="20"/>
          <w:lang w:eastAsia="cs-CZ"/>
        </w:rPr>
        <w:t> </w:t>
      </w:r>
      <w:bookmarkStart w:id="0" w:name="_Hlk2775461"/>
      <w:r w:rsidR="00C87F3E">
        <w:rPr>
          <w:rFonts w:ascii="Verdana" w:hAnsi="Verdana"/>
          <w:sz w:val="20"/>
          <w:lang w:eastAsia="cs-CZ"/>
        </w:rPr>
        <w:t>přestavbou</w:t>
      </w:r>
      <w:r w:rsidR="00AB582E">
        <w:rPr>
          <w:rFonts w:ascii="Verdana" w:hAnsi="Verdana"/>
          <w:sz w:val="20"/>
          <w:lang w:eastAsia="cs-CZ"/>
        </w:rPr>
        <w:t xml:space="preserve"> </w:t>
      </w:r>
      <w:r w:rsidR="00C87F3E">
        <w:rPr>
          <w:rFonts w:ascii="Verdana" w:hAnsi="Verdana"/>
          <w:sz w:val="20"/>
          <w:lang w:eastAsia="cs-CZ"/>
        </w:rPr>
        <w:t xml:space="preserve">části 3. NP </w:t>
      </w:r>
      <w:r w:rsidR="00BE3AA6">
        <w:rPr>
          <w:rFonts w:ascii="Verdana" w:hAnsi="Verdana"/>
          <w:sz w:val="20"/>
          <w:lang w:eastAsia="cs-CZ"/>
        </w:rPr>
        <w:t>budovy školy v</w:t>
      </w:r>
      <w:r w:rsidR="00AB582E">
        <w:rPr>
          <w:rFonts w:ascii="Verdana" w:hAnsi="Verdana"/>
          <w:sz w:val="20"/>
          <w:lang w:eastAsia="cs-CZ"/>
        </w:rPr>
        <w:t xml:space="preserve"> ul. Boženy Němcové </w:t>
      </w:r>
      <w:r w:rsidR="00BE3AA6">
        <w:rPr>
          <w:rFonts w:ascii="Verdana" w:hAnsi="Verdana"/>
          <w:sz w:val="20"/>
          <w:lang w:eastAsia="cs-CZ"/>
        </w:rPr>
        <w:t xml:space="preserve">482/12 </w:t>
      </w:r>
      <w:r w:rsidR="00AB582E">
        <w:rPr>
          <w:rFonts w:ascii="Verdana" w:hAnsi="Verdana"/>
          <w:sz w:val="20"/>
          <w:lang w:eastAsia="cs-CZ"/>
        </w:rPr>
        <w:lastRenderedPageBreak/>
        <w:t>v Mladé Boleslavi</w:t>
      </w:r>
      <w:r w:rsidR="00C87F3E">
        <w:rPr>
          <w:rFonts w:ascii="Verdana" w:hAnsi="Verdana"/>
          <w:sz w:val="20"/>
          <w:lang w:eastAsia="cs-CZ"/>
        </w:rPr>
        <w:t xml:space="preserve"> z pokojů domova mládeže na učebny</w:t>
      </w:r>
      <w:r w:rsidR="00BE3AA6">
        <w:rPr>
          <w:rFonts w:ascii="Verdana" w:hAnsi="Verdana"/>
          <w:sz w:val="20"/>
          <w:lang w:eastAsia="cs-CZ"/>
        </w:rPr>
        <w:t>.</w:t>
      </w:r>
      <w:bookmarkEnd w:id="0"/>
      <w:r w:rsidR="00BE3AA6">
        <w:rPr>
          <w:rFonts w:ascii="Verdana" w:hAnsi="Verdana"/>
          <w:sz w:val="20"/>
          <w:lang w:eastAsia="cs-CZ"/>
        </w:rPr>
        <w:t xml:space="preserve"> </w:t>
      </w:r>
      <w:r w:rsidR="00C3749B" w:rsidRPr="008C33E1">
        <w:rPr>
          <w:rFonts w:ascii="Verdana" w:hAnsi="Verdana"/>
          <w:sz w:val="20"/>
          <w:lang w:eastAsia="cs-CZ"/>
        </w:rPr>
        <w:t xml:space="preserve">Předmět díla, obecně vymezený v odst. </w:t>
      </w:r>
      <w:r w:rsidR="00667ECB" w:rsidRPr="008C33E1">
        <w:rPr>
          <w:rFonts w:ascii="Verdana" w:hAnsi="Verdana"/>
          <w:sz w:val="20"/>
          <w:lang w:eastAsia="cs-CZ"/>
        </w:rPr>
        <w:t>3. 1</w:t>
      </w:r>
      <w:r w:rsidR="001E44D9" w:rsidRPr="008C33E1">
        <w:rPr>
          <w:rFonts w:ascii="Verdana" w:hAnsi="Verdana"/>
          <w:sz w:val="20"/>
          <w:lang w:eastAsia="cs-CZ"/>
        </w:rPr>
        <w:t>.</w:t>
      </w:r>
      <w:r w:rsidR="00C3749B" w:rsidRPr="008C33E1">
        <w:rPr>
          <w:rFonts w:ascii="Verdana" w:hAnsi="Verdana"/>
          <w:sz w:val="20"/>
          <w:lang w:eastAsia="cs-CZ"/>
        </w:rPr>
        <w:t xml:space="preserve"> </w:t>
      </w:r>
      <w:r w:rsidR="001E44D9" w:rsidRPr="008C33E1">
        <w:rPr>
          <w:rFonts w:ascii="Verdana" w:hAnsi="Verdana"/>
          <w:sz w:val="20"/>
          <w:lang w:eastAsia="cs-CZ"/>
        </w:rPr>
        <w:t>této smlouvy</w:t>
      </w:r>
      <w:r w:rsidR="00C3749B" w:rsidRPr="008C33E1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8C33E1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C33E1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8C33E1">
        <w:rPr>
          <w:rFonts w:ascii="Verdana" w:hAnsi="Verdana"/>
          <w:sz w:val="20"/>
          <w:lang w:eastAsia="cs-CZ"/>
        </w:rPr>
        <w:t>specifikován</w:t>
      </w:r>
      <w:r w:rsidRPr="008C33E1">
        <w:rPr>
          <w:rFonts w:ascii="Verdana" w:hAnsi="Verdana"/>
          <w:sz w:val="20"/>
          <w:lang w:eastAsia="cs-CZ"/>
        </w:rPr>
        <w:t xml:space="preserve"> </w:t>
      </w:r>
      <w:r w:rsidR="00E41678" w:rsidRPr="008C33E1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 xml:space="preserve"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</w:t>
      </w:r>
      <w:r w:rsidR="004B5F72">
        <w:rPr>
          <w:rFonts w:ascii="Verdana" w:hAnsi="Verdana"/>
          <w:sz w:val="20"/>
          <w:lang w:eastAsia="cs-CZ"/>
        </w:rPr>
        <w:t xml:space="preserve">(např. zápisem do stavebního deníku) </w:t>
      </w:r>
      <w:r w:rsidRPr="00380018">
        <w:rPr>
          <w:rFonts w:ascii="Verdana" w:hAnsi="Verdana"/>
          <w:sz w:val="20"/>
          <w:lang w:eastAsia="cs-CZ"/>
        </w:rPr>
        <w:t>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5D6055" w:rsidRDefault="004B3C1D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E41678" w:rsidRDefault="00E41678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 xml:space="preserve">Místem plnění je sídlo </w:t>
      </w:r>
      <w:r w:rsidR="0068190F">
        <w:rPr>
          <w:rFonts w:ascii="Verdana" w:hAnsi="Verdana"/>
          <w:sz w:val="20"/>
          <w:lang w:eastAsia="cs-CZ"/>
        </w:rPr>
        <w:t>objednatele, konkrétně budova</w:t>
      </w:r>
      <w:r w:rsidR="00AB582E">
        <w:rPr>
          <w:rFonts w:ascii="Verdana" w:hAnsi="Verdana"/>
          <w:sz w:val="20"/>
          <w:lang w:eastAsia="cs-CZ"/>
        </w:rPr>
        <w:t xml:space="preserve"> č.p. </w:t>
      </w:r>
      <w:r w:rsidR="00BE3AA6">
        <w:rPr>
          <w:rFonts w:ascii="Verdana" w:hAnsi="Verdana"/>
          <w:sz w:val="20"/>
          <w:lang w:eastAsia="cs-CZ"/>
        </w:rPr>
        <w:t>482/12,</w:t>
      </w:r>
      <w:r w:rsidR="00AB582E">
        <w:rPr>
          <w:rFonts w:ascii="Verdana" w:hAnsi="Verdana"/>
          <w:sz w:val="20"/>
          <w:lang w:eastAsia="cs-CZ"/>
        </w:rPr>
        <w:t xml:space="preserve"> ul. Boženy Němcové v Mladé Bol</w:t>
      </w:r>
      <w:r w:rsidR="00FB0818">
        <w:rPr>
          <w:rFonts w:ascii="Verdana" w:hAnsi="Verdana"/>
          <w:sz w:val="20"/>
          <w:lang w:eastAsia="cs-CZ"/>
        </w:rPr>
        <w:t>e</w:t>
      </w:r>
      <w:r w:rsidR="00AB582E">
        <w:rPr>
          <w:rFonts w:ascii="Verdana" w:hAnsi="Verdana"/>
          <w:sz w:val="20"/>
          <w:lang w:eastAsia="cs-CZ"/>
        </w:rPr>
        <w:t>slavi</w:t>
      </w:r>
      <w:r w:rsidRPr="00E41678">
        <w:rPr>
          <w:rFonts w:ascii="Verdana" w:hAnsi="Verdana"/>
          <w:sz w:val="20"/>
          <w:lang w:eastAsia="cs-CZ"/>
        </w:rPr>
        <w:t>.</w:t>
      </w:r>
    </w:p>
    <w:p w:rsidR="003403CB" w:rsidRPr="007C0890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 xml:space="preserve">Zhotovitel se zavazuje </w:t>
      </w:r>
      <w:r w:rsidRPr="007C0890">
        <w:rPr>
          <w:rFonts w:ascii="Verdana" w:hAnsi="Verdana"/>
          <w:sz w:val="20"/>
          <w:lang w:eastAsia="cs-CZ"/>
        </w:rPr>
        <w:t>provést dílo v následujících termínech:</w:t>
      </w:r>
    </w:p>
    <w:p w:rsidR="003403CB" w:rsidRPr="007C0890" w:rsidRDefault="0068190F" w:rsidP="003B099D">
      <w:pPr>
        <w:spacing w:after="0"/>
        <w:ind w:left="567"/>
        <w:rPr>
          <w:sz w:val="20"/>
        </w:rPr>
      </w:pPr>
      <w:r w:rsidRPr="007C0890">
        <w:rPr>
          <w:sz w:val="20"/>
        </w:rPr>
        <w:t>Termín zahájení prací: bezprostředně po podpisu smlouvy o dílo</w:t>
      </w:r>
    </w:p>
    <w:p w:rsidR="003403CB" w:rsidRPr="00DB05A8" w:rsidRDefault="003403CB" w:rsidP="003B099D">
      <w:pPr>
        <w:spacing w:after="0"/>
        <w:ind w:left="567"/>
        <w:rPr>
          <w:b/>
          <w:sz w:val="20"/>
        </w:rPr>
      </w:pPr>
      <w:r w:rsidRPr="007C0890">
        <w:rPr>
          <w:sz w:val="20"/>
        </w:rPr>
        <w:t xml:space="preserve">Termín </w:t>
      </w:r>
      <w:r w:rsidR="0068190F" w:rsidRPr="007C0890">
        <w:rPr>
          <w:sz w:val="20"/>
        </w:rPr>
        <w:t>doko</w:t>
      </w:r>
      <w:r w:rsidR="002E0F8A" w:rsidRPr="007C0890">
        <w:rPr>
          <w:sz w:val="20"/>
        </w:rPr>
        <w:t xml:space="preserve">nčení prací, nejpozději do:  </w:t>
      </w:r>
      <w:r w:rsidR="00B52028" w:rsidRPr="00B52028">
        <w:rPr>
          <w:b/>
          <w:sz w:val="20"/>
        </w:rPr>
        <w:t>30</w:t>
      </w:r>
      <w:r w:rsidR="00DB05A8" w:rsidRPr="00B52028">
        <w:rPr>
          <w:b/>
          <w:sz w:val="20"/>
        </w:rPr>
        <w:t>.</w:t>
      </w:r>
      <w:r w:rsidR="00DB05A8">
        <w:rPr>
          <w:b/>
          <w:sz w:val="20"/>
        </w:rPr>
        <w:t xml:space="preserve"> </w:t>
      </w:r>
      <w:r w:rsidR="00DB05A8" w:rsidRPr="00DB05A8">
        <w:rPr>
          <w:b/>
          <w:sz w:val="20"/>
        </w:rPr>
        <w:t>11.</w:t>
      </w:r>
      <w:r w:rsidR="00DB05A8">
        <w:rPr>
          <w:b/>
          <w:sz w:val="20"/>
        </w:rPr>
        <w:t xml:space="preserve"> </w:t>
      </w:r>
      <w:r w:rsidR="00DB05A8" w:rsidRPr="00DB05A8">
        <w:rPr>
          <w:b/>
          <w:sz w:val="20"/>
        </w:rPr>
        <w:t>2021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Dílo se považuje za řádně dokončené, je-li dokončeno bez vad a nedodělků a bude-li zároveň písemně převzato objednatelem. O předání díla </w:t>
      </w:r>
      <w:r w:rsidR="004B5F72">
        <w:rPr>
          <w:rFonts w:ascii="Verdana" w:hAnsi="Verdana"/>
          <w:sz w:val="20"/>
          <w:lang w:eastAsia="cs-CZ"/>
        </w:rPr>
        <w:t xml:space="preserve">či jeho části </w:t>
      </w:r>
      <w:r w:rsidRPr="005D6055">
        <w:rPr>
          <w:rFonts w:ascii="Verdana" w:hAnsi="Verdana"/>
          <w:sz w:val="20"/>
          <w:lang w:eastAsia="cs-CZ"/>
        </w:rPr>
        <w:t>se sepíše protokol o předání a převzetí.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Cena díla</w:t>
      </w:r>
    </w:p>
    <w:p w:rsidR="00E41678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 xml:space="preserve">Cena za řádně dokončené dílo činí </w:t>
      </w:r>
      <w:r w:rsidRPr="00423B1A">
        <w:rPr>
          <w:rFonts w:ascii="Verdana" w:hAnsi="Verdana"/>
          <w:b/>
          <w:sz w:val="20"/>
          <w:lang w:eastAsia="cs-CZ"/>
        </w:rPr>
        <w:t>Kč</w:t>
      </w:r>
      <w:r w:rsidR="00423B1A" w:rsidRPr="00423B1A">
        <w:rPr>
          <w:rFonts w:ascii="Verdana" w:hAnsi="Verdana"/>
          <w:b/>
          <w:sz w:val="20"/>
          <w:lang w:eastAsia="cs-CZ"/>
        </w:rPr>
        <w:t xml:space="preserve"> </w:t>
      </w:r>
      <w:r w:rsidRPr="00423B1A">
        <w:rPr>
          <w:rFonts w:ascii="Verdana" w:hAnsi="Verdana"/>
          <w:b/>
          <w:sz w:val="20"/>
          <w:lang w:eastAsia="cs-CZ"/>
        </w:rPr>
        <w:t>bez DPH</w:t>
      </w:r>
      <w:r w:rsidR="00B52028">
        <w:rPr>
          <w:rFonts w:ascii="Verdana" w:hAnsi="Verdana"/>
          <w:b/>
          <w:sz w:val="20"/>
          <w:lang w:eastAsia="cs-CZ"/>
        </w:rPr>
        <w:t xml:space="preserve"> </w:t>
      </w:r>
      <w:r w:rsidR="00B52028" w:rsidRPr="00B52028">
        <w:rPr>
          <w:rFonts w:ascii="Verdana" w:hAnsi="Verdana"/>
          <w:b/>
          <w:sz w:val="20"/>
          <w:highlight w:val="yellow"/>
          <w:lang w:eastAsia="cs-CZ"/>
        </w:rPr>
        <w:t>DOPLNIT</w:t>
      </w:r>
      <w:r w:rsidRPr="00423B1A">
        <w:rPr>
          <w:rFonts w:ascii="Verdana" w:hAnsi="Verdana"/>
          <w:sz w:val="20"/>
          <w:lang w:eastAsia="cs-CZ"/>
        </w:rPr>
        <w:t xml:space="preserve"> (slovy:</w:t>
      </w:r>
      <w:r w:rsidR="00B52028">
        <w:rPr>
          <w:rFonts w:ascii="Verdana" w:hAnsi="Verdana"/>
          <w:sz w:val="20"/>
          <w:lang w:eastAsia="cs-CZ"/>
        </w:rPr>
        <w:t xml:space="preserve"> </w:t>
      </w:r>
      <w:r w:rsidR="00B52028" w:rsidRPr="00B52028">
        <w:rPr>
          <w:rFonts w:ascii="Verdana" w:hAnsi="Verdana"/>
          <w:sz w:val="20"/>
          <w:highlight w:val="yellow"/>
          <w:lang w:eastAsia="cs-CZ"/>
        </w:rPr>
        <w:t>DOPLNIT</w:t>
      </w:r>
      <w:r w:rsidRPr="00423B1A">
        <w:rPr>
          <w:rFonts w:ascii="Verdana" w:hAnsi="Verdana"/>
          <w:sz w:val="20"/>
          <w:lang w:eastAsia="cs-CZ"/>
        </w:rPr>
        <w:t>). K této ceně bude</w:t>
      </w:r>
      <w:r w:rsidRPr="00E41678">
        <w:rPr>
          <w:rFonts w:ascii="Verdana" w:hAnsi="Verdana"/>
          <w:sz w:val="20"/>
          <w:lang w:eastAsia="cs-CZ"/>
        </w:rPr>
        <w:t xml:space="preserve"> připočtena DPH podle sazby platné ke dni příslušného zdanitelného plnění.</w:t>
      </w:r>
      <w:r w:rsidR="00423B1A">
        <w:rPr>
          <w:rFonts w:ascii="Verdana" w:hAnsi="Verdana"/>
          <w:sz w:val="20"/>
          <w:lang w:eastAsia="cs-CZ"/>
        </w:rPr>
        <w:t xml:space="preserve"> 21 % DPH ve výši Kč. </w:t>
      </w:r>
      <w:r w:rsidR="00423B1A" w:rsidRPr="00423B1A">
        <w:rPr>
          <w:rFonts w:ascii="Verdana" w:hAnsi="Verdana"/>
          <w:b/>
          <w:sz w:val="20"/>
          <w:lang w:eastAsia="cs-CZ"/>
        </w:rPr>
        <w:t xml:space="preserve">Celkem cena včetně DPH ve výši Kč </w:t>
      </w:r>
      <w:r w:rsidR="00B52028" w:rsidRPr="00B52028">
        <w:rPr>
          <w:rFonts w:ascii="Verdana" w:hAnsi="Verdana"/>
          <w:b/>
          <w:sz w:val="20"/>
          <w:highlight w:val="yellow"/>
          <w:lang w:eastAsia="cs-CZ"/>
        </w:rPr>
        <w:t>DOPLNIT</w:t>
      </w:r>
      <w:r w:rsidR="00B52028">
        <w:rPr>
          <w:rFonts w:ascii="Verdana" w:hAnsi="Verdana"/>
          <w:b/>
          <w:sz w:val="20"/>
          <w:lang w:eastAsia="cs-CZ"/>
        </w:rPr>
        <w:t xml:space="preserve"> </w:t>
      </w:r>
      <w:r w:rsidR="00423B1A">
        <w:rPr>
          <w:rFonts w:ascii="Verdana" w:hAnsi="Verdana"/>
          <w:sz w:val="20"/>
          <w:lang w:eastAsia="cs-CZ"/>
        </w:rPr>
        <w:t>(slovy:</w:t>
      </w:r>
      <w:r w:rsidR="00B52028" w:rsidRPr="00B52028">
        <w:rPr>
          <w:rFonts w:ascii="Verdana" w:hAnsi="Verdana"/>
          <w:sz w:val="20"/>
          <w:highlight w:val="yellow"/>
          <w:lang w:eastAsia="cs-CZ"/>
        </w:rPr>
        <w:t>DOPLNIT</w:t>
      </w:r>
      <w:r w:rsidR="00423B1A">
        <w:rPr>
          <w:rFonts w:ascii="Verdana" w:hAnsi="Verdana"/>
          <w:sz w:val="20"/>
          <w:lang w:eastAsia="cs-CZ"/>
        </w:rPr>
        <w:t xml:space="preserve">). 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D6055">
        <w:rPr>
          <w:rFonts w:ascii="Verdana" w:hAnsi="Verdana"/>
          <w:sz w:val="20"/>
          <w:lang w:eastAsia="cs-CZ"/>
        </w:rPr>
        <w:t>5. 1</w:t>
      </w:r>
      <w:r w:rsidR="001E44D9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>,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423B1A" w:rsidRDefault="00423B1A" w:rsidP="00423B1A">
      <w:pPr>
        <w:rPr>
          <w:lang w:eastAsia="cs-CZ"/>
        </w:rPr>
      </w:pP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666F9A" w:rsidRPr="005D6055" w:rsidRDefault="00666F9A" w:rsidP="00BE3AA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Smluvní strany se dohodly, že cena dílo bude hrazena na základě faktur</w:t>
      </w:r>
      <w:r w:rsidR="00BE3AA6">
        <w:rPr>
          <w:rFonts w:ascii="Verdana" w:hAnsi="Verdana"/>
          <w:sz w:val="20"/>
          <w:lang w:eastAsia="cs-CZ"/>
        </w:rPr>
        <w:t>y</w:t>
      </w:r>
      <w:r>
        <w:rPr>
          <w:rFonts w:ascii="Verdana" w:hAnsi="Verdana"/>
          <w:sz w:val="20"/>
          <w:lang w:eastAsia="cs-CZ"/>
        </w:rPr>
        <w:t xml:space="preserve"> </w:t>
      </w:r>
      <w:r w:rsidR="00BE3AA6">
        <w:rPr>
          <w:rFonts w:ascii="Verdana" w:hAnsi="Verdana"/>
          <w:sz w:val="20"/>
          <w:lang w:eastAsia="cs-CZ"/>
        </w:rPr>
        <w:t xml:space="preserve">po řádném a úplném dokončení díla. </w:t>
      </w:r>
    </w:p>
    <w:p w:rsidR="00666F9A" w:rsidRPr="005D6055" w:rsidRDefault="00666F9A" w:rsidP="00666F9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jako daňový doklad musí obsahovat zákonem a touto smlouvou předepsané údaje, jinak je neplatná a bude vrácena zhotoviteli k doplnění či opravě. O čas nutný k doplnění a opravě faktury se prodlužuje termín splatnosti. Faktura bude předávána objednateli ve třech vyhotoveních. </w:t>
      </w:r>
    </w:p>
    <w:p w:rsidR="00666F9A" w:rsidRPr="005D6055" w:rsidRDefault="00666F9A" w:rsidP="00666F9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bude mít </w:t>
      </w:r>
      <w:r w:rsidRPr="007C0890">
        <w:rPr>
          <w:rFonts w:ascii="Verdana" w:hAnsi="Verdana"/>
          <w:sz w:val="20"/>
          <w:lang w:eastAsia="cs-CZ"/>
        </w:rPr>
        <w:t>splatnost do 15 dnů ode dne</w:t>
      </w:r>
      <w:r w:rsidRPr="005D6055">
        <w:rPr>
          <w:rFonts w:ascii="Verdana" w:hAnsi="Verdana"/>
          <w:sz w:val="20"/>
          <w:lang w:eastAsia="cs-CZ"/>
        </w:rPr>
        <w:t xml:space="preserve"> doručení do místa sídla objednatele. </w:t>
      </w:r>
    </w:p>
    <w:p w:rsidR="00666F9A" w:rsidRPr="005D6055" w:rsidRDefault="00666F9A" w:rsidP="00666F9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 xml:space="preserve">, kdy bude dílo </w:t>
      </w:r>
      <w:r w:rsidR="004B5F72">
        <w:rPr>
          <w:rFonts w:ascii="Verdana" w:hAnsi="Verdana"/>
          <w:sz w:val="20"/>
          <w:lang w:eastAsia="cs-CZ"/>
        </w:rPr>
        <w:t xml:space="preserve">či jeho část </w:t>
      </w:r>
      <w:r w:rsidRPr="005D6055">
        <w:rPr>
          <w:rFonts w:ascii="Verdana" w:hAnsi="Verdana"/>
          <w:sz w:val="20"/>
          <w:lang w:eastAsia="cs-CZ"/>
        </w:rPr>
        <w:t>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</w:t>
      </w:r>
      <w:r w:rsidR="004B5F72">
        <w:rPr>
          <w:rFonts w:ascii="Verdana" w:hAnsi="Verdana"/>
          <w:sz w:val="20"/>
          <w:lang w:eastAsia="cs-CZ"/>
        </w:rPr>
        <w:t xml:space="preserve"> či jeho část</w:t>
      </w:r>
      <w:r w:rsidRPr="005D6055">
        <w:rPr>
          <w:rFonts w:ascii="Verdana" w:hAnsi="Verdana"/>
          <w:sz w:val="20"/>
          <w:lang w:eastAsia="cs-CZ"/>
        </w:rPr>
        <w:t>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</w:t>
      </w:r>
      <w:r w:rsidR="00FB0818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škody 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vlastníkem zhotovovaného díla a i jeho oddělitelných částí i součástí je od počátku plnění dle této smlouvy objednatel.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380018" w:rsidRPr="00EC69D1">
        <w:rPr>
          <w:rFonts w:ascii="Verdana" w:hAnsi="Verdana"/>
          <w:b/>
          <w:sz w:val="20"/>
          <w:lang w:eastAsia="cs-CZ"/>
        </w:rPr>
        <w:t>60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pokuta pro případ prodlení zhotovitele s řádným ukončením a předáním celého díla činí 0,</w:t>
      </w:r>
      <w:r w:rsidR="00E7737F">
        <w:rPr>
          <w:rFonts w:ascii="Verdana" w:hAnsi="Verdana"/>
          <w:sz w:val="20"/>
          <w:lang w:eastAsia="cs-CZ"/>
        </w:rPr>
        <w:t>1</w:t>
      </w:r>
      <w:r w:rsidRPr="005D6055">
        <w:rPr>
          <w:rFonts w:ascii="Verdana" w:hAnsi="Verdana"/>
          <w:sz w:val="20"/>
          <w:lang w:eastAsia="cs-CZ"/>
        </w:rPr>
        <w:t xml:space="preserve"> % </w:t>
      </w:r>
      <w:r w:rsidR="004D3EF3">
        <w:rPr>
          <w:rFonts w:ascii="Verdana" w:hAnsi="Verdana"/>
          <w:sz w:val="20"/>
          <w:lang w:eastAsia="cs-CZ"/>
        </w:rPr>
        <w:t>z ceny díla bez DPH</w:t>
      </w:r>
      <w:r w:rsidRPr="005D6055">
        <w:rPr>
          <w:rFonts w:ascii="Verdana" w:hAnsi="Verdana"/>
          <w:sz w:val="20"/>
          <w:lang w:eastAsia="cs-CZ"/>
        </w:rPr>
        <w:t xml:space="preserve"> za každý započatý den prodlení.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pokuta pro případ prodlení s odstraněním ojedinělých vad a nedodělků nebránících ani podstatně neomezujících užívání díla ve sjednané nebo dohodnuté lhůtě, dojde-li k převzetí díla s vadami a nedodělky se sj</w:t>
      </w:r>
      <w:r w:rsidR="00DF1500">
        <w:rPr>
          <w:rFonts w:ascii="Verdana" w:hAnsi="Verdana"/>
          <w:sz w:val="20"/>
          <w:lang w:eastAsia="cs-CZ"/>
        </w:rPr>
        <w:t xml:space="preserve">ednává částkou </w:t>
      </w:r>
      <w:r w:rsidR="00E7737F">
        <w:rPr>
          <w:rFonts w:ascii="Verdana" w:hAnsi="Verdana"/>
          <w:sz w:val="20"/>
          <w:lang w:eastAsia="cs-CZ"/>
        </w:rPr>
        <w:t>200</w:t>
      </w:r>
      <w:r w:rsidRPr="005D6055">
        <w:rPr>
          <w:rFonts w:ascii="Verdana" w:hAnsi="Verdana"/>
          <w:sz w:val="20"/>
          <w:lang w:eastAsia="cs-CZ"/>
        </w:rPr>
        <w:t>,- Kč denně za každou vadu a každý nedodělek. 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za 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Pr="005D6055">
        <w:rPr>
          <w:rFonts w:ascii="Verdana" w:hAnsi="Verdana"/>
          <w:sz w:val="20"/>
          <w:lang w:eastAsia="cs-CZ"/>
        </w:rPr>
        <w:t>vad než uvedených v</w:t>
      </w:r>
      <w:r w:rsidR="001E44D9">
        <w:rPr>
          <w:rFonts w:ascii="Verdana" w:hAnsi="Verdana"/>
          <w:sz w:val="20"/>
          <w:lang w:eastAsia="cs-CZ"/>
        </w:rPr>
        <w:t> odst.</w:t>
      </w:r>
      <w:r w:rsidR="004D3EF3">
        <w:rPr>
          <w:rFonts w:ascii="Verdana" w:hAnsi="Verdana"/>
          <w:sz w:val="20"/>
          <w:lang w:eastAsia="cs-CZ"/>
        </w:rPr>
        <w:t xml:space="preserve"> </w:t>
      </w:r>
      <w:r w:rsidR="008C33E1">
        <w:rPr>
          <w:rFonts w:ascii="Verdana" w:hAnsi="Verdana"/>
          <w:sz w:val="20"/>
          <w:lang w:eastAsia="cs-CZ"/>
        </w:rPr>
        <w:t>10. 2</w:t>
      </w:r>
      <w:r w:rsidR="001E44D9">
        <w:rPr>
          <w:rFonts w:ascii="Verdana" w:hAnsi="Verdana"/>
          <w:sz w:val="20"/>
          <w:lang w:eastAsia="cs-CZ"/>
        </w:rPr>
        <w:t>. této smlouvy</w:t>
      </w:r>
      <w:r w:rsidR="004D3EF3">
        <w:rPr>
          <w:rFonts w:ascii="Verdana" w:hAnsi="Verdana"/>
          <w:sz w:val="20"/>
          <w:lang w:eastAsia="cs-CZ"/>
        </w:rPr>
        <w:t xml:space="preserve"> se sjednává ve výši </w:t>
      </w:r>
      <w:r w:rsidR="00E7737F">
        <w:rPr>
          <w:rFonts w:ascii="Verdana" w:hAnsi="Verdana"/>
          <w:sz w:val="20"/>
          <w:lang w:eastAsia="cs-CZ"/>
        </w:rPr>
        <w:t>500</w:t>
      </w:r>
      <w:r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 w:rsidR="00DE735C">
        <w:rPr>
          <w:rFonts w:ascii="Verdana" w:hAnsi="Verdana"/>
          <w:sz w:val="20"/>
          <w:lang w:eastAsia="cs-CZ"/>
        </w:rPr>
        <w:t xml:space="preserve">je zhotovitel oprávněn požadovat </w:t>
      </w:r>
      <w:r w:rsidRPr="005D6055">
        <w:rPr>
          <w:rFonts w:ascii="Verdana" w:hAnsi="Verdana"/>
          <w:sz w:val="20"/>
          <w:lang w:eastAsia="cs-CZ"/>
        </w:rPr>
        <w:t xml:space="preserve">úrok z prodlení v zákonné výši.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667ECB" w:rsidRDefault="00667ECB" w:rsidP="00667ECB">
      <w:pPr>
        <w:rPr>
          <w:lang w:eastAsia="cs-CZ"/>
        </w:rPr>
      </w:pPr>
    </w:p>
    <w:p w:rsidR="00423B1A" w:rsidRDefault="00423B1A" w:rsidP="00667ECB">
      <w:pPr>
        <w:rPr>
          <w:lang w:eastAsia="cs-CZ"/>
        </w:rPr>
      </w:pPr>
    </w:p>
    <w:p w:rsidR="00DB05A8" w:rsidRDefault="00DB05A8" w:rsidP="00667ECB">
      <w:pPr>
        <w:rPr>
          <w:lang w:eastAsia="cs-CZ"/>
        </w:rPr>
      </w:pPr>
    </w:p>
    <w:p w:rsidR="00423B1A" w:rsidRPr="00667ECB" w:rsidRDefault="00423B1A" w:rsidP="00667ECB">
      <w:pPr>
        <w:rPr>
          <w:lang w:eastAsia="cs-CZ"/>
        </w:rPr>
      </w:pP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bookmarkStart w:id="1" w:name="_GoBack"/>
      <w:bookmarkEnd w:id="1"/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 w:rsidR="00DE735C"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Plnění bude sloužit pro 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 xml:space="preserve">109a zákona č. 235/2004 Sb., o dani z přidané hodnoty, v platném znění, pokud </w:t>
      </w:r>
      <w:r w:rsidRPr="004D3EF3">
        <w:rPr>
          <w:rFonts w:ascii="Verdana" w:hAnsi="Verdana"/>
          <w:sz w:val="20"/>
          <w:lang w:eastAsia="cs-CZ"/>
        </w:rPr>
        <w:lastRenderedPageBreak/>
        <w:t>poskytovatel zdanitelného plnění bude požadovat úhradu za zdanitelné plnění na bankovní účet, který nebude nejpozději ke dni splatnosti příslušné faktury zveřejněn správcem daně v příslušném registru plátců daně (tj. způsobem umožňujícím 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dálkový přístup) skutečnost, že je nespolehlivým plátcem. V případě, že nastanou okolnosti umožňující příjemci zdanitelného plnění uplatnit zvláštní způsob zajištění daně podle § 109a zákona č. 235/2004 Sb., o dani z přidané hodnoty, v platném znění, bude příjemce zdanitelného plnění o této skutečnosti poskytovatele zdanitelného plnění 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151453" w:rsidP="0077527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E7737F" w:rsidRPr="00E7737F" w:rsidRDefault="00E7737F" w:rsidP="00E7737F">
      <w:pPr>
        <w:tabs>
          <w:tab w:val="left" w:pos="567"/>
        </w:tabs>
        <w:spacing w:after="0" w:line="240" w:lineRule="auto"/>
        <w:ind w:left="36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C0890" w:rsidP="00DB05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</w:p>
        </w:tc>
        <w:tc>
          <w:tcPr>
            <w:tcW w:w="4606" w:type="dxa"/>
          </w:tcPr>
          <w:p w:rsidR="00775274" w:rsidRPr="003F7A39" w:rsidRDefault="00775274" w:rsidP="00DB05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7C0890">
              <w:rPr>
                <w:rFonts w:eastAsia="Times New Roman"/>
                <w:sz w:val="20"/>
                <w:szCs w:val="20"/>
                <w:lang w:eastAsia="cs-CZ"/>
              </w:rPr>
              <w:t xml:space="preserve">Mladé Boleslavi dne 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E7737F" w:rsidRDefault="00E7737F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7737F">
              <w:rPr>
                <w:rFonts w:eastAsia="Times New Roman"/>
                <w:sz w:val="20"/>
                <w:szCs w:val="20"/>
                <w:lang w:eastAsia="cs-CZ"/>
              </w:rPr>
              <w:t>SZŠ a VOŠZ Mladá Boleslav</w:t>
            </w:r>
          </w:p>
          <w:p w:rsidR="00E7737F" w:rsidRPr="00D643D3" w:rsidRDefault="00E7737F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Mgr.Lucie Laurýnová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E7737F" w:rsidRDefault="00775274" w:rsidP="0077527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C0890" w:rsidP="007C0890">
      <w:pPr>
        <w:tabs>
          <w:tab w:val="left" w:pos="5760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  <w:r>
        <w:rPr>
          <w:rFonts w:eastAsia="Times New Roman"/>
          <w:snapToGrid w:val="0"/>
          <w:sz w:val="14"/>
          <w:szCs w:val="20"/>
          <w:lang w:eastAsia="cs-CZ"/>
        </w:rPr>
        <w:tab/>
      </w:r>
    </w:p>
    <w:sectPr w:rsidR="00775274" w:rsidRPr="00775274" w:rsidSect="00775274">
      <w:footerReference w:type="even" r:id="rId8"/>
      <w:footerReference w:type="default" r:id="rId9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8B" w:rsidRDefault="003C3A8B">
      <w:r>
        <w:separator/>
      </w:r>
    </w:p>
  </w:endnote>
  <w:endnote w:type="continuationSeparator" w:id="0">
    <w:p w:rsidR="003C3A8B" w:rsidRDefault="003C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F0" w:rsidRDefault="0020028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7F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7FF0" w:rsidRDefault="00547FF0" w:rsidP="00A57CF7">
    <w:pPr>
      <w:pStyle w:val="Zpat"/>
      <w:ind w:right="360"/>
    </w:pPr>
  </w:p>
  <w:p w:rsidR="00547FF0" w:rsidRDefault="00547FF0"/>
  <w:p w:rsidR="00547FF0" w:rsidRDefault="00547FF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F0" w:rsidRPr="00AC725D" w:rsidRDefault="00547FF0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200289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200289" w:rsidRPr="00AC725D">
      <w:rPr>
        <w:sz w:val="18"/>
      </w:rPr>
      <w:fldChar w:fldCharType="separate"/>
    </w:r>
    <w:r w:rsidR="00A43E57">
      <w:rPr>
        <w:noProof/>
        <w:sz w:val="18"/>
      </w:rPr>
      <w:t>2</w:t>
    </w:r>
    <w:r w:rsidR="00200289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A43E57" w:rsidRPr="00A43E57">
        <w:rPr>
          <w:noProof/>
          <w:sz w:val="18"/>
        </w:rPr>
        <w:t>6</w:t>
      </w:r>
    </w:fldSimple>
  </w:p>
  <w:p w:rsidR="00547FF0" w:rsidRDefault="00547FF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E57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8B" w:rsidRDefault="003C3A8B">
      <w:r>
        <w:separator/>
      </w:r>
    </w:p>
  </w:footnote>
  <w:footnote w:type="continuationSeparator" w:id="0">
    <w:p w:rsidR="003C3A8B" w:rsidRDefault="003C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37AF1"/>
    <w:multiLevelType w:val="hybridMultilevel"/>
    <w:tmpl w:val="6DCCA0F6"/>
    <w:lvl w:ilvl="0" w:tplc="DCC62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3D4B"/>
    <w:rsid w:val="001C7857"/>
    <w:rsid w:val="001D0616"/>
    <w:rsid w:val="001D45C0"/>
    <w:rsid w:val="001D4BEA"/>
    <w:rsid w:val="001D629E"/>
    <w:rsid w:val="001E44D9"/>
    <w:rsid w:val="001F08AE"/>
    <w:rsid w:val="001F0CDA"/>
    <w:rsid w:val="001F0D77"/>
    <w:rsid w:val="001F79BC"/>
    <w:rsid w:val="00200289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0F8A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160B"/>
    <w:rsid w:val="00342C52"/>
    <w:rsid w:val="00354AB6"/>
    <w:rsid w:val="00363BE7"/>
    <w:rsid w:val="003730D0"/>
    <w:rsid w:val="00380018"/>
    <w:rsid w:val="00390F93"/>
    <w:rsid w:val="0039689D"/>
    <w:rsid w:val="00397B61"/>
    <w:rsid w:val="003A7704"/>
    <w:rsid w:val="003B099D"/>
    <w:rsid w:val="003B2CA0"/>
    <w:rsid w:val="003C3A8B"/>
    <w:rsid w:val="003D4DF4"/>
    <w:rsid w:val="003D4F04"/>
    <w:rsid w:val="003D5C27"/>
    <w:rsid w:val="003E3FFC"/>
    <w:rsid w:val="00400162"/>
    <w:rsid w:val="00414FB9"/>
    <w:rsid w:val="00415B20"/>
    <w:rsid w:val="00422462"/>
    <w:rsid w:val="00423B1A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1CED"/>
    <w:rsid w:val="004B3A73"/>
    <w:rsid w:val="004B3C1D"/>
    <w:rsid w:val="004B48E4"/>
    <w:rsid w:val="004B5F72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7FF0"/>
    <w:rsid w:val="00557E96"/>
    <w:rsid w:val="005612E0"/>
    <w:rsid w:val="00561C34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4203"/>
    <w:rsid w:val="006543EB"/>
    <w:rsid w:val="00655CDB"/>
    <w:rsid w:val="006628EF"/>
    <w:rsid w:val="00664B0F"/>
    <w:rsid w:val="00666F9A"/>
    <w:rsid w:val="00667ECB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0890"/>
    <w:rsid w:val="007C2218"/>
    <w:rsid w:val="007C2D0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1D69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B7CFC"/>
    <w:rsid w:val="008C2845"/>
    <w:rsid w:val="008C33E1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3EF"/>
    <w:rsid w:val="00A1045E"/>
    <w:rsid w:val="00A14155"/>
    <w:rsid w:val="00A15EF1"/>
    <w:rsid w:val="00A16116"/>
    <w:rsid w:val="00A23AD9"/>
    <w:rsid w:val="00A43E57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382B"/>
    <w:rsid w:val="00B27F1A"/>
    <w:rsid w:val="00B321D5"/>
    <w:rsid w:val="00B32A18"/>
    <w:rsid w:val="00B354AD"/>
    <w:rsid w:val="00B36078"/>
    <w:rsid w:val="00B408E2"/>
    <w:rsid w:val="00B42845"/>
    <w:rsid w:val="00B42A21"/>
    <w:rsid w:val="00B51C69"/>
    <w:rsid w:val="00B52028"/>
    <w:rsid w:val="00B53F75"/>
    <w:rsid w:val="00B63996"/>
    <w:rsid w:val="00B92773"/>
    <w:rsid w:val="00B95AB0"/>
    <w:rsid w:val="00B967DA"/>
    <w:rsid w:val="00BD3CEE"/>
    <w:rsid w:val="00BD4A63"/>
    <w:rsid w:val="00BD61B6"/>
    <w:rsid w:val="00BE09F9"/>
    <w:rsid w:val="00BE25B7"/>
    <w:rsid w:val="00BE3AA6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87F3E"/>
    <w:rsid w:val="00C926C8"/>
    <w:rsid w:val="00C930EA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274C"/>
    <w:rsid w:val="00DB05A8"/>
    <w:rsid w:val="00DB710A"/>
    <w:rsid w:val="00DD6D0D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7737F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C22"/>
    <w:rsid w:val="00F56C56"/>
    <w:rsid w:val="00F56ECE"/>
    <w:rsid w:val="00F56FD8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B0818"/>
    <w:rsid w:val="00FC0568"/>
    <w:rsid w:val="00FC4067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8682F6"/>
  <w15:docId w15:val="{B40EB5AB-3307-40AB-A58F-F23B346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CF87-0042-4D06-836F-62E1C0B7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2380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Radka Hrabánková</cp:lastModifiedBy>
  <cp:revision>23</cp:revision>
  <cp:lastPrinted>2017-11-13T08:58:00Z</cp:lastPrinted>
  <dcterms:created xsi:type="dcterms:W3CDTF">2018-09-12T05:17:00Z</dcterms:created>
  <dcterms:modified xsi:type="dcterms:W3CDTF">2021-08-05T06:22:00Z</dcterms:modified>
</cp:coreProperties>
</file>