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93F" w:rsidRDefault="0055593F" w:rsidP="004B7C87">
      <w:pPr>
        <w:jc w:val="center"/>
        <w:rPr>
          <w:sz w:val="40"/>
          <w:szCs w:val="40"/>
          <w:u w:val="single"/>
        </w:rPr>
      </w:pPr>
      <w:r w:rsidRPr="001B63ED">
        <w:rPr>
          <w:sz w:val="40"/>
          <w:szCs w:val="40"/>
          <w:u w:val="single"/>
        </w:rPr>
        <w:t>Technická specifikace.</w:t>
      </w:r>
    </w:p>
    <w:p w:rsidR="000B76A5" w:rsidRDefault="000B76A5" w:rsidP="0055593F">
      <w:pPr>
        <w:rPr>
          <w:b/>
          <w:sz w:val="24"/>
          <w:szCs w:val="24"/>
        </w:rPr>
      </w:pPr>
    </w:p>
    <w:p w:rsidR="0055593F" w:rsidRPr="00C64A23" w:rsidRDefault="0055593F" w:rsidP="0055593F">
      <w:pPr>
        <w:rPr>
          <w:b/>
          <w:sz w:val="28"/>
          <w:szCs w:val="28"/>
        </w:rPr>
      </w:pPr>
      <w:r w:rsidRPr="00344382">
        <w:rPr>
          <w:b/>
          <w:sz w:val="24"/>
          <w:szCs w:val="24"/>
        </w:rPr>
        <w:t>Název akce</w:t>
      </w:r>
      <w:r w:rsidRPr="00C64A23">
        <w:rPr>
          <w:sz w:val="28"/>
          <w:szCs w:val="28"/>
        </w:rPr>
        <w:t>:</w:t>
      </w:r>
      <w:r w:rsidR="00D14ADB">
        <w:rPr>
          <w:sz w:val="28"/>
          <w:szCs w:val="28"/>
        </w:rPr>
        <w:tab/>
      </w:r>
      <w:r w:rsidR="00D14ADB">
        <w:rPr>
          <w:sz w:val="28"/>
          <w:szCs w:val="28"/>
        </w:rPr>
        <w:tab/>
      </w:r>
      <w:r w:rsidR="0098216E">
        <w:rPr>
          <w:b/>
          <w:sz w:val="28"/>
          <w:szCs w:val="28"/>
        </w:rPr>
        <w:t>II</w:t>
      </w:r>
      <w:r w:rsidR="00C529CA" w:rsidRPr="00C529CA">
        <w:rPr>
          <w:b/>
          <w:sz w:val="28"/>
          <w:szCs w:val="28"/>
        </w:rPr>
        <w:t>/</w:t>
      </w:r>
      <w:r w:rsidR="0098216E">
        <w:rPr>
          <w:b/>
          <w:sz w:val="28"/>
          <w:szCs w:val="28"/>
        </w:rPr>
        <w:t xml:space="preserve">201 </w:t>
      </w:r>
      <w:r w:rsidR="00164DA9">
        <w:rPr>
          <w:b/>
          <w:sz w:val="28"/>
          <w:szCs w:val="28"/>
        </w:rPr>
        <w:t>Zbečno</w:t>
      </w:r>
      <w:r w:rsidR="00C529CA" w:rsidRPr="00C529CA">
        <w:rPr>
          <w:b/>
          <w:sz w:val="28"/>
          <w:szCs w:val="28"/>
        </w:rPr>
        <w:t xml:space="preserve">, </w:t>
      </w:r>
      <w:r w:rsidR="004E34ED">
        <w:rPr>
          <w:b/>
          <w:sz w:val="28"/>
          <w:szCs w:val="28"/>
        </w:rPr>
        <w:t xml:space="preserve">homogenizace </w:t>
      </w:r>
    </w:p>
    <w:p w:rsidR="0055593F" w:rsidRDefault="0055593F" w:rsidP="00D14ADB">
      <w:pPr>
        <w:ind w:left="2124" w:hanging="2124"/>
        <w:rPr>
          <w:sz w:val="24"/>
          <w:szCs w:val="24"/>
        </w:rPr>
      </w:pPr>
      <w:r w:rsidRPr="00344382">
        <w:rPr>
          <w:b/>
          <w:sz w:val="24"/>
          <w:szCs w:val="24"/>
        </w:rPr>
        <w:t>Místo realizace</w:t>
      </w:r>
      <w:r w:rsidR="004C4D39">
        <w:rPr>
          <w:sz w:val="24"/>
          <w:szCs w:val="24"/>
        </w:rPr>
        <w:t>:</w:t>
      </w:r>
      <w:r w:rsidR="00D14ADB">
        <w:rPr>
          <w:sz w:val="24"/>
          <w:szCs w:val="24"/>
        </w:rPr>
        <w:tab/>
      </w:r>
      <w:r>
        <w:rPr>
          <w:sz w:val="24"/>
          <w:szCs w:val="24"/>
        </w:rPr>
        <w:t xml:space="preserve">silnice </w:t>
      </w:r>
      <w:r w:rsidR="00D47258">
        <w:rPr>
          <w:sz w:val="24"/>
          <w:szCs w:val="24"/>
        </w:rPr>
        <w:t>II/201 v průjezdním úseku</w:t>
      </w:r>
      <w:r w:rsidR="0098216E">
        <w:rPr>
          <w:sz w:val="24"/>
          <w:szCs w:val="24"/>
        </w:rPr>
        <w:t xml:space="preserve"> obce </w:t>
      </w:r>
      <w:r w:rsidR="00164DA9">
        <w:rPr>
          <w:sz w:val="24"/>
          <w:szCs w:val="24"/>
        </w:rPr>
        <w:t>Zbečno</w:t>
      </w:r>
      <w:r w:rsidR="00C529CA">
        <w:rPr>
          <w:sz w:val="24"/>
          <w:szCs w:val="24"/>
        </w:rPr>
        <w:t xml:space="preserve">, oblast Kladno, okres Rakovník, CMS </w:t>
      </w:r>
      <w:r w:rsidR="0098216E">
        <w:rPr>
          <w:sz w:val="24"/>
          <w:szCs w:val="24"/>
        </w:rPr>
        <w:t>Rakovník</w:t>
      </w:r>
    </w:p>
    <w:p w:rsidR="009561AB" w:rsidRPr="009561AB" w:rsidRDefault="0055593F" w:rsidP="004B7C87">
      <w:pPr>
        <w:spacing w:after="0"/>
        <w:ind w:left="1134" w:hanging="1134"/>
        <w:rPr>
          <w:sz w:val="24"/>
          <w:szCs w:val="24"/>
        </w:rPr>
      </w:pPr>
      <w:r w:rsidRPr="00344382">
        <w:rPr>
          <w:b/>
          <w:sz w:val="24"/>
          <w:szCs w:val="24"/>
        </w:rPr>
        <w:t>Staničení:</w:t>
      </w:r>
      <w:r w:rsidR="00D14ADB">
        <w:rPr>
          <w:b/>
          <w:sz w:val="24"/>
          <w:szCs w:val="24"/>
        </w:rPr>
        <w:tab/>
      </w:r>
      <w:r w:rsidR="00D14ADB">
        <w:rPr>
          <w:b/>
          <w:sz w:val="24"/>
          <w:szCs w:val="24"/>
        </w:rPr>
        <w:tab/>
      </w:r>
      <w:r w:rsidR="00D14ADB">
        <w:rPr>
          <w:b/>
          <w:sz w:val="24"/>
          <w:szCs w:val="24"/>
        </w:rPr>
        <w:tab/>
      </w:r>
      <w:r w:rsidR="00D42396">
        <w:rPr>
          <w:sz w:val="24"/>
          <w:szCs w:val="24"/>
        </w:rPr>
        <w:t>km 24,190 – 24, 690</w:t>
      </w:r>
      <w:r w:rsidR="00C529CA">
        <w:rPr>
          <w:sz w:val="24"/>
          <w:szCs w:val="24"/>
        </w:rPr>
        <w:t xml:space="preserve">, </w:t>
      </w:r>
      <w:r w:rsidR="00C529CA" w:rsidRPr="00C529CA">
        <w:rPr>
          <w:sz w:val="24"/>
          <w:szCs w:val="24"/>
        </w:rPr>
        <w:t xml:space="preserve">uzlové body: </w:t>
      </w:r>
      <w:r w:rsidR="00504991">
        <w:rPr>
          <w:sz w:val="24"/>
          <w:szCs w:val="24"/>
        </w:rPr>
        <w:t>1214A007 – 1232A050</w:t>
      </w:r>
    </w:p>
    <w:p w:rsidR="00C57EDC" w:rsidRDefault="0055593F" w:rsidP="004B7C87">
      <w:pPr>
        <w:ind w:left="1842" w:firstLine="282"/>
        <w:rPr>
          <w:sz w:val="24"/>
          <w:szCs w:val="24"/>
        </w:rPr>
      </w:pPr>
      <w:r w:rsidRPr="006364A8">
        <w:rPr>
          <w:sz w:val="24"/>
          <w:szCs w:val="24"/>
        </w:rPr>
        <w:t xml:space="preserve">plocha </w:t>
      </w:r>
      <w:r w:rsidR="00504991">
        <w:rPr>
          <w:sz w:val="24"/>
          <w:szCs w:val="24"/>
        </w:rPr>
        <w:t>3 200</w:t>
      </w:r>
      <w:r w:rsidR="00746348">
        <w:rPr>
          <w:sz w:val="24"/>
          <w:szCs w:val="24"/>
        </w:rPr>
        <w:t xml:space="preserve"> </w:t>
      </w:r>
      <w:r w:rsidRPr="006364A8">
        <w:rPr>
          <w:sz w:val="24"/>
          <w:szCs w:val="24"/>
        </w:rPr>
        <w:t>m</w:t>
      </w:r>
      <w:r w:rsidR="00C64A23" w:rsidRPr="006364A8">
        <w:rPr>
          <w:sz w:val="24"/>
          <w:szCs w:val="24"/>
        </w:rPr>
        <w:t xml:space="preserve">², </w:t>
      </w:r>
      <w:r w:rsidR="00EF71BC">
        <w:rPr>
          <w:sz w:val="24"/>
          <w:szCs w:val="24"/>
        </w:rPr>
        <w:t xml:space="preserve">délka </w:t>
      </w:r>
      <w:r w:rsidR="00446B97">
        <w:rPr>
          <w:sz w:val="24"/>
          <w:szCs w:val="24"/>
        </w:rPr>
        <w:t>0,500</w:t>
      </w:r>
      <w:r w:rsidR="00EF71BC">
        <w:rPr>
          <w:sz w:val="24"/>
          <w:szCs w:val="24"/>
        </w:rPr>
        <w:t xml:space="preserve"> km, šířka </w:t>
      </w:r>
      <w:r w:rsidR="00746348">
        <w:rPr>
          <w:sz w:val="24"/>
          <w:szCs w:val="24"/>
        </w:rPr>
        <w:t>5,0 – 6,5</w:t>
      </w:r>
      <w:r w:rsidR="00EF71BC">
        <w:rPr>
          <w:sz w:val="24"/>
          <w:szCs w:val="24"/>
        </w:rPr>
        <w:t xml:space="preserve"> m</w:t>
      </w:r>
    </w:p>
    <w:p w:rsidR="0055593F" w:rsidRDefault="00F66EF8" w:rsidP="00EF71BC">
      <w:pPr>
        <w:ind w:left="1134" w:hanging="1134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53100" cy="3600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A5" w:rsidRDefault="000B76A5" w:rsidP="0055593F">
      <w:pPr>
        <w:rPr>
          <w:b/>
          <w:sz w:val="24"/>
          <w:szCs w:val="24"/>
        </w:rPr>
      </w:pPr>
    </w:p>
    <w:p w:rsidR="00D14ADB" w:rsidRPr="00A743F1" w:rsidRDefault="00D14ADB" w:rsidP="00D14ADB">
      <w:pPr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t>Popis současného stavu</w:t>
      </w:r>
      <w:r w:rsidRPr="00A743F1">
        <w:rPr>
          <w:rFonts w:asciiTheme="minorHAnsi" w:hAnsiTheme="minorHAnsi" w:cstheme="minorHAnsi"/>
          <w:sz w:val="24"/>
          <w:szCs w:val="24"/>
        </w:rPr>
        <w:t xml:space="preserve">:                                                                                                                                                                 </w:t>
      </w:r>
    </w:p>
    <w:p w:rsidR="00D14ADB" w:rsidRDefault="00D14ADB" w:rsidP="00D14AD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Jedná se o komunikace</w:t>
      </w:r>
      <w:r w:rsidR="0098216E">
        <w:rPr>
          <w:rFonts w:asciiTheme="minorHAnsi" w:hAnsiTheme="minorHAnsi" w:cstheme="minorHAnsi"/>
          <w:sz w:val="24"/>
          <w:szCs w:val="24"/>
        </w:rPr>
        <w:t xml:space="preserve"> II</w:t>
      </w:r>
      <w:r w:rsidRPr="00A743F1">
        <w:rPr>
          <w:rFonts w:asciiTheme="minorHAnsi" w:hAnsiTheme="minorHAnsi" w:cstheme="minorHAnsi"/>
          <w:sz w:val="24"/>
          <w:szCs w:val="24"/>
        </w:rPr>
        <w:t xml:space="preserve">. třídy zatíženou osobní, autobusovou a těžkou nákladní dopravou </w:t>
      </w:r>
      <w:r w:rsidR="004B7C87">
        <w:rPr>
          <w:rFonts w:asciiTheme="minorHAnsi" w:hAnsiTheme="minorHAnsi" w:cstheme="minorHAnsi"/>
          <w:sz w:val="24"/>
          <w:szCs w:val="24"/>
        </w:rPr>
        <w:br/>
      </w:r>
      <w:r w:rsidRPr="00A743F1">
        <w:rPr>
          <w:rFonts w:asciiTheme="minorHAnsi" w:hAnsiTheme="minorHAnsi" w:cstheme="minorHAnsi"/>
          <w:sz w:val="24"/>
          <w:szCs w:val="24"/>
        </w:rPr>
        <w:t xml:space="preserve">v průjezdním úseku obce </w:t>
      </w:r>
      <w:r w:rsidR="00164DA9">
        <w:rPr>
          <w:rFonts w:asciiTheme="minorHAnsi" w:hAnsiTheme="minorHAnsi" w:cstheme="minorHAnsi"/>
          <w:sz w:val="24"/>
          <w:szCs w:val="24"/>
        </w:rPr>
        <w:t>Zbečno</w:t>
      </w:r>
      <w:r w:rsidRPr="00A743F1">
        <w:rPr>
          <w:rFonts w:asciiTheme="minorHAnsi" w:hAnsiTheme="minorHAnsi" w:cstheme="minorHAnsi"/>
          <w:sz w:val="24"/>
          <w:szCs w:val="24"/>
        </w:rPr>
        <w:t xml:space="preserve">. V průtahu obcí </w:t>
      </w:r>
      <w:r w:rsidR="004B7C87">
        <w:rPr>
          <w:rFonts w:asciiTheme="minorHAnsi" w:hAnsiTheme="minorHAnsi" w:cstheme="minorHAnsi"/>
          <w:sz w:val="24"/>
          <w:szCs w:val="24"/>
        </w:rPr>
        <w:t>probíhá</w:t>
      </w:r>
      <w:r w:rsidRPr="00A743F1">
        <w:rPr>
          <w:rFonts w:asciiTheme="minorHAnsi" w:hAnsiTheme="minorHAnsi" w:cstheme="minorHAnsi"/>
          <w:sz w:val="24"/>
          <w:szCs w:val="24"/>
        </w:rPr>
        <w:t> výstavb</w:t>
      </w:r>
      <w:r w:rsidR="004B7C87">
        <w:rPr>
          <w:rFonts w:asciiTheme="minorHAnsi" w:hAnsiTheme="minorHAnsi" w:cstheme="minorHAnsi"/>
          <w:sz w:val="24"/>
          <w:szCs w:val="24"/>
        </w:rPr>
        <w:t>a</w:t>
      </w:r>
      <w:r w:rsidRPr="00A743F1">
        <w:rPr>
          <w:rFonts w:asciiTheme="minorHAnsi" w:hAnsiTheme="minorHAnsi" w:cstheme="minorHAnsi"/>
          <w:sz w:val="24"/>
          <w:szCs w:val="24"/>
        </w:rPr>
        <w:t xml:space="preserve"> splaškové kanalizace. Obec </w:t>
      </w:r>
      <w:r w:rsidR="00F66EF8">
        <w:rPr>
          <w:rFonts w:asciiTheme="minorHAnsi" w:hAnsiTheme="minorHAnsi" w:cstheme="minorHAnsi"/>
          <w:sz w:val="24"/>
          <w:szCs w:val="24"/>
        </w:rPr>
        <w:t>Zbečno</w:t>
      </w:r>
      <w:r w:rsidR="0098216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zajist</w:t>
      </w:r>
      <w:r w:rsidR="00C2556D">
        <w:rPr>
          <w:rFonts w:asciiTheme="minorHAnsi" w:hAnsiTheme="minorHAnsi" w:cstheme="minorHAnsi"/>
          <w:sz w:val="24"/>
          <w:szCs w:val="24"/>
        </w:rPr>
        <w:t xml:space="preserve">ila opravu </w:t>
      </w:r>
      <w:r>
        <w:rPr>
          <w:rFonts w:asciiTheme="minorHAnsi" w:hAnsiTheme="minorHAnsi" w:cstheme="minorHAnsi"/>
          <w:sz w:val="24"/>
          <w:szCs w:val="24"/>
        </w:rPr>
        <w:t>vozov</w:t>
      </w:r>
      <w:r w:rsidR="004B7C87">
        <w:rPr>
          <w:rFonts w:asciiTheme="minorHAnsi" w:hAnsiTheme="minorHAnsi" w:cstheme="minorHAnsi"/>
          <w:sz w:val="24"/>
          <w:szCs w:val="24"/>
        </w:rPr>
        <w:t>ky</w:t>
      </w:r>
      <w:r w:rsidRPr="00A743F1">
        <w:rPr>
          <w:rFonts w:asciiTheme="minorHAnsi" w:hAnsiTheme="minorHAnsi" w:cstheme="minorHAnsi"/>
          <w:sz w:val="24"/>
          <w:szCs w:val="24"/>
        </w:rPr>
        <w:t xml:space="preserve"> v</w:t>
      </w:r>
      <w:r w:rsidR="00C2556D">
        <w:rPr>
          <w:rFonts w:asciiTheme="minorHAnsi" w:hAnsiTheme="minorHAnsi" w:cstheme="minorHAnsi"/>
          <w:sz w:val="24"/>
          <w:szCs w:val="24"/>
        </w:rPr>
        <w:t> </w:t>
      </w:r>
      <w:r>
        <w:rPr>
          <w:rFonts w:asciiTheme="minorHAnsi" w:hAnsiTheme="minorHAnsi" w:cstheme="minorHAnsi"/>
          <w:sz w:val="24"/>
          <w:szCs w:val="24"/>
        </w:rPr>
        <w:t>úse</w:t>
      </w:r>
      <w:r w:rsidR="00C75F42">
        <w:rPr>
          <w:rFonts w:asciiTheme="minorHAnsi" w:hAnsiTheme="minorHAnsi" w:cstheme="minorHAnsi"/>
          <w:sz w:val="24"/>
          <w:szCs w:val="24"/>
        </w:rPr>
        <w:t>ku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A743F1">
        <w:rPr>
          <w:rFonts w:asciiTheme="minorHAnsi" w:hAnsiTheme="minorHAnsi" w:cstheme="minorHAnsi"/>
          <w:sz w:val="24"/>
          <w:szCs w:val="24"/>
        </w:rPr>
        <w:t xml:space="preserve">kde došlo k uložení </w:t>
      </w:r>
      <w:r>
        <w:rPr>
          <w:rFonts w:asciiTheme="minorHAnsi" w:hAnsiTheme="minorHAnsi" w:cstheme="minorHAnsi"/>
          <w:sz w:val="24"/>
          <w:szCs w:val="24"/>
        </w:rPr>
        <w:t xml:space="preserve">splaškové kanalizace </w:t>
      </w:r>
      <w:r w:rsidRPr="00A743F1">
        <w:rPr>
          <w:rFonts w:asciiTheme="minorHAnsi" w:hAnsiTheme="minorHAnsi" w:cstheme="minorHAnsi"/>
          <w:sz w:val="24"/>
          <w:szCs w:val="24"/>
        </w:rPr>
        <w:t xml:space="preserve">a to v celé šíři komunikace, dle rozsahu zásahu do komunikace v rámci stavby splaškové kanalizace. Zbývající části komunikace </w:t>
      </w:r>
      <w:r w:rsidR="00C2556D">
        <w:rPr>
          <w:rFonts w:asciiTheme="minorHAnsi" w:hAnsiTheme="minorHAnsi" w:cstheme="minorHAnsi"/>
          <w:sz w:val="24"/>
          <w:szCs w:val="24"/>
        </w:rPr>
        <w:t xml:space="preserve">II/201 od již opravené části komunikace po konec obce Zbečno směr Píska </w:t>
      </w:r>
      <w:r w:rsidRPr="00A743F1">
        <w:rPr>
          <w:rFonts w:asciiTheme="minorHAnsi" w:hAnsiTheme="minorHAnsi" w:cstheme="minorHAnsi"/>
          <w:sz w:val="24"/>
          <w:szCs w:val="24"/>
        </w:rPr>
        <w:t>budou opraveny v rámci programu „optimalizace“. Komunikace v obci jsou v nevyhovujícím stavu, povrch vozovky vykazuje plošné deformace, síť</w:t>
      </w:r>
      <w:r w:rsidR="00C2556D">
        <w:rPr>
          <w:rFonts w:asciiTheme="minorHAnsi" w:hAnsiTheme="minorHAnsi" w:cstheme="minorHAnsi"/>
          <w:sz w:val="24"/>
          <w:szCs w:val="24"/>
        </w:rPr>
        <w:t xml:space="preserve">ové, mozaikové, příčné, podélné </w:t>
      </w:r>
      <w:r w:rsidRPr="00A743F1">
        <w:rPr>
          <w:rFonts w:asciiTheme="minorHAnsi" w:hAnsiTheme="minorHAnsi" w:cstheme="minorHAnsi"/>
          <w:sz w:val="24"/>
          <w:szCs w:val="24"/>
        </w:rPr>
        <w:t xml:space="preserve">trhliny a výtluky. </w:t>
      </w:r>
    </w:p>
    <w:p w:rsidR="00C2556D" w:rsidRPr="00A743F1" w:rsidRDefault="00C2556D" w:rsidP="00D14AD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14ADB" w:rsidRPr="00A743F1" w:rsidRDefault="00D14ADB" w:rsidP="00D14ADB">
      <w:pPr>
        <w:jc w:val="both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lastRenderedPageBreak/>
        <w:t>Základní popis akce</w:t>
      </w:r>
      <w:r w:rsidRPr="00A743F1">
        <w:rPr>
          <w:rFonts w:asciiTheme="minorHAnsi" w:hAnsiTheme="minorHAnsi" w:cstheme="minorHAnsi"/>
          <w:sz w:val="24"/>
          <w:szCs w:val="24"/>
        </w:rPr>
        <w:t>:</w:t>
      </w:r>
    </w:p>
    <w:p w:rsidR="00D14ADB" w:rsidRDefault="00D14ADB" w:rsidP="00D14ADB">
      <w:pPr>
        <w:jc w:val="both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sz w:val="24"/>
          <w:szCs w:val="24"/>
        </w:rPr>
        <w:t>Zadání stavebních pr</w:t>
      </w:r>
      <w:r>
        <w:rPr>
          <w:rFonts w:asciiTheme="minorHAnsi" w:hAnsiTheme="minorHAnsi" w:cstheme="minorHAnsi"/>
          <w:sz w:val="24"/>
          <w:szCs w:val="24"/>
        </w:rPr>
        <w:t>ací na opravu povrchu komunikac</w:t>
      </w:r>
      <w:r w:rsidR="004B7C87">
        <w:rPr>
          <w:rFonts w:asciiTheme="minorHAnsi" w:hAnsiTheme="minorHAnsi" w:cstheme="minorHAnsi"/>
          <w:sz w:val="24"/>
          <w:szCs w:val="24"/>
        </w:rPr>
        <w:t>e</w:t>
      </w:r>
      <w:r w:rsidRPr="00A743F1">
        <w:rPr>
          <w:rFonts w:asciiTheme="minorHAnsi" w:hAnsiTheme="minorHAnsi" w:cstheme="minorHAnsi"/>
          <w:sz w:val="24"/>
          <w:szCs w:val="24"/>
        </w:rPr>
        <w:t xml:space="preserve"> </w:t>
      </w:r>
      <w:r w:rsidR="0098216E">
        <w:rPr>
          <w:sz w:val="24"/>
          <w:szCs w:val="24"/>
        </w:rPr>
        <w:t>II/201</w:t>
      </w:r>
      <w:r w:rsidRPr="00A743F1">
        <w:rPr>
          <w:rFonts w:asciiTheme="minorHAnsi" w:hAnsiTheme="minorHAnsi" w:cstheme="minorHAnsi"/>
          <w:sz w:val="24"/>
          <w:szCs w:val="24"/>
        </w:rPr>
        <w:t xml:space="preserve">, oprava povrchu bude realizována na základě oznámení </w:t>
      </w:r>
      <w:r>
        <w:rPr>
          <w:rFonts w:asciiTheme="minorHAnsi" w:hAnsiTheme="minorHAnsi" w:cstheme="minorHAnsi"/>
          <w:sz w:val="24"/>
          <w:szCs w:val="24"/>
        </w:rPr>
        <w:t xml:space="preserve">o provedení udržovacích prací. </w:t>
      </w:r>
      <w:r w:rsidRPr="00A743F1">
        <w:rPr>
          <w:rFonts w:asciiTheme="minorHAnsi" w:hAnsiTheme="minorHAnsi" w:cstheme="minorHAnsi"/>
          <w:sz w:val="24"/>
          <w:szCs w:val="24"/>
        </w:rPr>
        <w:t xml:space="preserve">Rozsah prací je specifikován v položkovém rozpočtu, který je nedílnou součástí této technické specifikace. </w:t>
      </w:r>
    </w:p>
    <w:p w:rsidR="00D14ADB" w:rsidRPr="00A743F1" w:rsidRDefault="00D14ADB" w:rsidP="00D14ADB">
      <w:pPr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t>Technologie opravy:</w:t>
      </w:r>
    </w:p>
    <w:p w:rsidR="00D14ADB" w:rsidRPr="00A743F1" w:rsidRDefault="00D14ADB" w:rsidP="00D14ADB">
      <w:pPr>
        <w:jc w:val="both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sz w:val="24"/>
          <w:szCs w:val="24"/>
        </w:rPr>
        <w:t>Bude provedeno odfrézování stávajícího krytu v </w:t>
      </w:r>
      <w:proofErr w:type="spellStart"/>
      <w:r w:rsidRPr="00A743F1">
        <w:rPr>
          <w:rFonts w:asciiTheme="minorHAnsi" w:hAnsiTheme="minorHAnsi" w:cstheme="minorHAnsi"/>
          <w:sz w:val="24"/>
          <w:szCs w:val="24"/>
        </w:rPr>
        <w:t>tl</w:t>
      </w:r>
      <w:proofErr w:type="spellEnd"/>
      <w:r w:rsidRPr="00A743F1">
        <w:rPr>
          <w:rFonts w:asciiTheme="minorHAnsi" w:hAnsiTheme="minorHAnsi" w:cstheme="minorHAnsi"/>
          <w:sz w:val="24"/>
          <w:szCs w:val="24"/>
        </w:rPr>
        <w:t xml:space="preserve">. </w:t>
      </w:r>
      <w:proofErr w:type="gramStart"/>
      <w:r>
        <w:rPr>
          <w:rFonts w:asciiTheme="minorHAnsi" w:hAnsiTheme="minorHAnsi" w:cstheme="minorHAnsi"/>
          <w:sz w:val="24"/>
          <w:szCs w:val="24"/>
        </w:rPr>
        <w:t>d</w:t>
      </w:r>
      <w:r w:rsidRPr="00A743F1">
        <w:rPr>
          <w:rFonts w:asciiTheme="minorHAnsi" w:hAnsiTheme="minorHAnsi" w:cstheme="minorHAnsi"/>
          <w:sz w:val="24"/>
          <w:szCs w:val="24"/>
        </w:rPr>
        <w:t>o</w:t>
      </w:r>
      <w:proofErr w:type="gramEnd"/>
      <w:r w:rsidRPr="00A743F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5</w:t>
      </w:r>
      <w:r w:rsidRPr="00A743F1">
        <w:rPr>
          <w:rFonts w:asciiTheme="minorHAnsi" w:hAnsiTheme="minorHAnsi" w:cstheme="minorHAnsi"/>
          <w:sz w:val="24"/>
          <w:szCs w:val="24"/>
        </w:rPr>
        <w:t xml:space="preserve">0mm a sanace lokálních poruch. Sanace obsahuje zaříznutí místa poruchy, odtěžení, odvoz na skládku, skládkovné, zhutnění pláně, pokládku </w:t>
      </w:r>
      <w:proofErr w:type="spellStart"/>
      <w:r w:rsidRPr="00A743F1">
        <w:rPr>
          <w:rFonts w:asciiTheme="minorHAnsi" w:hAnsiTheme="minorHAnsi" w:cstheme="minorHAnsi"/>
          <w:sz w:val="24"/>
          <w:szCs w:val="24"/>
        </w:rPr>
        <w:t>geotextilie</w:t>
      </w:r>
      <w:proofErr w:type="spellEnd"/>
      <w:r w:rsidRPr="00A743F1">
        <w:rPr>
          <w:rFonts w:asciiTheme="minorHAnsi" w:hAnsiTheme="minorHAnsi" w:cstheme="minorHAnsi"/>
          <w:sz w:val="24"/>
          <w:szCs w:val="24"/>
        </w:rPr>
        <w:t>, ŠD v </w:t>
      </w:r>
      <w:proofErr w:type="spellStart"/>
      <w:r w:rsidRPr="00A743F1">
        <w:rPr>
          <w:rFonts w:asciiTheme="minorHAnsi" w:hAnsiTheme="minorHAnsi" w:cstheme="minorHAnsi"/>
          <w:sz w:val="24"/>
          <w:szCs w:val="24"/>
        </w:rPr>
        <w:t>tl</w:t>
      </w:r>
      <w:proofErr w:type="spellEnd"/>
      <w:r w:rsidRPr="00A743F1">
        <w:rPr>
          <w:rFonts w:asciiTheme="minorHAnsi" w:hAnsiTheme="minorHAnsi" w:cstheme="minorHAnsi"/>
          <w:sz w:val="24"/>
          <w:szCs w:val="24"/>
        </w:rPr>
        <w:t>. 15cm, KZC v </w:t>
      </w:r>
      <w:proofErr w:type="spellStart"/>
      <w:r w:rsidRPr="00A743F1">
        <w:rPr>
          <w:rFonts w:asciiTheme="minorHAnsi" w:hAnsiTheme="minorHAnsi" w:cstheme="minorHAnsi"/>
          <w:sz w:val="24"/>
          <w:szCs w:val="24"/>
        </w:rPr>
        <w:t>tl</w:t>
      </w:r>
      <w:proofErr w:type="spellEnd"/>
      <w:r w:rsidRPr="00A743F1">
        <w:rPr>
          <w:rFonts w:asciiTheme="minorHAnsi" w:hAnsiTheme="minorHAnsi" w:cstheme="minorHAnsi"/>
          <w:sz w:val="24"/>
          <w:szCs w:val="24"/>
        </w:rPr>
        <w:t>. 12cm a pokládku ACP 22 v </w:t>
      </w:r>
      <w:proofErr w:type="spellStart"/>
      <w:r w:rsidRPr="00A743F1">
        <w:rPr>
          <w:rFonts w:asciiTheme="minorHAnsi" w:hAnsiTheme="minorHAnsi" w:cstheme="minorHAnsi"/>
          <w:sz w:val="24"/>
          <w:szCs w:val="24"/>
        </w:rPr>
        <w:t>tl</w:t>
      </w:r>
      <w:proofErr w:type="spellEnd"/>
      <w:r w:rsidRPr="00A743F1">
        <w:rPr>
          <w:rFonts w:asciiTheme="minorHAnsi" w:hAnsiTheme="minorHAnsi" w:cstheme="minorHAnsi"/>
          <w:sz w:val="24"/>
          <w:szCs w:val="24"/>
        </w:rPr>
        <w:t>. 8cm. Dále bude položena vyrovnávka ACL 16+ a položena asfaltová vrstva ACO 11+ v tloušťce 50 mm. Pracovní spáry budou zaříznuty a ošetřeny modifikovatelnou asfaltovou zálivkou. V</w:t>
      </w:r>
      <w:r>
        <w:rPr>
          <w:rFonts w:asciiTheme="minorHAnsi" w:hAnsiTheme="minorHAnsi" w:cstheme="minorHAnsi"/>
          <w:sz w:val="24"/>
          <w:szCs w:val="24"/>
        </w:rPr>
        <w:t> rá</w:t>
      </w:r>
      <w:r w:rsidRPr="00A743F1">
        <w:rPr>
          <w:rFonts w:asciiTheme="minorHAnsi" w:hAnsiTheme="minorHAnsi" w:cstheme="minorHAnsi"/>
          <w:sz w:val="24"/>
          <w:szCs w:val="24"/>
        </w:rPr>
        <w:t>mci</w:t>
      </w:r>
      <w:r>
        <w:rPr>
          <w:rFonts w:asciiTheme="minorHAnsi" w:hAnsiTheme="minorHAnsi" w:cstheme="minorHAnsi"/>
          <w:sz w:val="24"/>
          <w:szCs w:val="24"/>
        </w:rPr>
        <w:t xml:space="preserve"> akce budou dále </w:t>
      </w:r>
      <w:r w:rsidRPr="00A743F1">
        <w:rPr>
          <w:rFonts w:asciiTheme="minorHAnsi" w:hAnsiTheme="minorHAnsi" w:cstheme="minorHAnsi"/>
          <w:sz w:val="24"/>
          <w:szCs w:val="24"/>
        </w:rPr>
        <w:t>vyčištěny krajnice</w:t>
      </w:r>
      <w:r>
        <w:rPr>
          <w:rFonts w:asciiTheme="minorHAnsi" w:hAnsiTheme="minorHAnsi" w:cstheme="minorHAnsi"/>
          <w:sz w:val="24"/>
          <w:szCs w:val="24"/>
        </w:rPr>
        <w:t xml:space="preserve"> od nánosů a </w:t>
      </w:r>
      <w:r w:rsidRPr="00A743F1">
        <w:rPr>
          <w:rFonts w:asciiTheme="minorHAnsi" w:hAnsiTheme="minorHAnsi" w:cstheme="minorHAnsi"/>
          <w:sz w:val="24"/>
          <w:szCs w:val="24"/>
        </w:rPr>
        <w:t>zpevněny asfaltovým recyklátem</w:t>
      </w:r>
      <w:r>
        <w:rPr>
          <w:rFonts w:asciiTheme="minorHAnsi" w:hAnsiTheme="minorHAnsi" w:cstheme="minorHAnsi"/>
          <w:sz w:val="24"/>
          <w:szCs w:val="24"/>
        </w:rPr>
        <w:t xml:space="preserve">, dojde k </w:t>
      </w:r>
      <w:r w:rsidRPr="00A743F1">
        <w:rPr>
          <w:rFonts w:asciiTheme="minorHAnsi" w:hAnsiTheme="minorHAnsi" w:cstheme="minorHAnsi"/>
          <w:sz w:val="24"/>
          <w:szCs w:val="24"/>
        </w:rPr>
        <w:t>vy</w:t>
      </w:r>
      <w:r>
        <w:rPr>
          <w:rFonts w:asciiTheme="minorHAnsi" w:hAnsiTheme="minorHAnsi" w:cstheme="minorHAnsi"/>
          <w:sz w:val="24"/>
          <w:szCs w:val="24"/>
        </w:rPr>
        <w:t>čištění příkopů</w:t>
      </w:r>
      <w:r w:rsidR="00156C39">
        <w:rPr>
          <w:rFonts w:asciiTheme="minorHAnsi" w:hAnsiTheme="minorHAnsi" w:cstheme="minorHAnsi"/>
          <w:sz w:val="24"/>
          <w:szCs w:val="24"/>
        </w:rPr>
        <w:t xml:space="preserve"> a bude realizováno VDZ</w:t>
      </w:r>
      <w:r w:rsidRPr="00A743F1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Po ukončení opravy</w:t>
      </w:r>
      <w:r w:rsidRPr="00A743F1">
        <w:rPr>
          <w:rFonts w:asciiTheme="minorHAnsi" w:hAnsiTheme="minorHAnsi" w:cstheme="minorHAnsi"/>
          <w:sz w:val="24"/>
          <w:szCs w:val="24"/>
        </w:rPr>
        <w:t xml:space="preserve"> bude provedeno geodetické zaměření stavby. </w:t>
      </w:r>
    </w:p>
    <w:p w:rsidR="00D14ADB" w:rsidRPr="00A743F1" w:rsidRDefault="00D14ADB" w:rsidP="00156C39">
      <w:pPr>
        <w:jc w:val="both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sz w:val="24"/>
          <w:szCs w:val="24"/>
        </w:rPr>
        <w:t>Oprava bude realizována v režimu oznámení provedení udržovacích prací, dle schváleného DIO, jehož projednání a realizace je součástí zakázky.</w:t>
      </w:r>
    </w:p>
    <w:p w:rsidR="00D14ADB" w:rsidRPr="00A743F1" w:rsidRDefault="00D14ADB" w:rsidP="00D14ADB">
      <w:pPr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sz w:val="24"/>
          <w:szCs w:val="24"/>
        </w:rPr>
        <w:t xml:space="preserve">Veškeré provedené práce budou dle platných norem ČSN, TP.  </w:t>
      </w:r>
      <w:r w:rsidRPr="00A743F1">
        <w:rPr>
          <w:rFonts w:asciiTheme="minorHAnsi" w:hAnsiTheme="minorHAnsi" w:cstheme="minorHAnsi"/>
          <w:b/>
          <w:sz w:val="24"/>
          <w:szCs w:val="24"/>
        </w:rPr>
        <w:t>Záruční doba</w:t>
      </w:r>
      <w:r w:rsidRPr="00A743F1">
        <w:rPr>
          <w:rFonts w:asciiTheme="minorHAnsi" w:hAnsiTheme="minorHAnsi" w:cstheme="minorHAnsi"/>
          <w:sz w:val="24"/>
          <w:szCs w:val="24"/>
        </w:rPr>
        <w:t>: 36 měsíců</w:t>
      </w:r>
    </w:p>
    <w:p w:rsidR="00D14ADB" w:rsidRPr="00A743F1" w:rsidRDefault="00D14ADB" w:rsidP="00D14ADB">
      <w:pPr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t>Platební podmínky</w:t>
      </w:r>
      <w:r w:rsidRPr="00A743F1">
        <w:rPr>
          <w:rFonts w:asciiTheme="minorHAnsi" w:hAnsiTheme="minorHAnsi" w:cstheme="minorHAnsi"/>
          <w:sz w:val="24"/>
          <w:szCs w:val="24"/>
        </w:rPr>
        <w:t>:</w:t>
      </w:r>
    </w:p>
    <w:p w:rsidR="00D14ADB" w:rsidRPr="00A743F1" w:rsidRDefault="00D14ADB" w:rsidP="00D14ADB">
      <w:pPr>
        <w:jc w:val="both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sz w:val="24"/>
          <w:szCs w:val="24"/>
        </w:rPr>
        <w:t xml:space="preserve">Plnění veřejné zakázky je podmíněno zajištěním financování. Faktura bude vystavena </w:t>
      </w:r>
      <w:r w:rsidR="00156C39">
        <w:rPr>
          <w:rFonts w:asciiTheme="minorHAnsi" w:hAnsiTheme="minorHAnsi" w:cstheme="minorHAnsi"/>
          <w:sz w:val="24"/>
          <w:szCs w:val="24"/>
        </w:rPr>
        <w:br/>
      </w:r>
      <w:r w:rsidRPr="00A743F1">
        <w:rPr>
          <w:rFonts w:asciiTheme="minorHAnsi" w:hAnsiTheme="minorHAnsi" w:cstheme="minorHAnsi"/>
          <w:sz w:val="24"/>
          <w:szCs w:val="24"/>
        </w:rPr>
        <w:t>po kompletním dokončení stavebních prací a po předání řádně vedených dokladů na základě předávacího protokolu.</w:t>
      </w:r>
    </w:p>
    <w:p w:rsidR="00D14ADB" w:rsidRPr="00A743F1" w:rsidRDefault="00D14ADB" w:rsidP="00D14ADB">
      <w:pPr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t>Termín realizace</w:t>
      </w:r>
      <w:r w:rsidRPr="00A743F1">
        <w:rPr>
          <w:rFonts w:asciiTheme="minorHAnsi" w:hAnsiTheme="minorHAnsi" w:cstheme="minorHAnsi"/>
          <w:sz w:val="24"/>
          <w:szCs w:val="24"/>
        </w:rPr>
        <w:t xml:space="preserve">: Předpokládaná doba výstavby 4 týdny v roce </w:t>
      </w:r>
      <w:r w:rsidR="0098216E">
        <w:rPr>
          <w:rFonts w:asciiTheme="minorHAnsi" w:hAnsiTheme="minorHAnsi" w:cstheme="minorHAnsi"/>
          <w:sz w:val="24"/>
          <w:szCs w:val="24"/>
        </w:rPr>
        <w:t>2021</w:t>
      </w:r>
      <w:r w:rsidRPr="00A743F1">
        <w:rPr>
          <w:rFonts w:asciiTheme="minorHAnsi" w:hAnsiTheme="minorHAnsi" w:cstheme="minorHAnsi"/>
          <w:sz w:val="24"/>
          <w:szCs w:val="24"/>
        </w:rPr>
        <w:t>.</w:t>
      </w:r>
    </w:p>
    <w:p w:rsidR="00D14ADB" w:rsidRPr="00A743F1" w:rsidRDefault="00D14ADB" w:rsidP="00D14ADB">
      <w:pPr>
        <w:rPr>
          <w:rFonts w:asciiTheme="minorHAnsi" w:hAnsiTheme="minorHAnsi" w:cstheme="minorHAnsi"/>
          <w:sz w:val="24"/>
          <w:szCs w:val="24"/>
        </w:rPr>
      </w:pPr>
      <w:r w:rsidRPr="00156C39">
        <w:rPr>
          <w:rFonts w:asciiTheme="minorHAnsi" w:hAnsiTheme="minorHAnsi" w:cstheme="minorHAnsi"/>
          <w:b/>
          <w:sz w:val="24"/>
          <w:szCs w:val="24"/>
        </w:rPr>
        <w:t>Přílohy</w:t>
      </w:r>
      <w:r w:rsidRPr="00A743F1">
        <w:rPr>
          <w:rFonts w:asciiTheme="minorHAnsi" w:hAnsiTheme="minorHAnsi" w:cstheme="minorHAnsi"/>
          <w:sz w:val="24"/>
          <w:szCs w:val="24"/>
        </w:rPr>
        <w:t>: výkaz výměr, fotodokumentace.</w:t>
      </w:r>
    </w:p>
    <w:p w:rsidR="00D14ADB" w:rsidRPr="00A743F1" w:rsidRDefault="00D14ADB" w:rsidP="00D14ADB">
      <w:pPr>
        <w:rPr>
          <w:rFonts w:asciiTheme="minorHAnsi" w:hAnsiTheme="minorHAnsi" w:cstheme="minorHAnsi"/>
          <w:b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t>Kontakty:</w:t>
      </w:r>
    </w:p>
    <w:p w:rsidR="00D14ADB" w:rsidRPr="00A743F1" w:rsidRDefault="00D14ADB" w:rsidP="00D14ADB">
      <w:pPr>
        <w:rPr>
          <w:rFonts w:asciiTheme="minorHAnsi" w:hAnsiTheme="minorHAnsi" w:cstheme="minorHAnsi"/>
          <w:b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t>Krajská správa a údržba silnic Středočeského kraje, příspěvková organizace, Zborovská 11, 150 21 Praha 5</w:t>
      </w:r>
    </w:p>
    <w:p w:rsidR="00D14ADB" w:rsidRPr="00A743F1" w:rsidRDefault="00446B97" w:rsidP="00D14ADB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Vedoucí oblasti Kladno</w:t>
      </w:r>
      <w:r w:rsidR="00D14ADB" w:rsidRPr="00A743F1">
        <w:rPr>
          <w:rFonts w:asciiTheme="minorHAnsi" w:hAnsiTheme="minorHAnsi" w:cstheme="minorHAnsi"/>
          <w:sz w:val="24"/>
          <w:szCs w:val="24"/>
        </w:rPr>
        <w:t>:</w:t>
      </w:r>
      <w:r w:rsidR="00D14ADB" w:rsidRPr="00A743F1">
        <w:rPr>
          <w:rFonts w:asciiTheme="minorHAnsi" w:hAnsiTheme="minorHAnsi" w:cstheme="minorHAnsi"/>
          <w:sz w:val="24"/>
          <w:szCs w:val="24"/>
        </w:rPr>
        <w:tab/>
      </w:r>
      <w:r w:rsidR="00D14ADB" w:rsidRPr="00A743F1">
        <w:rPr>
          <w:rFonts w:asciiTheme="minorHAnsi" w:hAnsiTheme="minorHAnsi" w:cstheme="minorHAnsi"/>
          <w:sz w:val="24"/>
          <w:szCs w:val="24"/>
        </w:rPr>
        <w:tab/>
        <w:t xml:space="preserve">Karel Motal, </w:t>
      </w:r>
      <w:hyperlink r:id="rId5" w:history="1">
        <w:r w:rsidR="00D14ADB" w:rsidRPr="00A743F1">
          <w:rPr>
            <w:rStyle w:val="Hypertextovodkaz"/>
            <w:rFonts w:asciiTheme="minorHAnsi" w:hAnsiTheme="minorHAnsi" w:cstheme="minorHAnsi"/>
            <w:sz w:val="24"/>
            <w:szCs w:val="24"/>
          </w:rPr>
          <w:t>karel.motal@ksus.cz</w:t>
        </w:r>
      </w:hyperlink>
      <w:r w:rsidR="00D14ADB" w:rsidRPr="00A743F1">
        <w:rPr>
          <w:rFonts w:asciiTheme="minorHAnsi" w:hAnsiTheme="minorHAnsi" w:cstheme="minorHAnsi"/>
          <w:sz w:val="24"/>
          <w:szCs w:val="24"/>
        </w:rPr>
        <w:t>, tel. 723 500 384</w:t>
      </w:r>
    </w:p>
    <w:p w:rsidR="00D14ADB" w:rsidRPr="00A743F1" w:rsidRDefault="00446B97" w:rsidP="00D14AD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Zástupce v</w:t>
      </w:r>
      <w:r w:rsidR="00D14ADB" w:rsidRPr="00A743F1">
        <w:rPr>
          <w:rFonts w:asciiTheme="minorHAnsi" w:hAnsiTheme="minorHAnsi" w:cstheme="minorHAnsi"/>
          <w:sz w:val="24"/>
          <w:szCs w:val="24"/>
        </w:rPr>
        <w:t>edoucí</w:t>
      </w:r>
      <w:r>
        <w:rPr>
          <w:rFonts w:asciiTheme="minorHAnsi" w:hAnsiTheme="minorHAnsi" w:cstheme="minorHAnsi"/>
          <w:sz w:val="24"/>
          <w:szCs w:val="24"/>
        </w:rPr>
        <w:t>ho oblasti Kladno</w:t>
      </w:r>
      <w:r w:rsidR="00D14ADB" w:rsidRPr="00A743F1">
        <w:rPr>
          <w:rFonts w:asciiTheme="minorHAnsi" w:hAnsiTheme="minorHAnsi" w:cstheme="minorHAnsi"/>
          <w:sz w:val="24"/>
          <w:szCs w:val="24"/>
        </w:rPr>
        <w:t>:</w:t>
      </w:r>
      <w:r w:rsidR="00D14ADB" w:rsidRPr="00A743F1">
        <w:rPr>
          <w:rFonts w:asciiTheme="minorHAnsi" w:hAnsiTheme="minorHAnsi" w:cstheme="minorHAnsi"/>
          <w:sz w:val="24"/>
          <w:szCs w:val="24"/>
        </w:rPr>
        <w:tab/>
        <w:t xml:space="preserve">Bohumil Taraba, </w:t>
      </w:r>
      <w:hyperlink r:id="rId6" w:history="1">
        <w:r w:rsidR="00D14ADB" w:rsidRPr="00A743F1">
          <w:rPr>
            <w:rStyle w:val="Hypertextovodkaz"/>
            <w:rFonts w:asciiTheme="minorHAnsi" w:hAnsiTheme="minorHAnsi" w:cstheme="minorHAnsi"/>
            <w:sz w:val="24"/>
            <w:szCs w:val="24"/>
          </w:rPr>
          <w:t>bohumil.taraba@ksus.cz</w:t>
        </w:r>
      </w:hyperlink>
      <w:r w:rsidR="00D14ADB" w:rsidRPr="00A743F1">
        <w:rPr>
          <w:rFonts w:asciiTheme="minorHAnsi" w:hAnsiTheme="minorHAnsi" w:cstheme="minorHAnsi"/>
          <w:sz w:val="24"/>
          <w:szCs w:val="24"/>
        </w:rPr>
        <w:t>, 602 375 608</w:t>
      </w:r>
    </w:p>
    <w:p w:rsidR="00D14ADB" w:rsidRPr="00A743F1" w:rsidRDefault="00D14ADB" w:rsidP="00D14AD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sz w:val="24"/>
          <w:szCs w:val="24"/>
        </w:rPr>
        <w:t xml:space="preserve">Provozní cestmistr: </w:t>
      </w:r>
      <w:r w:rsidRPr="00A743F1">
        <w:rPr>
          <w:rFonts w:asciiTheme="minorHAnsi" w:hAnsiTheme="minorHAnsi" w:cstheme="minorHAnsi"/>
          <w:sz w:val="24"/>
          <w:szCs w:val="24"/>
        </w:rPr>
        <w:tab/>
      </w:r>
      <w:r w:rsidR="00446B97"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 w:rsidR="0098216E">
        <w:rPr>
          <w:rFonts w:asciiTheme="minorHAnsi" w:hAnsiTheme="minorHAnsi" w:cstheme="minorHAnsi"/>
          <w:sz w:val="24"/>
          <w:szCs w:val="24"/>
        </w:rPr>
        <w:t xml:space="preserve">Karel Sedláček, </w:t>
      </w:r>
      <w:hyperlink r:id="rId7" w:history="1">
        <w:r w:rsidR="0098216E" w:rsidRPr="002B65F3">
          <w:rPr>
            <w:rStyle w:val="Hypertextovodkaz"/>
            <w:rFonts w:asciiTheme="minorHAnsi" w:hAnsiTheme="minorHAnsi" w:cstheme="minorHAnsi"/>
            <w:sz w:val="24"/>
            <w:szCs w:val="24"/>
          </w:rPr>
          <w:t>karel.sedlacek@ksus.cz</w:t>
        </w:r>
      </w:hyperlink>
      <w:r w:rsidR="0098216E">
        <w:rPr>
          <w:rFonts w:asciiTheme="minorHAnsi" w:hAnsiTheme="minorHAnsi" w:cstheme="minorHAnsi"/>
          <w:sz w:val="24"/>
          <w:szCs w:val="24"/>
        </w:rPr>
        <w:t>, 606 647 740</w:t>
      </w:r>
    </w:p>
    <w:p w:rsidR="0098216E" w:rsidRDefault="0098216E" w:rsidP="00D14ADB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Provozní </w:t>
      </w:r>
      <w:r w:rsidR="00D14ADB" w:rsidRPr="00A743F1">
        <w:rPr>
          <w:rFonts w:asciiTheme="minorHAnsi" w:hAnsiTheme="minorHAnsi" w:cstheme="minorHAnsi"/>
          <w:sz w:val="24"/>
          <w:szCs w:val="24"/>
        </w:rPr>
        <w:t>cestmistr:</w:t>
      </w:r>
      <w:r w:rsidR="00D14ADB" w:rsidRPr="00A743F1">
        <w:rPr>
          <w:rFonts w:asciiTheme="minorHAnsi" w:hAnsiTheme="minorHAnsi" w:cstheme="minorHAnsi"/>
          <w:sz w:val="24"/>
          <w:szCs w:val="24"/>
        </w:rPr>
        <w:tab/>
      </w:r>
      <w:r w:rsidR="00446B97"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 w:rsidR="00D14ADB" w:rsidRPr="00A743F1">
        <w:rPr>
          <w:rFonts w:asciiTheme="minorHAnsi" w:hAnsiTheme="minorHAnsi" w:cstheme="minorHAnsi"/>
          <w:sz w:val="24"/>
          <w:szCs w:val="24"/>
        </w:rPr>
        <w:t xml:space="preserve">Zdeněk Englický, </w:t>
      </w:r>
      <w:hyperlink r:id="rId8" w:history="1">
        <w:r w:rsidR="00D14ADB" w:rsidRPr="00A743F1">
          <w:rPr>
            <w:rStyle w:val="Hypertextovodkaz"/>
            <w:rFonts w:asciiTheme="minorHAnsi" w:hAnsiTheme="minorHAnsi" w:cstheme="minorHAnsi"/>
            <w:sz w:val="24"/>
            <w:szCs w:val="24"/>
          </w:rPr>
          <w:t>zdenek.englicky@ksus.cz</w:t>
        </w:r>
      </w:hyperlink>
      <w:r w:rsidR="00D14ADB" w:rsidRPr="00A743F1">
        <w:rPr>
          <w:rFonts w:asciiTheme="minorHAnsi" w:hAnsiTheme="minorHAnsi" w:cstheme="minorHAnsi"/>
          <w:sz w:val="24"/>
          <w:szCs w:val="24"/>
        </w:rPr>
        <w:t>, 606 613</w:t>
      </w:r>
      <w:r>
        <w:rPr>
          <w:rFonts w:asciiTheme="minorHAnsi" w:hAnsiTheme="minorHAnsi" w:cstheme="minorHAnsi"/>
          <w:sz w:val="24"/>
          <w:szCs w:val="24"/>
        </w:rPr>
        <w:t> </w:t>
      </w:r>
      <w:r w:rsidR="00D14ADB" w:rsidRPr="00A743F1">
        <w:rPr>
          <w:rFonts w:asciiTheme="minorHAnsi" w:hAnsiTheme="minorHAnsi" w:cstheme="minorHAnsi"/>
          <w:sz w:val="24"/>
          <w:szCs w:val="24"/>
        </w:rPr>
        <w:t>709</w:t>
      </w:r>
    </w:p>
    <w:p w:rsidR="00D14ADB" w:rsidRPr="0098216E" w:rsidRDefault="0098216E" w:rsidP="00D14AD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8216E">
        <w:rPr>
          <w:rFonts w:asciiTheme="minorHAnsi" w:hAnsiTheme="minorHAnsi" w:cstheme="minorHAnsi"/>
          <w:sz w:val="24"/>
          <w:szCs w:val="24"/>
        </w:rPr>
        <w:t>Správní cestmistr</w:t>
      </w:r>
      <w:r>
        <w:rPr>
          <w:rFonts w:asciiTheme="minorHAnsi" w:hAnsiTheme="minorHAnsi" w:cstheme="minorHAnsi"/>
          <w:sz w:val="24"/>
          <w:szCs w:val="24"/>
        </w:rPr>
        <w:t xml:space="preserve">:       </w:t>
      </w:r>
      <w:r w:rsidR="00446B97"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>
        <w:rPr>
          <w:rFonts w:asciiTheme="minorHAnsi" w:hAnsiTheme="minorHAnsi" w:cstheme="minorHAnsi"/>
          <w:sz w:val="24"/>
          <w:szCs w:val="24"/>
        </w:rPr>
        <w:t xml:space="preserve">Jana Dražanová, </w:t>
      </w:r>
      <w:hyperlink r:id="rId9" w:history="1">
        <w:r w:rsidRPr="002B65F3">
          <w:rPr>
            <w:rStyle w:val="Hypertextovodkaz"/>
            <w:rFonts w:asciiTheme="minorHAnsi" w:hAnsiTheme="minorHAnsi" w:cstheme="minorHAnsi"/>
            <w:sz w:val="24"/>
            <w:szCs w:val="24"/>
          </w:rPr>
          <w:t>jana.drazanova@ksus.cz</w:t>
        </w:r>
      </w:hyperlink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433E6A">
        <w:rPr>
          <w:rFonts w:asciiTheme="minorHAnsi" w:hAnsiTheme="minorHAnsi" w:cstheme="minorHAnsi"/>
          <w:sz w:val="24"/>
          <w:szCs w:val="24"/>
        </w:rPr>
        <w:t xml:space="preserve"> </w:t>
      </w:r>
      <w:r w:rsidR="00D14ADB" w:rsidRPr="0098216E">
        <w:rPr>
          <w:rFonts w:asciiTheme="minorHAnsi" w:hAnsiTheme="minorHAnsi" w:cstheme="minorHAnsi"/>
          <w:sz w:val="24"/>
          <w:szCs w:val="24"/>
        </w:rPr>
        <w:t xml:space="preserve"> </w:t>
      </w:r>
      <w:r w:rsidR="00433E6A">
        <w:rPr>
          <w:rFonts w:asciiTheme="minorHAnsi" w:hAnsiTheme="minorHAnsi" w:cstheme="minorHAnsi"/>
          <w:sz w:val="24"/>
          <w:szCs w:val="24"/>
        </w:rPr>
        <w:t>602 489 635</w:t>
      </w:r>
      <w:r w:rsidR="00D14ADB" w:rsidRPr="0098216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14ADB" w:rsidRPr="00A743F1" w:rsidRDefault="00D14ADB" w:rsidP="00D14ADB">
      <w:pPr>
        <w:rPr>
          <w:rFonts w:asciiTheme="minorHAnsi" w:hAnsiTheme="minorHAnsi" w:cstheme="minorHAnsi"/>
          <w:b/>
          <w:sz w:val="24"/>
          <w:szCs w:val="24"/>
        </w:rPr>
      </w:pPr>
    </w:p>
    <w:p w:rsidR="00D14ADB" w:rsidRPr="00A743F1" w:rsidRDefault="00D14ADB" w:rsidP="00D14ADB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b/>
          <w:sz w:val="24"/>
          <w:szCs w:val="24"/>
        </w:rPr>
        <w:t>Zpracoval:</w:t>
      </w:r>
      <w:r w:rsidRPr="00A743F1">
        <w:rPr>
          <w:rFonts w:asciiTheme="minorHAnsi" w:hAnsiTheme="minorHAnsi" w:cstheme="minorHAnsi"/>
          <w:sz w:val="24"/>
          <w:szCs w:val="24"/>
        </w:rPr>
        <w:tab/>
      </w:r>
      <w:r w:rsidR="0098216E">
        <w:rPr>
          <w:rFonts w:asciiTheme="minorHAnsi" w:hAnsiTheme="minorHAnsi" w:cstheme="minorHAnsi"/>
          <w:sz w:val="24"/>
          <w:szCs w:val="24"/>
        </w:rPr>
        <w:t xml:space="preserve">    Karel Sedláček</w:t>
      </w:r>
      <w:r w:rsidRPr="00A743F1">
        <w:rPr>
          <w:rFonts w:asciiTheme="minorHAnsi" w:hAnsiTheme="minorHAnsi" w:cstheme="minorHAnsi"/>
          <w:sz w:val="24"/>
          <w:szCs w:val="24"/>
        </w:rPr>
        <w:t>, provozní cestmistr</w:t>
      </w:r>
    </w:p>
    <w:p w:rsidR="00446B97" w:rsidRDefault="00D14ADB" w:rsidP="00D14ADB">
      <w:pPr>
        <w:spacing w:after="0"/>
        <w:rPr>
          <w:rFonts w:asciiTheme="minorHAnsi" w:hAnsiTheme="minorHAnsi" w:cstheme="minorHAnsi"/>
          <w:sz w:val="24"/>
          <w:szCs w:val="24"/>
        </w:rPr>
      </w:pPr>
      <w:r w:rsidRPr="00A743F1">
        <w:rPr>
          <w:rFonts w:asciiTheme="minorHAnsi" w:hAnsiTheme="minorHAnsi" w:cstheme="minorHAnsi"/>
          <w:sz w:val="24"/>
          <w:szCs w:val="24"/>
        </w:rPr>
        <w:t xml:space="preserve">                              Zdeněk Englický, </w:t>
      </w:r>
      <w:r w:rsidR="0098216E">
        <w:rPr>
          <w:rFonts w:asciiTheme="minorHAnsi" w:hAnsiTheme="minorHAnsi" w:cstheme="minorHAnsi"/>
          <w:sz w:val="24"/>
          <w:szCs w:val="24"/>
        </w:rPr>
        <w:t xml:space="preserve">provozní </w:t>
      </w:r>
      <w:r w:rsidR="00446B97">
        <w:rPr>
          <w:rFonts w:asciiTheme="minorHAnsi" w:hAnsiTheme="minorHAnsi" w:cstheme="minorHAnsi"/>
          <w:sz w:val="24"/>
          <w:szCs w:val="24"/>
        </w:rPr>
        <w:t>cestmistr</w:t>
      </w:r>
    </w:p>
    <w:p w:rsidR="0098216E" w:rsidRPr="00A743F1" w:rsidRDefault="00446B97" w:rsidP="00D14ADB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</w:t>
      </w:r>
      <w:r w:rsidR="0098216E">
        <w:rPr>
          <w:rFonts w:asciiTheme="minorHAnsi" w:hAnsiTheme="minorHAnsi" w:cstheme="minorHAnsi"/>
          <w:sz w:val="24"/>
          <w:szCs w:val="24"/>
        </w:rPr>
        <w:t>Jana Dražanová, správní cestmistr</w:t>
      </w:r>
    </w:p>
    <w:p w:rsidR="00D14ADB" w:rsidRDefault="00D14ADB" w:rsidP="00D14ADB">
      <w:pPr>
        <w:spacing w:after="0"/>
        <w:rPr>
          <w:rFonts w:ascii="Times New Roman" w:hAnsi="Times New Roman"/>
          <w:sz w:val="24"/>
          <w:szCs w:val="24"/>
        </w:rPr>
      </w:pPr>
    </w:p>
    <w:p w:rsidR="00D14ADB" w:rsidRDefault="00D14ADB" w:rsidP="00D14ADB">
      <w:pPr>
        <w:spacing w:after="0"/>
        <w:rPr>
          <w:rFonts w:ascii="Times New Roman" w:hAnsi="Times New Roman"/>
          <w:sz w:val="24"/>
          <w:szCs w:val="24"/>
        </w:rPr>
      </w:pPr>
    </w:p>
    <w:p w:rsidR="00D14ADB" w:rsidRDefault="00D14ADB" w:rsidP="00D14ADB">
      <w:pPr>
        <w:spacing w:after="0"/>
        <w:rPr>
          <w:rFonts w:ascii="Times New Roman" w:hAnsi="Times New Roman"/>
          <w:b/>
          <w:sz w:val="24"/>
          <w:szCs w:val="24"/>
        </w:rPr>
      </w:pPr>
      <w:r w:rsidRPr="000B76A5">
        <w:rPr>
          <w:rFonts w:ascii="Times New Roman" w:hAnsi="Times New Roman"/>
          <w:b/>
          <w:sz w:val="24"/>
          <w:szCs w:val="24"/>
        </w:rPr>
        <w:t>Fotodokumentace:</w:t>
      </w: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  <w:r w:rsidRPr="00D47258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9450" cy="3239691"/>
            <wp:effectExtent l="0" t="0" r="0" b="0"/>
            <wp:docPr id="1" name="Obrázek 1" descr="C:\Users\karel.sedlacek\Desktop\Zbečno\20210506_1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l.sedlacek\Desktop\Zbečno\20210506_12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  <w:r w:rsidRPr="00D47258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9450" cy="3239691"/>
            <wp:effectExtent l="0" t="0" r="0" b="0"/>
            <wp:docPr id="2" name="Obrázek 2" descr="C:\Users\karel.sedlacek\Desktop\Zbečno\20210506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l.sedlacek\Desktop\Zbečno\20210506_122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  <w:r w:rsidRPr="00D47258">
        <w:rPr>
          <w:rFonts w:ascii="Times New Roman" w:hAnsi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9450" cy="3239691"/>
            <wp:effectExtent l="0" t="0" r="0" b="0"/>
            <wp:docPr id="8" name="Obrázek 8" descr="C:\Users\karel.sedlacek\Desktop\Zbečno\20210506_12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l.sedlacek\Desktop\Zbečno\20210506_123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258" w:rsidRDefault="00D47258" w:rsidP="00D14ADB">
      <w:pPr>
        <w:spacing w:after="0"/>
        <w:rPr>
          <w:rFonts w:ascii="Times New Roman" w:hAnsi="Times New Roman"/>
          <w:b/>
          <w:sz w:val="24"/>
          <w:szCs w:val="24"/>
        </w:rPr>
      </w:pPr>
      <w:r w:rsidRPr="00D47258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9450" cy="3239691"/>
            <wp:effectExtent l="0" t="0" r="0" b="0"/>
            <wp:docPr id="9" name="Obrázek 9" descr="C:\Users\karel.sedlacek\Desktop\Zbečno\20210506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el.sedlacek\Desktop\Zbečno\20210506_123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A5" w:rsidRDefault="000B76A5" w:rsidP="00E439B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B76A5" w:rsidRDefault="000B76A5" w:rsidP="00E439B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B76A5" w:rsidRDefault="000B76A5" w:rsidP="00F718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B76A5" w:rsidRDefault="000B76A5" w:rsidP="00E439B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718C3" w:rsidRDefault="00F718C3" w:rsidP="00E439B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718C3" w:rsidRDefault="00F718C3" w:rsidP="00E439B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718C3" w:rsidRDefault="00F718C3" w:rsidP="00E439B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B76A5" w:rsidRDefault="000B76A5" w:rsidP="00F718C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718C3" w:rsidRPr="006F4840" w:rsidRDefault="00F718C3" w:rsidP="003A5B61">
      <w:pPr>
        <w:rPr>
          <w:b/>
        </w:rPr>
      </w:pPr>
      <w:bookmarkStart w:id="0" w:name="_GoBack"/>
      <w:bookmarkEnd w:id="0"/>
    </w:p>
    <w:sectPr w:rsidR="00F718C3" w:rsidRPr="006F4840" w:rsidSect="00156C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6F"/>
    <w:rsid w:val="00023C3F"/>
    <w:rsid w:val="000250B1"/>
    <w:rsid w:val="00037C27"/>
    <w:rsid w:val="00046247"/>
    <w:rsid w:val="00085C53"/>
    <w:rsid w:val="000B76A5"/>
    <w:rsid w:val="00156C39"/>
    <w:rsid w:val="00164DA9"/>
    <w:rsid w:val="00187EA5"/>
    <w:rsid w:val="001B1D98"/>
    <w:rsid w:val="001B5DF5"/>
    <w:rsid w:val="00241279"/>
    <w:rsid w:val="0028167D"/>
    <w:rsid w:val="002B6C5B"/>
    <w:rsid w:val="003A5B61"/>
    <w:rsid w:val="00433E6A"/>
    <w:rsid w:val="00446B97"/>
    <w:rsid w:val="004A121D"/>
    <w:rsid w:val="004B22BE"/>
    <w:rsid w:val="004B7C87"/>
    <w:rsid w:val="004C4D39"/>
    <w:rsid w:val="004E2513"/>
    <w:rsid w:val="004E34ED"/>
    <w:rsid w:val="00504991"/>
    <w:rsid w:val="00537F07"/>
    <w:rsid w:val="0055593F"/>
    <w:rsid w:val="005606A2"/>
    <w:rsid w:val="005A4A88"/>
    <w:rsid w:val="005A63CA"/>
    <w:rsid w:val="005B6E17"/>
    <w:rsid w:val="005D136F"/>
    <w:rsid w:val="006364A8"/>
    <w:rsid w:val="006E470E"/>
    <w:rsid w:val="006F4840"/>
    <w:rsid w:val="00703197"/>
    <w:rsid w:val="00720E0C"/>
    <w:rsid w:val="007446C0"/>
    <w:rsid w:val="00746348"/>
    <w:rsid w:val="0076791A"/>
    <w:rsid w:val="00780EC8"/>
    <w:rsid w:val="008673E2"/>
    <w:rsid w:val="00874F86"/>
    <w:rsid w:val="00886120"/>
    <w:rsid w:val="00897A47"/>
    <w:rsid w:val="008B57DA"/>
    <w:rsid w:val="008C11C0"/>
    <w:rsid w:val="009561AB"/>
    <w:rsid w:val="0098216E"/>
    <w:rsid w:val="00A147C4"/>
    <w:rsid w:val="00B37E54"/>
    <w:rsid w:val="00B430B4"/>
    <w:rsid w:val="00B4344A"/>
    <w:rsid w:val="00B61509"/>
    <w:rsid w:val="00B758AD"/>
    <w:rsid w:val="00BE4BDD"/>
    <w:rsid w:val="00C2556D"/>
    <w:rsid w:val="00C35C6F"/>
    <w:rsid w:val="00C529CA"/>
    <w:rsid w:val="00C57EDC"/>
    <w:rsid w:val="00C64A23"/>
    <w:rsid w:val="00C75F42"/>
    <w:rsid w:val="00C8682E"/>
    <w:rsid w:val="00CA6A86"/>
    <w:rsid w:val="00D14ADB"/>
    <w:rsid w:val="00D42396"/>
    <w:rsid w:val="00D47258"/>
    <w:rsid w:val="00D66D15"/>
    <w:rsid w:val="00D67D83"/>
    <w:rsid w:val="00DC2B7F"/>
    <w:rsid w:val="00E02DFE"/>
    <w:rsid w:val="00E439B6"/>
    <w:rsid w:val="00E7423E"/>
    <w:rsid w:val="00E83387"/>
    <w:rsid w:val="00EC088C"/>
    <w:rsid w:val="00EE1644"/>
    <w:rsid w:val="00EF71BC"/>
    <w:rsid w:val="00F044E9"/>
    <w:rsid w:val="00F66EF8"/>
    <w:rsid w:val="00F718C3"/>
    <w:rsid w:val="00FB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6f3"/>
    </o:shapedefaults>
    <o:shapelayout v:ext="edit">
      <o:idmap v:ext="edit" data="1"/>
    </o:shapelayout>
  </w:shapeDefaults>
  <w:decimalSymbol w:val=","/>
  <w:listSeparator w:val=";"/>
  <w14:docId w14:val="20CA67B8"/>
  <w15:docId w15:val="{A39E8598-7048-443B-8895-52ECA534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593F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DF5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basedOn w:val="Standardnpsmoodstavce"/>
    <w:semiHidden/>
    <w:rsid w:val="004E2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denek.englicky@ksus.cz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karel.sedlacek@ksus.cz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humil.taraba@ksus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karel.motal@ksus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hyperlink" Target="mailto:jana.drazanova@ksus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527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zdenek.malec</dc:creator>
  <cp:lastModifiedBy>Špaček Pavel</cp:lastModifiedBy>
  <cp:revision>15</cp:revision>
  <dcterms:created xsi:type="dcterms:W3CDTF">2019-09-11T14:07:00Z</dcterms:created>
  <dcterms:modified xsi:type="dcterms:W3CDTF">2021-05-26T07:06:00Z</dcterms:modified>
</cp:coreProperties>
</file>