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EA95" w14:textId="4DD170C5" w:rsidR="00CE79B6" w:rsidRPr="00603017" w:rsidRDefault="00603017">
      <w:pPr>
        <w:rPr>
          <w:sz w:val="28"/>
          <w:szCs w:val="28"/>
        </w:rPr>
      </w:pPr>
      <w:r w:rsidRPr="00603017">
        <w:rPr>
          <w:b/>
          <w:bCs/>
          <w:sz w:val="28"/>
          <w:szCs w:val="28"/>
        </w:rPr>
        <w:t>Příloha č. 7: Technická specifikace</w:t>
      </w:r>
    </w:p>
    <w:p w14:paraId="0FC51071" w14:textId="0128FA4D" w:rsidR="00CE79B6" w:rsidRDefault="00CE79B6" w:rsidP="00603017">
      <w:pPr>
        <w:jc w:val="both"/>
      </w:pPr>
      <w:r>
        <w:rPr>
          <w:b/>
          <w:bCs/>
        </w:rPr>
        <w:t>Elektricky polohovatelná lůžka, zadavatel požaduje 22 kusů</w:t>
      </w:r>
    </w:p>
    <w:p w14:paraId="50241B06" w14:textId="62546208" w:rsidR="00CE79B6" w:rsidRDefault="00CE79B6" w:rsidP="00603017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pečovatelské lůžko nové s dřevěným obložením, plně polohovatelné pomocí elektromotorů, dělenými postranicemi, pojízdné a brzditelé</w:t>
      </w:r>
    </w:p>
    <w:p w14:paraId="142D9E28" w14:textId="7882D641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bookmarkStart w:id="0" w:name="_Hlk37834335"/>
      <w:r>
        <w:t xml:space="preserve">lůžko pevné konstrukce, nerozebíratelné, </w:t>
      </w:r>
      <w:bookmarkEnd w:id="0"/>
      <w:r>
        <w:t>čela lůžka masiv</w:t>
      </w:r>
      <w:bookmarkStart w:id="1" w:name="_Hlk37834424"/>
    </w:p>
    <w:p w14:paraId="35192A5E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čtyřdílná ložná plocha složená polohovatelného zádového dílu, pevného pánevního, stehenního dílu a lýtkového</w:t>
      </w:r>
    </w:p>
    <w:p w14:paraId="217B16B7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rošt lůžka v provedení z kovových lamel, vhodné pro matraci o rozměrech</w:t>
      </w:r>
      <w:bookmarkEnd w:id="1"/>
      <w:r>
        <w:t xml:space="preserve"> 200 x 90 cm </w:t>
      </w:r>
    </w:p>
    <w:p w14:paraId="0A2337A9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možností prodloužení lůžka o 20 cm</w:t>
      </w:r>
    </w:p>
    <w:p w14:paraId="041B0552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zádový a stehenní díl ovládaný elektromotory pod ložnou plochu, lýtkový díl ovládaný pomocí mechanického rastru</w:t>
      </w:r>
    </w:p>
    <w:p w14:paraId="1BA7D3BD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výškový zdvih lůžka pomocí elektromotoru integrovaného pod ložnou plochu v rozsahu maximálně od 29 cm a minimálně do 83 cm </w:t>
      </w:r>
    </w:p>
    <w:p w14:paraId="1AADE649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dělené postranice v poměru 60/40 pomocí výkyvného mechanismu, provedení z kovu, nikoli však z hliníku</w:t>
      </w:r>
    </w:p>
    <w:p w14:paraId="1C6841BC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bookmarkStart w:id="2" w:name="_Hlk37931653"/>
      <w:r>
        <w:t xml:space="preserve">kolečka min. o Ø 100 mm, umístněná pod ložnou plochou </w:t>
      </w:r>
    </w:p>
    <w:bookmarkEnd w:id="2"/>
    <w:p w14:paraId="66AE7A26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ruční ovladač lůžka s mechanickým zámkem </w:t>
      </w:r>
    </w:p>
    <w:p w14:paraId="4E90EE21" w14:textId="55E3E79A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dekor –</w:t>
      </w:r>
      <w:r w:rsidR="00216DAE">
        <w:t xml:space="preserve"> možnost výběru minimálně z 5 variant</w:t>
      </w:r>
      <w:r>
        <w:t xml:space="preserve"> </w:t>
      </w:r>
    </w:p>
    <w:p w14:paraId="290C382A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design čela s kovovým madlem</w:t>
      </w:r>
    </w:p>
    <w:p w14:paraId="54D3645F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min. dvě pouzdra v hlavové části na infuzní stojan a vzpřimovací hrazdu</w:t>
      </w:r>
    </w:p>
    <w:p w14:paraId="4CBE646E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nosnost lůžka min. 215 kg</w:t>
      </w:r>
    </w:p>
    <w:p w14:paraId="3F1FBA96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max. úhel nastavení zádového dílu min. 75°</w:t>
      </w:r>
    </w:p>
    <w:p w14:paraId="3F45D22D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max. úhel nastavení stehenního dílu min. 34°</w:t>
      </w:r>
    </w:p>
    <w:p w14:paraId="749CDF56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Maximální náklon při poloze </w:t>
      </w:r>
      <w:proofErr w:type="spellStart"/>
      <w:r>
        <w:t>Trendelenburg</w:t>
      </w:r>
      <w:proofErr w:type="spellEnd"/>
      <w:r>
        <w:t xml:space="preserve"> 15°</w:t>
      </w:r>
    </w:p>
    <w:p w14:paraId="4130E206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Maximální náklon při poloze Anti-</w:t>
      </w:r>
      <w:proofErr w:type="spellStart"/>
      <w:r>
        <w:t>Trendelenburg</w:t>
      </w:r>
      <w:proofErr w:type="spellEnd"/>
      <w:r>
        <w:t xml:space="preserve"> 18° </w:t>
      </w:r>
    </w:p>
    <w:p w14:paraId="0B5BDCB8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rozměr ložné plochy 200 x 90 cm   </w:t>
      </w:r>
    </w:p>
    <w:p w14:paraId="5E2F3ED5" w14:textId="77777777" w:rsidR="00CE79B6" w:rsidRDefault="00CE79B6" w:rsidP="0060301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vnější obvod lůžka max. 230 x 106 cm   </w:t>
      </w:r>
    </w:p>
    <w:p w14:paraId="1CB6A672" w14:textId="659873C5" w:rsidR="00CE79B6" w:rsidRDefault="00CE79B6"/>
    <w:p w14:paraId="6838808E" w14:textId="6785A3A3" w:rsidR="00CE79B6" w:rsidRDefault="00CE79B6" w:rsidP="00CE79B6">
      <w:r>
        <w:rPr>
          <w:b/>
          <w:bCs/>
        </w:rPr>
        <w:t>Pasivní matrace rozměr, zadavatel požaduje 21 kusů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79B6" w14:paraId="3D28EE3A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6420" w14:textId="61BB7EA0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v</w:t>
            </w:r>
            <w:r w:rsidR="00CE79B6">
              <w:t xml:space="preserve">hodné pro 4. stupeň dekubitů dle EPUAP – nutno doložit ověření z nezávislé certifikační agentury (např. </w:t>
            </w:r>
            <w:proofErr w:type="spellStart"/>
            <w:r w:rsidR="00CE79B6">
              <w:t>Berlin</w:t>
            </w:r>
            <w:proofErr w:type="spellEnd"/>
            <w:r w:rsidR="00CE79B6">
              <w:t xml:space="preserve"> </w:t>
            </w:r>
            <w:proofErr w:type="spellStart"/>
            <w:r w:rsidR="00CE79B6">
              <w:t>Cert</w:t>
            </w:r>
            <w:proofErr w:type="spellEnd"/>
            <w:r w:rsidR="00CE79B6">
              <w:t>)</w:t>
            </w:r>
          </w:p>
        </w:tc>
      </w:tr>
      <w:tr w:rsidR="00CE79B6" w14:paraId="70B43AB5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EF4D" w14:textId="5C887103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s</w:t>
            </w:r>
            <w:r w:rsidR="00CE79B6">
              <w:t xml:space="preserve">nížení tlaku na tkáň u modelového 80 kg ležícího pacienta pod 15 mm </w:t>
            </w:r>
            <w:proofErr w:type="spellStart"/>
            <w:r w:rsidR="00CE79B6">
              <w:t>Hg</w:t>
            </w:r>
            <w:proofErr w:type="spellEnd"/>
            <w:r w:rsidR="00CE79B6">
              <w:t xml:space="preserve">, při maximálně hmotnosti ležícího nesmí přesáhnout 20 mm </w:t>
            </w:r>
            <w:proofErr w:type="spellStart"/>
            <w:r w:rsidR="00CE79B6">
              <w:t>Hg</w:t>
            </w:r>
            <w:proofErr w:type="spellEnd"/>
          </w:p>
        </w:tc>
      </w:tr>
      <w:tr w:rsidR="00CE79B6" w14:paraId="3B48A8A7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1482" w14:textId="366FAD1A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v</w:t>
            </w:r>
            <w:r w:rsidR="00CE79B6">
              <w:t>hodné pro použití při terapii bolesti. Doložení studií dle MEDDEV 2.7.1 nebo vyšších.</w:t>
            </w:r>
          </w:p>
        </w:tc>
      </w:tr>
      <w:tr w:rsidR="00CE79B6" w14:paraId="1CBB517B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D7F2" w14:textId="51A7278F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m</w:t>
            </w:r>
            <w:r w:rsidR="00CE79B6">
              <w:t xml:space="preserve">ateriál se zvýšenou </w:t>
            </w:r>
            <w:proofErr w:type="spellStart"/>
            <w:r w:rsidR="00CE79B6">
              <w:t>paropropustností</w:t>
            </w:r>
            <w:proofErr w:type="spellEnd"/>
            <w:r w:rsidR="00CE79B6">
              <w:t xml:space="preserve"> pro regulaci mikroklimatu</w:t>
            </w:r>
          </w:p>
        </w:tc>
      </w:tr>
      <w:tr w:rsidR="00CE79B6" w14:paraId="6180F932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AB2E" w14:textId="224A6C15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v</w:t>
            </w:r>
            <w:r w:rsidR="00CE79B6">
              <w:t>hodné pro pacienty až o 150 Kg</w:t>
            </w:r>
          </w:p>
        </w:tc>
      </w:tr>
      <w:tr w:rsidR="00603017" w14:paraId="19ADAA6C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5FF3" w14:textId="77777777" w:rsidR="00603017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</w:p>
        </w:tc>
      </w:tr>
      <w:tr w:rsidR="00CE79B6" w14:paraId="08453B3D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EC2D" w14:textId="22B261F3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t</w:t>
            </w:r>
            <w:r w:rsidR="00CE79B6">
              <w:t>řívrstvé provedení</w:t>
            </w:r>
          </w:p>
        </w:tc>
      </w:tr>
      <w:tr w:rsidR="00CE79B6" w14:paraId="51A358F8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522C" w14:textId="030218CE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</w:t>
            </w:r>
            <w:r w:rsidR="00CE79B6">
              <w:t>rovedení z HR pěny o objemové hmotnosti 50 kg/m3</w:t>
            </w:r>
          </w:p>
        </w:tc>
      </w:tr>
      <w:tr w:rsidR="00CE79B6" w14:paraId="44953403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0D05" w14:textId="75509D4D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v</w:t>
            </w:r>
            <w:r w:rsidR="00CE79B6">
              <w:t>yztužení boků matrace</w:t>
            </w:r>
          </w:p>
        </w:tc>
      </w:tr>
      <w:tr w:rsidR="00CE79B6" w14:paraId="31F16481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1D9A" w14:textId="401581C4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</w:t>
            </w:r>
            <w:r w:rsidR="00CE79B6">
              <w:t xml:space="preserve">ružný PU potah (min </w:t>
            </w:r>
            <w:proofErr w:type="gramStart"/>
            <w:r w:rsidR="00CE79B6">
              <w:t>170g</w:t>
            </w:r>
            <w:proofErr w:type="gramEnd"/>
            <w:r w:rsidR="00CE79B6">
              <w:t>/m2)</w:t>
            </w:r>
          </w:p>
        </w:tc>
      </w:tr>
      <w:tr w:rsidR="00CE79B6" w14:paraId="42F7485E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96E40" w14:textId="4C8E68DE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v</w:t>
            </w:r>
            <w:r w:rsidR="00CE79B6">
              <w:t>oděodolný potah min 1 850 mm vodního sloupce</w:t>
            </w:r>
          </w:p>
        </w:tc>
      </w:tr>
      <w:tr w:rsidR="00CE79B6" w14:paraId="5193E1C3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240E" w14:textId="249AC763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</w:t>
            </w:r>
            <w:r w:rsidR="00CE79B6">
              <w:t>rodyšný potah</w:t>
            </w:r>
          </w:p>
        </w:tc>
      </w:tr>
      <w:tr w:rsidR="00CE79B6" w14:paraId="4F90CC30" w14:textId="77777777" w:rsidTr="0060301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C3EB" w14:textId="222F8828" w:rsidR="00CE79B6" w:rsidRDefault="00603017" w:rsidP="0060301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</w:t>
            </w:r>
            <w:r w:rsidR="00CE79B6">
              <w:t>otah pratelný na 95 °C</w:t>
            </w:r>
          </w:p>
        </w:tc>
      </w:tr>
    </w:tbl>
    <w:p w14:paraId="249E49D9" w14:textId="69255480" w:rsidR="00CE79B6" w:rsidRDefault="00CE79B6" w:rsidP="009F7F97"/>
    <w:p w14:paraId="58279C4C" w14:textId="02A3FBBC" w:rsidR="00603017" w:rsidRDefault="00603017" w:rsidP="009F7F97"/>
    <w:p w14:paraId="67FD12E4" w14:textId="77777777" w:rsidR="00603017" w:rsidRDefault="00603017" w:rsidP="009F7F97"/>
    <w:tbl>
      <w:tblPr>
        <w:tblW w:w="46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</w:tblGrid>
      <w:tr w:rsidR="00CE79B6" w14:paraId="06272DB3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4E29" w14:textId="77777777" w:rsidR="00CE79B6" w:rsidRDefault="00CE79B6" w:rsidP="009F7F97">
            <w:r w:rsidRPr="009F7F97">
              <w:rPr>
                <w:b/>
                <w:bCs/>
              </w:rPr>
              <w:lastRenderedPageBreak/>
              <w:t>Antidekubitní matrace s kompresorem, zadavatel požaduje 1 ks</w:t>
            </w:r>
          </w:p>
        </w:tc>
      </w:tr>
      <w:tr w:rsidR="00CE79B6" w14:paraId="2B3B5F73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E559" w14:textId="015D391A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p</w:t>
            </w:r>
            <w:r w:rsidR="00CE79B6">
              <w:t xml:space="preserve">ro prevenci a léčbu dekubitů </w:t>
            </w:r>
            <w:proofErr w:type="gramStart"/>
            <w:r w:rsidR="00CE79B6">
              <w:t>4 .</w:t>
            </w:r>
            <w:proofErr w:type="gramEnd"/>
            <w:r w:rsidR="00CE79B6">
              <w:t xml:space="preserve"> stupně dle EPUAP</w:t>
            </w:r>
          </w:p>
        </w:tc>
      </w:tr>
      <w:tr w:rsidR="00CE79B6" w14:paraId="11B1D0F0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89A2" w14:textId="2E6FC1D4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n</w:t>
            </w:r>
            <w:r w:rsidR="00CE79B6">
              <w:t>osnost minimálně 200 kg</w:t>
            </w:r>
          </w:p>
        </w:tc>
      </w:tr>
      <w:tr w:rsidR="00CE79B6" w14:paraId="12F3FE23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4CCB" w14:textId="724E1AAC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k</w:t>
            </w:r>
            <w:r w:rsidR="00CE79B6">
              <w:t>ompletní náhrada matrace, ne pouze podložka.</w:t>
            </w:r>
          </w:p>
        </w:tc>
      </w:tr>
      <w:tr w:rsidR="00CE79B6" w14:paraId="209201FE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37E4" w14:textId="6D2F1ACC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m</w:t>
            </w:r>
            <w:r w:rsidR="00CE79B6">
              <w:t>ožnost volby délky alternujícího cyklu, výběr minimálně ze 3 různých nastavení</w:t>
            </w:r>
          </w:p>
        </w:tc>
      </w:tr>
      <w:tr w:rsidR="00CE79B6" w14:paraId="24535BC0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30C9" w14:textId="3B7E72FF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v</w:t>
            </w:r>
            <w:r w:rsidR="00CE79B6">
              <w:t>elikost 85 x 200 cm</w:t>
            </w:r>
          </w:p>
        </w:tc>
      </w:tr>
      <w:tr w:rsidR="00CE79B6" w14:paraId="15BDEABF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883A" w14:textId="54E2D6F0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m</w:t>
            </w:r>
            <w:r w:rsidR="00CE79B6">
              <w:t>ax. výška 16 cm</w:t>
            </w:r>
          </w:p>
        </w:tc>
      </w:tr>
      <w:tr w:rsidR="00CE79B6" w14:paraId="792A34BB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546A" w14:textId="488D1881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z</w:t>
            </w:r>
            <w:r w:rsidR="00CE79B6">
              <w:t>cela automatické nastavení hodnot tlaku na základě hmotnosti a polohy ležícího – integrovaná čidla</w:t>
            </w:r>
          </w:p>
        </w:tc>
      </w:tr>
      <w:tr w:rsidR="00CE79B6" w14:paraId="2447AAC7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DC0C" w14:textId="67664CCB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b</w:t>
            </w:r>
            <w:r w:rsidR="00CE79B6">
              <w:t>ez nutnosti nastavení tlaku kompresoru personálem</w:t>
            </w:r>
          </w:p>
        </w:tc>
      </w:tr>
      <w:tr w:rsidR="00CE79B6" w14:paraId="063AAA0F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55C7" w14:textId="413255AA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p</w:t>
            </w:r>
            <w:r w:rsidR="00CE79B6">
              <w:t>ulsní režim</w:t>
            </w:r>
          </w:p>
        </w:tc>
      </w:tr>
      <w:tr w:rsidR="00CE79B6" w14:paraId="05F1E56D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B12E" w14:textId="3B4EAF19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r</w:t>
            </w:r>
            <w:r w:rsidR="00CE79B6">
              <w:t>ežim kontinuálně nízkého tlaku CLP</w:t>
            </w:r>
          </w:p>
          <w:p w14:paraId="308C003D" w14:textId="334B45D9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d</w:t>
            </w:r>
            <w:r w:rsidR="00CE79B6">
              <w:t>ynamický režim</w:t>
            </w:r>
          </w:p>
        </w:tc>
      </w:tr>
      <w:tr w:rsidR="00CE79B6" w14:paraId="61234EBC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4218" w14:textId="1B164C9F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a</w:t>
            </w:r>
            <w:r w:rsidR="00CE79B6">
              <w:t>utomatické nastavení režimu pro polohu pacienta v sedě – bez nutnosti nastavení personálem</w:t>
            </w:r>
          </w:p>
        </w:tc>
      </w:tr>
      <w:tr w:rsidR="00CE79B6" w14:paraId="1A02BBAB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6F18" w14:textId="0AE1C5C3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t</w:t>
            </w:r>
            <w:r w:rsidR="00CE79B6">
              <w:t>ransportní režim s udržením tlaku matrace bez napájení po dobu min 10. hodin</w:t>
            </w:r>
          </w:p>
        </w:tc>
      </w:tr>
      <w:tr w:rsidR="00CE79B6" w14:paraId="223EA396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61B0" w14:textId="48BDEB0E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C</w:t>
            </w:r>
            <w:r w:rsidR="00CE79B6">
              <w:t>PR konektor u kompresoru</w:t>
            </w:r>
          </w:p>
        </w:tc>
      </w:tr>
      <w:tr w:rsidR="00CE79B6" w14:paraId="2ABFC8A2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74B4" w14:textId="124A1DA0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z</w:t>
            </w:r>
            <w:r w:rsidR="00CE79B6">
              <w:t>vukový a optický alarm</w:t>
            </w:r>
          </w:p>
          <w:p w14:paraId="7087F49B" w14:textId="7D0294D0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a</w:t>
            </w:r>
            <w:r w:rsidR="00CE79B6">
              <w:t>rchitektura nafukování válců 3:1</w:t>
            </w:r>
          </w:p>
        </w:tc>
      </w:tr>
      <w:tr w:rsidR="00CE79B6" w14:paraId="58301086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BF1A" w14:textId="426E65E9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v</w:t>
            </w:r>
            <w:r w:rsidR="00CE79B6">
              <w:t xml:space="preserve">oděodolný a </w:t>
            </w:r>
            <w:proofErr w:type="spellStart"/>
            <w:r w:rsidR="00CE79B6">
              <w:t>paropropustný</w:t>
            </w:r>
            <w:proofErr w:type="spellEnd"/>
            <w:r w:rsidR="00CE79B6">
              <w:t>, pružný potah</w:t>
            </w:r>
          </w:p>
        </w:tc>
      </w:tr>
      <w:tr w:rsidR="00CE79B6" w14:paraId="0736551B" w14:textId="77777777" w:rsidTr="00477CF0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DAD7" w14:textId="4D17C828" w:rsidR="00CE79B6" w:rsidRDefault="00603017" w:rsidP="0060301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s</w:t>
            </w:r>
            <w:r w:rsidR="00CE79B6">
              <w:t>amostatně vyměnitelné všechny vzduchové válce – celly</w:t>
            </w:r>
          </w:p>
        </w:tc>
      </w:tr>
    </w:tbl>
    <w:p w14:paraId="493F5BDF" w14:textId="7375259E" w:rsidR="00CE79B6" w:rsidRDefault="00CE79B6" w:rsidP="009F7F97"/>
    <w:p w14:paraId="70311682" w14:textId="263959A9" w:rsidR="009F7F97" w:rsidRDefault="009F7F97" w:rsidP="009F7F97"/>
    <w:p w14:paraId="0131798C" w14:textId="62109878" w:rsidR="009F7F97" w:rsidRDefault="009F7F97"/>
    <w:p w14:paraId="31B61EAB" w14:textId="77777777" w:rsidR="009F7F97" w:rsidRDefault="009F7F97"/>
    <w:p w14:paraId="2163DB3E" w14:textId="122D18AB" w:rsidR="00CE79B6" w:rsidRPr="009F7F97" w:rsidRDefault="00CE79B6">
      <w:pPr>
        <w:rPr>
          <w:b/>
          <w:bCs/>
        </w:rPr>
      </w:pPr>
      <w:r w:rsidRPr="009F7F97">
        <w:rPr>
          <w:b/>
          <w:bCs/>
        </w:rPr>
        <w:t>Ochrana dělených postranic</w:t>
      </w:r>
      <w:r w:rsidR="009F7F97" w:rsidRPr="009F7F97">
        <w:rPr>
          <w:b/>
          <w:bCs/>
        </w:rPr>
        <w:t xml:space="preserve"> – 22 sad</w:t>
      </w:r>
    </w:p>
    <w:p w14:paraId="2464090C" w14:textId="5673A31F" w:rsidR="00CE79B6" w:rsidRDefault="009F7F97" w:rsidP="009F7F97">
      <w:pPr>
        <w:pStyle w:val="Odstavecseseznamem"/>
        <w:numPr>
          <w:ilvl w:val="0"/>
          <w:numId w:val="1"/>
        </w:numPr>
      </w:pPr>
      <w:r>
        <w:t>4dílná polstrovaná ochrana postranic</w:t>
      </w:r>
    </w:p>
    <w:p w14:paraId="2EFD69F0" w14:textId="70478FD1" w:rsidR="009F7F97" w:rsidRDefault="009F7F97" w:rsidP="009F7F97">
      <w:pPr>
        <w:pStyle w:val="Odstavecseseznamem"/>
        <w:numPr>
          <w:ilvl w:val="0"/>
          <w:numId w:val="1"/>
        </w:numPr>
      </w:pPr>
      <w:r>
        <w:t>Rozměry přesně kopírující rozměry postranic lůžka v poměru 60/40</w:t>
      </w:r>
    </w:p>
    <w:p w14:paraId="04653EFD" w14:textId="070683E8" w:rsidR="009F7F97" w:rsidRDefault="009F7F97" w:rsidP="009F7F97">
      <w:pPr>
        <w:pStyle w:val="Odstavecseseznamem"/>
        <w:numPr>
          <w:ilvl w:val="0"/>
          <w:numId w:val="1"/>
        </w:numPr>
      </w:pPr>
      <w:r>
        <w:t>Odnímatelné pomocí suchých zipů</w:t>
      </w:r>
    </w:p>
    <w:p w14:paraId="784DD7B2" w14:textId="4767E74B" w:rsidR="009F7F97" w:rsidRDefault="009F7F97" w:rsidP="009F7F97">
      <w:pPr>
        <w:pStyle w:val="Odstavecseseznamem"/>
        <w:numPr>
          <w:ilvl w:val="0"/>
          <w:numId w:val="1"/>
        </w:numPr>
      </w:pPr>
      <w:r>
        <w:t>Omyvatelné a dezinfikovatelné</w:t>
      </w:r>
    </w:p>
    <w:p w14:paraId="78210527" w14:textId="6432F922" w:rsidR="009F7F97" w:rsidRDefault="009F7F97" w:rsidP="009F7F97"/>
    <w:sectPr w:rsidR="009F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CEF"/>
    <w:multiLevelType w:val="hybridMultilevel"/>
    <w:tmpl w:val="79505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12496"/>
    <w:multiLevelType w:val="hybridMultilevel"/>
    <w:tmpl w:val="9ED24B44"/>
    <w:lvl w:ilvl="0" w:tplc="BDCA7B10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5EDA"/>
    <w:multiLevelType w:val="hybridMultilevel"/>
    <w:tmpl w:val="058AF2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5083"/>
    <w:multiLevelType w:val="hybridMultilevel"/>
    <w:tmpl w:val="09F423C6"/>
    <w:lvl w:ilvl="0" w:tplc="1ADE0E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023AC"/>
    <w:multiLevelType w:val="hybridMultilevel"/>
    <w:tmpl w:val="748E0FF8"/>
    <w:lvl w:ilvl="0" w:tplc="BDCA7B10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6DD1"/>
    <w:multiLevelType w:val="hybridMultilevel"/>
    <w:tmpl w:val="6FE04C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A5D06"/>
    <w:multiLevelType w:val="hybridMultilevel"/>
    <w:tmpl w:val="0DACFFD4"/>
    <w:lvl w:ilvl="0" w:tplc="5890F0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B6"/>
    <w:rsid w:val="00216DAE"/>
    <w:rsid w:val="00585B35"/>
    <w:rsid w:val="00603017"/>
    <w:rsid w:val="009F7F97"/>
    <w:rsid w:val="00C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19DF"/>
  <w15:chartTrackingRefBased/>
  <w15:docId w15:val="{4418D953-081B-4296-B6B9-32A334D9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Šimon</dc:creator>
  <cp:keywords/>
  <dc:description/>
  <cp:lastModifiedBy>Ondřej Šimon</cp:lastModifiedBy>
  <cp:revision>2</cp:revision>
  <dcterms:created xsi:type="dcterms:W3CDTF">2021-05-03T11:07:00Z</dcterms:created>
  <dcterms:modified xsi:type="dcterms:W3CDTF">2021-05-03T11:07:00Z</dcterms:modified>
</cp:coreProperties>
</file>