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horzAnchor="margin" w:tblpY="5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84895" w:rsidRPr="007919BE" w14:paraId="1C21A625" w14:textId="77777777" w:rsidTr="000674AA">
        <w:trPr>
          <w:trHeight w:val="227"/>
        </w:trPr>
        <w:tc>
          <w:tcPr>
            <w:tcW w:w="4530" w:type="dxa"/>
          </w:tcPr>
          <w:p w14:paraId="35BF9F58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Zhotovitel:</w:t>
            </w:r>
          </w:p>
        </w:tc>
        <w:tc>
          <w:tcPr>
            <w:tcW w:w="4530" w:type="dxa"/>
          </w:tcPr>
          <w:p w14:paraId="1350C1A6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Datum:</w:t>
            </w:r>
          </w:p>
        </w:tc>
      </w:tr>
      <w:tr w:rsidR="00284895" w:rsidRPr="007919BE" w14:paraId="757572B6" w14:textId="77777777" w:rsidTr="000674AA">
        <w:trPr>
          <w:trHeight w:val="227"/>
        </w:trPr>
        <w:tc>
          <w:tcPr>
            <w:tcW w:w="4530" w:type="dxa"/>
          </w:tcPr>
          <w:p w14:paraId="51EF8CB1" w14:textId="77777777" w:rsidR="00284895" w:rsidRPr="007919BE" w:rsidRDefault="00270F44" w:rsidP="000674AA">
            <w:pPr>
              <w:pStyle w:val="Hlavicka1"/>
            </w:pPr>
            <w:r>
              <w:t>AF-CITYPLAN s.r.o.</w:t>
            </w:r>
          </w:p>
        </w:tc>
        <w:tc>
          <w:tcPr>
            <w:tcW w:w="4530" w:type="dxa"/>
          </w:tcPr>
          <w:p w14:paraId="6DF5456E" w14:textId="5E3C14C9" w:rsidR="00284895" w:rsidRPr="007919BE" w:rsidRDefault="006C5133" w:rsidP="000674AA">
            <w:pPr>
              <w:pStyle w:val="Hlavicka1"/>
            </w:pPr>
            <w:r w:rsidRPr="003C55C7">
              <w:t>0</w:t>
            </w:r>
            <w:r w:rsidR="003C55C7" w:rsidRPr="003C55C7">
              <w:t>6</w:t>
            </w:r>
            <w:r w:rsidR="00284895" w:rsidRPr="003C55C7">
              <w:t>/</w:t>
            </w:r>
            <w:r w:rsidR="00645277" w:rsidRPr="003C55C7">
              <w:t>2019</w:t>
            </w:r>
          </w:p>
        </w:tc>
      </w:tr>
      <w:tr w:rsidR="000674AA" w:rsidRPr="007919BE" w14:paraId="6D9C2143" w14:textId="77777777" w:rsidTr="000674AA">
        <w:trPr>
          <w:trHeight w:val="227"/>
        </w:trPr>
        <w:tc>
          <w:tcPr>
            <w:tcW w:w="9060" w:type="dxa"/>
            <w:gridSpan w:val="2"/>
          </w:tcPr>
          <w:p w14:paraId="35BEA3BC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46F7F999" w14:textId="77777777" w:rsidTr="000674AA">
        <w:trPr>
          <w:trHeight w:val="227"/>
        </w:trPr>
        <w:tc>
          <w:tcPr>
            <w:tcW w:w="4530" w:type="dxa"/>
          </w:tcPr>
          <w:p w14:paraId="19B4E980" w14:textId="77777777" w:rsidR="00284895" w:rsidRPr="003C55C7" w:rsidRDefault="00284895" w:rsidP="000674AA">
            <w:pPr>
              <w:pStyle w:val="Hlavicka"/>
              <w:rPr>
                <w:lang w:val="cs-CZ"/>
              </w:rPr>
            </w:pPr>
            <w:r w:rsidRPr="003C55C7">
              <w:rPr>
                <w:lang w:val="cs-CZ"/>
              </w:rPr>
              <w:t>Zastoupený:</w:t>
            </w:r>
          </w:p>
        </w:tc>
        <w:tc>
          <w:tcPr>
            <w:tcW w:w="4530" w:type="dxa"/>
          </w:tcPr>
          <w:p w14:paraId="4C6E852D" w14:textId="77777777" w:rsidR="00284895" w:rsidRPr="003C55C7" w:rsidRDefault="00284895" w:rsidP="000674AA">
            <w:pPr>
              <w:pStyle w:val="Hlavicka"/>
              <w:rPr>
                <w:lang w:val="cs-CZ"/>
              </w:rPr>
            </w:pPr>
            <w:r w:rsidRPr="003C55C7">
              <w:rPr>
                <w:lang w:val="cs-CZ"/>
              </w:rPr>
              <w:t>Číslo zakázk</w:t>
            </w:r>
            <w:r w:rsidR="0047430C" w:rsidRPr="003C55C7">
              <w:rPr>
                <w:lang w:val="cs-CZ"/>
              </w:rPr>
              <w:t>y:</w:t>
            </w:r>
          </w:p>
        </w:tc>
      </w:tr>
      <w:tr w:rsidR="00284895" w:rsidRPr="007919BE" w14:paraId="2C0AE5F2" w14:textId="77777777" w:rsidTr="000674AA">
        <w:trPr>
          <w:trHeight w:val="227"/>
        </w:trPr>
        <w:tc>
          <w:tcPr>
            <w:tcW w:w="4530" w:type="dxa"/>
          </w:tcPr>
          <w:p w14:paraId="322F2BCA" w14:textId="77777777" w:rsidR="00284895" w:rsidRPr="003C55C7" w:rsidRDefault="00645277" w:rsidP="000674AA">
            <w:pPr>
              <w:pStyle w:val="Hlavicka1"/>
            </w:pPr>
            <w:r w:rsidRPr="003C55C7">
              <w:t>Ing. Petr Košan</w:t>
            </w:r>
          </w:p>
        </w:tc>
        <w:tc>
          <w:tcPr>
            <w:tcW w:w="4530" w:type="dxa"/>
          </w:tcPr>
          <w:p w14:paraId="56AFA99E" w14:textId="05638697" w:rsidR="00284895" w:rsidRPr="003C55C7" w:rsidRDefault="00284895" w:rsidP="000674AA">
            <w:pPr>
              <w:pStyle w:val="Hlavicka1"/>
            </w:pPr>
            <w:r w:rsidRPr="003C55C7">
              <w:t>20</w:t>
            </w:r>
            <w:r w:rsidR="00645277" w:rsidRPr="003C55C7">
              <w:t>19</w:t>
            </w:r>
            <w:r w:rsidRPr="003C55C7">
              <w:t>/</w:t>
            </w:r>
            <w:r w:rsidR="00645277" w:rsidRPr="003C55C7">
              <w:t>0</w:t>
            </w:r>
            <w:r w:rsidR="003C55C7" w:rsidRPr="003C55C7">
              <w:t>058</w:t>
            </w:r>
          </w:p>
        </w:tc>
      </w:tr>
      <w:tr w:rsidR="000674AA" w:rsidRPr="007919BE" w14:paraId="3E3952F4" w14:textId="77777777" w:rsidTr="000674AA">
        <w:trPr>
          <w:trHeight w:val="227"/>
        </w:trPr>
        <w:tc>
          <w:tcPr>
            <w:tcW w:w="9060" w:type="dxa"/>
            <w:gridSpan w:val="2"/>
          </w:tcPr>
          <w:p w14:paraId="39243CB2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75DD8155" w14:textId="77777777" w:rsidTr="000674AA">
        <w:trPr>
          <w:trHeight w:val="227"/>
        </w:trPr>
        <w:tc>
          <w:tcPr>
            <w:tcW w:w="4530" w:type="dxa"/>
          </w:tcPr>
          <w:p w14:paraId="38302FC3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Autorský kolektiv:</w:t>
            </w:r>
          </w:p>
        </w:tc>
        <w:tc>
          <w:tcPr>
            <w:tcW w:w="4530" w:type="dxa"/>
          </w:tcPr>
          <w:p w14:paraId="2BA50C81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</w:p>
        </w:tc>
      </w:tr>
      <w:tr w:rsidR="00284895" w:rsidRPr="007919BE" w14:paraId="5107328B" w14:textId="77777777" w:rsidTr="000674AA">
        <w:trPr>
          <w:trHeight w:val="227"/>
        </w:trPr>
        <w:tc>
          <w:tcPr>
            <w:tcW w:w="4530" w:type="dxa"/>
          </w:tcPr>
          <w:p w14:paraId="228FE6C5" w14:textId="3926D66D" w:rsidR="007D2591" w:rsidRDefault="007D2591" w:rsidP="00270F44">
            <w:pPr>
              <w:pStyle w:val="Hlavicka1"/>
            </w:pPr>
            <w:r>
              <w:t>Jaroslav Džamba</w:t>
            </w:r>
          </w:p>
          <w:p w14:paraId="66A58E1D" w14:textId="21FCEAD1" w:rsidR="00CA32F4" w:rsidRDefault="00CA32F4" w:rsidP="00270F44">
            <w:pPr>
              <w:pStyle w:val="Hlavicka1"/>
            </w:pPr>
            <w:r>
              <w:t>Ing. David Friedel</w:t>
            </w:r>
          </w:p>
          <w:p w14:paraId="7EC917E2" w14:textId="7876F834" w:rsidR="007D2591" w:rsidRDefault="007D2591" w:rsidP="00270F44">
            <w:pPr>
              <w:pStyle w:val="Hlavicka1"/>
            </w:pPr>
            <w:r>
              <w:t>Daniela Hnízdilová</w:t>
            </w:r>
          </w:p>
          <w:p w14:paraId="5572F618" w14:textId="56B486D5" w:rsidR="00E44073" w:rsidRPr="003C55C7" w:rsidRDefault="00E44073" w:rsidP="00270F44">
            <w:pPr>
              <w:pStyle w:val="Hlavicka1"/>
            </w:pPr>
            <w:r w:rsidRPr="003C55C7">
              <w:t xml:space="preserve">Ing. </w:t>
            </w:r>
            <w:r w:rsidR="003C55C7" w:rsidRPr="003C55C7">
              <w:t>Rostislav Jozek</w:t>
            </w:r>
          </w:p>
          <w:p w14:paraId="33705EA6" w14:textId="0D77F39C" w:rsidR="005B1B7E" w:rsidRPr="003C55C7" w:rsidRDefault="005B1B7E" w:rsidP="00270F44">
            <w:pPr>
              <w:pStyle w:val="Hlavicka1"/>
            </w:pPr>
            <w:r w:rsidRPr="003C55C7">
              <w:t xml:space="preserve">Ing. </w:t>
            </w:r>
            <w:r w:rsidR="003C55C7" w:rsidRPr="003C55C7">
              <w:t>Zuzana Široká</w:t>
            </w:r>
          </w:p>
          <w:p w14:paraId="1817A3F2" w14:textId="071CCC9E" w:rsidR="00D70700" w:rsidRDefault="00D70700" w:rsidP="00D70700">
            <w:pPr>
              <w:pStyle w:val="Hlavicka1"/>
            </w:pPr>
            <w:r w:rsidRPr="003C55C7">
              <w:t xml:space="preserve">Ing. </w:t>
            </w:r>
            <w:r w:rsidR="003C55C7" w:rsidRPr="003C55C7">
              <w:t>Kateřina Štefková</w:t>
            </w:r>
          </w:p>
          <w:p w14:paraId="76E28843" w14:textId="55088E50" w:rsidR="007D2591" w:rsidRDefault="007D2591" w:rsidP="00D70700">
            <w:pPr>
              <w:pStyle w:val="Hlavicka1"/>
            </w:pPr>
            <w:r>
              <w:t>Ing. Jakub Vyhnálek</w:t>
            </w:r>
          </w:p>
          <w:p w14:paraId="5DF947A4" w14:textId="77777777" w:rsidR="00D70700" w:rsidRPr="007919BE" w:rsidRDefault="00D70700" w:rsidP="00270F44">
            <w:pPr>
              <w:pStyle w:val="Hlavicka1"/>
            </w:pPr>
          </w:p>
        </w:tc>
        <w:tc>
          <w:tcPr>
            <w:tcW w:w="4530" w:type="dxa"/>
          </w:tcPr>
          <w:p w14:paraId="3F3E386B" w14:textId="77777777" w:rsidR="000674AA" w:rsidRPr="007919BE" w:rsidRDefault="000674AA" w:rsidP="000674AA">
            <w:pPr>
              <w:pStyle w:val="Hlavicka1"/>
            </w:pPr>
          </w:p>
        </w:tc>
      </w:tr>
      <w:tr w:rsidR="000674AA" w:rsidRPr="007919BE" w14:paraId="32A8EDB1" w14:textId="77777777" w:rsidTr="000674AA">
        <w:trPr>
          <w:trHeight w:val="227"/>
        </w:trPr>
        <w:tc>
          <w:tcPr>
            <w:tcW w:w="9060" w:type="dxa"/>
            <w:gridSpan w:val="2"/>
          </w:tcPr>
          <w:p w14:paraId="1C2AD7E3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1F1EC411" w14:textId="77777777" w:rsidTr="000674AA">
        <w:trPr>
          <w:trHeight w:val="227"/>
        </w:trPr>
        <w:tc>
          <w:tcPr>
            <w:tcW w:w="9060" w:type="dxa"/>
            <w:gridSpan w:val="2"/>
          </w:tcPr>
          <w:p w14:paraId="15B36B0E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Kontrola:</w:t>
            </w:r>
          </w:p>
        </w:tc>
      </w:tr>
      <w:tr w:rsidR="00284895" w:rsidRPr="007919BE" w14:paraId="45F987B8" w14:textId="77777777" w:rsidTr="000674AA">
        <w:trPr>
          <w:trHeight w:val="227"/>
        </w:trPr>
        <w:tc>
          <w:tcPr>
            <w:tcW w:w="4530" w:type="dxa"/>
          </w:tcPr>
          <w:p w14:paraId="7A547AB1" w14:textId="413BD4C6" w:rsidR="00284895" w:rsidRPr="007919BE" w:rsidRDefault="00431385" w:rsidP="000674AA">
            <w:pPr>
              <w:pStyle w:val="Hlavicka1"/>
            </w:pPr>
            <w:r w:rsidRPr="003C55C7">
              <w:t xml:space="preserve">Ing. </w:t>
            </w:r>
            <w:r w:rsidR="00387184">
              <w:t>David Friedel</w:t>
            </w:r>
          </w:p>
        </w:tc>
        <w:tc>
          <w:tcPr>
            <w:tcW w:w="4530" w:type="dxa"/>
          </w:tcPr>
          <w:p w14:paraId="15F3D330" w14:textId="77777777" w:rsidR="00284895" w:rsidRPr="007919BE" w:rsidRDefault="00284895" w:rsidP="000674AA">
            <w:pPr>
              <w:pStyle w:val="Hlavicka1"/>
            </w:pPr>
          </w:p>
        </w:tc>
      </w:tr>
      <w:tr w:rsidR="000674AA" w:rsidRPr="007919BE" w14:paraId="593DFFB9" w14:textId="77777777" w:rsidTr="000674AA">
        <w:trPr>
          <w:trHeight w:val="227"/>
        </w:trPr>
        <w:tc>
          <w:tcPr>
            <w:tcW w:w="9060" w:type="dxa"/>
            <w:gridSpan w:val="2"/>
          </w:tcPr>
          <w:p w14:paraId="10D868ED" w14:textId="77777777" w:rsidR="000674AA" w:rsidRPr="007919BE" w:rsidRDefault="000674AA" w:rsidP="000674AA">
            <w:pPr>
              <w:pStyle w:val="Hlavicka1"/>
            </w:pPr>
          </w:p>
        </w:tc>
      </w:tr>
      <w:tr w:rsidR="00284895" w:rsidRPr="007919BE" w14:paraId="176B9213" w14:textId="77777777" w:rsidTr="000674AA">
        <w:trPr>
          <w:trHeight w:val="227"/>
        </w:trPr>
        <w:tc>
          <w:tcPr>
            <w:tcW w:w="9060" w:type="dxa"/>
            <w:gridSpan w:val="2"/>
          </w:tcPr>
          <w:p w14:paraId="3A883BD1" w14:textId="77777777" w:rsidR="00284895" w:rsidRPr="007919BE" w:rsidRDefault="00284895" w:rsidP="000674AA">
            <w:pPr>
              <w:pStyle w:val="Hlavicka"/>
              <w:rPr>
                <w:lang w:val="cs-CZ"/>
              </w:rPr>
            </w:pPr>
            <w:r w:rsidRPr="007919BE">
              <w:rPr>
                <w:lang w:val="cs-CZ"/>
              </w:rPr>
              <w:t>Objednatel:</w:t>
            </w:r>
          </w:p>
        </w:tc>
      </w:tr>
      <w:tr w:rsidR="00284895" w:rsidRPr="007919BE" w14:paraId="1D2809E9" w14:textId="77777777" w:rsidTr="000674AA">
        <w:trPr>
          <w:trHeight w:val="227"/>
        </w:trPr>
        <w:tc>
          <w:tcPr>
            <w:tcW w:w="9060" w:type="dxa"/>
            <w:gridSpan w:val="2"/>
          </w:tcPr>
          <w:p w14:paraId="14CFB1E1" w14:textId="77777777" w:rsidR="00284895" w:rsidRPr="003C55C7" w:rsidRDefault="00431385" w:rsidP="000674AA">
            <w:pPr>
              <w:pStyle w:val="Hlavicka1"/>
            </w:pPr>
            <w:r w:rsidRPr="003C55C7">
              <w:t>Krajská správa a údržba silnic Středočeského kraje, příspěvková organizace</w:t>
            </w:r>
          </w:p>
          <w:p w14:paraId="7EE7C972" w14:textId="77777777" w:rsidR="00431385" w:rsidRPr="003C55C7" w:rsidRDefault="00431385" w:rsidP="000674AA">
            <w:pPr>
              <w:pStyle w:val="Hlavicka1"/>
            </w:pPr>
            <w:r w:rsidRPr="003C55C7">
              <w:t>Zborovská 81/11, 150 21 Praha 5 - Smíchov</w:t>
            </w:r>
          </w:p>
        </w:tc>
      </w:tr>
      <w:tr w:rsidR="000674AA" w:rsidRPr="007919BE" w14:paraId="3883DB50" w14:textId="77777777" w:rsidTr="000674AA">
        <w:trPr>
          <w:trHeight w:val="227"/>
        </w:trPr>
        <w:tc>
          <w:tcPr>
            <w:tcW w:w="9060" w:type="dxa"/>
            <w:gridSpan w:val="2"/>
          </w:tcPr>
          <w:p w14:paraId="2410EDE9" w14:textId="77777777" w:rsidR="000674AA" w:rsidRPr="003C55C7" w:rsidRDefault="000674AA" w:rsidP="000674AA">
            <w:pPr>
              <w:pStyle w:val="Hlavicka1"/>
            </w:pPr>
          </w:p>
        </w:tc>
      </w:tr>
      <w:tr w:rsidR="00284895" w:rsidRPr="007919BE" w14:paraId="3D6C0068" w14:textId="77777777" w:rsidTr="000674AA">
        <w:trPr>
          <w:trHeight w:val="227"/>
        </w:trPr>
        <w:tc>
          <w:tcPr>
            <w:tcW w:w="9060" w:type="dxa"/>
            <w:gridSpan w:val="2"/>
          </w:tcPr>
          <w:p w14:paraId="35815378" w14:textId="77777777" w:rsidR="00284895" w:rsidRPr="003C55C7" w:rsidRDefault="00284895" w:rsidP="000674AA">
            <w:pPr>
              <w:pStyle w:val="Hlavicka"/>
              <w:rPr>
                <w:lang w:val="cs-CZ"/>
              </w:rPr>
            </w:pPr>
            <w:r w:rsidRPr="003C55C7">
              <w:rPr>
                <w:lang w:val="cs-CZ"/>
              </w:rPr>
              <w:t>Zastoupený:</w:t>
            </w:r>
          </w:p>
        </w:tc>
      </w:tr>
      <w:tr w:rsidR="00284895" w:rsidRPr="007919BE" w14:paraId="1F609F3C" w14:textId="77777777" w:rsidTr="000674AA">
        <w:trPr>
          <w:trHeight w:val="227"/>
        </w:trPr>
        <w:tc>
          <w:tcPr>
            <w:tcW w:w="9060" w:type="dxa"/>
            <w:gridSpan w:val="2"/>
          </w:tcPr>
          <w:p w14:paraId="73585924" w14:textId="03D93023" w:rsidR="00284895" w:rsidRPr="003C55C7" w:rsidRDefault="009E6073" w:rsidP="000674AA">
            <w:pPr>
              <w:pStyle w:val="Hlavicka1"/>
            </w:pPr>
            <w:r w:rsidRPr="003C55C7">
              <w:t>Mgr</w:t>
            </w:r>
            <w:r w:rsidR="00A71640" w:rsidRPr="003C55C7">
              <w:t>. Zdeněk Dvořák</w:t>
            </w:r>
            <w:r w:rsidRPr="003C55C7">
              <w:t>, MPA</w:t>
            </w:r>
          </w:p>
        </w:tc>
      </w:tr>
    </w:tbl>
    <w:p w14:paraId="58C97CAA" w14:textId="77777777" w:rsidR="000674AA" w:rsidRDefault="000674AA" w:rsidP="0055088B"/>
    <w:p w14:paraId="44C0649E" w14:textId="77777777" w:rsidR="0095721C" w:rsidRPr="007919BE" w:rsidRDefault="0095721C" w:rsidP="00270F44"/>
    <w:p w14:paraId="23E0D997" w14:textId="208B7E2B" w:rsidR="007D7546" w:rsidRDefault="003C55C7" w:rsidP="000674AA">
      <w:pPr>
        <w:pStyle w:val="Nazevprojektu"/>
        <w:sectPr w:rsidR="007D7546" w:rsidSect="00E24D8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88" w:right="1418" w:bottom="1418" w:left="1418" w:header="567" w:footer="651" w:gutter="0"/>
          <w:cols w:space="708"/>
          <w:titlePg/>
          <w:docGrid w:linePitch="360"/>
        </w:sectPr>
      </w:pPr>
      <w:r w:rsidRPr="003C55C7">
        <w:t>III/11434 Neveklov – křižovatka s III/11454</w:t>
      </w:r>
    </w:p>
    <w:sdt>
      <w:sdtPr>
        <w:rPr>
          <w:rFonts w:asciiTheme="minorHAnsi" w:eastAsiaTheme="minorHAnsi" w:hAnsiTheme="minorHAnsi" w:cstheme="minorBidi"/>
          <w:b w:val="0"/>
          <w:caps w:val="0"/>
          <w:spacing w:val="0"/>
          <w:kern w:val="0"/>
          <w:sz w:val="18"/>
          <w:szCs w:val="18"/>
          <w:lang w:eastAsia="en-US"/>
        </w:rPr>
        <w:id w:val="-95972457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40847AE" w14:textId="77777777" w:rsidR="005E2D56" w:rsidRPr="007919BE" w:rsidRDefault="005E2D56">
          <w:pPr>
            <w:pStyle w:val="Nadpisobsahu"/>
          </w:pPr>
          <w:r w:rsidRPr="007919BE">
            <w:t>Obsah</w:t>
          </w:r>
        </w:p>
        <w:p w14:paraId="40333656" w14:textId="2A5E41E4" w:rsidR="007D275E" w:rsidRDefault="005E2D56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cs-CZ"/>
            </w:rPr>
          </w:pPr>
          <w:r w:rsidRPr="007919BE">
            <w:rPr>
              <w:b w:val="0"/>
            </w:rPr>
            <w:fldChar w:fldCharType="begin"/>
          </w:r>
          <w:r w:rsidRPr="007919BE">
            <w:instrText xml:space="preserve"> TOC \o "1-3" \h \z \u </w:instrText>
          </w:r>
          <w:r w:rsidRPr="007919BE">
            <w:rPr>
              <w:b w:val="0"/>
            </w:rPr>
            <w:fldChar w:fldCharType="separate"/>
          </w:r>
          <w:hyperlink w:anchor="_Toc5699118" w:history="1">
            <w:r w:rsidR="007D275E" w:rsidRPr="005C7ABC">
              <w:rPr>
                <w:rStyle w:val="Hypertextovodkaz"/>
                <w:noProof/>
              </w:rPr>
              <w:t>1</w:t>
            </w:r>
            <w:r w:rsidR="007D275E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D275E" w:rsidRPr="005C7ABC">
              <w:rPr>
                <w:rStyle w:val="Hypertextovodkaz"/>
                <w:noProof/>
              </w:rPr>
              <w:t>Identifikační údaje</w:t>
            </w:r>
            <w:r w:rsidR="007D275E">
              <w:rPr>
                <w:noProof/>
                <w:webHidden/>
              </w:rPr>
              <w:tab/>
            </w:r>
            <w:r w:rsidR="007D275E">
              <w:rPr>
                <w:noProof/>
                <w:webHidden/>
              </w:rPr>
              <w:fldChar w:fldCharType="begin"/>
            </w:r>
            <w:r w:rsidR="007D275E">
              <w:rPr>
                <w:noProof/>
                <w:webHidden/>
              </w:rPr>
              <w:instrText xml:space="preserve"> PAGEREF _Toc5699118 \h </w:instrText>
            </w:r>
            <w:r w:rsidR="007D275E">
              <w:rPr>
                <w:noProof/>
                <w:webHidden/>
              </w:rPr>
            </w:r>
            <w:r w:rsidR="007D275E">
              <w:rPr>
                <w:noProof/>
                <w:webHidden/>
              </w:rPr>
              <w:fldChar w:fldCharType="separate"/>
            </w:r>
            <w:r w:rsidR="007D2591">
              <w:rPr>
                <w:noProof/>
                <w:webHidden/>
              </w:rPr>
              <w:t>3</w:t>
            </w:r>
            <w:r w:rsidR="007D275E">
              <w:rPr>
                <w:noProof/>
                <w:webHidden/>
              </w:rPr>
              <w:fldChar w:fldCharType="end"/>
            </w:r>
          </w:hyperlink>
        </w:p>
        <w:p w14:paraId="07B8467B" w14:textId="4E6C5352" w:rsidR="007D275E" w:rsidRDefault="007D259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cs-CZ"/>
            </w:rPr>
          </w:pPr>
          <w:hyperlink w:anchor="_Toc5699119" w:history="1">
            <w:r w:rsidR="007D275E" w:rsidRPr="005C7ABC">
              <w:rPr>
                <w:rStyle w:val="Hypertextovodkaz"/>
                <w:noProof/>
              </w:rPr>
              <w:t>1.1</w:t>
            </w:r>
            <w:r w:rsidR="007D275E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D275E" w:rsidRPr="005C7ABC">
              <w:rPr>
                <w:rStyle w:val="Hypertextovodkaz"/>
                <w:noProof/>
              </w:rPr>
              <w:t>Údaje o stavbě</w:t>
            </w:r>
            <w:r w:rsidR="007D275E">
              <w:rPr>
                <w:noProof/>
                <w:webHidden/>
              </w:rPr>
              <w:tab/>
            </w:r>
            <w:r w:rsidR="007D275E">
              <w:rPr>
                <w:noProof/>
                <w:webHidden/>
              </w:rPr>
              <w:fldChar w:fldCharType="begin"/>
            </w:r>
            <w:r w:rsidR="007D275E">
              <w:rPr>
                <w:noProof/>
                <w:webHidden/>
              </w:rPr>
              <w:instrText xml:space="preserve"> PAGEREF _Toc5699119 \h </w:instrText>
            </w:r>
            <w:r w:rsidR="007D275E">
              <w:rPr>
                <w:noProof/>
                <w:webHidden/>
              </w:rPr>
            </w:r>
            <w:r w:rsidR="007D27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D275E">
              <w:rPr>
                <w:noProof/>
                <w:webHidden/>
              </w:rPr>
              <w:fldChar w:fldCharType="end"/>
            </w:r>
          </w:hyperlink>
        </w:p>
        <w:p w14:paraId="437489DE" w14:textId="265CE4B7" w:rsidR="007D275E" w:rsidRDefault="007D259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cs-CZ"/>
            </w:rPr>
          </w:pPr>
          <w:hyperlink w:anchor="_Toc5699120" w:history="1">
            <w:r w:rsidR="007D275E" w:rsidRPr="005C7ABC">
              <w:rPr>
                <w:rStyle w:val="Hypertextovodkaz"/>
                <w:noProof/>
              </w:rPr>
              <w:t>1.2</w:t>
            </w:r>
            <w:r w:rsidR="007D275E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D275E" w:rsidRPr="005C7ABC">
              <w:rPr>
                <w:rStyle w:val="Hypertextovodkaz"/>
                <w:noProof/>
              </w:rPr>
              <w:t>Údaje o stavebníkovi</w:t>
            </w:r>
            <w:r w:rsidR="007D275E">
              <w:rPr>
                <w:noProof/>
                <w:webHidden/>
              </w:rPr>
              <w:tab/>
            </w:r>
            <w:r w:rsidR="007D275E">
              <w:rPr>
                <w:noProof/>
                <w:webHidden/>
              </w:rPr>
              <w:fldChar w:fldCharType="begin"/>
            </w:r>
            <w:r w:rsidR="007D275E">
              <w:rPr>
                <w:noProof/>
                <w:webHidden/>
              </w:rPr>
              <w:instrText xml:space="preserve"> PAGEREF _Toc5699120 \h </w:instrText>
            </w:r>
            <w:r w:rsidR="007D275E">
              <w:rPr>
                <w:noProof/>
                <w:webHidden/>
              </w:rPr>
            </w:r>
            <w:r w:rsidR="007D27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D275E">
              <w:rPr>
                <w:noProof/>
                <w:webHidden/>
              </w:rPr>
              <w:fldChar w:fldCharType="end"/>
            </w:r>
          </w:hyperlink>
        </w:p>
        <w:p w14:paraId="68D9D16D" w14:textId="40E05ECA" w:rsidR="007D275E" w:rsidRDefault="007D259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cs-CZ"/>
            </w:rPr>
          </w:pPr>
          <w:hyperlink w:anchor="_Toc5699121" w:history="1">
            <w:r w:rsidR="007D275E" w:rsidRPr="005C7ABC">
              <w:rPr>
                <w:rStyle w:val="Hypertextovodkaz"/>
                <w:noProof/>
              </w:rPr>
              <w:t>1.3</w:t>
            </w:r>
            <w:r w:rsidR="007D275E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D275E" w:rsidRPr="005C7ABC">
              <w:rPr>
                <w:rStyle w:val="Hypertextovodkaz"/>
                <w:noProof/>
              </w:rPr>
              <w:t>Údaje o zpracovateli dokumentace</w:t>
            </w:r>
            <w:r w:rsidR="007D275E">
              <w:rPr>
                <w:noProof/>
                <w:webHidden/>
              </w:rPr>
              <w:tab/>
            </w:r>
            <w:r w:rsidR="007D275E">
              <w:rPr>
                <w:noProof/>
                <w:webHidden/>
              </w:rPr>
              <w:fldChar w:fldCharType="begin"/>
            </w:r>
            <w:r w:rsidR="007D275E">
              <w:rPr>
                <w:noProof/>
                <w:webHidden/>
              </w:rPr>
              <w:instrText xml:space="preserve"> PAGEREF _Toc5699121 \h </w:instrText>
            </w:r>
            <w:r w:rsidR="007D275E">
              <w:rPr>
                <w:noProof/>
                <w:webHidden/>
              </w:rPr>
            </w:r>
            <w:r w:rsidR="007D27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D275E">
              <w:rPr>
                <w:noProof/>
                <w:webHidden/>
              </w:rPr>
              <w:fldChar w:fldCharType="end"/>
            </w:r>
          </w:hyperlink>
        </w:p>
        <w:p w14:paraId="07444341" w14:textId="1A1CD409" w:rsidR="007D275E" w:rsidRDefault="007D2591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szCs w:val="22"/>
              <w:lang w:eastAsia="cs-CZ"/>
            </w:rPr>
          </w:pPr>
          <w:hyperlink w:anchor="_Toc5699122" w:history="1">
            <w:r w:rsidR="007D275E" w:rsidRPr="005C7ABC">
              <w:rPr>
                <w:rStyle w:val="Hypertextovodkaz"/>
                <w:noProof/>
              </w:rPr>
              <w:t>1.4</w:t>
            </w:r>
            <w:r w:rsidR="007D275E">
              <w:rPr>
                <w:rFonts w:asciiTheme="minorHAnsi" w:eastAsiaTheme="minorEastAsia" w:hAnsiTheme="minorHAnsi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D275E" w:rsidRPr="005C7ABC">
              <w:rPr>
                <w:rStyle w:val="Hypertextovodkaz"/>
                <w:noProof/>
              </w:rPr>
              <w:t>Údaje o budoucích vlastnících a správcích</w:t>
            </w:r>
            <w:r w:rsidR="007D275E">
              <w:rPr>
                <w:noProof/>
                <w:webHidden/>
              </w:rPr>
              <w:tab/>
            </w:r>
            <w:r w:rsidR="007D275E">
              <w:rPr>
                <w:noProof/>
                <w:webHidden/>
              </w:rPr>
              <w:fldChar w:fldCharType="begin"/>
            </w:r>
            <w:r w:rsidR="007D275E">
              <w:rPr>
                <w:noProof/>
                <w:webHidden/>
              </w:rPr>
              <w:instrText xml:space="preserve"> PAGEREF _Toc5699122 \h </w:instrText>
            </w:r>
            <w:r w:rsidR="007D275E">
              <w:rPr>
                <w:noProof/>
                <w:webHidden/>
              </w:rPr>
            </w:r>
            <w:r w:rsidR="007D27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D275E">
              <w:rPr>
                <w:noProof/>
                <w:webHidden/>
              </w:rPr>
              <w:fldChar w:fldCharType="end"/>
            </w:r>
          </w:hyperlink>
        </w:p>
        <w:p w14:paraId="60D4C35E" w14:textId="79D64532" w:rsidR="007D275E" w:rsidRDefault="007D259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cs-CZ"/>
            </w:rPr>
          </w:pPr>
          <w:hyperlink w:anchor="_Toc5699123" w:history="1">
            <w:r w:rsidR="007D275E" w:rsidRPr="005C7ABC">
              <w:rPr>
                <w:rStyle w:val="Hypertextovodkaz"/>
                <w:noProof/>
              </w:rPr>
              <w:t>2</w:t>
            </w:r>
            <w:r w:rsidR="007D275E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D275E" w:rsidRPr="005C7ABC">
              <w:rPr>
                <w:rStyle w:val="Hypertextovodkaz"/>
                <w:noProof/>
              </w:rPr>
              <w:t xml:space="preserve">Členění stavby na objekty </w:t>
            </w:r>
            <w:bookmarkStart w:id="0" w:name="_GoBack"/>
            <w:bookmarkEnd w:id="0"/>
            <w:r w:rsidR="007D275E" w:rsidRPr="005C7ABC">
              <w:rPr>
                <w:rStyle w:val="Hypertextovodkaz"/>
                <w:noProof/>
              </w:rPr>
              <w:t>a technická a technologická zařízení</w:t>
            </w:r>
            <w:r w:rsidR="007D275E">
              <w:rPr>
                <w:noProof/>
                <w:webHidden/>
              </w:rPr>
              <w:tab/>
            </w:r>
            <w:r w:rsidR="007D275E">
              <w:rPr>
                <w:noProof/>
                <w:webHidden/>
              </w:rPr>
              <w:fldChar w:fldCharType="begin"/>
            </w:r>
            <w:r w:rsidR="007D275E">
              <w:rPr>
                <w:noProof/>
                <w:webHidden/>
              </w:rPr>
              <w:instrText xml:space="preserve"> PAGEREF _Toc5699123 \h </w:instrText>
            </w:r>
            <w:r w:rsidR="007D275E">
              <w:rPr>
                <w:noProof/>
                <w:webHidden/>
              </w:rPr>
            </w:r>
            <w:r w:rsidR="007D27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D275E">
              <w:rPr>
                <w:noProof/>
                <w:webHidden/>
              </w:rPr>
              <w:fldChar w:fldCharType="end"/>
            </w:r>
          </w:hyperlink>
        </w:p>
        <w:p w14:paraId="5D57D42C" w14:textId="4E20C0EB" w:rsidR="007D275E" w:rsidRDefault="007D259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cs-CZ"/>
            </w:rPr>
          </w:pPr>
          <w:hyperlink w:anchor="_Toc5699124" w:history="1">
            <w:r w:rsidR="007D275E" w:rsidRPr="005C7ABC">
              <w:rPr>
                <w:rStyle w:val="Hypertextovodkaz"/>
                <w:noProof/>
              </w:rPr>
              <w:t>3</w:t>
            </w:r>
            <w:r w:rsidR="007D275E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D275E" w:rsidRPr="005C7ABC">
              <w:rPr>
                <w:rStyle w:val="Hypertextovodkaz"/>
                <w:noProof/>
              </w:rPr>
              <w:t>Seznam vstupních podkladů</w:t>
            </w:r>
            <w:r w:rsidR="007D275E">
              <w:rPr>
                <w:noProof/>
                <w:webHidden/>
              </w:rPr>
              <w:tab/>
            </w:r>
            <w:r w:rsidR="007D275E">
              <w:rPr>
                <w:noProof/>
                <w:webHidden/>
              </w:rPr>
              <w:fldChar w:fldCharType="begin"/>
            </w:r>
            <w:r w:rsidR="007D275E">
              <w:rPr>
                <w:noProof/>
                <w:webHidden/>
              </w:rPr>
              <w:instrText xml:space="preserve"> PAGEREF _Toc5699124 \h </w:instrText>
            </w:r>
            <w:r w:rsidR="007D275E">
              <w:rPr>
                <w:noProof/>
                <w:webHidden/>
              </w:rPr>
            </w:r>
            <w:r w:rsidR="007D27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D275E">
              <w:rPr>
                <w:noProof/>
                <w:webHidden/>
              </w:rPr>
              <w:fldChar w:fldCharType="end"/>
            </w:r>
          </w:hyperlink>
        </w:p>
        <w:p w14:paraId="0D7392D3" w14:textId="621AC6B6" w:rsidR="007D275E" w:rsidRDefault="007D2591">
          <w:pPr>
            <w:pStyle w:val="Obsah1"/>
            <w:rPr>
              <w:rFonts w:asciiTheme="minorHAnsi" w:eastAsiaTheme="minorEastAsia" w:hAnsiTheme="minorHAnsi"/>
              <w:b w:val="0"/>
              <w:caps w:val="0"/>
              <w:noProof/>
              <w:sz w:val="22"/>
              <w:szCs w:val="22"/>
              <w:lang w:eastAsia="cs-CZ"/>
            </w:rPr>
          </w:pPr>
          <w:hyperlink w:anchor="_Toc5699125" w:history="1">
            <w:r w:rsidR="007D275E" w:rsidRPr="005C7ABC">
              <w:rPr>
                <w:rStyle w:val="Hypertextovodkaz"/>
                <w:bCs/>
                <w:noProof/>
              </w:rPr>
              <w:t>4</w:t>
            </w:r>
            <w:r w:rsidR="007D275E">
              <w:rPr>
                <w:rFonts w:asciiTheme="minorHAnsi" w:eastAsiaTheme="minorEastAsia" w:hAnsiTheme="minorHAnsi"/>
                <w:b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7D275E" w:rsidRPr="005C7ABC">
              <w:rPr>
                <w:rStyle w:val="Hypertextovodkaz"/>
                <w:bCs/>
                <w:noProof/>
              </w:rPr>
              <w:t>Přílohy</w:t>
            </w:r>
            <w:r w:rsidR="007D275E">
              <w:rPr>
                <w:noProof/>
                <w:webHidden/>
              </w:rPr>
              <w:tab/>
            </w:r>
            <w:r w:rsidR="007D275E">
              <w:rPr>
                <w:noProof/>
                <w:webHidden/>
              </w:rPr>
              <w:fldChar w:fldCharType="begin"/>
            </w:r>
            <w:r w:rsidR="007D275E">
              <w:rPr>
                <w:noProof/>
                <w:webHidden/>
              </w:rPr>
              <w:instrText xml:space="preserve"> PAGEREF _Toc5699125 \h </w:instrText>
            </w:r>
            <w:r w:rsidR="007D275E">
              <w:rPr>
                <w:noProof/>
                <w:webHidden/>
              </w:rPr>
            </w:r>
            <w:r w:rsidR="007D275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D275E">
              <w:rPr>
                <w:noProof/>
                <w:webHidden/>
              </w:rPr>
              <w:fldChar w:fldCharType="end"/>
            </w:r>
          </w:hyperlink>
        </w:p>
        <w:p w14:paraId="352CBAA1" w14:textId="56FCED94" w:rsidR="005E2D56" w:rsidRPr="007919BE" w:rsidRDefault="005E2D56">
          <w:r w:rsidRPr="007919BE">
            <w:rPr>
              <w:b/>
              <w:bCs/>
            </w:rPr>
            <w:fldChar w:fldCharType="end"/>
          </w:r>
        </w:p>
      </w:sdtContent>
    </w:sdt>
    <w:p w14:paraId="10007D58" w14:textId="77777777" w:rsidR="00E24D80" w:rsidRDefault="00E24D80">
      <w:pPr>
        <w:jc w:val="left"/>
        <w:rPr>
          <w:rFonts w:asciiTheme="majorHAnsi" w:eastAsiaTheme="majorEastAsia" w:hAnsiTheme="majorHAnsi" w:cstheme="majorBidi"/>
          <w:b/>
          <w:caps/>
          <w:spacing w:val="-10"/>
          <w:kern w:val="28"/>
          <w:sz w:val="24"/>
          <w:szCs w:val="56"/>
          <w:lang w:eastAsia="sv-SE"/>
        </w:rPr>
      </w:pPr>
      <w:r>
        <w:br w:type="page"/>
      </w:r>
    </w:p>
    <w:p w14:paraId="7DD55E0D" w14:textId="77777777" w:rsidR="00E91D9A" w:rsidRPr="007919BE" w:rsidRDefault="00CA4EE3" w:rsidP="007137D4">
      <w:pPr>
        <w:pStyle w:val="Nadpis1"/>
      </w:pPr>
      <w:bookmarkStart w:id="1" w:name="_Toc5699118"/>
      <w:r>
        <w:lastRenderedPageBreak/>
        <w:t>Identifikační údaje</w:t>
      </w:r>
      <w:bookmarkEnd w:id="1"/>
    </w:p>
    <w:p w14:paraId="7D8604B1" w14:textId="77777777" w:rsidR="007137D4" w:rsidRDefault="00882EAC" w:rsidP="007137D4">
      <w:pPr>
        <w:pStyle w:val="Nadpis2"/>
      </w:pPr>
      <w:bookmarkStart w:id="2" w:name="_Toc5699119"/>
      <w:r>
        <w:t>Údaje o stavbě</w:t>
      </w:r>
      <w:bookmarkEnd w:id="2"/>
    </w:p>
    <w:p w14:paraId="196EF0C4" w14:textId="4C315F1F" w:rsidR="00882EAC" w:rsidRPr="00882EAC" w:rsidRDefault="00882EAC" w:rsidP="00882EAC">
      <w:pPr>
        <w:tabs>
          <w:tab w:val="left" w:pos="3261"/>
        </w:tabs>
        <w:rPr>
          <w:b/>
        </w:rPr>
      </w:pPr>
      <w:r w:rsidRPr="00882EAC">
        <w:rPr>
          <w:b/>
        </w:rPr>
        <w:t>Název stavby:</w:t>
      </w:r>
      <w:r w:rsidRPr="00882EAC">
        <w:rPr>
          <w:b/>
        </w:rPr>
        <w:tab/>
      </w:r>
      <w:r w:rsidRPr="00882EAC">
        <w:rPr>
          <w:b/>
        </w:rPr>
        <w:tab/>
      </w:r>
      <w:bookmarkStart w:id="3" w:name="_Hlk8107318"/>
      <w:r w:rsidR="00BA36E5">
        <w:t>III/11434 Neveklov – křižovatka s III/11454</w:t>
      </w:r>
      <w:bookmarkEnd w:id="3"/>
    </w:p>
    <w:p w14:paraId="5017496C" w14:textId="77777777" w:rsidR="00882EAC" w:rsidRPr="00882EAC" w:rsidRDefault="00882EAC" w:rsidP="00882EAC">
      <w:pPr>
        <w:tabs>
          <w:tab w:val="left" w:pos="3261"/>
        </w:tabs>
        <w:rPr>
          <w:b/>
        </w:rPr>
      </w:pPr>
      <w:r w:rsidRPr="00882EAC">
        <w:rPr>
          <w:b/>
        </w:rPr>
        <w:t>Místo stavby:</w:t>
      </w:r>
    </w:p>
    <w:p w14:paraId="035FD55E" w14:textId="5187DED3" w:rsidR="008E02CA" w:rsidRDefault="00882EAC" w:rsidP="00882EAC">
      <w:pPr>
        <w:tabs>
          <w:tab w:val="left" w:pos="142"/>
          <w:tab w:val="left" w:pos="3261"/>
        </w:tabs>
      </w:pPr>
      <w:r w:rsidRPr="00882EAC">
        <w:tab/>
      </w:r>
      <w:r w:rsidR="008E02CA">
        <w:t>Kraj:</w:t>
      </w:r>
      <w:r w:rsidR="008E02CA">
        <w:tab/>
      </w:r>
      <w:r w:rsidR="008E02CA">
        <w:tab/>
      </w:r>
      <w:r w:rsidR="008E02CA" w:rsidRPr="00C13C44">
        <w:t xml:space="preserve">Středočeský </w:t>
      </w:r>
    </w:p>
    <w:p w14:paraId="4EE597A6" w14:textId="65FB83C5" w:rsidR="00882EAC" w:rsidRPr="007C4386" w:rsidRDefault="00882EAC" w:rsidP="00882EAC">
      <w:pPr>
        <w:tabs>
          <w:tab w:val="left" w:pos="142"/>
          <w:tab w:val="left" w:pos="3261"/>
        </w:tabs>
      </w:pPr>
      <w:r w:rsidRPr="00882EAC">
        <w:tab/>
        <w:t>Katastrální území:</w:t>
      </w:r>
      <w:r w:rsidR="007C4386">
        <w:tab/>
      </w:r>
      <w:r w:rsidR="007C4386">
        <w:tab/>
      </w:r>
      <w:bookmarkStart w:id="4" w:name="_Hlk8107351"/>
      <w:r w:rsidR="00572E8E" w:rsidRPr="00F26C0E">
        <w:t>Neveklov</w:t>
      </w:r>
      <w:r w:rsidR="007C4386" w:rsidRPr="00F26C0E">
        <w:t xml:space="preserve"> [</w:t>
      </w:r>
      <w:r w:rsidR="00572E8E" w:rsidRPr="00F26C0E">
        <w:t>704288</w:t>
      </w:r>
      <w:r w:rsidR="007C4386" w:rsidRPr="00F26C0E">
        <w:t>]</w:t>
      </w:r>
      <w:r w:rsidR="00172101">
        <w:t xml:space="preserve">; Neštětice </w:t>
      </w:r>
      <w:r w:rsidR="00172101" w:rsidRPr="00F26C0E">
        <w:t>[70</w:t>
      </w:r>
      <w:r w:rsidR="00172101">
        <w:t>3885</w:t>
      </w:r>
      <w:r w:rsidR="00172101" w:rsidRPr="00F26C0E">
        <w:t>]</w:t>
      </w:r>
      <w:bookmarkEnd w:id="4"/>
    </w:p>
    <w:p w14:paraId="307177F7" w14:textId="2A59DD89" w:rsidR="00882EAC" w:rsidRPr="00882EAC" w:rsidRDefault="00882EAC" w:rsidP="00882EAC">
      <w:pPr>
        <w:tabs>
          <w:tab w:val="left" w:pos="142"/>
          <w:tab w:val="left" w:pos="3261"/>
        </w:tabs>
      </w:pPr>
      <w:r w:rsidRPr="00882EAC">
        <w:tab/>
        <w:t>Označení pozemní komunikace:</w:t>
      </w:r>
      <w:r w:rsidR="007C4386">
        <w:tab/>
      </w:r>
      <w:r w:rsidR="007C4386">
        <w:tab/>
      </w:r>
      <w:bookmarkStart w:id="5" w:name="_Hlk8107369"/>
      <w:r w:rsidR="00291D35">
        <w:t>Silnice</w:t>
      </w:r>
      <w:r w:rsidR="00F26C0E">
        <w:t xml:space="preserve"> III/11434</w:t>
      </w:r>
      <w:bookmarkEnd w:id="5"/>
    </w:p>
    <w:p w14:paraId="0C13FDAC" w14:textId="18A30E22" w:rsidR="00882EAC" w:rsidRPr="00882EAC" w:rsidRDefault="00882EAC" w:rsidP="007C4386">
      <w:pPr>
        <w:tabs>
          <w:tab w:val="left" w:pos="3261"/>
        </w:tabs>
        <w:ind w:left="3600" w:hanging="3600"/>
      </w:pPr>
      <w:r w:rsidRPr="00882EAC">
        <w:rPr>
          <w:b/>
        </w:rPr>
        <w:t xml:space="preserve">Předmět </w:t>
      </w:r>
      <w:r w:rsidR="0006387A">
        <w:rPr>
          <w:b/>
        </w:rPr>
        <w:t xml:space="preserve">projektové </w:t>
      </w:r>
      <w:r w:rsidRPr="00882EAC">
        <w:rPr>
          <w:b/>
        </w:rPr>
        <w:t>dokumentace</w:t>
      </w:r>
      <w:r>
        <w:t>:</w:t>
      </w:r>
      <w:r w:rsidR="0006387A">
        <w:tab/>
      </w:r>
      <w:bookmarkStart w:id="6" w:name="_Hlk8107383"/>
      <w:r w:rsidR="00F26C0E" w:rsidRPr="004B370B">
        <w:t xml:space="preserve">Provedení opravy povrchu </w:t>
      </w:r>
      <w:r w:rsidR="00037189">
        <w:t>stávající silnice</w:t>
      </w:r>
      <w:r w:rsidR="00F26C0E" w:rsidRPr="004B370B">
        <w:t xml:space="preserve"> </w:t>
      </w:r>
      <w:r w:rsidR="00F26C0E">
        <w:t>III/11434</w:t>
      </w:r>
      <w:r w:rsidR="00F26C0E" w:rsidRPr="004B370B">
        <w:t>, jedná se o</w:t>
      </w:r>
      <w:r w:rsidR="00037189">
        <w:t> </w:t>
      </w:r>
      <w:r w:rsidR="00F26C0E" w:rsidRPr="004B370B">
        <w:t>trvalou stavbu, účelem užívání je zajistit dopravní spojení</w:t>
      </w:r>
      <w:r w:rsidR="00B723C7">
        <w:t>.</w:t>
      </w:r>
      <w:bookmarkEnd w:id="6"/>
    </w:p>
    <w:p w14:paraId="75F77923" w14:textId="3674E175" w:rsidR="00E6048F" w:rsidRDefault="00E6048F" w:rsidP="00E6048F">
      <w:pPr>
        <w:pStyle w:val="Nadpis2"/>
      </w:pPr>
      <w:bookmarkStart w:id="7" w:name="_Toc5699120"/>
      <w:r>
        <w:t xml:space="preserve">Údaje o </w:t>
      </w:r>
      <w:r w:rsidR="00B57BDA">
        <w:t>stavebníkovi</w:t>
      </w:r>
      <w:bookmarkEnd w:id="7"/>
    </w:p>
    <w:p w14:paraId="31EF22C3" w14:textId="77777777" w:rsidR="00E6048F" w:rsidRPr="00F26C0E" w:rsidRDefault="00E6048F" w:rsidP="00E6048F">
      <w:r w:rsidRPr="00E6048F">
        <w:rPr>
          <w:b/>
        </w:rPr>
        <w:t>Název:</w:t>
      </w:r>
      <w:r>
        <w:tab/>
      </w:r>
      <w:r>
        <w:tab/>
      </w:r>
      <w:r>
        <w:tab/>
      </w:r>
      <w:r>
        <w:tab/>
      </w:r>
      <w:r>
        <w:tab/>
      </w:r>
      <w:r w:rsidRPr="00F26C0E">
        <w:t>Krajská správa a údržba silnic Středočeského kraje, p. o.</w:t>
      </w:r>
    </w:p>
    <w:p w14:paraId="3E154DCF" w14:textId="77777777" w:rsidR="00E6048F" w:rsidRPr="00F26C0E" w:rsidRDefault="00E6048F" w:rsidP="00E6048F">
      <w:r w:rsidRPr="00F26C0E">
        <w:rPr>
          <w:b/>
        </w:rPr>
        <w:t>Sídlo:</w:t>
      </w:r>
      <w:r w:rsidRPr="00F26C0E">
        <w:tab/>
      </w:r>
      <w:r w:rsidRPr="00F26C0E">
        <w:tab/>
      </w:r>
      <w:r w:rsidRPr="00F26C0E">
        <w:tab/>
      </w:r>
      <w:r w:rsidRPr="00F26C0E">
        <w:tab/>
      </w:r>
      <w:r w:rsidRPr="00F26C0E">
        <w:tab/>
        <w:t>Zborovská 81/11, 150 21 Praha 5 – Smíchov</w:t>
      </w:r>
    </w:p>
    <w:p w14:paraId="5256D62A" w14:textId="77777777" w:rsidR="00E6048F" w:rsidRPr="00F26C0E" w:rsidRDefault="00E6048F" w:rsidP="00E6048F">
      <w:r w:rsidRPr="00F26C0E">
        <w:rPr>
          <w:b/>
        </w:rPr>
        <w:t>IČO/DIČ:</w:t>
      </w:r>
      <w:r w:rsidRPr="00F26C0E">
        <w:tab/>
      </w:r>
      <w:r w:rsidRPr="00F26C0E">
        <w:tab/>
      </w:r>
      <w:r w:rsidRPr="00F26C0E">
        <w:tab/>
      </w:r>
      <w:r w:rsidRPr="00F26C0E">
        <w:tab/>
        <w:t>00066001/CZ00066001</w:t>
      </w:r>
    </w:p>
    <w:p w14:paraId="6862EC89" w14:textId="5EA85ECD" w:rsidR="00E6048F" w:rsidRDefault="00E6048F" w:rsidP="00E6048F">
      <w:r w:rsidRPr="00F26C0E">
        <w:rPr>
          <w:b/>
        </w:rPr>
        <w:t>Zastoupení:</w:t>
      </w:r>
      <w:r w:rsidRPr="00F26C0E">
        <w:tab/>
      </w:r>
      <w:r w:rsidRPr="00F26C0E">
        <w:tab/>
      </w:r>
      <w:r w:rsidRPr="00F26C0E">
        <w:tab/>
      </w:r>
      <w:r w:rsidRPr="00F26C0E">
        <w:tab/>
      </w:r>
      <w:r w:rsidR="00F26C0E" w:rsidRPr="00F26C0E">
        <w:t>Mgr</w:t>
      </w:r>
      <w:r w:rsidRPr="00F26C0E">
        <w:t xml:space="preserve">. Zdeněk Dvořák, </w:t>
      </w:r>
      <w:r w:rsidR="00037189">
        <w:t xml:space="preserve">MPA, </w:t>
      </w:r>
      <w:r w:rsidRPr="00F26C0E">
        <w:t>ředitel</w:t>
      </w:r>
    </w:p>
    <w:p w14:paraId="36193776" w14:textId="77777777" w:rsidR="00E6048F" w:rsidRDefault="00E6048F" w:rsidP="00E6048F">
      <w:pPr>
        <w:pStyle w:val="Nadpis2"/>
      </w:pPr>
      <w:bookmarkStart w:id="8" w:name="_Toc5699121"/>
      <w:r>
        <w:t>Údaje o zpracovateli dokumentace</w:t>
      </w:r>
      <w:bookmarkEnd w:id="8"/>
    </w:p>
    <w:p w14:paraId="00716EBB" w14:textId="77777777" w:rsidR="00E6048F" w:rsidRDefault="00E6048F" w:rsidP="00E6048F">
      <w:r w:rsidRPr="00E6048F">
        <w:rPr>
          <w:b/>
        </w:rPr>
        <w:t>Název:</w:t>
      </w:r>
      <w:r>
        <w:tab/>
      </w:r>
      <w:r>
        <w:tab/>
      </w:r>
      <w:r>
        <w:tab/>
      </w:r>
      <w:r>
        <w:tab/>
      </w:r>
      <w:r>
        <w:tab/>
      </w:r>
      <w:r w:rsidR="00D70700">
        <w:t>AF-CITYPLAN s.r.o.</w:t>
      </w:r>
    </w:p>
    <w:p w14:paraId="1AB1ACA4" w14:textId="77777777" w:rsidR="00E6048F" w:rsidRDefault="00E6048F" w:rsidP="00E6048F">
      <w:r w:rsidRPr="00E6048F">
        <w:rPr>
          <w:b/>
        </w:rPr>
        <w:t>Sídlo:</w:t>
      </w:r>
      <w:r>
        <w:tab/>
      </w:r>
      <w:r>
        <w:tab/>
      </w:r>
      <w:r>
        <w:tab/>
      </w:r>
      <w:r>
        <w:tab/>
      </w:r>
      <w:r>
        <w:tab/>
      </w:r>
      <w:r w:rsidR="00D70700">
        <w:t>Magistrů 1275/13, 140 00 Praha 4</w:t>
      </w:r>
    </w:p>
    <w:p w14:paraId="2D38C59B" w14:textId="77777777" w:rsidR="00E6048F" w:rsidRDefault="00E6048F" w:rsidP="00E6048F">
      <w:r w:rsidRPr="00E6048F">
        <w:rPr>
          <w:b/>
        </w:rPr>
        <w:t>IČO/DIČ:</w:t>
      </w:r>
      <w:r>
        <w:tab/>
      </w:r>
      <w:r>
        <w:tab/>
      </w:r>
      <w:r>
        <w:tab/>
      </w:r>
      <w:r>
        <w:tab/>
      </w:r>
      <w:r w:rsidR="00D70700">
        <w:t>47307218/CZ47307218</w:t>
      </w:r>
    </w:p>
    <w:p w14:paraId="760188DC" w14:textId="77777777" w:rsidR="00E6048F" w:rsidRDefault="00E6048F" w:rsidP="00E6048F">
      <w:r w:rsidRPr="00E6048F">
        <w:rPr>
          <w:b/>
        </w:rPr>
        <w:t>Zastoupení:</w:t>
      </w:r>
      <w:r>
        <w:tab/>
      </w:r>
      <w:r>
        <w:tab/>
      </w:r>
      <w:r>
        <w:tab/>
      </w:r>
      <w:r>
        <w:tab/>
      </w:r>
      <w:r w:rsidR="00D70700" w:rsidRPr="00F26C0E">
        <w:t>Ing. Petr Košan</w:t>
      </w:r>
      <w:r w:rsidRPr="00F26C0E">
        <w:t xml:space="preserve">, </w:t>
      </w:r>
      <w:r w:rsidR="00D70700" w:rsidRPr="00F26C0E">
        <w:t>jednatel</w:t>
      </w:r>
    </w:p>
    <w:p w14:paraId="3689309B" w14:textId="5C6842B5" w:rsidR="00D70700" w:rsidRDefault="00D70700" w:rsidP="00F26C0E">
      <w:pPr>
        <w:ind w:left="3600" w:hanging="3600"/>
      </w:pPr>
      <w:r w:rsidRPr="00D70700">
        <w:rPr>
          <w:b/>
        </w:rPr>
        <w:t>Autorský kolektiv:</w:t>
      </w:r>
      <w:r>
        <w:tab/>
      </w:r>
      <w:bookmarkStart w:id="9" w:name="_Hlk8107410"/>
      <w:r w:rsidRPr="00B723C7">
        <w:t>Ing. David Friedel</w:t>
      </w:r>
      <w:r w:rsidR="00F02395" w:rsidRPr="00B723C7">
        <w:t xml:space="preserve"> – </w:t>
      </w:r>
      <w:r w:rsidR="00F26C0E" w:rsidRPr="00B723C7">
        <w:t>hlavní inženýr projektu</w:t>
      </w:r>
      <w:r w:rsidR="00387184">
        <w:t>,</w:t>
      </w:r>
      <w:r w:rsidR="00387184" w:rsidRPr="00F26C0E">
        <w:t xml:space="preserve"> autorizovaný inženýr v oboru dopravní stavby, číslo ČKAIT 001</w:t>
      </w:r>
      <w:r w:rsidR="00387184">
        <w:t>3950</w:t>
      </w:r>
      <w:bookmarkEnd w:id="9"/>
    </w:p>
    <w:p w14:paraId="481A75C3" w14:textId="34F86056" w:rsidR="00D70700" w:rsidRDefault="0009312F" w:rsidP="00D70700">
      <w:pPr>
        <w:ind w:left="3600" w:hanging="3600"/>
      </w:pPr>
      <w:r>
        <w:rPr>
          <w:b/>
        </w:rPr>
        <w:tab/>
      </w:r>
      <w:bookmarkStart w:id="10" w:name="_Hlk8107422"/>
      <w:r w:rsidR="00F26C0E">
        <w:t>Ing. Rostislav Jozek – projektant</w:t>
      </w:r>
    </w:p>
    <w:p w14:paraId="45093A03" w14:textId="3E8E8A5C" w:rsidR="00F26C0E" w:rsidRDefault="00F26C0E" w:rsidP="00D70700">
      <w:pPr>
        <w:ind w:left="3600" w:hanging="3600"/>
      </w:pPr>
      <w:r>
        <w:tab/>
        <w:t>Ing. Zuzana Široká – projektant</w:t>
      </w:r>
    </w:p>
    <w:p w14:paraId="3ED9018A" w14:textId="3794966A" w:rsidR="00F26C0E" w:rsidRDefault="00F26C0E" w:rsidP="00D70700">
      <w:pPr>
        <w:ind w:left="3600" w:hanging="3600"/>
      </w:pPr>
      <w:r>
        <w:tab/>
        <w:t xml:space="preserve">Ing. Kateřina Štefková </w:t>
      </w:r>
      <w:r w:rsidR="00387184">
        <w:t>–</w:t>
      </w:r>
      <w:r>
        <w:t xml:space="preserve"> projektant</w:t>
      </w:r>
    </w:p>
    <w:p w14:paraId="5A5B2BCF" w14:textId="17F3BD2E" w:rsidR="0009312F" w:rsidRDefault="0009312F" w:rsidP="00D70700">
      <w:pPr>
        <w:ind w:left="3600" w:hanging="3600"/>
      </w:pPr>
      <w:r>
        <w:tab/>
      </w:r>
      <w:r w:rsidRPr="0009312F">
        <w:t>Daniela Hnízdilová – inženýrská činnost</w:t>
      </w:r>
    </w:p>
    <w:p w14:paraId="7CAD39FD" w14:textId="448F2AF1" w:rsidR="0009312F" w:rsidRDefault="0009312F" w:rsidP="00D70700">
      <w:pPr>
        <w:ind w:left="3600" w:hanging="3600"/>
      </w:pPr>
      <w:r>
        <w:tab/>
        <w:t>Jaroslav Džamba – soupis prací</w:t>
      </w:r>
    </w:p>
    <w:p w14:paraId="436F2C47" w14:textId="6D740D09" w:rsidR="0009312F" w:rsidRDefault="0009312F" w:rsidP="00D70700">
      <w:pPr>
        <w:ind w:left="3600" w:hanging="3600"/>
      </w:pPr>
      <w:r>
        <w:tab/>
        <w:t>Ing. Jakub Vyhnálek – odborně způsobilá osoba k činnostem koordinátora BOZP na staveništi ev. č. VUBP/64/KOO/2014</w:t>
      </w:r>
    </w:p>
    <w:bookmarkEnd w:id="10"/>
    <w:p w14:paraId="3A24904F" w14:textId="77777777" w:rsidR="0037597F" w:rsidRPr="0037597F" w:rsidRDefault="0037597F" w:rsidP="00D70700">
      <w:pPr>
        <w:ind w:left="3600" w:hanging="3600"/>
        <w:rPr>
          <w:b/>
        </w:rPr>
      </w:pPr>
      <w:r w:rsidRPr="0037597F">
        <w:rPr>
          <w:b/>
        </w:rPr>
        <w:t>Spolupráce:</w:t>
      </w:r>
      <w:r w:rsidRPr="0037597F">
        <w:rPr>
          <w:b/>
        </w:rPr>
        <w:tab/>
      </w:r>
    </w:p>
    <w:p w14:paraId="3005596A" w14:textId="438B413A" w:rsidR="0037597F" w:rsidRDefault="0037597F" w:rsidP="0037597F">
      <w:pPr>
        <w:ind w:left="3600" w:hanging="3458"/>
      </w:pPr>
      <w:r w:rsidRPr="00226159">
        <w:t>Diagnostický průzkum vozovky:</w:t>
      </w:r>
      <w:r>
        <w:tab/>
      </w:r>
      <w:r w:rsidR="00F26C0E" w:rsidRPr="00F26C0E">
        <w:t xml:space="preserve">Ing. Pavel </w:t>
      </w:r>
      <w:proofErr w:type="spellStart"/>
      <w:r w:rsidR="00F26C0E" w:rsidRPr="00F26C0E">
        <w:t>Herrmann</w:t>
      </w:r>
      <w:proofErr w:type="spellEnd"/>
      <w:r w:rsidR="00F26C0E" w:rsidRPr="00F26C0E">
        <w:t xml:space="preserve"> – RODOS</w:t>
      </w:r>
      <w:r w:rsidR="00037189">
        <w:t xml:space="preserve">, Od Vysoké 275, 150 00 Praha, </w:t>
      </w:r>
      <w:r w:rsidR="00FB3E54">
        <w:t>IČO/DIČ 64896765/CZ511210162</w:t>
      </w:r>
    </w:p>
    <w:p w14:paraId="2D25D6A7" w14:textId="40EE742B" w:rsidR="00E731DF" w:rsidRDefault="0037597F" w:rsidP="003131CA">
      <w:pPr>
        <w:ind w:left="3600" w:hanging="3458"/>
        <w:rPr>
          <w:rFonts w:asciiTheme="majorHAnsi" w:eastAsiaTheme="majorEastAsia" w:hAnsiTheme="majorHAnsi" w:cstheme="majorBidi"/>
          <w:b/>
          <w:caps/>
          <w:sz w:val="24"/>
          <w:szCs w:val="26"/>
        </w:rPr>
      </w:pPr>
      <w:r w:rsidRPr="00226159">
        <w:t>Geodetické zaměření:</w:t>
      </w:r>
      <w:r w:rsidRPr="00226159">
        <w:tab/>
        <w:t xml:space="preserve">Ing. Petr Rothe – AF-CITYPLAN s.r.o., </w:t>
      </w:r>
      <w:bookmarkStart w:id="11" w:name="_Hlk1850126"/>
      <w:r w:rsidRPr="00226159">
        <w:t>úředně oprávněný zeměměřičský inženýr v rozsahu podle § 13 odst.1, písm. a), b) a c) zákona č. 200/1994 Sb., číslo úředního oprávnění 837</w:t>
      </w:r>
      <w:r w:rsidR="00DE4C3D" w:rsidRPr="00226159">
        <w:t>/1995</w:t>
      </w:r>
      <w:bookmarkStart w:id="12" w:name="_Toc1852864"/>
      <w:bookmarkStart w:id="13" w:name="_Toc5699122"/>
      <w:bookmarkEnd w:id="11"/>
      <w:r w:rsidR="00E731DF">
        <w:br w:type="page"/>
      </w:r>
    </w:p>
    <w:p w14:paraId="1A2DF8B9" w14:textId="169D572B" w:rsidR="003B7CB6" w:rsidRDefault="003B7CB6" w:rsidP="003B7CB6">
      <w:pPr>
        <w:pStyle w:val="Nadpis2"/>
      </w:pPr>
      <w:r>
        <w:lastRenderedPageBreak/>
        <w:t>Údaje o budoucích vlastnících a správcích</w:t>
      </w:r>
      <w:bookmarkEnd w:id="12"/>
      <w:bookmarkEnd w:id="13"/>
    </w:p>
    <w:p w14:paraId="70AB91F1" w14:textId="010AC85C" w:rsidR="003B7CB6" w:rsidRDefault="003B7CB6" w:rsidP="003B7CB6">
      <w:r>
        <w:t>Údaje o budoucích vlastnících a správcích jsou uvedeny přehledně v níže uvedené tabulce.</w:t>
      </w:r>
    </w:p>
    <w:p w14:paraId="15B52400" w14:textId="50522536" w:rsidR="003B7CB6" w:rsidRDefault="003B7CB6" w:rsidP="003B7CB6">
      <w:r w:rsidRPr="00E731DF">
        <w:t>Způsob užívání jednotlivých objektů stavby:</w:t>
      </w:r>
    </w:p>
    <w:p w14:paraId="7A6A6BF8" w14:textId="23B7A390" w:rsidR="00FB3E54" w:rsidRDefault="00FB3E54" w:rsidP="00E731DF">
      <w:pPr>
        <w:ind w:firstLine="720"/>
      </w:pPr>
      <w:r>
        <w:t>SO 020</w:t>
      </w:r>
      <w:r w:rsidR="006F56E4">
        <w:t xml:space="preserve"> – Příprava území: Přípravné práce pro zajištění zhotovení díla.</w:t>
      </w:r>
    </w:p>
    <w:p w14:paraId="24DD287D" w14:textId="7E0F0083" w:rsidR="00FB3E54" w:rsidRDefault="00FB3E54" w:rsidP="00E731DF">
      <w:pPr>
        <w:ind w:firstLine="720"/>
      </w:pPr>
      <w:r>
        <w:t>SO 101</w:t>
      </w:r>
      <w:r w:rsidR="006F56E4">
        <w:t xml:space="preserve"> – Oprava komunikace: Zajištění dopravy.</w:t>
      </w:r>
      <w:r w:rsidR="00781A42">
        <w:t xml:space="preserve"> Cílem je prodloužit životnost komunikace.</w:t>
      </w:r>
    </w:p>
    <w:p w14:paraId="1A278BA6" w14:textId="31EDF672" w:rsidR="00FB3E54" w:rsidRDefault="00FB3E54" w:rsidP="00E731DF">
      <w:pPr>
        <w:ind w:left="720"/>
      </w:pPr>
      <w:r>
        <w:t>SO 180</w:t>
      </w:r>
      <w:r w:rsidR="006F56E4">
        <w:t xml:space="preserve"> – DIO: Zajištění dopravně-inženýrsk</w:t>
      </w:r>
      <w:r w:rsidR="002E7BDF">
        <w:t>ých</w:t>
      </w:r>
      <w:r w:rsidR="006F56E4">
        <w:t xml:space="preserve"> opatření v průběhu realizace pro zajištění bezpečného provozu na pozemní komunikaci.</w:t>
      </w:r>
    </w:p>
    <w:p w14:paraId="11143654" w14:textId="2E339A02" w:rsidR="00775EE5" w:rsidRDefault="00775EE5" w:rsidP="00E731DF">
      <w:pPr>
        <w:ind w:left="720"/>
      </w:pPr>
      <w:r>
        <w:t xml:space="preserve">SO 186 – Oprava objízdných tras: </w:t>
      </w:r>
      <w:r>
        <w:t xml:space="preserve">Zajištění dopravy. Cílem je </w:t>
      </w:r>
      <w:r>
        <w:t>prodloužit životnost komunikace, opravit poškození vzniklá vedením dopravy po objízdných trasách.</w:t>
      </w:r>
    </w:p>
    <w:p w14:paraId="2B0B3F4B" w14:textId="787B5A1A" w:rsidR="00F73A5C" w:rsidRPr="00E6048F" w:rsidRDefault="00FB3E54" w:rsidP="00F73A5C">
      <w:pPr>
        <w:ind w:left="720"/>
      </w:pPr>
      <w:r>
        <w:t>SO 190</w:t>
      </w:r>
      <w:r w:rsidR="006F56E4">
        <w:t xml:space="preserve"> – Dopravní značení: </w:t>
      </w:r>
      <w:r w:rsidR="00E731DF">
        <w:t>Vyznačení</w:t>
      </w:r>
      <w:r w:rsidR="006F56E4">
        <w:t xml:space="preserve"> pravidel provozu na pozemní komunikaci a zaji</w:t>
      </w:r>
      <w:r w:rsidR="00A95A5C">
        <w:t xml:space="preserve">štění </w:t>
      </w:r>
      <w:r w:rsidR="006F56E4">
        <w:t>plynulost</w:t>
      </w:r>
      <w:r w:rsidR="00A95A5C">
        <w:t>i</w:t>
      </w:r>
      <w:r w:rsidR="006F56E4">
        <w:t xml:space="preserve"> </w:t>
      </w:r>
      <w:r w:rsidR="00E731DF">
        <w:t>dopravy</w:t>
      </w:r>
      <w:r w:rsidR="006F56E4">
        <w:t>.</w:t>
      </w:r>
    </w:p>
    <w:p w14:paraId="7CD00FF3" w14:textId="77777777" w:rsidR="0010136C" w:rsidRPr="007919BE" w:rsidRDefault="0010136C" w:rsidP="0010136C">
      <w:pPr>
        <w:pStyle w:val="Nadpis1"/>
      </w:pPr>
      <w:bookmarkStart w:id="14" w:name="_Toc5699123"/>
      <w:r>
        <w:t>Členění stavby na objekty a technická a technologická zařízení</w:t>
      </w:r>
      <w:bookmarkEnd w:id="14"/>
    </w:p>
    <w:p w14:paraId="5500CF64" w14:textId="21CE9D09" w:rsidR="00044019" w:rsidRDefault="00044019" w:rsidP="0010136C">
      <w:pPr>
        <w:rPr>
          <w:rStyle w:val="Siln"/>
          <w:b w:val="0"/>
        </w:rPr>
      </w:pPr>
      <w:r w:rsidRPr="00044019">
        <w:rPr>
          <w:rStyle w:val="Siln"/>
          <w:b w:val="0"/>
        </w:rPr>
        <w:t>Stavba je rozdělena na následující řady stavebních objektů, jejichž struktura je v souladu s vyhláškou</w:t>
      </w:r>
      <w:r w:rsidR="00C04007">
        <w:rPr>
          <w:rStyle w:val="Siln"/>
          <w:b w:val="0"/>
        </w:rPr>
        <w:t xml:space="preserve"> </w:t>
      </w:r>
      <w:bookmarkStart w:id="15" w:name="_Hlk3905605"/>
      <w:r w:rsidR="00E731DF">
        <w:rPr>
          <w:rStyle w:val="Siln"/>
          <w:b w:val="0"/>
        </w:rPr>
        <w:t>č. </w:t>
      </w:r>
      <w:r w:rsidR="00C04007">
        <w:rPr>
          <w:rStyle w:val="Siln"/>
          <w:b w:val="0"/>
        </w:rPr>
        <w:t>146/2008 Sb.</w:t>
      </w:r>
      <w:r>
        <w:rPr>
          <w:rStyle w:val="Siln"/>
          <w:b w:val="0"/>
        </w:rPr>
        <w:t>:</w:t>
      </w:r>
      <w:bookmarkEnd w:id="15"/>
    </w:p>
    <w:p w14:paraId="1B2121BF" w14:textId="77777777" w:rsidR="00044019" w:rsidRDefault="00044019" w:rsidP="0010136C">
      <w:pPr>
        <w:rPr>
          <w:rStyle w:val="Siln"/>
          <w:b w:val="0"/>
        </w:rPr>
      </w:pPr>
      <w:r>
        <w:rPr>
          <w:rStyle w:val="Siln"/>
          <w:b w:val="0"/>
        </w:rPr>
        <w:t>000 Objekty přípravy staveniště</w:t>
      </w:r>
    </w:p>
    <w:p w14:paraId="61185DDF" w14:textId="68824F48" w:rsidR="00044019" w:rsidRDefault="00044019" w:rsidP="0010136C">
      <w:pPr>
        <w:rPr>
          <w:rStyle w:val="Siln"/>
          <w:b w:val="0"/>
        </w:rPr>
      </w:pPr>
      <w:r>
        <w:rPr>
          <w:rStyle w:val="Siln"/>
          <w:b w:val="0"/>
        </w:rPr>
        <w:t>100 Objekty pozemních komunikací (včetně propustků)</w:t>
      </w:r>
    </w:p>
    <w:p w14:paraId="7933C3F2" w14:textId="77777777" w:rsidR="00044019" w:rsidRDefault="00044019" w:rsidP="0010136C">
      <w:pPr>
        <w:rPr>
          <w:rStyle w:val="Siln"/>
          <w:b w:val="0"/>
        </w:rPr>
      </w:pPr>
      <w:r w:rsidRPr="008D45F9">
        <w:rPr>
          <w:rStyle w:val="Siln"/>
          <w:b w:val="0"/>
        </w:rPr>
        <w:t>Ostatní číselné řady se neuvažují.</w:t>
      </w:r>
    </w:p>
    <w:p w14:paraId="51F108D5" w14:textId="77777777" w:rsidR="00AD24D9" w:rsidRDefault="00AD24D9" w:rsidP="0010136C">
      <w:pPr>
        <w:rPr>
          <w:rStyle w:val="Siln"/>
          <w:b w:val="0"/>
        </w:rPr>
      </w:pPr>
      <w:r>
        <w:rPr>
          <w:rStyle w:val="Siln"/>
          <w:b w:val="0"/>
        </w:rPr>
        <w:t>Konkrétní členění stavby na stavební objekty a budoucí vlastníky a správce je následující: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51"/>
        <w:gridCol w:w="3162"/>
        <w:gridCol w:w="1818"/>
        <w:gridCol w:w="2629"/>
      </w:tblGrid>
      <w:tr w:rsidR="00AD24D9" w14:paraId="5B0929F9" w14:textId="77777777" w:rsidTr="00E318AB">
        <w:tc>
          <w:tcPr>
            <w:tcW w:w="1451" w:type="dxa"/>
          </w:tcPr>
          <w:p w14:paraId="26ECBF34" w14:textId="77777777" w:rsidR="00AD24D9" w:rsidRPr="00AA7FEE" w:rsidRDefault="00AD24D9" w:rsidP="0010136C">
            <w:pPr>
              <w:rPr>
                <w:rStyle w:val="Siln"/>
              </w:rPr>
            </w:pPr>
            <w:r w:rsidRPr="00AA7FEE">
              <w:rPr>
                <w:rStyle w:val="Siln"/>
              </w:rPr>
              <w:t>Č. objektu</w:t>
            </w:r>
          </w:p>
        </w:tc>
        <w:tc>
          <w:tcPr>
            <w:tcW w:w="3162" w:type="dxa"/>
          </w:tcPr>
          <w:p w14:paraId="636FEFFA" w14:textId="77777777" w:rsidR="00AD24D9" w:rsidRPr="00AA7FEE" w:rsidRDefault="00AD24D9" w:rsidP="0010136C">
            <w:pPr>
              <w:rPr>
                <w:rStyle w:val="Siln"/>
              </w:rPr>
            </w:pPr>
            <w:r w:rsidRPr="00AA7FEE">
              <w:rPr>
                <w:rStyle w:val="Siln"/>
              </w:rPr>
              <w:t>Název objektu</w:t>
            </w:r>
          </w:p>
        </w:tc>
        <w:tc>
          <w:tcPr>
            <w:tcW w:w="1818" w:type="dxa"/>
          </w:tcPr>
          <w:p w14:paraId="58562B9A" w14:textId="77777777" w:rsidR="00AD24D9" w:rsidRPr="00AA7FEE" w:rsidRDefault="00AD24D9" w:rsidP="0010136C">
            <w:pPr>
              <w:rPr>
                <w:rStyle w:val="Siln"/>
              </w:rPr>
            </w:pPr>
            <w:r w:rsidRPr="00AA7FEE">
              <w:rPr>
                <w:rStyle w:val="Siln"/>
              </w:rPr>
              <w:t>Vlastník</w:t>
            </w:r>
          </w:p>
        </w:tc>
        <w:tc>
          <w:tcPr>
            <w:tcW w:w="2629" w:type="dxa"/>
          </w:tcPr>
          <w:p w14:paraId="7CD38E5B" w14:textId="77777777" w:rsidR="00AD24D9" w:rsidRPr="00AA7FEE" w:rsidRDefault="00AD24D9" w:rsidP="00AA7FEE">
            <w:pPr>
              <w:jc w:val="left"/>
              <w:rPr>
                <w:rStyle w:val="Siln"/>
              </w:rPr>
            </w:pPr>
            <w:r w:rsidRPr="00AA7FEE">
              <w:rPr>
                <w:rStyle w:val="Siln"/>
              </w:rPr>
              <w:t>Správce</w:t>
            </w:r>
          </w:p>
        </w:tc>
      </w:tr>
      <w:tr w:rsidR="00AD24D9" w14:paraId="2EA0B27D" w14:textId="77777777" w:rsidTr="00E318AB">
        <w:tc>
          <w:tcPr>
            <w:tcW w:w="1451" w:type="dxa"/>
          </w:tcPr>
          <w:p w14:paraId="099C2B79" w14:textId="77777777" w:rsidR="00AD24D9" w:rsidRPr="00E318AB" w:rsidRDefault="00AD24D9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SO 020</w:t>
            </w:r>
          </w:p>
        </w:tc>
        <w:tc>
          <w:tcPr>
            <w:tcW w:w="3162" w:type="dxa"/>
          </w:tcPr>
          <w:p w14:paraId="473C77A8" w14:textId="77777777" w:rsidR="00AD24D9" w:rsidRPr="00E318AB" w:rsidRDefault="00AD24D9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Příprava území</w:t>
            </w:r>
          </w:p>
        </w:tc>
        <w:tc>
          <w:tcPr>
            <w:tcW w:w="1818" w:type="dxa"/>
          </w:tcPr>
          <w:p w14:paraId="75C7326F" w14:textId="77777777" w:rsidR="00AD24D9" w:rsidRPr="00E318AB" w:rsidRDefault="00AA7FEE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-</w:t>
            </w:r>
          </w:p>
        </w:tc>
        <w:tc>
          <w:tcPr>
            <w:tcW w:w="2629" w:type="dxa"/>
          </w:tcPr>
          <w:p w14:paraId="75E6B452" w14:textId="77777777" w:rsidR="00AD24D9" w:rsidRPr="00E318AB" w:rsidRDefault="00AA7FEE" w:rsidP="00AA7FEE">
            <w:pPr>
              <w:jc w:val="left"/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Zhotovitel stavby</w:t>
            </w:r>
          </w:p>
        </w:tc>
      </w:tr>
      <w:tr w:rsidR="00AD24D9" w14:paraId="472016E9" w14:textId="77777777" w:rsidTr="00E318AB">
        <w:tc>
          <w:tcPr>
            <w:tcW w:w="1451" w:type="dxa"/>
          </w:tcPr>
          <w:p w14:paraId="65EC3342" w14:textId="3E03BF91" w:rsidR="00AD24D9" w:rsidRPr="00E318AB" w:rsidRDefault="00AD24D9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SO 1</w:t>
            </w:r>
            <w:r w:rsidR="00573AF4" w:rsidRPr="00E318AB">
              <w:rPr>
                <w:rStyle w:val="Siln"/>
                <w:b w:val="0"/>
              </w:rPr>
              <w:t>0</w:t>
            </w:r>
            <w:r w:rsidR="00E318AB" w:rsidRPr="00E318AB">
              <w:rPr>
                <w:rStyle w:val="Siln"/>
                <w:b w:val="0"/>
              </w:rPr>
              <w:t>1</w:t>
            </w:r>
          </w:p>
        </w:tc>
        <w:tc>
          <w:tcPr>
            <w:tcW w:w="3162" w:type="dxa"/>
          </w:tcPr>
          <w:p w14:paraId="3177609D" w14:textId="6890A8AE" w:rsidR="00AD24D9" w:rsidRPr="00E318AB" w:rsidRDefault="00573AF4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Oprava komunikace</w:t>
            </w:r>
          </w:p>
        </w:tc>
        <w:tc>
          <w:tcPr>
            <w:tcW w:w="1818" w:type="dxa"/>
          </w:tcPr>
          <w:p w14:paraId="4BC2479E" w14:textId="77777777" w:rsidR="00AD24D9" w:rsidRPr="00E318AB" w:rsidRDefault="00AA7FEE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Středočeský kraj</w:t>
            </w:r>
          </w:p>
        </w:tc>
        <w:tc>
          <w:tcPr>
            <w:tcW w:w="2629" w:type="dxa"/>
          </w:tcPr>
          <w:p w14:paraId="77425768" w14:textId="77777777" w:rsidR="00AD24D9" w:rsidRPr="00E318AB" w:rsidRDefault="00AA7FEE" w:rsidP="00AA7FEE">
            <w:pPr>
              <w:jc w:val="left"/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Krajská správa a údržba silnic Středočeského kraje</w:t>
            </w:r>
          </w:p>
        </w:tc>
      </w:tr>
      <w:tr w:rsidR="00AD24D9" w14:paraId="3D08593A" w14:textId="77777777" w:rsidTr="00E318AB">
        <w:tc>
          <w:tcPr>
            <w:tcW w:w="1451" w:type="dxa"/>
          </w:tcPr>
          <w:p w14:paraId="351BB24D" w14:textId="77777777" w:rsidR="00AD24D9" w:rsidRPr="00E318AB" w:rsidRDefault="00AD24D9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SO 180</w:t>
            </w:r>
          </w:p>
        </w:tc>
        <w:tc>
          <w:tcPr>
            <w:tcW w:w="3162" w:type="dxa"/>
          </w:tcPr>
          <w:p w14:paraId="0293FCA8" w14:textId="77777777" w:rsidR="00AD24D9" w:rsidRPr="00E318AB" w:rsidRDefault="00AD24D9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DIO</w:t>
            </w:r>
          </w:p>
        </w:tc>
        <w:tc>
          <w:tcPr>
            <w:tcW w:w="1818" w:type="dxa"/>
          </w:tcPr>
          <w:p w14:paraId="025073DB" w14:textId="77777777" w:rsidR="00AD24D9" w:rsidRPr="00E318AB" w:rsidRDefault="00AA7FEE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Zhotovitel stavby</w:t>
            </w:r>
          </w:p>
        </w:tc>
        <w:tc>
          <w:tcPr>
            <w:tcW w:w="2629" w:type="dxa"/>
          </w:tcPr>
          <w:p w14:paraId="63793C3A" w14:textId="77777777" w:rsidR="00AD24D9" w:rsidRPr="00E318AB" w:rsidRDefault="00AA7FEE" w:rsidP="00AA7FEE">
            <w:pPr>
              <w:jc w:val="left"/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Zhotovitel stavby</w:t>
            </w:r>
          </w:p>
        </w:tc>
      </w:tr>
      <w:tr w:rsidR="00775EE5" w14:paraId="075ABFF8" w14:textId="77777777" w:rsidTr="00E318AB">
        <w:tc>
          <w:tcPr>
            <w:tcW w:w="1451" w:type="dxa"/>
          </w:tcPr>
          <w:p w14:paraId="3AF49E9D" w14:textId="127D2EC6" w:rsidR="00775EE5" w:rsidRPr="00E318AB" w:rsidRDefault="00775EE5" w:rsidP="0010136C">
            <w:pPr>
              <w:rPr>
                <w:rStyle w:val="Siln"/>
                <w:b w:val="0"/>
              </w:rPr>
            </w:pPr>
            <w:r>
              <w:rPr>
                <w:rStyle w:val="Siln"/>
                <w:b w:val="0"/>
              </w:rPr>
              <w:t>SO 186</w:t>
            </w:r>
          </w:p>
        </w:tc>
        <w:tc>
          <w:tcPr>
            <w:tcW w:w="3162" w:type="dxa"/>
          </w:tcPr>
          <w:p w14:paraId="5575BBC9" w14:textId="10F74C81" w:rsidR="00775EE5" w:rsidRPr="00E318AB" w:rsidRDefault="00775EE5" w:rsidP="0010136C">
            <w:pPr>
              <w:rPr>
                <w:rStyle w:val="Siln"/>
                <w:b w:val="0"/>
              </w:rPr>
            </w:pPr>
            <w:r>
              <w:rPr>
                <w:rStyle w:val="Siln"/>
                <w:b w:val="0"/>
              </w:rPr>
              <w:t>Oprava objízdné trasy</w:t>
            </w:r>
          </w:p>
        </w:tc>
        <w:tc>
          <w:tcPr>
            <w:tcW w:w="1818" w:type="dxa"/>
          </w:tcPr>
          <w:p w14:paraId="20B1E430" w14:textId="299FD7CE" w:rsidR="00775EE5" w:rsidRPr="00E318AB" w:rsidRDefault="00775EE5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Středočeský kraj</w:t>
            </w:r>
          </w:p>
        </w:tc>
        <w:tc>
          <w:tcPr>
            <w:tcW w:w="2629" w:type="dxa"/>
          </w:tcPr>
          <w:p w14:paraId="638BDAEE" w14:textId="60B9C229" w:rsidR="00775EE5" w:rsidRPr="00E318AB" w:rsidRDefault="00775EE5" w:rsidP="00AA7FEE">
            <w:pPr>
              <w:jc w:val="left"/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Krajská správa a údržba silnic Středočeského kraje</w:t>
            </w:r>
          </w:p>
        </w:tc>
      </w:tr>
      <w:tr w:rsidR="00AD24D9" w14:paraId="17E31441" w14:textId="77777777" w:rsidTr="00E318AB">
        <w:tc>
          <w:tcPr>
            <w:tcW w:w="1451" w:type="dxa"/>
          </w:tcPr>
          <w:p w14:paraId="0453E84E" w14:textId="4967252E" w:rsidR="00AD24D9" w:rsidRPr="00E318AB" w:rsidRDefault="00AD24D9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SO </w:t>
            </w:r>
            <w:r w:rsidR="00E318AB" w:rsidRPr="00E318AB">
              <w:rPr>
                <w:rStyle w:val="Siln"/>
                <w:b w:val="0"/>
              </w:rPr>
              <w:t>190</w:t>
            </w:r>
          </w:p>
        </w:tc>
        <w:tc>
          <w:tcPr>
            <w:tcW w:w="3162" w:type="dxa"/>
          </w:tcPr>
          <w:p w14:paraId="2203B0D6" w14:textId="77777777" w:rsidR="00AD24D9" w:rsidRPr="00E318AB" w:rsidRDefault="00AD24D9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Dopravní značení</w:t>
            </w:r>
          </w:p>
        </w:tc>
        <w:tc>
          <w:tcPr>
            <w:tcW w:w="1818" w:type="dxa"/>
          </w:tcPr>
          <w:p w14:paraId="02A3B393" w14:textId="77777777" w:rsidR="00AD24D9" w:rsidRPr="00E318AB" w:rsidRDefault="00AA7FEE" w:rsidP="0010136C">
            <w:pPr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Středočeský kraj</w:t>
            </w:r>
          </w:p>
        </w:tc>
        <w:tc>
          <w:tcPr>
            <w:tcW w:w="2629" w:type="dxa"/>
          </w:tcPr>
          <w:p w14:paraId="5D2CB9DC" w14:textId="77777777" w:rsidR="00AD24D9" w:rsidRPr="00E318AB" w:rsidRDefault="00AA7FEE" w:rsidP="00AA7FEE">
            <w:pPr>
              <w:jc w:val="left"/>
              <w:rPr>
                <w:rStyle w:val="Siln"/>
                <w:b w:val="0"/>
              </w:rPr>
            </w:pPr>
            <w:r w:rsidRPr="00E318AB">
              <w:rPr>
                <w:rStyle w:val="Siln"/>
                <w:b w:val="0"/>
              </w:rPr>
              <w:t>Krajská správa a údržba silnic Středočeského kraje</w:t>
            </w:r>
          </w:p>
        </w:tc>
      </w:tr>
    </w:tbl>
    <w:p w14:paraId="787D84DD" w14:textId="6DECD681" w:rsidR="00F73A5C" w:rsidRPr="00775EE5" w:rsidRDefault="00C4285A" w:rsidP="00775EE5">
      <w:pPr>
        <w:rPr>
          <w:bCs/>
        </w:rPr>
      </w:pPr>
      <w:r>
        <w:rPr>
          <w:rStyle w:val="Siln"/>
          <w:b w:val="0"/>
        </w:rPr>
        <w:t>Tato d</w:t>
      </w:r>
      <w:r w:rsidR="0010136C" w:rsidRPr="0010136C">
        <w:rPr>
          <w:rStyle w:val="Siln"/>
          <w:b w:val="0"/>
        </w:rPr>
        <w:t xml:space="preserve">okumentace </w:t>
      </w:r>
      <w:r>
        <w:rPr>
          <w:rStyle w:val="Siln"/>
          <w:b w:val="0"/>
        </w:rPr>
        <w:t>je</w:t>
      </w:r>
      <w:r w:rsidR="0010136C" w:rsidRPr="0010136C">
        <w:rPr>
          <w:rStyle w:val="Siln"/>
          <w:b w:val="0"/>
        </w:rPr>
        <w:t xml:space="preserve"> zpracován</w:t>
      </w:r>
      <w:r>
        <w:rPr>
          <w:rStyle w:val="Siln"/>
          <w:b w:val="0"/>
        </w:rPr>
        <w:t xml:space="preserve">a v rozsahu a podrobnostech dle přílohy č. </w:t>
      </w:r>
      <w:r w:rsidR="008A76C7">
        <w:rPr>
          <w:rStyle w:val="Siln"/>
          <w:b w:val="0"/>
        </w:rPr>
        <w:t>5</w:t>
      </w:r>
      <w:r w:rsidR="009E6073">
        <w:rPr>
          <w:rStyle w:val="Siln"/>
          <w:b w:val="0"/>
        </w:rPr>
        <w:t xml:space="preserve"> a č. 6</w:t>
      </w:r>
      <w:r w:rsidR="0010136C" w:rsidRPr="0010136C">
        <w:rPr>
          <w:rStyle w:val="Siln"/>
          <w:b w:val="0"/>
        </w:rPr>
        <w:t xml:space="preserve"> k vyhlášce č.</w:t>
      </w:r>
      <w:r w:rsidR="00EF2FA6">
        <w:rPr>
          <w:rStyle w:val="Siln"/>
          <w:b w:val="0"/>
        </w:rPr>
        <w:t> </w:t>
      </w:r>
      <w:r w:rsidR="008A76C7">
        <w:rPr>
          <w:rStyle w:val="Siln"/>
          <w:b w:val="0"/>
        </w:rPr>
        <w:t>146</w:t>
      </w:r>
      <w:r w:rsidR="0010136C" w:rsidRPr="0010136C">
        <w:rPr>
          <w:rStyle w:val="Siln"/>
          <w:b w:val="0"/>
        </w:rPr>
        <w:t>/200</w:t>
      </w:r>
      <w:r w:rsidR="008A76C7">
        <w:rPr>
          <w:rStyle w:val="Siln"/>
          <w:b w:val="0"/>
        </w:rPr>
        <w:t>8</w:t>
      </w:r>
      <w:r w:rsidR="00EF2FA6">
        <w:rPr>
          <w:rStyle w:val="Siln"/>
          <w:b w:val="0"/>
        </w:rPr>
        <w:t> </w:t>
      </w:r>
      <w:r w:rsidR="0010136C" w:rsidRPr="0010136C">
        <w:rPr>
          <w:rStyle w:val="Siln"/>
          <w:b w:val="0"/>
        </w:rPr>
        <w:t>Sb., ve znění vyhlášky č.</w:t>
      </w:r>
      <w:r>
        <w:rPr>
          <w:rStyle w:val="Siln"/>
          <w:b w:val="0"/>
        </w:rPr>
        <w:t> </w:t>
      </w:r>
      <w:r w:rsidR="008A76C7">
        <w:rPr>
          <w:rStyle w:val="Siln"/>
          <w:b w:val="0"/>
        </w:rPr>
        <w:t>251</w:t>
      </w:r>
      <w:r w:rsidR="0010136C" w:rsidRPr="0010136C">
        <w:rPr>
          <w:rStyle w:val="Siln"/>
          <w:b w:val="0"/>
        </w:rPr>
        <w:t>/201</w:t>
      </w:r>
      <w:r w:rsidR="008A76C7">
        <w:rPr>
          <w:rStyle w:val="Siln"/>
          <w:b w:val="0"/>
        </w:rPr>
        <w:t>8</w:t>
      </w:r>
      <w:r w:rsidR="0010136C" w:rsidRPr="0010136C">
        <w:rPr>
          <w:rStyle w:val="Siln"/>
          <w:b w:val="0"/>
        </w:rPr>
        <w:t xml:space="preserve"> Sb., tj. dle rozsahu a obsahu </w:t>
      </w:r>
      <w:r w:rsidR="008A76C7">
        <w:rPr>
          <w:rStyle w:val="Siln"/>
          <w:b w:val="0"/>
        </w:rPr>
        <w:t xml:space="preserve">projektové dokumentace </w:t>
      </w:r>
      <w:r w:rsidR="00794BC8">
        <w:rPr>
          <w:rStyle w:val="Siln"/>
          <w:b w:val="0"/>
        </w:rPr>
        <w:t>stav</w:t>
      </w:r>
      <w:r w:rsidR="008A76C7">
        <w:rPr>
          <w:rStyle w:val="Siln"/>
          <w:b w:val="0"/>
        </w:rPr>
        <w:t>e</w:t>
      </w:r>
      <w:r w:rsidR="00794BC8">
        <w:rPr>
          <w:rStyle w:val="Siln"/>
          <w:b w:val="0"/>
        </w:rPr>
        <w:t>b</w:t>
      </w:r>
      <w:r w:rsidR="0010136C" w:rsidRPr="0010136C">
        <w:rPr>
          <w:rStyle w:val="Siln"/>
          <w:b w:val="0"/>
        </w:rPr>
        <w:t xml:space="preserve"> dálnic, silni</w:t>
      </w:r>
      <w:r w:rsidR="008A76C7">
        <w:rPr>
          <w:rStyle w:val="Siln"/>
          <w:b w:val="0"/>
        </w:rPr>
        <w:t>c</w:t>
      </w:r>
      <w:r w:rsidR="0010136C" w:rsidRPr="0010136C">
        <w:rPr>
          <w:rStyle w:val="Siln"/>
          <w:b w:val="0"/>
        </w:rPr>
        <w:t>, místní</w:t>
      </w:r>
      <w:r w:rsidR="008A76C7">
        <w:rPr>
          <w:rStyle w:val="Siln"/>
          <w:b w:val="0"/>
        </w:rPr>
        <w:t>ch</w:t>
      </w:r>
      <w:r w:rsidR="0010136C" w:rsidRPr="0010136C">
        <w:rPr>
          <w:rStyle w:val="Siln"/>
          <w:b w:val="0"/>
        </w:rPr>
        <w:t xml:space="preserve"> komunikac</w:t>
      </w:r>
      <w:r w:rsidR="008A76C7">
        <w:rPr>
          <w:rStyle w:val="Siln"/>
          <w:b w:val="0"/>
        </w:rPr>
        <w:t>í</w:t>
      </w:r>
      <w:r w:rsidR="0010136C" w:rsidRPr="0010136C">
        <w:rPr>
          <w:rStyle w:val="Siln"/>
          <w:b w:val="0"/>
        </w:rPr>
        <w:t xml:space="preserve"> a veřejné </w:t>
      </w:r>
      <w:r w:rsidR="008A76C7">
        <w:rPr>
          <w:rStyle w:val="Siln"/>
          <w:b w:val="0"/>
        </w:rPr>
        <w:t>přístupných účelových komunikací pro ohlášení stavby uvedené v § 104 odst. 1 písm. a) až e) stavebního zákona nebo pro vydání stavebního povolení</w:t>
      </w:r>
      <w:r w:rsidR="009E6073">
        <w:rPr>
          <w:rStyle w:val="Siln"/>
          <w:b w:val="0"/>
        </w:rPr>
        <w:t xml:space="preserve"> a dle rozsahu a obsahu projektové dokumentace staveb dálnic, silnic, místních komunikací a veřejně přístupných účelových komunikací pro provádění stavby.</w:t>
      </w:r>
      <w:bookmarkStart w:id="16" w:name="_Toc5699124"/>
      <w:r w:rsidR="00F73A5C">
        <w:br w:type="page"/>
      </w:r>
    </w:p>
    <w:p w14:paraId="389AC1C3" w14:textId="7D95D79C" w:rsidR="00AA7FEE" w:rsidRPr="007919BE" w:rsidRDefault="00AA7FEE" w:rsidP="00AA7FEE">
      <w:pPr>
        <w:pStyle w:val="Nadpis1"/>
      </w:pPr>
      <w:r>
        <w:lastRenderedPageBreak/>
        <w:t>Seznam vstupních podkladů</w:t>
      </w:r>
      <w:bookmarkEnd w:id="16"/>
    </w:p>
    <w:p w14:paraId="24082078" w14:textId="68D2B421" w:rsidR="002B48F9" w:rsidRPr="00537FC5" w:rsidRDefault="00EA6784" w:rsidP="00EA6784">
      <w:pPr>
        <w:rPr>
          <w:rStyle w:val="Siln"/>
          <w:b w:val="0"/>
        </w:rPr>
      </w:pPr>
      <w:r w:rsidRPr="00537FC5">
        <w:rPr>
          <w:rStyle w:val="Siln"/>
          <w:b w:val="0"/>
        </w:rPr>
        <w:t xml:space="preserve">Pro vypracování této </w:t>
      </w:r>
      <w:r w:rsidR="00C04007">
        <w:rPr>
          <w:rStyle w:val="Siln"/>
          <w:b w:val="0"/>
        </w:rPr>
        <w:t xml:space="preserve">projektové </w:t>
      </w:r>
      <w:r w:rsidRPr="00537FC5">
        <w:rPr>
          <w:rStyle w:val="Siln"/>
          <w:b w:val="0"/>
        </w:rPr>
        <w:t>dokumentace byly použity následující podklady:</w:t>
      </w:r>
    </w:p>
    <w:p w14:paraId="66D27222" w14:textId="7A0CDBB6" w:rsidR="00537FC5" w:rsidRPr="00E318AB" w:rsidRDefault="002B48F9" w:rsidP="00BD4B9C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 w:rsidRPr="00E318AB">
        <w:rPr>
          <w:rStyle w:val="Siln"/>
          <w:b w:val="0"/>
        </w:rPr>
        <w:t>Smlouva o poskytování služeb č. objednatele </w:t>
      </w:r>
      <w:r w:rsidR="00E318AB" w:rsidRPr="00E318AB">
        <w:rPr>
          <w:rStyle w:val="Siln"/>
          <w:b w:val="0"/>
        </w:rPr>
        <w:t>922</w:t>
      </w:r>
      <w:r w:rsidRPr="00E318AB">
        <w:rPr>
          <w:rStyle w:val="Siln"/>
          <w:b w:val="0"/>
        </w:rPr>
        <w:t>/00066001/2019, č.</w:t>
      </w:r>
      <w:r w:rsidR="00E731DF">
        <w:rPr>
          <w:rStyle w:val="Siln"/>
          <w:b w:val="0"/>
        </w:rPr>
        <w:t> </w:t>
      </w:r>
      <w:r w:rsidRPr="00E318AB">
        <w:rPr>
          <w:rStyle w:val="Siln"/>
          <w:b w:val="0"/>
        </w:rPr>
        <w:t>poskytovatele 2019/</w:t>
      </w:r>
      <w:r w:rsidR="00E318AB" w:rsidRPr="00E318AB">
        <w:rPr>
          <w:rStyle w:val="Siln"/>
          <w:b w:val="0"/>
        </w:rPr>
        <w:t>0058</w:t>
      </w:r>
      <w:r w:rsidRPr="00E318AB">
        <w:rPr>
          <w:rStyle w:val="Siln"/>
          <w:b w:val="0"/>
        </w:rPr>
        <w:t xml:space="preserve"> na zpracování </w:t>
      </w:r>
      <w:r w:rsidR="00E731DF">
        <w:rPr>
          <w:rStyle w:val="Siln"/>
          <w:b w:val="0"/>
        </w:rPr>
        <w:t xml:space="preserve">projektové </w:t>
      </w:r>
      <w:r w:rsidRPr="00E318AB">
        <w:rPr>
          <w:rStyle w:val="Siln"/>
          <w:b w:val="0"/>
        </w:rPr>
        <w:t>dokumentace s názvem „</w:t>
      </w:r>
      <w:r w:rsidR="00E318AB" w:rsidRPr="00E318AB">
        <w:rPr>
          <w:rStyle w:val="Siln"/>
          <w:b w:val="0"/>
        </w:rPr>
        <w:t>III/11434 Neveklov – křižovatka s III/11454</w:t>
      </w:r>
      <w:r w:rsidRPr="00E318AB">
        <w:rPr>
          <w:rStyle w:val="Siln"/>
          <w:b w:val="0"/>
        </w:rPr>
        <w:t xml:space="preserve">“ (ze dne </w:t>
      </w:r>
      <w:r w:rsidR="00E318AB" w:rsidRPr="00E318AB">
        <w:rPr>
          <w:rStyle w:val="Siln"/>
          <w:b w:val="0"/>
        </w:rPr>
        <w:t>2. 4. 2019</w:t>
      </w:r>
      <w:r w:rsidRPr="00E318AB">
        <w:rPr>
          <w:rStyle w:val="Siln"/>
          <w:b w:val="0"/>
        </w:rPr>
        <w:t>)</w:t>
      </w:r>
    </w:p>
    <w:p w14:paraId="32717AB0" w14:textId="074616FB" w:rsidR="002B48F9" w:rsidRPr="00E731DF" w:rsidRDefault="002B48F9" w:rsidP="002B48F9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 w:rsidRPr="00E731DF">
        <w:rPr>
          <w:rStyle w:val="Siln"/>
          <w:b w:val="0"/>
        </w:rPr>
        <w:t xml:space="preserve">Geodetické zaměření zájmové oblasti v systému JTSK, </w:t>
      </w:r>
      <w:proofErr w:type="spellStart"/>
      <w:r w:rsidRPr="00E731DF">
        <w:rPr>
          <w:rStyle w:val="Siln"/>
          <w:b w:val="0"/>
        </w:rPr>
        <w:t>Bpv</w:t>
      </w:r>
      <w:proofErr w:type="spellEnd"/>
      <w:r w:rsidRPr="00E731DF">
        <w:rPr>
          <w:rStyle w:val="Siln"/>
          <w:b w:val="0"/>
        </w:rPr>
        <w:t xml:space="preserve"> (</w:t>
      </w:r>
      <w:r w:rsidR="00E77657" w:rsidRPr="00E731DF">
        <w:rPr>
          <w:rStyle w:val="Siln"/>
          <w:b w:val="0"/>
        </w:rPr>
        <w:t>AF-CITYPLAN s.r.</w:t>
      </w:r>
      <w:r w:rsidR="00E77657" w:rsidRPr="00A95A5C">
        <w:rPr>
          <w:rStyle w:val="Siln"/>
          <w:b w:val="0"/>
        </w:rPr>
        <w:t>o.</w:t>
      </w:r>
      <w:r w:rsidRPr="00A95A5C">
        <w:rPr>
          <w:rStyle w:val="Siln"/>
          <w:b w:val="0"/>
        </w:rPr>
        <w:t>, 0</w:t>
      </w:r>
      <w:r w:rsidR="00E731DF" w:rsidRPr="00A95A5C">
        <w:rPr>
          <w:rStyle w:val="Siln"/>
          <w:b w:val="0"/>
        </w:rPr>
        <w:t>4</w:t>
      </w:r>
      <w:r w:rsidRPr="00A95A5C">
        <w:rPr>
          <w:rStyle w:val="Siln"/>
          <w:b w:val="0"/>
        </w:rPr>
        <w:t>/2019</w:t>
      </w:r>
      <w:r w:rsidRPr="00E731DF">
        <w:rPr>
          <w:rStyle w:val="Siln"/>
          <w:b w:val="0"/>
        </w:rPr>
        <w:t>)</w:t>
      </w:r>
    </w:p>
    <w:p w14:paraId="2B4EB0E2" w14:textId="178E1C50" w:rsidR="00425812" w:rsidRDefault="00425812" w:rsidP="00BD4B9C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 w:rsidRPr="00226159">
        <w:rPr>
          <w:rStyle w:val="Siln"/>
          <w:b w:val="0"/>
        </w:rPr>
        <w:t>Geodetické údaje o bodech bodového pole</w:t>
      </w:r>
    </w:p>
    <w:p w14:paraId="41E0EE12" w14:textId="386CEB16" w:rsidR="00A95A5C" w:rsidRPr="00A95A5C" w:rsidRDefault="00A95A5C" w:rsidP="00A95A5C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 w:rsidRPr="00226159">
        <w:rPr>
          <w:rStyle w:val="Siln"/>
          <w:b w:val="0"/>
        </w:rPr>
        <w:t>Diagnostický průzkum</w:t>
      </w:r>
      <w:r>
        <w:rPr>
          <w:rStyle w:val="Siln"/>
          <w:b w:val="0"/>
        </w:rPr>
        <w:t xml:space="preserve"> vozovky</w:t>
      </w:r>
      <w:r w:rsidRPr="00226159">
        <w:rPr>
          <w:rStyle w:val="Siln"/>
          <w:b w:val="0"/>
        </w:rPr>
        <w:t xml:space="preserve"> (0</w:t>
      </w:r>
      <w:r w:rsidR="00137ED2">
        <w:rPr>
          <w:rStyle w:val="Siln"/>
          <w:b w:val="0"/>
        </w:rPr>
        <w:t>5</w:t>
      </w:r>
      <w:r w:rsidRPr="00226159">
        <w:rPr>
          <w:rStyle w:val="Siln"/>
          <w:b w:val="0"/>
        </w:rPr>
        <w:t>/2019)</w:t>
      </w:r>
    </w:p>
    <w:p w14:paraId="533F57E5" w14:textId="77777777" w:rsidR="00425812" w:rsidRPr="001F6028" w:rsidRDefault="00425812" w:rsidP="00BD4B9C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 w:rsidRPr="001F6028">
        <w:rPr>
          <w:rStyle w:val="Siln"/>
          <w:b w:val="0"/>
        </w:rPr>
        <w:t>Jednotná dopravní vektorová mapa s evidencí dopravních nehod v zájmové lokalitě (Ministerstvo dopravy)</w:t>
      </w:r>
    </w:p>
    <w:p w14:paraId="401BC821" w14:textId="4B7D2FB5" w:rsidR="00EA6784" w:rsidRDefault="00BD4B9C" w:rsidP="00BD4B9C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>
        <w:rPr>
          <w:rStyle w:val="Siln"/>
          <w:b w:val="0"/>
        </w:rPr>
        <w:t xml:space="preserve">Katastrální mapa </w:t>
      </w:r>
      <w:r w:rsidRPr="001F6028">
        <w:rPr>
          <w:rStyle w:val="Siln"/>
          <w:b w:val="0"/>
        </w:rPr>
        <w:t>zájmové oblasti</w:t>
      </w:r>
      <w:r w:rsidR="00EA6784" w:rsidRPr="001F6028">
        <w:rPr>
          <w:rStyle w:val="Siln"/>
          <w:b w:val="0"/>
        </w:rPr>
        <w:t xml:space="preserve"> (ČÚZK; </w:t>
      </w:r>
      <w:r w:rsidR="006C5133" w:rsidRPr="001F6028">
        <w:rPr>
          <w:rStyle w:val="Siln"/>
          <w:b w:val="0"/>
        </w:rPr>
        <w:t>0</w:t>
      </w:r>
      <w:r w:rsidR="001F6028" w:rsidRPr="001F6028">
        <w:rPr>
          <w:rStyle w:val="Siln"/>
          <w:b w:val="0"/>
        </w:rPr>
        <w:t>4</w:t>
      </w:r>
      <w:r w:rsidR="00537FC5" w:rsidRPr="001F6028">
        <w:rPr>
          <w:rStyle w:val="Siln"/>
          <w:b w:val="0"/>
        </w:rPr>
        <w:t>/</w:t>
      </w:r>
      <w:r w:rsidR="00EA6784" w:rsidRPr="001F6028">
        <w:rPr>
          <w:rStyle w:val="Siln"/>
          <w:b w:val="0"/>
        </w:rPr>
        <w:t>2019)</w:t>
      </w:r>
    </w:p>
    <w:p w14:paraId="04D96EF6" w14:textId="77777777" w:rsidR="00BD4B9C" w:rsidRPr="00BD4B9C" w:rsidRDefault="00BD4B9C" w:rsidP="00BD4B9C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>
        <w:rPr>
          <w:rStyle w:val="Siln"/>
          <w:b w:val="0"/>
        </w:rPr>
        <w:t xml:space="preserve">Ortofoto mapa zájmové oblasti (formát </w:t>
      </w:r>
      <w:proofErr w:type="spellStart"/>
      <w:r>
        <w:rPr>
          <w:rStyle w:val="Siln"/>
          <w:b w:val="0"/>
        </w:rPr>
        <w:t>wms</w:t>
      </w:r>
      <w:proofErr w:type="spellEnd"/>
      <w:r>
        <w:rPr>
          <w:rStyle w:val="Siln"/>
          <w:b w:val="0"/>
        </w:rPr>
        <w:t xml:space="preserve">, © </w:t>
      </w:r>
      <w:proofErr w:type="spellStart"/>
      <w:r>
        <w:rPr>
          <w:rStyle w:val="Siln"/>
          <w:b w:val="0"/>
        </w:rPr>
        <w:t>TopGis</w:t>
      </w:r>
      <w:proofErr w:type="spellEnd"/>
      <w:r>
        <w:rPr>
          <w:rStyle w:val="Siln"/>
          <w:b w:val="0"/>
        </w:rPr>
        <w:t>, s.r.o.)</w:t>
      </w:r>
    </w:p>
    <w:p w14:paraId="3E5F1F6F" w14:textId="7D9B531D" w:rsidR="00EA6784" w:rsidRDefault="00425812" w:rsidP="00BD4B9C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>
        <w:rPr>
          <w:rStyle w:val="Siln"/>
          <w:b w:val="0"/>
        </w:rPr>
        <w:t>Vyjádření správců technické infrastruktury o existenci inženýrských sítí, orientační zákresy tras inženýrských sítí</w:t>
      </w:r>
    </w:p>
    <w:p w14:paraId="38E44850" w14:textId="248D7BF1" w:rsidR="0081496E" w:rsidRPr="001F6028" w:rsidRDefault="0081496E" w:rsidP="0081496E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 w:rsidRPr="001F6028">
        <w:rPr>
          <w:rStyle w:val="Siln"/>
          <w:b w:val="0"/>
        </w:rPr>
        <w:t>Územní plán obce Neveklov</w:t>
      </w:r>
    </w:p>
    <w:p w14:paraId="291F7BCB" w14:textId="77777777" w:rsidR="00EA6784" w:rsidRPr="00BD4B9C" w:rsidRDefault="00EA6784" w:rsidP="00BD4B9C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 w:rsidRPr="00BD4B9C">
        <w:rPr>
          <w:rStyle w:val="Siln"/>
          <w:b w:val="0"/>
        </w:rPr>
        <w:t>Zákon č. 183/2006 Sb., v aktuálním znění</w:t>
      </w:r>
    </w:p>
    <w:p w14:paraId="37DCE35A" w14:textId="47218A29" w:rsidR="00EA6784" w:rsidRDefault="00EA6784" w:rsidP="00BD4B9C">
      <w:pPr>
        <w:pStyle w:val="Odstavecseseznamem"/>
        <w:numPr>
          <w:ilvl w:val="0"/>
          <w:numId w:val="23"/>
        </w:numPr>
        <w:spacing w:before="0" w:after="0"/>
        <w:rPr>
          <w:rStyle w:val="Siln"/>
          <w:b w:val="0"/>
        </w:rPr>
      </w:pPr>
      <w:r w:rsidRPr="00BD4B9C">
        <w:rPr>
          <w:rStyle w:val="Siln"/>
          <w:b w:val="0"/>
        </w:rPr>
        <w:t xml:space="preserve">České technické normy, technické podmínky, vzorové listy a další související </w:t>
      </w:r>
      <w:r w:rsidR="00425D37">
        <w:rPr>
          <w:rStyle w:val="Siln"/>
          <w:b w:val="0"/>
        </w:rPr>
        <w:t xml:space="preserve">technické </w:t>
      </w:r>
      <w:r w:rsidRPr="00BD4B9C">
        <w:rPr>
          <w:rStyle w:val="Siln"/>
          <w:b w:val="0"/>
        </w:rPr>
        <w:t>předpisy</w:t>
      </w:r>
    </w:p>
    <w:p w14:paraId="300ACDE9" w14:textId="77777777" w:rsidR="00EF2FA6" w:rsidRDefault="00EF2FA6" w:rsidP="00EF2FA6">
      <w:pPr>
        <w:spacing w:before="0" w:after="0"/>
        <w:rPr>
          <w:rStyle w:val="Siln"/>
          <w:b w:val="0"/>
        </w:rPr>
      </w:pPr>
    </w:p>
    <w:p w14:paraId="298A31CC" w14:textId="77777777" w:rsidR="00EF2FA6" w:rsidRDefault="00EF2FA6" w:rsidP="00EF2FA6">
      <w:pPr>
        <w:spacing w:before="0" w:after="0"/>
        <w:rPr>
          <w:rStyle w:val="Siln"/>
          <w:b w:val="0"/>
        </w:rPr>
      </w:pPr>
    </w:p>
    <w:p w14:paraId="35A523E5" w14:textId="77777777" w:rsidR="00EF2FA6" w:rsidRDefault="00EF2FA6" w:rsidP="00EF2FA6">
      <w:pPr>
        <w:spacing w:before="0" w:after="0"/>
        <w:rPr>
          <w:rStyle w:val="Siln"/>
          <w:b w:val="0"/>
        </w:rPr>
      </w:pPr>
    </w:p>
    <w:p w14:paraId="209C6F65" w14:textId="7C416C57" w:rsidR="00EF2FA6" w:rsidRDefault="00EF2FA6" w:rsidP="00C528A7">
      <w:pPr>
        <w:spacing w:before="0" w:after="0"/>
        <w:rPr>
          <w:rStyle w:val="Siln"/>
          <w:b w:val="0"/>
        </w:rPr>
      </w:pPr>
      <w:r w:rsidRPr="00C528A7">
        <w:rPr>
          <w:rStyle w:val="Siln"/>
          <w:b w:val="0"/>
        </w:rPr>
        <w:t>V Praze 0</w:t>
      </w:r>
      <w:r w:rsidR="00C528A7" w:rsidRPr="00C528A7">
        <w:rPr>
          <w:rStyle w:val="Siln"/>
          <w:b w:val="0"/>
        </w:rPr>
        <w:t>6</w:t>
      </w:r>
      <w:r w:rsidRPr="00C528A7">
        <w:rPr>
          <w:rStyle w:val="Siln"/>
          <w:b w:val="0"/>
        </w:rPr>
        <w:t>/2019</w:t>
      </w:r>
      <w:r w:rsidRPr="00C528A7">
        <w:rPr>
          <w:rStyle w:val="Siln"/>
          <w:b w:val="0"/>
        </w:rPr>
        <w:tab/>
      </w:r>
      <w:r w:rsidRPr="00C528A7">
        <w:rPr>
          <w:rStyle w:val="Siln"/>
          <w:b w:val="0"/>
        </w:rPr>
        <w:tab/>
      </w:r>
      <w:r w:rsidRPr="00C528A7">
        <w:rPr>
          <w:rStyle w:val="Siln"/>
          <w:b w:val="0"/>
        </w:rPr>
        <w:tab/>
      </w:r>
      <w:r w:rsidRPr="00C528A7">
        <w:rPr>
          <w:rStyle w:val="Siln"/>
          <w:b w:val="0"/>
        </w:rPr>
        <w:tab/>
      </w:r>
      <w:r w:rsidRPr="00C528A7">
        <w:rPr>
          <w:rStyle w:val="Siln"/>
          <w:b w:val="0"/>
        </w:rPr>
        <w:tab/>
      </w:r>
      <w:r w:rsidRPr="00C528A7">
        <w:rPr>
          <w:rStyle w:val="Siln"/>
          <w:b w:val="0"/>
        </w:rPr>
        <w:tab/>
      </w:r>
      <w:r w:rsidRPr="00C528A7">
        <w:rPr>
          <w:rStyle w:val="Siln"/>
          <w:b w:val="0"/>
        </w:rPr>
        <w:tab/>
        <w:t xml:space="preserve">Ing. </w:t>
      </w:r>
      <w:r w:rsidR="00C528A7" w:rsidRPr="00C528A7">
        <w:rPr>
          <w:rStyle w:val="Siln"/>
          <w:b w:val="0"/>
        </w:rPr>
        <w:t>Kateřina Štefková</w:t>
      </w:r>
    </w:p>
    <w:p w14:paraId="74E64581" w14:textId="5AA9846C" w:rsidR="00DA09F1" w:rsidRDefault="00DA09F1" w:rsidP="00C528A7">
      <w:pPr>
        <w:spacing w:before="0" w:after="0"/>
        <w:rPr>
          <w:rStyle w:val="Siln"/>
          <w:b w:val="0"/>
        </w:rPr>
      </w:pPr>
      <w:r>
        <w:rPr>
          <w:rStyle w:val="Siln"/>
          <w:b w:val="0"/>
        </w:rPr>
        <w:tab/>
      </w:r>
      <w:r>
        <w:rPr>
          <w:rStyle w:val="Siln"/>
          <w:b w:val="0"/>
        </w:rPr>
        <w:tab/>
      </w:r>
      <w:r>
        <w:rPr>
          <w:rStyle w:val="Siln"/>
          <w:b w:val="0"/>
        </w:rPr>
        <w:tab/>
      </w:r>
      <w:r>
        <w:rPr>
          <w:rStyle w:val="Siln"/>
          <w:b w:val="0"/>
        </w:rPr>
        <w:tab/>
      </w:r>
      <w:r>
        <w:rPr>
          <w:rStyle w:val="Siln"/>
          <w:b w:val="0"/>
        </w:rPr>
        <w:tab/>
      </w:r>
      <w:r>
        <w:rPr>
          <w:rStyle w:val="Siln"/>
          <w:b w:val="0"/>
        </w:rPr>
        <w:tab/>
      </w:r>
      <w:r>
        <w:rPr>
          <w:rStyle w:val="Siln"/>
          <w:b w:val="0"/>
        </w:rPr>
        <w:tab/>
      </w:r>
      <w:r>
        <w:rPr>
          <w:rStyle w:val="Siln"/>
          <w:b w:val="0"/>
        </w:rPr>
        <w:tab/>
      </w:r>
      <w:r>
        <w:rPr>
          <w:rStyle w:val="Siln"/>
          <w:b w:val="0"/>
        </w:rPr>
        <w:tab/>
        <w:t>Ing. David Friedel</w:t>
      </w:r>
    </w:p>
    <w:p w14:paraId="2C6A275F" w14:textId="11F3B294" w:rsidR="00EF2FA6" w:rsidRDefault="00EF2FA6" w:rsidP="00EF2FA6">
      <w:pPr>
        <w:spacing w:before="0" w:after="0"/>
        <w:rPr>
          <w:rStyle w:val="Siln"/>
          <w:b w:val="0"/>
        </w:rPr>
      </w:pPr>
    </w:p>
    <w:p w14:paraId="7F752B65" w14:textId="77777777" w:rsidR="00EF2FA6" w:rsidRPr="007D275E" w:rsidRDefault="00EF2FA6" w:rsidP="00EF2FA6">
      <w:pPr>
        <w:pStyle w:val="Nadpis1"/>
        <w:ind w:left="851" w:hanging="851"/>
        <w:rPr>
          <w:bCs/>
        </w:rPr>
      </w:pPr>
      <w:bookmarkStart w:id="17" w:name="_Toc5699125"/>
      <w:r w:rsidRPr="007D275E">
        <w:rPr>
          <w:bCs/>
        </w:rPr>
        <w:t>Přílohy</w:t>
      </w:r>
      <w:bookmarkEnd w:id="17"/>
    </w:p>
    <w:p w14:paraId="398FF67A" w14:textId="54F42674" w:rsidR="00425D37" w:rsidRPr="00A95A5C" w:rsidRDefault="00EF2FA6" w:rsidP="00EF2FA6">
      <w:pPr>
        <w:spacing w:before="0" w:after="0"/>
        <w:rPr>
          <w:rStyle w:val="Siln"/>
        </w:rPr>
      </w:pPr>
      <w:r w:rsidRPr="00A95A5C">
        <w:rPr>
          <w:rStyle w:val="Siln"/>
        </w:rPr>
        <w:t>Statistické vyhodnocení nehodovosti v silnič</w:t>
      </w:r>
      <w:r w:rsidR="00425D37" w:rsidRPr="00A95A5C">
        <w:rPr>
          <w:rStyle w:val="Siln"/>
        </w:rPr>
        <w:t>ním provozu na vybrané lokalitě:</w:t>
      </w:r>
    </w:p>
    <w:p w14:paraId="4D0EB142" w14:textId="7530C036" w:rsidR="00EF2FA6" w:rsidRPr="00A95A5C" w:rsidRDefault="001F6028" w:rsidP="00EF2FA6">
      <w:pPr>
        <w:spacing w:before="0" w:after="0"/>
        <w:rPr>
          <w:rStyle w:val="Siln"/>
          <w:b w:val="0"/>
        </w:rPr>
      </w:pPr>
      <w:r w:rsidRPr="00A95A5C">
        <w:rPr>
          <w:rStyle w:val="Siln"/>
          <w:b w:val="0"/>
        </w:rPr>
        <w:t>Silnice</w:t>
      </w:r>
      <w:r w:rsidR="006A75A2" w:rsidRPr="00A95A5C">
        <w:rPr>
          <w:rStyle w:val="Siln"/>
          <w:b w:val="0"/>
        </w:rPr>
        <w:t xml:space="preserve"> III/11434 Neveklov – křižovatka s III/11454</w:t>
      </w:r>
      <w:r w:rsidR="00EF2FA6" w:rsidRPr="00A95A5C">
        <w:rPr>
          <w:rStyle w:val="Siln"/>
          <w:b w:val="0"/>
        </w:rPr>
        <w:t>, období 1. 1. 2007 –</w:t>
      </w:r>
      <w:r w:rsidR="006C5133" w:rsidRPr="00A95A5C">
        <w:rPr>
          <w:rStyle w:val="Siln"/>
          <w:b w:val="0"/>
        </w:rPr>
        <w:t xml:space="preserve"> </w:t>
      </w:r>
      <w:r w:rsidRPr="00A95A5C">
        <w:rPr>
          <w:rStyle w:val="Siln"/>
          <w:b w:val="0"/>
        </w:rPr>
        <w:t>31</w:t>
      </w:r>
      <w:r w:rsidR="00EF2FA6" w:rsidRPr="00A95A5C">
        <w:rPr>
          <w:rStyle w:val="Siln"/>
          <w:b w:val="0"/>
        </w:rPr>
        <w:t>.</w:t>
      </w:r>
      <w:r w:rsidR="006C5133" w:rsidRPr="00A95A5C">
        <w:rPr>
          <w:rStyle w:val="Siln"/>
          <w:b w:val="0"/>
        </w:rPr>
        <w:t> </w:t>
      </w:r>
      <w:r w:rsidR="00090166" w:rsidRPr="00A95A5C">
        <w:rPr>
          <w:rStyle w:val="Siln"/>
          <w:b w:val="0"/>
        </w:rPr>
        <w:t>0</w:t>
      </w:r>
      <w:r w:rsidRPr="00A95A5C">
        <w:rPr>
          <w:rStyle w:val="Siln"/>
          <w:b w:val="0"/>
        </w:rPr>
        <w:t>3</w:t>
      </w:r>
      <w:r w:rsidR="006C5133" w:rsidRPr="00A95A5C">
        <w:rPr>
          <w:rStyle w:val="Siln"/>
          <w:b w:val="0"/>
        </w:rPr>
        <w:t>. 2019</w:t>
      </w:r>
    </w:p>
    <w:p w14:paraId="47B31CA6" w14:textId="6A73A85B" w:rsidR="00EF2FA6" w:rsidRPr="00A95A5C" w:rsidRDefault="00EF2FA6" w:rsidP="00EF2FA6">
      <w:pPr>
        <w:spacing w:before="0" w:after="0"/>
        <w:rPr>
          <w:rStyle w:val="Siln"/>
          <w:b w:val="0"/>
        </w:rPr>
      </w:pPr>
      <w:r w:rsidRPr="00A95A5C">
        <w:rPr>
          <w:rStyle w:val="Siln"/>
          <w:b w:val="0"/>
        </w:rPr>
        <w:t xml:space="preserve">Zdroj: Jednotná dopravní vektorová mapa (dostupné on-line: </w:t>
      </w:r>
      <w:r w:rsidR="005067CB" w:rsidRPr="00A95A5C">
        <w:t>www.jdvm.cz</w:t>
      </w:r>
      <w:r w:rsidRPr="00A95A5C">
        <w:rPr>
          <w:rStyle w:val="Siln"/>
          <w:b w:val="0"/>
        </w:rPr>
        <w:t>)</w:t>
      </w:r>
    </w:p>
    <w:p w14:paraId="0D59E04C" w14:textId="77777777" w:rsidR="00A95A5C" w:rsidRDefault="00A95A5C" w:rsidP="00EF2FA6">
      <w:pPr>
        <w:spacing w:before="0" w:after="0"/>
        <w:rPr>
          <w:rStyle w:val="Siln"/>
          <w:b w:val="0"/>
        </w:rPr>
      </w:pPr>
    </w:p>
    <w:p w14:paraId="5FAA1626" w14:textId="32BCBAE0" w:rsidR="005067CB" w:rsidRPr="00A95A5C" w:rsidRDefault="005067CB" w:rsidP="00EF2FA6">
      <w:pPr>
        <w:spacing w:before="0" w:after="0"/>
        <w:rPr>
          <w:rStyle w:val="Siln"/>
          <w:b w:val="0"/>
        </w:rPr>
      </w:pPr>
      <w:r w:rsidRPr="00A95A5C">
        <w:rPr>
          <w:rStyle w:val="Siln"/>
          <w:b w:val="0"/>
        </w:rPr>
        <w:t>Pozn.: V </w:t>
      </w:r>
      <w:r w:rsidR="00D97E47" w:rsidRPr="00A95A5C">
        <w:rPr>
          <w:rStyle w:val="Siln"/>
          <w:b w:val="0"/>
        </w:rPr>
        <w:t>přiložené</w:t>
      </w:r>
      <w:r w:rsidRPr="00A95A5C">
        <w:rPr>
          <w:rStyle w:val="Siln"/>
          <w:b w:val="0"/>
        </w:rPr>
        <w:t xml:space="preserve"> statistice je uvedeno, že </w:t>
      </w:r>
      <w:r w:rsidR="00904907" w:rsidRPr="00A95A5C">
        <w:rPr>
          <w:rStyle w:val="Siln"/>
          <w:b w:val="0"/>
        </w:rPr>
        <w:t>v daném úseku došlu celkem k 3</w:t>
      </w:r>
      <w:r w:rsidR="002E6C61" w:rsidRPr="00A95A5C">
        <w:rPr>
          <w:rStyle w:val="Siln"/>
          <w:b w:val="0"/>
        </w:rPr>
        <w:t>4</w:t>
      </w:r>
      <w:r w:rsidR="00904907" w:rsidRPr="00A95A5C">
        <w:rPr>
          <w:rStyle w:val="Siln"/>
          <w:b w:val="0"/>
        </w:rPr>
        <w:t xml:space="preserve"> dopravním nehodám, </w:t>
      </w:r>
      <w:r w:rsidR="00595573" w:rsidRPr="00A95A5C">
        <w:rPr>
          <w:rStyle w:val="Siln"/>
          <w:b w:val="0"/>
        </w:rPr>
        <w:t xml:space="preserve">při </w:t>
      </w:r>
      <w:r w:rsidR="00904907" w:rsidRPr="00A95A5C">
        <w:rPr>
          <w:rStyle w:val="Siln"/>
          <w:b w:val="0"/>
        </w:rPr>
        <w:t xml:space="preserve">2 </w:t>
      </w:r>
      <w:r w:rsidR="00595573" w:rsidRPr="00A95A5C">
        <w:rPr>
          <w:rStyle w:val="Siln"/>
          <w:b w:val="0"/>
        </w:rPr>
        <w:t>dopravních nehod</w:t>
      </w:r>
      <w:r w:rsidR="00904907" w:rsidRPr="00A95A5C">
        <w:rPr>
          <w:rStyle w:val="Siln"/>
          <w:b w:val="0"/>
        </w:rPr>
        <w:t>ách</w:t>
      </w:r>
      <w:r w:rsidR="00595573" w:rsidRPr="00A95A5C">
        <w:rPr>
          <w:rStyle w:val="Siln"/>
          <w:b w:val="0"/>
        </w:rPr>
        <w:t xml:space="preserve"> došlo k usmrcení osoby</w:t>
      </w:r>
      <w:r w:rsidR="00D97E47" w:rsidRPr="00A95A5C">
        <w:rPr>
          <w:rStyle w:val="Siln"/>
          <w:b w:val="0"/>
        </w:rPr>
        <w:t>.</w:t>
      </w:r>
      <w:r w:rsidR="00595573" w:rsidRPr="00A95A5C">
        <w:rPr>
          <w:rStyle w:val="Siln"/>
          <w:b w:val="0"/>
        </w:rPr>
        <w:t xml:space="preserve"> </w:t>
      </w:r>
      <w:r w:rsidR="00D97E47" w:rsidRPr="00A95A5C">
        <w:rPr>
          <w:rStyle w:val="Siln"/>
          <w:b w:val="0"/>
        </w:rPr>
        <w:t xml:space="preserve">Tyto tragické dopravní nehody se staly z důvodu </w:t>
      </w:r>
      <w:r w:rsidR="00904907" w:rsidRPr="00A95A5C">
        <w:rPr>
          <w:rStyle w:val="Siln"/>
          <w:b w:val="0"/>
        </w:rPr>
        <w:t>jízdy po nesprávné straně</w:t>
      </w:r>
      <w:r w:rsidR="001B4B43" w:rsidRPr="00A95A5C">
        <w:rPr>
          <w:rStyle w:val="Siln"/>
          <w:b w:val="0"/>
        </w:rPr>
        <w:t xml:space="preserve"> /</w:t>
      </w:r>
      <w:r w:rsidR="00904907" w:rsidRPr="00A95A5C">
        <w:rPr>
          <w:rStyle w:val="Siln"/>
          <w:b w:val="0"/>
        </w:rPr>
        <w:t xml:space="preserve"> vjetí do protisměru a nepř</w:t>
      </w:r>
      <w:r w:rsidR="00226159" w:rsidRPr="00A95A5C">
        <w:rPr>
          <w:rStyle w:val="Siln"/>
          <w:b w:val="0"/>
        </w:rPr>
        <w:t>iměření</w:t>
      </w:r>
      <w:r w:rsidR="00904907" w:rsidRPr="00A95A5C">
        <w:rPr>
          <w:rStyle w:val="Siln"/>
          <w:b w:val="0"/>
        </w:rPr>
        <w:t xml:space="preserve"> rychlosti dopravně technickému stavu vozovky (zatáčka, klesání, stoupání, šířka apod.)</w:t>
      </w:r>
      <w:r w:rsidR="00595573" w:rsidRPr="00A95A5C">
        <w:rPr>
          <w:rStyle w:val="Siln"/>
          <w:b w:val="0"/>
        </w:rPr>
        <w:t xml:space="preserve">. Povrch vozovky </w:t>
      </w:r>
      <w:r w:rsidR="002C7A62" w:rsidRPr="00A95A5C">
        <w:rPr>
          <w:rStyle w:val="Siln"/>
          <w:b w:val="0"/>
        </w:rPr>
        <w:t xml:space="preserve">u těchto tragických nehod </w:t>
      </w:r>
      <w:r w:rsidR="00595573" w:rsidRPr="00A95A5C">
        <w:rPr>
          <w:rStyle w:val="Siln"/>
          <w:b w:val="0"/>
        </w:rPr>
        <w:t xml:space="preserve">byl </w:t>
      </w:r>
      <w:r w:rsidR="00D97E47" w:rsidRPr="00A95A5C">
        <w:rPr>
          <w:rStyle w:val="Siln"/>
          <w:b w:val="0"/>
        </w:rPr>
        <w:t>suchý, neznečištěný</w:t>
      </w:r>
      <w:r w:rsidR="00595573" w:rsidRPr="00A95A5C">
        <w:rPr>
          <w:rStyle w:val="Siln"/>
          <w:b w:val="0"/>
        </w:rPr>
        <w:t>.</w:t>
      </w:r>
    </w:p>
    <w:p w14:paraId="3D5EE6D2" w14:textId="4FCF87A9" w:rsidR="00EF2FA6" w:rsidRPr="00A95A5C" w:rsidRDefault="00D97E47" w:rsidP="00EF2FA6">
      <w:pPr>
        <w:spacing w:before="0" w:after="0"/>
        <w:rPr>
          <w:rStyle w:val="Siln"/>
          <w:b w:val="0"/>
        </w:rPr>
      </w:pPr>
      <w:r w:rsidRPr="00A95A5C">
        <w:rPr>
          <w:rStyle w:val="Siln"/>
          <w:b w:val="0"/>
        </w:rPr>
        <w:t>Jízda po nesprávné straně</w:t>
      </w:r>
      <w:r w:rsidR="002E6C61" w:rsidRPr="00A95A5C">
        <w:rPr>
          <w:rStyle w:val="Siln"/>
          <w:b w:val="0"/>
        </w:rPr>
        <w:t xml:space="preserve"> / </w:t>
      </w:r>
      <w:r w:rsidRPr="00A95A5C">
        <w:rPr>
          <w:rStyle w:val="Siln"/>
          <w:b w:val="0"/>
        </w:rPr>
        <w:t xml:space="preserve">vjetí do protisměru bylo </w:t>
      </w:r>
      <w:r w:rsidR="002E6C61" w:rsidRPr="00A95A5C">
        <w:rPr>
          <w:rStyle w:val="Siln"/>
          <w:b w:val="0"/>
        </w:rPr>
        <w:t>hlavní příčinou nehody při</w:t>
      </w:r>
      <w:r w:rsidRPr="00A95A5C">
        <w:rPr>
          <w:rStyle w:val="Siln"/>
          <w:b w:val="0"/>
        </w:rPr>
        <w:t xml:space="preserve"> </w:t>
      </w:r>
      <w:r w:rsidR="002E6C61" w:rsidRPr="00A95A5C">
        <w:rPr>
          <w:rStyle w:val="Siln"/>
          <w:b w:val="0"/>
        </w:rPr>
        <w:t>7</w:t>
      </w:r>
      <w:r w:rsidRPr="00A95A5C">
        <w:rPr>
          <w:rStyle w:val="Siln"/>
          <w:b w:val="0"/>
        </w:rPr>
        <w:t xml:space="preserve"> dopravních nehod</w:t>
      </w:r>
      <w:r w:rsidR="002E6C61" w:rsidRPr="00A95A5C">
        <w:rPr>
          <w:rStyle w:val="Siln"/>
          <w:b w:val="0"/>
        </w:rPr>
        <w:t>ách</w:t>
      </w:r>
      <w:r w:rsidRPr="00A95A5C">
        <w:rPr>
          <w:rStyle w:val="Siln"/>
          <w:b w:val="0"/>
        </w:rPr>
        <w:t xml:space="preserve"> v zadané </w:t>
      </w:r>
      <w:r w:rsidR="00086AA0" w:rsidRPr="00A95A5C">
        <w:rPr>
          <w:rStyle w:val="Siln"/>
          <w:b w:val="0"/>
        </w:rPr>
        <w:t xml:space="preserve">lokalitě v uvedeném </w:t>
      </w:r>
      <w:r w:rsidR="00226159" w:rsidRPr="00A95A5C">
        <w:rPr>
          <w:rStyle w:val="Siln"/>
          <w:b w:val="0"/>
        </w:rPr>
        <w:t>sledovaném období.</w:t>
      </w:r>
    </w:p>
    <w:p w14:paraId="6794505C" w14:textId="2F25BE6A" w:rsidR="002C7A62" w:rsidRPr="00A95A5C" w:rsidRDefault="002C7A62" w:rsidP="00EF2FA6">
      <w:pPr>
        <w:spacing w:before="0" w:after="0"/>
        <w:rPr>
          <w:rStyle w:val="Siln"/>
          <w:b w:val="0"/>
        </w:rPr>
      </w:pPr>
      <w:r w:rsidRPr="00A95A5C">
        <w:rPr>
          <w:rStyle w:val="Siln"/>
          <w:b w:val="0"/>
        </w:rPr>
        <w:t>V 11 evidovaných případech šlo o srážku s pevnou překážkou (z toho 8 srážek se stromem, 1 srážka se svodidlem, 1 srážka s jinou překážkou a 1 srážka s překážkou vzniklou provozem jiného vozidla), v 11 případech šlo o srážku s lesní zvěří, v 1 případě na začátku úseku u Neveklova šlo o srážku s domácím zvířetem, v 6 případech šlo o srážku s jedoucím nekolejovým vozidlem, v 5 případech šlo o havárii.</w:t>
      </w:r>
    </w:p>
    <w:p w14:paraId="26FB86A8" w14:textId="43979CCA" w:rsidR="00C14994" w:rsidRPr="00A95A5C" w:rsidRDefault="00C14994" w:rsidP="00EF2FA6">
      <w:pPr>
        <w:spacing w:before="0" w:after="0"/>
        <w:rPr>
          <w:rStyle w:val="Siln"/>
          <w:b w:val="0"/>
        </w:rPr>
      </w:pPr>
      <w:r w:rsidRPr="00A95A5C">
        <w:rPr>
          <w:rStyle w:val="Siln"/>
          <w:b w:val="0"/>
        </w:rPr>
        <w:t>22 evidovaných nehod se stalo ve dne při nezhoršené viditelnosti.</w:t>
      </w:r>
      <w:r w:rsidR="00A95A5C">
        <w:rPr>
          <w:rStyle w:val="Siln"/>
          <w:b w:val="0"/>
        </w:rPr>
        <w:t xml:space="preserve"> </w:t>
      </w:r>
      <w:r w:rsidRPr="00A95A5C">
        <w:rPr>
          <w:rStyle w:val="Siln"/>
          <w:b w:val="0"/>
        </w:rPr>
        <w:t xml:space="preserve">Rozhledové poměry byly ve všech </w:t>
      </w:r>
      <w:r w:rsidR="00A95A5C">
        <w:rPr>
          <w:rStyle w:val="Siln"/>
          <w:b w:val="0"/>
        </w:rPr>
        <w:t>34 </w:t>
      </w:r>
      <w:r w:rsidRPr="00A95A5C">
        <w:rPr>
          <w:rStyle w:val="Siln"/>
          <w:b w:val="0"/>
        </w:rPr>
        <w:t>případech dobré.</w:t>
      </w:r>
    </w:p>
    <w:p w14:paraId="77237E0C" w14:textId="464F8734" w:rsidR="006921A7" w:rsidRPr="00A95A5C" w:rsidRDefault="006921A7" w:rsidP="00EF2FA6">
      <w:pPr>
        <w:spacing w:before="0" w:after="0"/>
        <w:rPr>
          <w:rStyle w:val="Siln"/>
        </w:rPr>
      </w:pPr>
      <w:r w:rsidRPr="00A95A5C">
        <w:rPr>
          <w:rStyle w:val="Siln"/>
          <w:b w:val="0"/>
        </w:rPr>
        <w:t xml:space="preserve">V období od 1.1.2016 do 31.3.2019, tj. zhruba za poslední 3 roky, bylo na řešeném úseku evidováno 11 dopravních nehod. Z toho v 7 případech šlo o srážku s lesní zvěří, ve 3 případech o srážku s pevnou překážkou (z toho 2 srážky se stromem a 1 srážka se svodidlem) a v 1 případě šlo o srážku s jedoucím nekolejovým vozidlem. Z uvedených statistik vyplývá, že na řešeném úseku je </w:t>
      </w:r>
      <w:r w:rsidR="00A95A5C" w:rsidRPr="00A95A5C">
        <w:rPr>
          <w:rStyle w:val="Siln"/>
          <w:b w:val="0"/>
        </w:rPr>
        <w:t xml:space="preserve">zejména </w:t>
      </w:r>
      <w:r w:rsidR="00A95A5C" w:rsidRPr="00A95A5C">
        <w:rPr>
          <w:rStyle w:val="Siln"/>
        </w:rPr>
        <w:t xml:space="preserve">v posledních 3 letech </w:t>
      </w:r>
      <w:r w:rsidRPr="00A95A5C">
        <w:rPr>
          <w:rStyle w:val="Siln"/>
        </w:rPr>
        <w:t>zvýšen</w:t>
      </w:r>
      <w:r w:rsidR="00A95A5C" w:rsidRPr="00A95A5C">
        <w:rPr>
          <w:rStyle w:val="Siln"/>
        </w:rPr>
        <w:t>ý</w:t>
      </w:r>
      <w:r w:rsidRPr="00A95A5C">
        <w:rPr>
          <w:rStyle w:val="Siln"/>
        </w:rPr>
        <w:t xml:space="preserve"> výskyt dopravních nehod, při kterých došlo ke srážce s lesní zvěří.</w:t>
      </w:r>
    </w:p>
    <w:sectPr w:rsidR="006921A7" w:rsidRPr="00A95A5C" w:rsidSect="00E24D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588" w:right="1418" w:bottom="1418" w:left="1418" w:header="567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255EC" w14:textId="77777777" w:rsidR="00DE4890" w:rsidRDefault="00DE4890" w:rsidP="00D974A9">
      <w:pPr>
        <w:spacing w:after="0" w:line="240" w:lineRule="auto"/>
      </w:pPr>
      <w:r>
        <w:separator/>
      </w:r>
    </w:p>
  </w:endnote>
  <w:endnote w:type="continuationSeparator" w:id="0">
    <w:p w14:paraId="24257736" w14:textId="77777777" w:rsidR="00DE4890" w:rsidRDefault="00DE4890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B6C6" w14:textId="77777777" w:rsidR="00BD4721" w:rsidRDefault="00BD4721" w:rsidP="00BD4721">
    <w:pPr>
      <w:pStyle w:val="Zpat1"/>
    </w:pP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 w:rsidR="008B1875">
      <w:rPr>
        <w:noProof/>
      </w:rPr>
      <w:t>4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="002C74DE" w:rsidRPr="002C74DE">
      <w:rPr>
        <w:noProof/>
      </w:rPr>
      <w:t>4</w:t>
    </w:r>
    <w:r>
      <w:rPr>
        <w:noProof/>
        <w:lang w:val="sv-SE"/>
      </w:rPr>
      <w:fldChar w:fldCharType="end"/>
    </w:r>
    <w:r>
      <w:rPr>
        <w:noProof/>
        <w:lang w:val="sv-SE"/>
      </w:rPr>
      <w:t xml:space="preserve"> </w:t>
    </w:r>
    <w:r>
      <w:rPr>
        <w:noProof/>
        <w:lang w:val="sv-SE"/>
      </w:rPr>
      <w:tab/>
    </w:r>
    <w:r w:rsidRPr="00BD4721">
      <w:t>NÁZEV ZAKÁZKY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010B6" w14:textId="77777777" w:rsidR="007D7546" w:rsidRDefault="007D7546" w:rsidP="00BD4721">
    <w:pPr>
      <w:pStyle w:val="Zpat1"/>
    </w:pPr>
    <w:r w:rsidRPr="00BD4721">
      <w:t>NÁZEV ZAKÁZKY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 w:rsidR="008B1875">
      <w:rPr>
        <w:noProof/>
      </w:rPr>
      <w:t>3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="002C74DE" w:rsidRPr="002C74DE">
      <w:rPr>
        <w:noProof/>
      </w:rPr>
      <w:t>4</w:t>
    </w:r>
    <w:r>
      <w:rPr>
        <w:noProof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5D77E" w14:textId="77777777" w:rsidR="00EE64CE" w:rsidRPr="00475ACB" w:rsidRDefault="00EE64CE" w:rsidP="00475ACB">
    <w:pPr>
      <w:pStyle w:val="Zpat1"/>
      <w:rPr>
        <w:rStyle w:val="FooterAddressChar"/>
        <w:rFonts w:eastAsiaTheme="minorHAnsi" w:cstheme="minorBidi"/>
        <w:sz w:val="16"/>
        <w:lang w:val="cs-CZ" w:eastAsia="en-US"/>
      </w:rPr>
    </w:pPr>
    <w:r w:rsidRPr="00475ACB">
      <w:rPr>
        <w:rStyle w:val="FooterAddressChar"/>
        <w:rFonts w:eastAsiaTheme="minorHAnsi" w:cstheme="minorBidi"/>
        <w:sz w:val="16"/>
        <w:lang w:val="cs-CZ" w:eastAsia="en-US"/>
      </w:rPr>
      <w:t>AF-CITYPLAN s.r.o., Magistrů 1275/13, 140 00 Praha</w:t>
    </w:r>
    <w:r w:rsidRPr="00475ACB">
      <w:t xml:space="preserve"> 4</w:t>
    </w:r>
    <w:r w:rsidRPr="00475ACB">
      <w:rPr>
        <w:rStyle w:val="FooterAddressChar"/>
        <w:rFonts w:eastAsiaTheme="minorHAnsi" w:cstheme="minorBidi"/>
        <w:sz w:val="16"/>
        <w:lang w:val="cs-CZ" w:eastAsia="en-US"/>
      </w:rPr>
      <w:t>, Česká republika;</w:t>
    </w:r>
  </w:p>
  <w:p w14:paraId="4DA8FE8C" w14:textId="77777777" w:rsidR="00EE64CE" w:rsidRPr="00475ACB" w:rsidRDefault="00EE64CE" w:rsidP="00475ACB">
    <w:pPr>
      <w:pStyle w:val="Zpat1"/>
      <w:rPr>
        <w:rStyle w:val="FooterAddressChar"/>
        <w:rFonts w:eastAsiaTheme="minorHAnsi" w:cstheme="minorBidi"/>
        <w:sz w:val="16"/>
        <w:lang w:val="cs-CZ" w:eastAsia="en-US"/>
      </w:rPr>
    </w:pPr>
    <w:r w:rsidRPr="00475ACB">
      <w:rPr>
        <w:rStyle w:val="FooterAddressChar"/>
        <w:rFonts w:eastAsiaTheme="minorHAnsi" w:cstheme="minorBidi"/>
        <w:sz w:val="16"/>
        <w:lang w:val="cs-CZ" w:eastAsia="en-US"/>
      </w:rPr>
      <w:t xml:space="preserve">E-mail: </w:t>
    </w:r>
    <w:hyperlink r:id="rId1" w:history="1">
      <w:r w:rsidRPr="00475ACB">
        <w:rPr>
          <w:rStyle w:val="FooterAddressChar"/>
          <w:rFonts w:eastAsiaTheme="minorHAnsi" w:cstheme="minorBidi"/>
          <w:sz w:val="16"/>
          <w:lang w:val="cs-CZ" w:eastAsia="en-US"/>
        </w:rPr>
        <w:t>cityplan@afconsult.com</w:t>
      </w:r>
    </w:hyperlink>
    <w:r w:rsidRPr="00475ACB">
      <w:rPr>
        <w:rStyle w:val="FooterAddressChar"/>
        <w:rFonts w:eastAsiaTheme="minorHAnsi" w:cstheme="minorBidi"/>
        <w:sz w:val="16"/>
        <w:lang w:val="cs-CZ" w:eastAsia="en-US"/>
      </w:rPr>
      <w:t>; Telefon: +420 277 005 500; www.afconsult.com; www.af-cityplan.cz;</w:t>
    </w:r>
  </w:p>
  <w:p w14:paraId="673A31C6" w14:textId="77777777" w:rsidR="00EE64CE" w:rsidRPr="00475ACB" w:rsidRDefault="00EE64CE" w:rsidP="00475ACB">
    <w:pPr>
      <w:pStyle w:val="Zpat1"/>
      <w:rPr>
        <w:rStyle w:val="FooterAddressChar"/>
        <w:rFonts w:eastAsiaTheme="minorHAnsi" w:cstheme="minorBidi"/>
        <w:sz w:val="16"/>
        <w:lang w:val="cs-CZ" w:eastAsia="en-US"/>
      </w:rPr>
    </w:pPr>
    <w:r w:rsidRPr="00475ACB">
      <w:rPr>
        <w:rStyle w:val="FooterAddressChar"/>
        <w:rFonts w:eastAsiaTheme="minorHAnsi" w:cstheme="minorBidi"/>
        <w:sz w:val="16"/>
        <w:lang w:val="cs-CZ" w:eastAsia="en-US"/>
      </w:rPr>
      <w:t xml:space="preserve">Zapsána v obchodním rejstříku vedeném Městským soudem v Praze, oddíl C, vložka 25005 </w:t>
    </w:r>
  </w:p>
  <w:p w14:paraId="3E946EDE" w14:textId="77777777" w:rsidR="003E3131" w:rsidRPr="00475ACB" w:rsidRDefault="00EE64CE" w:rsidP="00475ACB">
    <w:pPr>
      <w:pStyle w:val="Zpat1"/>
    </w:pPr>
    <w:r w:rsidRPr="00475ACB">
      <w:rPr>
        <w:rStyle w:val="FooterAddressChar"/>
        <w:rFonts w:eastAsiaTheme="minorHAnsi" w:cstheme="minorBidi"/>
        <w:sz w:val="16"/>
        <w:lang w:val="cs-CZ" w:eastAsia="en-US"/>
      </w:rPr>
      <w:t>IČ: 473 07 218; DIČ: CZ473 07</w:t>
    </w:r>
    <w:r w:rsidR="00B06A5F">
      <w:rPr>
        <w:rStyle w:val="FooterAddressChar"/>
        <w:rFonts w:eastAsiaTheme="minorHAnsi" w:cstheme="minorBidi"/>
        <w:sz w:val="16"/>
        <w:lang w:val="cs-CZ" w:eastAsia="en-US"/>
      </w:rPr>
      <w:t> </w:t>
    </w:r>
    <w:r w:rsidRPr="00475ACB">
      <w:rPr>
        <w:rStyle w:val="FooterAddressChar"/>
        <w:rFonts w:eastAsiaTheme="minorHAnsi" w:cstheme="minorBidi"/>
        <w:sz w:val="16"/>
        <w:lang w:val="cs-CZ" w:eastAsia="en-US"/>
      </w:rPr>
      <w:t>218</w:t>
    </w:r>
    <w:r w:rsidR="00B06A5F" w:rsidRPr="00475ACB">
      <w:rPr>
        <w:rStyle w:val="FooterAddressChar"/>
        <w:rFonts w:eastAsiaTheme="minorHAnsi" w:cstheme="minorBidi"/>
        <w:sz w:val="16"/>
        <w:lang w:val="cs-CZ" w:eastAsia="en-US"/>
      </w:rPr>
      <w:t>;</w:t>
    </w:r>
    <w:r w:rsidR="00B06A5F">
      <w:rPr>
        <w:rStyle w:val="FooterAddressChar"/>
        <w:rFonts w:eastAsiaTheme="minorHAnsi" w:cstheme="minorBidi"/>
        <w:sz w:val="16"/>
        <w:lang w:val="cs-CZ" w:eastAsia="en-US"/>
      </w:rPr>
      <w:t xml:space="preserve"> </w:t>
    </w:r>
    <w:r w:rsidR="00B06A5F" w:rsidRPr="00B06A5F">
      <w:rPr>
        <w:rStyle w:val="FooterAddressChar"/>
        <w:rFonts w:eastAsiaTheme="minorHAnsi" w:cstheme="minorBidi"/>
        <w:sz w:val="16"/>
        <w:lang w:val="cs-CZ" w:eastAsia="en-US"/>
      </w:rPr>
      <w:t xml:space="preserve">ID schránky: </w:t>
    </w:r>
    <w:proofErr w:type="spellStart"/>
    <w:r w:rsidR="00B06A5F" w:rsidRPr="00B06A5F">
      <w:rPr>
        <w:rStyle w:val="FooterAddressChar"/>
        <w:rFonts w:eastAsiaTheme="minorHAnsi" w:cstheme="minorBidi"/>
        <w:sz w:val="16"/>
        <w:lang w:val="cs-CZ" w:eastAsia="en-US"/>
      </w:rPr>
      <w:t>wxnvyhk</w:t>
    </w:r>
    <w:proofErr w:type="spellEnd"/>
  </w:p>
  <w:p w14:paraId="5F6E10BD" w14:textId="77777777" w:rsidR="007D7546" w:rsidRDefault="007D7546" w:rsidP="00EE2A80">
    <w:pPr>
      <w:pStyle w:val="Zpat1"/>
    </w:pPr>
  </w:p>
  <w:p w14:paraId="1C85178D" w14:textId="77777777" w:rsidR="00597B04" w:rsidRPr="00475ACB" w:rsidRDefault="00EE2A80" w:rsidP="00475ACB">
    <w:pPr>
      <w:pStyle w:val="Zpat1"/>
    </w:pPr>
    <w:r w:rsidRPr="00475ACB">
      <w:tab/>
    </w:r>
    <w:r w:rsidR="00597B04" w:rsidRPr="00475ACB">
      <w:fldChar w:fldCharType="begin"/>
    </w:r>
    <w:r w:rsidR="00597B04" w:rsidRPr="00475ACB">
      <w:instrText>PAGE  \* Arabic  \* MERGEFORMAT</w:instrText>
    </w:r>
    <w:r w:rsidR="00597B04" w:rsidRPr="00475ACB">
      <w:fldChar w:fldCharType="separate"/>
    </w:r>
    <w:r w:rsidR="00380967">
      <w:rPr>
        <w:noProof/>
      </w:rPr>
      <w:t>1</w:t>
    </w:r>
    <w:r w:rsidR="00597B04" w:rsidRPr="00475ACB">
      <w:fldChar w:fldCharType="end"/>
    </w:r>
    <w:r w:rsidR="00597B04" w:rsidRPr="00475ACB">
      <w:t>/</w:t>
    </w:r>
    <w:fldSimple w:instr="NUMPAGES  \* Arabic  \* MERGEFORMAT">
      <w:r w:rsidR="00380967">
        <w:rPr>
          <w:noProof/>
        </w:rPr>
        <w:t>6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AA881" w14:textId="5979CACA" w:rsidR="008B1875" w:rsidRDefault="008B1875" w:rsidP="00BD4721">
    <w:pPr>
      <w:pStyle w:val="Zpat1"/>
    </w:pP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 w:rsidR="00380967"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="00380967" w:rsidRPr="00380967">
      <w:rPr>
        <w:noProof/>
      </w:rPr>
      <w:t>6</w:t>
    </w:r>
    <w:r>
      <w:rPr>
        <w:noProof/>
        <w:lang w:val="sv-SE"/>
      </w:rPr>
      <w:fldChar w:fldCharType="end"/>
    </w:r>
    <w:r w:rsidRPr="00BA36E5">
      <w:rPr>
        <w:noProof/>
        <w:lang w:val="fi-FI"/>
      </w:rPr>
      <w:t xml:space="preserve"> </w:t>
    </w:r>
    <w:r w:rsidRPr="00BA36E5">
      <w:rPr>
        <w:noProof/>
        <w:lang w:val="fi-FI"/>
      </w:rPr>
      <w:tab/>
    </w:r>
    <w:r w:rsidR="00F73A5C" w:rsidRPr="00C6121B">
      <w:t>III/11434 NEVEKLOV – KŘIŽOVATKA S III/11454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99DF1" w14:textId="41B95244" w:rsidR="008B1875" w:rsidRDefault="00F73A5C" w:rsidP="00BD4721">
    <w:pPr>
      <w:pStyle w:val="Zpat1"/>
    </w:pPr>
    <w:r w:rsidRPr="00C6121B">
      <w:t>III/11434 NEVEKLOV – KŘIŽOVATKA S III/11454</w:t>
    </w:r>
    <w:r w:rsidR="008B1875" w:rsidRPr="00A220A3">
      <w:tab/>
    </w:r>
    <w:r w:rsidR="008B1875" w:rsidRPr="003435D8">
      <w:fldChar w:fldCharType="begin"/>
    </w:r>
    <w:r w:rsidR="008B1875" w:rsidRPr="00A220A3">
      <w:instrText>PAGE  \* Arabic  \* MERGEFORMAT</w:instrText>
    </w:r>
    <w:r w:rsidR="008B1875" w:rsidRPr="003435D8">
      <w:fldChar w:fldCharType="separate"/>
    </w:r>
    <w:r w:rsidR="00380967">
      <w:rPr>
        <w:noProof/>
      </w:rPr>
      <w:t>3</w:t>
    </w:r>
    <w:r w:rsidR="008B1875" w:rsidRPr="003435D8">
      <w:fldChar w:fldCharType="end"/>
    </w:r>
    <w:r w:rsidR="008B1875">
      <w:t>/</w:t>
    </w:r>
    <w:r w:rsidR="008B1875">
      <w:rPr>
        <w:lang w:val="en-GB"/>
      </w:rPr>
      <w:fldChar w:fldCharType="begin"/>
    </w:r>
    <w:r w:rsidR="008B1875" w:rsidRPr="00A220A3">
      <w:instrText>NUMPAGES  \* Arabic  \* MERGEFORMAT</w:instrText>
    </w:r>
    <w:r w:rsidR="008B1875">
      <w:rPr>
        <w:lang w:val="en-GB"/>
      </w:rPr>
      <w:fldChar w:fldCharType="separate"/>
    </w:r>
    <w:r w:rsidR="00380967" w:rsidRPr="00380967">
      <w:rPr>
        <w:noProof/>
      </w:rPr>
      <w:t>6</w:t>
    </w:r>
    <w:r w:rsidR="008B1875">
      <w:rPr>
        <w:noProof/>
        <w:lang w:val="sv-SE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043AD" w14:textId="77777777" w:rsidR="007D7546" w:rsidRPr="00A220A3" w:rsidRDefault="007D7546" w:rsidP="00463DDD">
    <w:pPr>
      <w:pStyle w:val="Zpat1"/>
    </w:pPr>
    <w:r>
      <w:t>NÁZEV ZAKÁZKY</w:t>
    </w:r>
    <w:r w:rsidRPr="00A220A3">
      <w:tab/>
    </w:r>
    <w:r w:rsidRPr="003435D8">
      <w:fldChar w:fldCharType="begin"/>
    </w:r>
    <w:r w:rsidRPr="00A220A3">
      <w:instrText>PAGE  \* Arabic  \* MERGEFORMAT</w:instrText>
    </w:r>
    <w:r w:rsidRPr="003435D8">
      <w:fldChar w:fldCharType="separate"/>
    </w:r>
    <w:r w:rsidR="008B1875">
      <w:rPr>
        <w:noProof/>
      </w:rPr>
      <w:t>2</w:t>
    </w:r>
    <w:r w:rsidRPr="003435D8">
      <w:fldChar w:fldCharType="end"/>
    </w:r>
    <w:r>
      <w:t>/</w:t>
    </w:r>
    <w:r>
      <w:rPr>
        <w:lang w:val="en-GB"/>
      </w:rPr>
      <w:fldChar w:fldCharType="begin"/>
    </w:r>
    <w:r w:rsidRPr="00A220A3">
      <w:instrText>NUMPAGES  \* Arabic  \* MERGEFORMAT</w:instrText>
    </w:r>
    <w:r>
      <w:rPr>
        <w:lang w:val="en-GB"/>
      </w:rPr>
      <w:fldChar w:fldCharType="separate"/>
    </w:r>
    <w:r w:rsidR="002C74DE" w:rsidRPr="002C74DE">
      <w:rPr>
        <w:noProof/>
      </w:rPr>
      <w:t>4</w:t>
    </w:r>
    <w:r>
      <w:rPr>
        <w:noProof/>
        <w:lang w:val="sv-S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66977" w14:textId="77777777" w:rsidR="00DE4890" w:rsidRDefault="00DE4890" w:rsidP="00D974A9">
      <w:pPr>
        <w:spacing w:after="0" w:line="240" w:lineRule="auto"/>
      </w:pPr>
      <w:r>
        <w:separator/>
      </w:r>
    </w:p>
  </w:footnote>
  <w:footnote w:type="continuationSeparator" w:id="0">
    <w:p w14:paraId="26C041A2" w14:textId="77777777" w:rsidR="00DE4890" w:rsidRDefault="00DE4890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AE771" w14:textId="77777777" w:rsidR="007D7546" w:rsidRPr="007D7546" w:rsidRDefault="007D7546">
    <w:pPr>
      <w:pStyle w:val="Zhlav"/>
      <w:rPr>
        <w:color w:val="A6A6A6" w:themeColor="background1" w:themeShade="A6"/>
        <w:sz w:val="22"/>
      </w:rPr>
    </w:pPr>
    <w:r>
      <w:rPr>
        <w:color w:val="A6A6A6" w:themeColor="background1" w:themeShade="A6"/>
        <w:sz w:val="22"/>
      </w:rPr>
      <w:t>TEXTOVÁ ČÁST</w:t>
    </w:r>
    <w:r w:rsidRPr="007D7546">
      <w:rPr>
        <w:noProof/>
        <w:color w:val="A6A6A6" w:themeColor="background1" w:themeShade="A6"/>
        <w:sz w:val="22"/>
        <w:lang w:val="cs-CZ" w:eastAsia="zh-TW"/>
      </w:rPr>
      <w:drawing>
        <wp:anchor distT="0" distB="0" distL="114300" distR="114300" simplePos="0" relativeHeight="251659264" behindDoc="1" locked="1" layoutInCell="1" allowOverlap="1" wp14:anchorId="06A98E86" wp14:editId="31CD52C4">
          <wp:simplePos x="0" y="0"/>
          <wp:positionH relativeFrom="page">
            <wp:posOffset>6420485</wp:posOffset>
          </wp:positionH>
          <wp:positionV relativeFrom="page">
            <wp:posOffset>257175</wp:posOffset>
          </wp:positionV>
          <wp:extent cx="575945" cy="575945"/>
          <wp:effectExtent l="0" t="0" r="0" b="0"/>
          <wp:wrapNone/>
          <wp:docPr id="2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E1A70" w14:textId="77777777" w:rsidR="007D7546" w:rsidRPr="007D7546" w:rsidRDefault="007D7546" w:rsidP="007D7546">
    <w:pPr>
      <w:pStyle w:val="Zhlav1"/>
    </w:pPr>
    <w:r w:rsidRPr="007D7546">
      <w:rPr>
        <w:noProof/>
        <w:lang w:val="cs-CZ" w:eastAsia="zh-TW"/>
      </w:rPr>
      <w:drawing>
        <wp:anchor distT="0" distB="0" distL="114300" distR="114300" simplePos="0" relativeHeight="251661312" behindDoc="1" locked="1" layoutInCell="1" allowOverlap="1" wp14:anchorId="2CED09DD" wp14:editId="1CA022E7">
          <wp:simplePos x="0" y="0"/>
          <wp:positionH relativeFrom="page">
            <wp:posOffset>6372860</wp:posOffset>
          </wp:positionH>
          <wp:positionV relativeFrom="page">
            <wp:posOffset>252095</wp:posOffset>
          </wp:positionV>
          <wp:extent cx="576000" cy="576000"/>
          <wp:effectExtent l="0" t="0" r="0" b="0"/>
          <wp:wrapNone/>
          <wp:docPr id="2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49FE7" w14:textId="77777777" w:rsidR="008B1875" w:rsidRDefault="00CA4EE3" w:rsidP="008B1875">
    <w:pPr>
      <w:pStyle w:val="Zhlav"/>
      <w:jc w:val="right"/>
    </w:pPr>
    <w:r>
      <w:rPr>
        <w:color w:val="A6A6A6" w:themeColor="background1" w:themeShade="A6"/>
        <w:sz w:val="22"/>
      </w:rPr>
      <w:t>A – PRŮVODNÍ ZPRÁVA</w:t>
    </w:r>
    <w:r w:rsidR="008B1875" w:rsidRPr="007D7546">
      <w:rPr>
        <w:noProof/>
        <w:color w:val="A6A6A6" w:themeColor="background1" w:themeShade="A6"/>
        <w:sz w:val="22"/>
        <w:lang w:val="cs-CZ" w:eastAsia="zh-TW"/>
      </w:rPr>
      <w:t xml:space="preserve"> </w:t>
    </w:r>
    <w:r w:rsidR="008B1875" w:rsidRPr="007D7546">
      <w:rPr>
        <w:noProof/>
        <w:color w:val="A6A6A6" w:themeColor="background1" w:themeShade="A6"/>
        <w:sz w:val="22"/>
        <w:lang w:val="cs-CZ" w:eastAsia="zh-TW"/>
      </w:rPr>
      <w:drawing>
        <wp:anchor distT="0" distB="0" distL="114300" distR="114300" simplePos="0" relativeHeight="251667456" behindDoc="1" locked="1" layoutInCell="1" allowOverlap="1" wp14:anchorId="4667B390" wp14:editId="13606545">
          <wp:simplePos x="0" y="0"/>
          <wp:positionH relativeFrom="page">
            <wp:posOffset>612140</wp:posOffset>
          </wp:positionH>
          <wp:positionV relativeFrom="page">
            <wp:posOffset>252095</wp:posOffset>
          </wp:positionV>
          <wp:extent cx="576000" cy="576000"/>
          <wp:effectExtent l="0" t="0" r="0" b="0"/>
          <wp:wrapNone/>
          <wp:docPr id="1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DA769" w14:textId="77777777" w:rsidR="008B1875" w:rsidRPr="007D7546" w:rsidRDefault="00CA4EE3">
    <w:pPr>
      <w:pStyle w:val="Zhlav"/>
      <w:rPr>
        <w:color w:val="A6A6A6" w:themeColor="background1" w:themeShade="A6"/>
        <w:sz w:val="22"/>
      </w:rPr>
    </w:pPr>
    <w:r>
      <w:rPr>
        <w:color w:val="A6A6A6" w:themeColor="background1" w:themeShade="A6"/>
        <w:sz w:val="22"/>
      </w:rPr>
      <w:t>A – PRŮVODNÍ ZPRÁVA</w:t>
    </w:r>
    <w:r w:rsidRPr="007D7546">
      <w:rPr>
        <w:noProof/>
        <w:color w:val="A6A6A6" w:themeColor="background1" w:themeShade="A6"/>
        <w:sz w:val="22"/>
        <w:lang w:val="cs-CZ" w:eastAsia="zh-TW"/>
      </w:rPr>
      <w:t xml:space="preserve"> </w:t>
    </w:r>
    <w:r w:rsidR="008B1875" w:rsidRPr="007D7546">
      <w:rPr>
        <w:noProof/>
        <w:color w:val="A6A6A6" w:themeColor="background1" w:themeShade="A6"/>
        <w:sz w:val="22"/>
        <w:lang w:val="cs-CZ" w:eastAsia="zh-TW"/>
      </w:rPr>
      <w:drawing>
        <wp:anchor distT="0" distB="0" distL="114300" distR="114300" simplePos="0" relativeHeight="251663360" behindDoc="1" locked="1" layoutInCell="1" allowOverlap="1" wp14:anchorId="7419C641" wp14:editId="1BD7A2AD">
          <wp:simplePos x="0" y="0"/>
          <wp:positionH relativeFrom="page">
            <wp:posOffset>6420485</wp:posOffset>
          </wp:positionH>
          <wp:positionV relativeFrom="page">
            <wp:posOffset>257175</wp:posOffset>
          </wp:positionV>
          <wp:extent cx="575945" cy="575945"/>
          <wp:effectExtent l="0" t="0" r="0" b="0"/>
          <wp:wrapNone/>
          <wp:docPr id="1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4DE8D" w14:textId="77777777" w:rsidR="008B1875" w:rsidRPr="007D7546" w:rsidRDefault="008B1875" w:rsidP="007D7546">
    <w:pPr>
      <w:pStyle w:val="Zhlav1"/>
    </w:pPr>
    <w:r>
      <w:t>TEXTOVÁ ČÁST</w:t>
    </w:r>
    <w:r w:rsidRPr="007D7546">
      <w:t xml:space="preserve"> </w:t>
    </w:r>
    <w:r w:rsidRPr="007D7546">
      <w:rPr>
        <w:noProof/>
        <w:lang w:val="cs-CZ" w:eastAsia="zh-TW"/>
      </w:rPr>
      <w:drawing>
        <wp:anchor distT="0" distB="0" distL="114300" distR="114300" simplePos="0" relativeHeight="251665408" behindDoc="1" locked="1" layoutInCell="1" allowOverlap="1" wp14:anchorId="3A889273" wp14:editId="24672A2F">
          <wp:simplePos x="0" y="0"/>
          <wp:positionH relativeFrom="page">
            <wp:posOffset>6369050</wp:posOffset>
          </wp:positionH>
          <wp:positionV relativeFrom="page">
            <wp:posOffset>297180</wp:posOffset>
          </wp:positionV>
          <wp:extent cx="575945" cy="575945"/>
          <wp:effectExtent l="0" t="0" r="0" b="0"/>
          <wp:wrapNone/>
          <wp:docPr id="1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75C0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ADA09C8"/>
    <w:multiLevelType w:val="hybridMultilevel"/>
    <w:tmpl w:val="FC669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10490"/>
    <w:multiLevelType w:val="hybridMultilevel"/>
    <w:tmpl w:val="5CEE9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834C2"/>
    <w:multiLevelType w:val="multilevel"/>
    <w:tmpl w:val="90E2CD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E2225FE"/>
    <w:multiLevelType w:val="multilevel"/>
    <w:tmpl w:val="77800E3A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6787F5B"/>
    <w:multiLevelType w:val="hybridMultilevel"/>
    <w:tmpl w:val="EF9E1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D6B3F"/>
    <w:multiLevelType w:val="multilevel"/>
    <w:tmpl w:val="5CD24E9E"/>
    <w:lvl w:ilvl="0">
      <w:start w:val="1"/>
      <w:numFmt w:val="bullet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3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6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7" w15:restartNumberingAfterBreak="0">
    <w:nsid w:val="76DF11AD"/>
    <w:multiLevelType w:val="hybridMultilevel"/>
    <w:tmpl w:val="AF2A723C"/>
    <w:lvl w:ilvl="0" w:tplc="45FE8C88">
      <w:start w:val="2"/>
      <w:numFmt w:val="bullet"/>
      <w:lvlText w:val="−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9"/>
  </w:num>
  <w:num w:numId="11">
    <w:abstractNumId w:val="13"/>
  </w:num>
  <w:num w:numId="12">
    <w:abstractNumId w:val="9"/>
  </w:num>
  <w:num w:numId="13">
    <w:abstractNumId w:val="16"/>
  </w:num>
  <w:num w:numId="14">
    <w:abstractNumId w:val="15"/>
  </w:num>
  <w:num w:numId="15">
    <w:abstractNumId w:val="14"/>
  </w:num>
  <w:num w:numId="16">
    <w:abstractNumId w:val="11"/>
  </w:num>
  <w:num w:numId="17">
    <w:abstractNumId w:val="8"/>
  </w:num>
  <w:num w:numId="18">
    <w:abstractNumId w:val="1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7"/>
  </w:num>
  <w:num w:numId="22">
    <w:abstractNumId w:val="17"/>
  </w:num>
  <w:num w:numId="23">
    <w:abstractNumId w:val="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evenAndOddHeaders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3C"/>
    <w:rsid w:val="00000CB0"/>
    <w:rsid w:val="000036A8"/>
    <w:rsid w:val="00012A6E"/>
    <w:rsid w:val="000328B4"/>
    <w:rsid w:val="00037189"/>
    <w:rsid w:val="00044019"/>
    <w:rsid w:val="000474F5"/>
    <w:rsid w:val="0006387A"/>
    <w:rsid w:val="00064439"/>
    <w:rsid w:val="00065E86"/>
    <w:rsid w:val="000674AA"/>
    <w:rsid w:val="00070504"/>
    <w:rsid w:val="00070B73"/>
    <w:rsid w:val="00072F95"/>
    <w:rsid w:val="00086AA0"/>
    <w:rsid w:val="00090166"/>
    <w:rsid w:val="0009312F"/>
    <w:rsid w:val="00096CC9"/>
    <w:rsid w:val="000A300E"/>
    <w:rsid w:val="000A43FB"/>
    <w:rsid w:val="000A6803"/>
    <w:rsid w:val="000B30FB"/>
    <w:rsid w:val="000B6DA9"/>
    <w:rsid w:val="000C5AC4"/>
    <w:rsid w:val="000D29D8"/>
    <w:rsid w:val="000D7FFA"/>
    <w:rsid w:val="000E0A0D"/>
    <w:rsid w:val="000E134A"/>
    <w:rsid w:val="000E37B2"/>
    <w:rsid w:val="000F6AB3"/>
    <w:rsid w:val="0010136C"/>
    <w:rsid w:val="0011019F"/>
    <w:rsid w:val="001118E9"/>
    <w:rsid w:val="001132D8"/>
    <w:rsid w:val="00120B7D"/>
    <w:rsid w:val="001244A9"/>
    <w:rsid w:val="0012603C"/>
    <w:rsid w:val="00137ED2"/>
    <w:rsid w:val="0014627C"/>
    <w:rsid w:val="00150945"/>
    <w:rsid w:val="00151575"/>
    <w:rsid w:val="001524AF"/>
    <w:rsid w:val="00167C75"/>
    <w:rsid w:val="00172101"/>
    <w:rsid w:val="00194A5C"/>
    <w:rsid w:val="001A42A8"/>
    <w:rsid w:val="001B4B43"/>
    <w:rsid w:val="001C036B"/>
    <w:rsid w:val="001C26CB"/>
    <w:rsid w:val="001C376C"/>
    <w:rsid w:val="001C7DA4"/>
    <w:rsid w:val="001E147E"/>
    <w:rsid w:val="001F367D"/>
    <w:rsid w:val="001F6028"/>
    <w:rsid w:val="00202386"/>
    <w:rsid w:val="002031B5"/>
    <w:rsid w:val="002046C5"/>
    <w:rsid w:val="00206780"/>
    <w:rsid w:val="00207CC0"/>
    <w:rsid w:val="002208A8"/>
    <w:rsid w:val="002210A8"/>
    <w:rsid w:val="00226159"/>
    <w:rsid w:val="00226B5B"/>
    <w:rsid w:val="00226DF9"/>
    <w:rsid w:val="00244D2C"/>
    <w:rsid w:val="00245C9E"/>
    <w:rsid w:val="002508E7"/>
    <w:rsid w:val="00261B96"/>
    <w:rsid w:val="00267383"/>
    <w:rsid w:val="0027068B"/>
    <w:rsid w:val="00270F44"/>
    <w:rsid w:val="00276AC0"/>
    <w:rsid w:val="00276E4E"/>
    <w:rsid w:val="00284895"/>
    <w:rsid w:val="00284B09"/>
    <w:rsid w:val="00285E4F"/>
    <w:rsid w:val="00291D35"/>
    <w:rsid w:val="002A1911"/>
    <w:rsid w:val="002B1BB1"/>
    <w:rsid w:val="002B396F"/>
    <w:rsid w:val="002B48F9"/>
    <w:rsid w:val="002B560F"/>
    <w:rsid w:val="002C74DE"/>
    <w:rsid w:val="002C7A62"/>
    <w:rsid w:val="002D4CD8"/>
    <w:rsid w:val="002E41ED"/>
    <w:rsid w:val="002E636B"/>
    <w:rsid w:val="002E6C61"/>
    <w:rsid w:val="002E7BDF"/>
    <w:rsid w:val="002F4039"/>
    <w:rsid w:val="002F66AA"/>
    <w:rsid w:val="003019C9"/>
    <w:rsid w:val="003057BB"/>
    <w:rsid w:val="0031118B"/>
    <w:rsid w:val="003131CA"/>
    <w:rsid w:val="00313F43"/>
    <w:rsid w:val="00316230"/>
    <w:rsid w:val="00317DBD"/>
    <w:rsid w:val="003435D8"/>
    <w:rsid w:val="00354E8F"/>
    <w:rsid w:val="00363B0E"/>
    <w:rsid w:val="003673F5"/>
    <w:rsid w:val="0037597F"/>
    <w:rsid w:val="00380967"/>
    <w:rsid w:val="00387184"/>
    <w:rsid w:val="00387A99"/>
    <w:rsid w:val="003A6E6F"/>
    <w:rsid w:val="003B00C4"/>
    <w:rsid w:val="003B7CB6"/>
    <w:rsid w:val="003C0AE6"/>
    <w:rsid w:val="003C55C7"/>
    <w:rsid w:val="003C5B35"/>
    <w:rsid w:val="003D3B0D"/>
    <w:rsid w:val="003D529D"/>
    <w:rsid w:val="003D59ED"/>
    <w:rsid w:val="003D70C7"/>
    <w:rsid w:val="003E3131"/>
    <w:rsid w:val="003F720D"/>
    <w:rsid w:val="0040204E"/>
    <w:rsid w:val="0040400C"/>
    <w:rsid w:val="00417F95"/>
    <w:rsid w:val="00420B81"/>
    <w:rsid w:val="00423914"/>
    <w:rsid w:val="00425812"/>
    <w:rsid w:val="00425D37"/>
    <w:rsid w:val="00431385"/>
    <w:rsid w:val="0044182F"/>
    <w:rsid w:val="0044780A"/>
    <w:rsid w:val="0045184B"/>
    <w:rsid w:val="004563A0"/>
    <w:rsid w:val="0046154B"/>
    <w:rsid w:val="00463DDD"/>
    <w:rsid w:val="0047143B"/>
    <w:rsid w:val="0047430C"/>
    <w:rsid w:val="0047586F"/>
    <w:rsid w:val="00475ACB"/>
    <w:rsid w:val="004A1DFB"/>
    <w:rsid w:val="004A3755"/>
    <w:rsid w:val="004A3BDC"/>
    <w:rsid w:val="004C6231"/>
    <w:rsid w:val="004E3A3A"/>
    <w:rsid w:val="004E6B74"/>
    <w:rsid w:val="005067CB"/>
    <w:rsid w:val="00511408"/>
    <w:rsid w:val="00516B89"/>
    <w:rsid w:val="00524986"/>
    <w:rsid w:val="00537FC5"/>
    <w:rsid w:val="0055088B"/>
    <w:rsid w:val="00551A04"/>
    <w:rsid w:val="00565AEC"/>
    <w:rsid w:val="00565E51"/>
    <w:rsid w:val="00570528"/>
    <w:rsid w:val="00572E8E"/>
    <w:rsid w:val="00573AF4"/>
    <w:rsid w:val="005765D4"/>
    <w:rsid w:val="00577FEA"/>
    <w:rsid w:val="005809BA"/>
    <w:rsid w:val="005908E7"/>
    <w:rsid w:val="005916FD"/>
    <w:rsid w:val="00595573"/>
    <w:rsid w:val="00597B04"/>
    <w:rsid w:val="005A047B"/>
    <w:rsid w:val="005B1B7E"/>
    <w:rsid w:val="005B73B2"/>
    <w:rsid w:val="005D5659"/>
    <w:rsid w:val="005D7803"/>
    <w:rsid w:val="005E2D56"/>
    <w:rsid w:val="005E6A39"/>
    <w:rsid w:val="005F4778"/>
    <w:rsid w:val="005F4E1D"/>
    <w:rsid w:val="006056B5"/>
    <w:rsid w:val="0060587C"/>
    <w:rsid w:val="00607276"/>
    <w:rsid w:val="00610937"/>
    <w:rsid w:val="00617E16"/>
    <w:rsid w:val="006224A0"/>
    <w:rsid w:val="00631CFB"/>
    <w:rsid w:val="00644204"/>
    <w:rsid w:val="00645277"/>
    <w:rsid w:val="006504F0"/>
    <w:rsid w:val="00653D6F"/>
    <w:rsid w:val="006545D9"/>
    <w:rsid w:val="00655322"/>
    <w:rsid w:val="006639FC"/>
    <w:rsid w:val="0067108B"/>
    <w:rsid w:val="006743E3"/>
    <w:rsid w:val="006921A7"/>
    <w:rsid w:val="006A3B87"/>
    <w:rsid w:val="006A75A2"/>
    <w:rsid w:val="006B130C"/>
    <w:rsid w:val="006B5BE0"/>
    <w:rsid w:val="006C3F17"/>
    <w:rsid w:val="006C5133"/>
    <w:rsid w:val="006F1687"/>
    <w:rsid w:val="006F2EA5"/>
    <w:rsid w:val="006F56E4"/>
    <w:rsid w:val="00705A43"/>
    <w:rsid w:val="00710B65"/>
    <w:rsid w:val="007137D4"/>
    <w:rsid w:val="00713867"/>
    <w:rsid w:val="00716158"/>
    <w:rsid w:val="00730DE9"/>
    <w:rsid w:val="00731FE5"/>
    <w:rsid w:val="00737EF9"/>
    <w:rsid w:val="00756FC5"/>
    <w:rsid w:val="0076011E"/>
    <w:rsid w:val="00766C61"/>
    <w:rsid w:val="0077039B"/>
    <w:rsid w:val="00770DEB"/>
    <w:rsid w:val="00775EE5"/>
    <w:rsid w:val="00781A42"/>
    <w:rsid w:val="007919BE"/>
    <w:rsid w:val="00793C13"/>
    <w:rsid w:val="00794BC8"/>
    <w:rsid w:val="007B46C7"/>
    <w:rsid w:val="007C2885"/>
    <w:rsid w:val="007C4386"/>
    <w:rsid w:val="007D2516"/>
    <w:rsid w:val="007D2591"/>
    <w:rsid w:val="007D25D7"/>
    <w:rsid w:val="007D275E"/>
    <w:rsid w:val="007D3A15"/>
    <w:rsid w:val="007D7546"/>
    <w:rsid w:val="007D7AFE"/>
    <w:rsid w:val="007F2B7A"/>
    <w:rsid w:val="007F72E1"/>
    <w:rsid w:val="00801022"/>
    <w:rsid w:val="00802AA4"/>
    <w:rsid w:val="0081496E"/>
    <w:rsid w:val="008249BA"/>
    <w:rsid w:val="008666A7"/>
    <w:rsid w:val="00873E30"/>
    <w:rsid w:val="00882EAC"/>
    <w:rsid w:val="00884D18"/>
    <w:rsid w:val="00884F98"/>
    <w:rsid w:val="00887B14"/>
    <w:rsid w:val="008942B3"/>
    <w:rsid w:val="008A0A5B"/>
    <w:rsid w:val="008A123E"/>
    <w:rsid w:val="008A76C7"/>
    <w:rsid w:val="008B1806"/>
    <w:rsid w:val="008B1875"/>
    <w:rsid w:val="008C127B"/>
    <w:rsid w:val="008C1482"/>
    <w:rsid w:val="008C1C4A"/>
    <w:rsid w:val="008C6576"/>
    <w:rsid w:val="008C68AC"/>
    <w:rsid w:val="008C6996"/>
    <w:rsid w:val="008D45F9"/>
    <w:rsid w:val="008D6B51"/>
    <w:rsid w:val="008E02CA"/>
    <w:rsid w:val="00901E1B"/>
    <w:rsid w:val="00904907"/>
    <w:rsid w:val="009148DE"/>
    <w:rsid w:val="00915821"/>
    <w:rsid w:val="009176C0"/>
    <w:rsid w:val="00920B51"/>
    <w:rsid w:val="00921488"/>
    <w:rsid w:val="00925DA1"/>
    <w:rsid w:val="00934655"/>
    <w:rsid w:val="009561E7"/>
    <w:rsid w:val="0095721C"/>
    <w:rsid w:val="009661BD"/>
    <w:rsid w:val="00967465"/>
    <w:rsid w:val="00976D45"/>
    <w:rsid w:val="00990611"/>
    <w:rsid w:val="009A3FC1"/>
    <w:rsid w:val="009A57B7"/>
    <w:rsid w:val="009A6684"/>
    <w:rsid w:val="009B3728"/>
    <w:rsid w:val="009B54D3"/>
    <w:rsid w:val="009D7B67"/>
    <w:rsid w:val="009E6073"/>
    <w:rsid w:val="009F37A4"/>
    <w:rsid w:val="009F3D62"/>
    <w:rsid w:val="00A05775"/>
    <w:rsid w:val="00A10B49"/>
    <w:rsid w:val="00A21318"/>
    <w:rsid w:val="00A21C82"/>
    <w:rsid w:val="00A220A3"/>
    <w:rsid w:val="00A22E4B"/>
    <w:rsid w:val="00A23099"/>
    <w:rsid w:val="00A23B98"/>
    <w:rsid w:val="00A26173"/>
    <w:rsid w:val="00A26790"/>
    <w:rsid w:val="00A2722E"/>
    <w:rsid w:val="00A33D1F"/>
    <w:rsid w:val="00A37330"/>
    <w:rsid w:val="00A614A5"/>
    <w:rsid w:val="00A6783C"/>
    <w:rsid w:val="00A71640"/>
    <w:rsid w:val="00A72C30"/>
    <w:rsid w:val="00A90E3B"/>
    <w:rsid w:val="00A91088"/>
    <w:rsid w:val="00A923C6"/>
    <w:rsid w:val="00A9284F"/>
    <w:rsid w:val="00A95A5C"/>
    <w:rsid w:val="00AA7FEE"/>
    <w:rsid w:val="00AB5DBC"/>
    <w:rsid w:val="00AC277A"/>
    <w:rsid w:val="00AC4CA5"/>
    <w:rsid w:val="00AC770C"/>
    <w:rsid w:val="00AD24D9"/>
    <w:rsid w:val="00AD28D2"/>
    <w:rsid w:val="00AE157D"/>
    <w:rsid w:val="00AE407C"/>
    <w:rsid w:val="00B00CDA"/>
    <w:rsid w:val="00B06A5F"/>
    <w:rsid w:val="00B16AC6"/>
    <w:rsid w:val="00B31093"/>
    <w:rsid w:val="00B5406E"/>
    <w:rsid w:val="00B55396"/>
    <w:rsid w:val="00B57BDA"/>
    <w:rsid w:val="00B623A5"/>
    <w:rsid w:val="00B64E6F"/>
    <w:rsid w:val="00B723C7"/>
    <w:rsid w:val="00B73670"/>
    <w:rsid w:val="00B83886"/>
    <w:rsid w:val="00B85867"/>
    <w:rsid w:val="00BA36E5"/>
    <w:rsid w:val="00BB2689"/>
    <w:rsid w:val="00BB5075"/>
    <w:rsid w:val="00BD4721"/>
    <w:rsid w:val="00BD4B9C"/>
    <w:rsid w:val="00BE7E29"/>
    <w:rsid w:val="00BF0880"/>
    <w:rsid w:val="00BF3A9A"/>
    <w:rsid w:val="00C04007"/>
    <w:rsid w:val="00C13C44"/>
    <w:rsid w:val="00C14994"/>
    <w:rsid w:val="00C15C22"/>
    <w:rsid w:val="00C205B1"/>
    <w:rsid w:val="00C23243"/>
    <w:rsid w:val="00C34E8E"/>
    <w:rsid w:val="00C4285A"/>
    <w:rsid w:val="00C525E2"/>
    <w:rsid w:val="00C528A7"/>
    <w:rsid w:val="00C5380C"/>
    <w:rsid w:val="00C53F3E"/>
    <w:rsid w:val="00C60785"/>
    <w:rsid w:val="00C61A9B"/>
    <w:rsid w:val="00C62897"/>
    <w:rsid w:val="00C73F5F"/>
    <w:rsid w:val="00C82116"/>
    <w:rsid w:val="00C97548"/>
    <w:rsid w:val="00C97592"/>
    <w:rsid w:val="00CA195E"/>
    <w:rsid w:val="00CA21E5"/>
    <w:rsid w:val="00CA32F4"/>
    <w:rsid w:val="00CA4EE3"/>
    <w:rsid w:val="00CB72A3"/>
    <w:rsid w:val="00CC0479"/>
    <w:rsid w:val="00CC0B12"/>
    <w:rsid w:val="00CD651C"/>
    <w:rsid w:val="00D077FC"/>
    <w:rsid w:val="00D14822"/>
    <w:rsid w:val="00D15B5D"/>
    <w:rsid w:val="00D21AF2"/>
    <w:rsid w:val="00D2480D"/>
    <w:rsid w:val="00D41F9D"/>
    <w:rsid w:val="00D45EEC"/>
    <w:rsid w:val="00D4638B"/>
    <w:rsid w:val="00D5468D"/>
    <w:rsid w:val="00D55B2F"/>
    <w:rsid w:val="00D624BD"/>
    <w:rsid w:val="00D64783"/>
    <w:rsid w:val="00D70700"/>
    <w:rsid w:val="00D819C7"/>
    <w:rsid w:val="00D8242A"/>
    <w:rsid w:val="00D827EA"/>
    <w:rsid w:val="00D84345"/>
    <w:rsid w:val="00D92B5D"/>
    <w:rsid w:val="00D94B63"/>
    <w:rsid w:val="00D974A9"/>
    <w:rsid w:val="00D97E47"/>
    <w:rsid w:val="00DA09F1"/>
    <w:rsid w:val="00DA6819"/>
    <w:rsid w:val="00DB431E"/>
    <w:rsid w:val="00DC251D"/>
    <w:rsid w:val="00DC2E03"/>
    <w:rsid w:val="00DC6B6D"/>
    <w:rsid w:val="00DD4877"/>
    <w:rsid w:val="00DD65F9"/>
    <w:rsid w:val="00DE0F26"/>
    <w:rsid w:val="00DE404B"/>
    <w:rsid w:val="00DE4890"/>
    <w:rsid w:val="00DE4C3D"/>
    <w:rsid w:val="00DE4F4A"/>
    <w:rsid w:val="00DE5BC8"/>
    <w:rsid w:val="00DE77B6"/>
    <w:rsid w:val="00E0657D"/>
    <w:rsid w:val="00E15C41"/>
    <w:rsid w:val="00E2361D"/>
    <w:rsid w:val="00E237A5"/>
    <w:rsid w:val="00E24D80"/>
    <w:rsid w:val="00E318AB"/>
    <w:rsid w:val="00E416F0"/>
    <w:rsid w:val="00E44073"/>
    <w:rsid w:val="00E45916"/>
    <w:rsid w:val="00E5259C"/>
    <w:rsid w:val="00E53C3B"/>
    <w:rsid w:val="00E578E6"/>
    <w:rsid w:val="00E6048F"/>
    <w:rsid w:val="00E6417B"/>
    <w:rsid w:val="00E64DF1"/>
    <w:rsid w:val="00E731DF"/>
    <w:rsid w:val="00E75F66"/>
    <w:rsid w:val="00E77657"/>
    <w:rsid w:val="00E85D0D"/>
    <w:rsid w:val="00E86034"/>
    <w:rsid w:val="00E90ADE"/>
    <w:rsid w:val="00E91D9A"/>
    <w:rsid w:val="00E950DC"/>
    <w:rsid w:val="00E95B73"/>
    <w:rsid w:val="00E960C3"/>
    <w:rsid w:val="00EA6784"/>
    <w:rsid w:val="00EA67C5"/>
    <w:rsid w:val="00EB71A4"/>
    <w:rsid w:val="00EC55B2"/>
    <w:rsid w:val="00ED1A5B"/>
    <w:rsid w:val="00ED2CBE"/>
    <w:rsid w:val="00ED5694"/>
    <w:rsid w:val="00EE06B9"/>
    <w:rsid w:val="00EE238A"/>
    <w:rsid w:val="00EE2A80"/>
    <w:rsid w:val="00EE64CE"/>
    <w:rsid w:val="00EE7CB3"/>
    <w:rsid w:val="00EF2FA6"/>
    <w:rsid w:val="00F02395"/>
    <w:rsid w:val="00F04FF7"/>
    <w:rsid w:val="00F0676D"/>
    <w:rsid w:val="00F16D8F"/>
    <w:rsid w:val="00F2355B"/>
    <w:rsid w:val="00F26C0E"/>
    <w:rsid w:val="00F31F51"/>
    <w:rsid w:val="00F42DAA"/>
    <w:rsid w:val="00F47696"/>
    <w:rsid w:val="00F502CC"/>
    <w:rsid w:val="00F55E30"/>
    <w:rsid w:val="00F63409"/>
    <w:rsid w:val="00F63E89"/>
    <w:rsid w:val="00F73A5C"/>
    <w:rsid w:val="00F81FD9"/>
    <w:rsid w:val="00F90DB3"/>
    <w:rsid w:val="00F924BF"/>
    <w:rsid w:val="00FA5665"/>
    <w:rsid w:val="00FB3E54"/>
    <w:rsid w:val="00FC63D6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11615BB"/>
  <w15:docId w15:val="{526AE83E-675A-4589-8FD0-70121599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5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1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 w:qFormat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057BB"/>
    <w:pPr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4"/>
    <w:qFormat/>
    <w:rsid w:val="0047430C"/>
    <w:pPr>
      <w:keepNext/>
      <w:keepLines/>
      <w:numPr>
        <w:numId w:val="17"/>
      </w:numPr>
      <w:tabs>
        <w:tab w:val="left" w:pos="851"/>
      </w:tabs>
      <w:spacing w:before="360" w:after="80"/>
      <w:outlineLvl w:val="0"/>
    </w:pPr>
    <w:rPr>
      <w:rFonts w:asciiTheme="majorHAnsi" w:eastAsiaTheme="majorEastAsia" w:hAnsiTheme="majorHAnsi" w:cstheme="majorBidi"/>
      <w:b/>
      <w:caps/>
      <w:sz w:val="28"/>
      <w:szCs w:val="32"/>
      <w:lang w:eastAsia="sv-SE"/>
    </w:rPr>
  </w:style>
  <w:style w:type="paragraph" w:styleId="Nadpis2">
    <w:name w:val="heading 2"/>
    <w:basedOn w:val="Normln"/>
    <w:next w:val="Normln"/>
    <w:link w:val="Nadpis2Char"/>
    <w:uiPriority w:val="4"/>
    <w:qFormat/>
    <w:rsid w:val="0047430C"/>
    <w:pPr>
      <w:keepNext/>
      <w:keepLines/>
      <w:numPr>
        <w:ilvl w:val="1"/>
        <w:numId w:val="17"/>
      </w:numPr>
      <w:spacing w:before="240" w:after="80"/>
      <w:ind w:left="851" w:hanging="851"/>
      <w:outlineLvl w:val="1"/>
    </w:pPr>
    <w:rPr>
      <w:rFonts w:asciiTheme="majorHAnsi" w:eastAsiaTheme="majorEastAsia" w:hAnsiTheme="majorHAnsi" w:cstheme="majorBidi"/>
      <w:b/>
      <w:cap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47430C"/>
    <w:pPr>
      <w:keepNext/>
      <w:keepLines/>
      <w:numPr>
        <w:ilvl w:val="2"/>
        <w:numId w:val="17"/>
      </w:numPr>
      <w:spacing w:before="240" w:after="80" w:line="240" w:lineRule="auto"/>
      <w:ind w:left="851" w:hanging="851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597B04"/>
    <w:pPr>
      <w:keepNext/>
      <w:keepLines/>
      <w:numPr>
        <w:ilvl w:val="3"/>
        <w:numId w:val="17"/>
      </w:numPr>
      <w:spacing w:before="240" w:after="80" w:line="240" w:lineRule="auto"/>
      <w:ind w:left="851" w:hanging="851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unhideWhenUsed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Seznamsodrkami">
    <w:name w:val="List Bullet"/>
    <w:basedOn w:val="Normln"/>
    <w:uiPriority w:val="7"/>
    <w:qFormat/>
    <w:rsid w:val="00A220A3"/>
    <w:pPr>
      <w:keepNext/>
      <w:numPr>
        <w:numId w:val="7"/>
      </w:numPr>
      <w:spacing w:before="0" w:after="0"/>
      <w:contextualSpacing/>
    </w:pPr>
  </w:style>
  <w:style w:type="paragraph" w:styleId="Seznamsodrkami2">
    <w:name w:val="List Bullet 2"/>
    <w:basedOn w:val="Normln"/>
    <w:uiPriority w:val="7"/>
    <w:rsid w:val="00A220A3"/>
    <w:pPr>
      <w:keepNext/>
      <w:keepLines/>
      <w:numPr>
        <w:ilvl w:val="1"/>
        <w:numId w:val="7"/>
      </w:numPr>
      <w:spacing w:before="0" w:after="0"/>
      <w:contextualSpacing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220A3"/>
    <w:pPr>
      <w:keepNext/>
      <w:numPr>
        <w:numId w:val="14"/>
      </w:numPr>
      <w:spacing w:before="0" w:after="0"/>
      <w:contextualSpacing/>
    </w:pPr>
  </w:style>
  <w:style w:type="paragraph" w:styleId="slovanseznam2">
    <w:name w:val="List Number 2"/>
    <w:basedOn w:val="Normln"/>
    <w:uiPriority w:val="7"/>
    <w:qFormat/>
    <w:rsid w:val="00A220A3"/>
    <w:pPr>
      <w:keepNext/>
      <w:keepLines/>
      <w:numPr>
        <w:ilvl w:val="1"/>
        <w:numId w:val="14"/>
      </w:numPr>
      <w:spacing w:before="0" w:after="0"/>
      <w:contextualSpacing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11"/>
    <w:rsid w:val="00EB71A4"/>
  </w:style>
  <w:style w:type="character" w:customStyle="1" w:styleId="ZhlavChar">
    <w:name w:val="Záhlaví Char"/>
    <w:basedOn w:val="Standardnpsmoodstavce"/>
    <w:link w:val="Zhlav"/>
    <w:uiPriority w:val="11"/>
    <w:rsid w:val="00EB71A4"/>
  </w:style>
  <w:style w:type="paragraph" w:styleId="Zpat">
    <w:name w:val="footer"/>
    <w:basedOn w:val="Normln"/>
    <w:link w:val="ZpatChar"/>
    <w:uiPriority w:val="99"/>
    <w:rsid w:val="00B73670"/>
    <w:pPr>
      <w:tabs>
        <w:tab w:val="center" w:pos="3686"/>
        <w:tab w:val="right" w:pos="7936"/>
      </w:tabs>
      <w:spacing w:before="0" w:after="0" w:line="170" w:lineRule="exact"/>
    </w:pPr>
    <w:rPr>
      <w:rFonts w:asciiTheme="majorHAnsi" w:hAnsiTheme="majorHAnsi"/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B73670"/>
    <w:rPr>
      <w:rFonts w:asciiTheme="majorHAnsi" w:hAnsiTheme="majorHAnsi"/>
      <w:sz w:val="13"/>
      <w:lang w:val="cs-CZ"/>
    </w:rPr>
  </w:style>
  <w:style w:type="character" w:customStyle="1" w:styleId="DatumChar">
    <w:name w:val="Datum Char"/>
    <w:basedOn w:val="Standardnpsmoodstavce"/>
    <w:link w:val="Datum"/>
    <w:uiPriority w:val="99"/>
    <w:rsid w:val="009561E7"/>
    <w:rPr>
      <w:rFonts w:asciiTheme="majorHAnsi" w:hAnsiTheme="majorHAnsi"/>
      <w:sz w:val="12"/>
      <w:lang w:val="cs-CZ"/>
    </w:rPr>
  </w:style>
  <w:style w:type="character" w:customStyle="1" w:styleId="Nadpis1Char">
    <w:name w:val="Nadpis 1 Char"/>
    <w:basedOn w:val="Standardnpsmoodstavce"/>
    <w:link w:val="Nadpis1"/>
    <w:uiPriority w:val="4"/>
    <w:rsid w:val="0047430C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Nadpis2Char">
    <w:name w:val="Nadpis 2 Char"/>
    <w:basedOn w:val="Standardnpsmoodstavce"/>
    <w:link w:val="Nadpis2"/>
    <w:uiPriority w:val="4"/>
    <w:rsid w:val="0047430C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paragraph" w:customStyle="1" w:styleId="Subject">
    <w:name w:val="Subject"/>
    <w:basedOn w:val="Normln"/>
    <w:next w:val="Normln"/>
    <w:unhideWhenUsed/>
    <w:rsid w:val="00AE407C"/>
    <w:pPr>
      <w:spacing w:before="240" w:after="240" w:line="240" w:lineRule="auto"/>
    </w:pPr>
    <w:rPr>
      <w:rFonts w:asciiTheme="majorHAnsi" w:eastAsia="Arial" w:hAnsiTheme="majorHAnsi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47430C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4"/>
    <w:rsid w:val="00597B04"/>
    <w:rPr>
      <w:rFonts w:asciiTheme="majorHAnsi" w:eastAsiaTheme="majorEastAsia" w:hAnsiTheme="majorHAnsi" w:cstheme="majorBidi"/>
      <w:b/>
      <w:iCs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unhideWhenUsed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unhideWhenUsed/>
    <w:rsid w:val="00D4638B"/>
  </w:style>
  <w:style w:type="paragraph" w:customStyle="1" w:styleId="Title3">
    <w:name w:val="Title 3"/>
    <w:basedOn w:val="Nadpis3"/>
    <w:next w:val="Normln"/>
    <w:link w:val="Title3Char"/>
    <w:uiPriority w:val="9"/>
    <w:unhideWhenUsed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semiHidden/>
    <w:unhideWhenUsed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zev"/>
    <w:next w:val="Normln"/>
    <w:uiPriority w:val="39"/>
    <w:unhideWhenUsed/>
    <w:qFormat/>
    <w:rsid w:val="00A21318"/>
    <w:rPr>
      <w:caps/>
      <w:sz w:val="24"/>
      <w:lang w:eastAsia="sv-SE"/>
    </w:rPr>
  </w:style>
  <w:style w:type="paragraph" w:styleId="Obsah1">
    <w:name w:val="toc 1"/>
    <w:basedOn w:val="Normln"/>
    <w:next w:val="Normln"/>
    <w:autoRedefine/>
    <w:uiPriority w:val="39"/>
    <w:rsid w:val="006F2EA5"/>
    <w:pPr>
      <w:tabs>
        <w:tab w:val="left" w:pos="680"/>
        <w:tab w:val="left" w:pos="851"/>
        <w:tab w:val="right" w:leader="dot" w:pos="9072"/>
      </w:tabs>
      <w:spacing w:before="80" w:after="80"/>
    </w:pPr>
    <w:rPr>
      <w:rFonts w:asciiTheme="majorHAnsi" w:hAnsiTheme="majorHAnsi"/>
      <w:b/>
      <w:caps/>
    </w:rPr>
  </w:style>
  <w:style w:type="paragraph" w:styleId="Obsah2">
    <w:name w:val="toc 2"/>
    <w:basedOn w:val="Normln"/>
    <w:next w:val="Normln"/>
    <w:autoRedefine/>
    <w:uiPriority w:val="39"/>
    <w:rsid w:val="006F2EA5"/>
    <w:pPr>
      <w:tabs>
        <w:tab w:val="left" w:pos="680"/>
        <w:tab w:val="right" w:leader="dot" w:pos="9072"/>
      </w:tabs>
      <w:spacing w:before="40" w:after="40"/>
    </w:pPr>
    <w:rPr>
      <w:rFonts w:asciiTheme="majorHAnsi" w:hAnsiTheme="majorHAnsi"/>
      <w:caps/>
    </w:rPr>
  </w:style>
  <w:style w:type="paragraph" w:styleId="Obsah3">
    <w:name w:val="toc 3"/>
    <w:basedOn w:val="Normln"/>
    <w:next w:val="Normln"/>
    <w:autoRedefine/>
    <w:uiPriority w:val="39"/>
    <w:rsid w:val="00417F95"/>
    <w:pPr>
      <w:tabs>
        <w:tab w:val="left" w:pos="680"/>
        <w:tab w:val="right" w:leader="dot" w:pos="9072"/>
      </w:tabs>
      <w:spacing w:before="20" w:after="20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unhideWhenUsed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44D2C"/>
    <w:pPr>
      <w:spacing w:after="0"/>
    </w:pPr>
  </w:style>
  <w:style w:type="paragraph" w:styleId="Adresanaoblku">
    <w:name w:val="envelope address"/>
    <w:basedOn w:val="Normln"/>
    <w:uiPriority w:val="8"/>
    <w:unhideWhenUsed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unhideWhenUsed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unhideWhenUsed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Zstupntext">
    <w:name w:val="Placeholder Text"/>
    <w:basedOn w:val="Standardnpsmoodstavce"/>
    <w:uiPriority w:val="99"/>
    <w:unhideWhenUsed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9561E7"/>
    <w:rPr>
      <w:rFonts w:asciiTheme="majorHAnsi" w:eastAsiaTheme="majorEastAsia" w:hAnsiTheme="majorHAnsi" w:cstheme="majorBidi"/>
      <w:b/>
      <w:caps/>
      <w:sz w:val="28"/>
      <w:szCs w:val="32"/>
      <w:lang w:val="cs-CZ" w:eastAsia="sv-SE"/>
    </w:rPr>
  </w:style>
  <w:style w:type="character" w:customStyle="1" w:styleId="Title2Char">
    <w:name w:val="Title 2 Char"/>
    <w:basedOn w:val="Nadpis2Char"/>
    <w:link w:val="Title2"/>
    <w:uiPriority w:val="9"/>
    <w:rsid w:val="009561E7"/>
    <w:rPr>
      <w:rFonts w:asciiTheme="majorHAnsi" w:eastAsiaTheme="majorEastAsia" w:hAnsiTheme="majorHAnsi" w:cstheme="majorBidi"/>
      <w:b/>
      <w:caps/>
      <w:sz w:val="24"/>
      <w:szCs w:val="26"/>
      <w:lang w:val="cs-CZ"/>
    </w:rPr>
  </w:style>
  <w:style w:type="character" w:customStyle="1" w:styleId="Title3Char">
    <w:name w:val="Title 3 Char"/>
    <w:basedOn w:val="Nadpis3Char"/>
    <w:link w:val="Title3"/>
    <w:uiPriority w:val="9"/>
    <w:rsid w:val="009561E7"/>
    <w:rPr>
      <w:rFonts w:asciiTheme="majorHAnsi" w:eastAsiaTheme="majorEastAsia" w:hAnsiTheme="majorHAnsi" w:cstheme="majorBidi"/>
      <w:b/>
      <w:sz w:val="20"/>
      <w:szCs w:val="24"/>
      <w:lang w:val="cs-CZ"/>
    </w:rPr>
  </w:style>
  <w:style w:type="table" w:customStyle="1" w:styleId="TableGridLight1">
    <w:name w:val="Table Grid Ligh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unhideWhenUsed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qFormat/>
    <w:rsid w:val="00A37330"/>
    <w:pPr>
      <w:spacing w:before="40" w:after="40"/>
    </w:pPr>
    <w:rPr>
      <w:rFonts w:asciiTheme="majorHAnsi" w:hAnsiTheme="majorHAnsi"/>
      <w:i/>
      <w:iCs/>
      <w:color w:val="506070" w:themeColor="text2"/>
    </w:rPr>
  </w:style>
  <w:style w:type="paragraph" w:customStyle="1" w:styleId="Tableheading">
    <w:name w:val="Table heading"/>
    <w:basedOn w:val="Normln"/>
    <w:uiPriority w:val="19"/>
    <w:unhideWhenUsed/>
    <w:rsid w:val="003D70C7"/>
    <w:pPr>
      <w:spacing w:before="40" w:after="40"/>
    </w:pPr>
    <w:rPr>
      <w:rFonts w:asciiTheme="majorHAnsi" w:hAnsiTheme="majorHAnsi"/>
    </w:rPr>
  </w:style>
  <w:style w:type="paragraph" w:customStyle="1" w:styleId="Zkladn">
    <w:name w:val="Základní"/>
    <w:basedOn w:val="Normln"/>
    <w:unhideWhenUsed/>
    <w:rsid w:val="003673F5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paragraph" w:customStyle="1" w:styleId="FooterAddress">
    <w:name w:val="FooterAddress"/>
    <w:link w:val="FooterAddressChar"/>
    <w:uiPriority w:val="11"/>
    <w:unhideWhenUsed/>
    <w:rsid w:val="00B7367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9561E7"/>
    <w:rPr>
      <w:rFonts w:eastAsia="Arial" w:cs="Mangal"/>
      <w:sz w:val="13"/>
      <w:lang w:val="en-US" w:eastAsia="sv-SE"/>
    </w:rPr>
  </w:style>
  <w:style w:type="paragraph" w:styleId="Nzev">
    <w:name w:val="Title"/>
    <w:basedOn w:val="Normln"/>
    <w:next w:val="Normln"/>
    <w:link w:val="NzevChar"/>
    <w:uiPriority w:val="2"/>
    <w:qFormat/>
    <w:rsid w:val="00A26173"/>
    <w:pPr>
      <w:spacing w:before="360" w:after="240"/>
      <w:contextualSpacing/>
    </w:pPr>
    <w:rPr>
      <w:rFonts w:asciiTheme="majorHAnsi" w:eastAsiaTheme="majorEastAsia" w:hAnsiTheme="majorHAnsi" w:cstheme="majorBidi"/>
      <w:b/>
      <w:spacing w:val="-10"/>
      <w:kern w:val="28"/>
      <w:sz w:val="20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A26173"/>
    <w:rPr>
      <w:rFonts w:asciiTheme="majorHAnsi" w:eastAsiaTheme="majorEastAsia" w:hAnsiTheme="majorHAnsi" w:cstheme="majorBidi"/>
      <w:b/>
      <w:spacing w:val="-10"/>
      <w:kern w:val="28"/>
      <w:sz w:val="20"/>
      <w:szCs w:val="5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A37330"/>
    <w:pPr>
      <w:spacing w:after="0"/>
    </w:pPr>
  </w:style>
  <w:style w:type="character" w:styleId="Siln">
    <w:name w:val="Strong"/>
    <w:basedOn w:val="Standardnpsmoodstavce"/>
    <w:uiPriority w:val="22"/>
    <w:qFormat/>
    <w:rsid w:val="00A21318"/>
    <w:rPr>
      <w:b/>
      <w:bCs/>
    </w:rPr>
  </w:style>
  <w:style w:type="paragraph" w:customStyle="1" w:styleId="Hlavicka">
    <w:name w:val="Hlavicka"/>
    <w:basedOn w:val="Bezmezer"/>
    <w:next w:val="Bezmezer"/>
    <w:qFormat/>
    <w:rsid w:val="0047430C"/>
    <w:pPr>
      <w:spacing w:line="240" w:lineRule="auto"/>
    </w:pPr>
    <w:rPr>
      <w:sz w:val="12"/>
    </w:rPr>
  </w:style>
  <w:style w:type="paragraph" w:customStyle="1" w:styleId="Hlavicka1">
    <w:name w:val="Hlavicka 1"/>
    <w:basedOn w:val="Normln"/>
    <w:qFormat/>
    <w:rsid w:val="0047430C"/>
    <w:pPr>
      <w:spacing w:before="0" w:after="0" w:line="240" w:lineRule="auto"/>
    </w:pPr>
  </w:style>
  <w:style w:type="paragraph" w:customStyle="1" w:styleId="Nazevprojektu">
    <w:name w:val="Nazev projektu"/>
    <w:basedOn w:val="Normln"/>
    <w:next w:val="Normln"/>
    <w:qFormat/>
    <w:rsid w:val="000674AA"/>
    <w:pPr>
      <w:spacing w:before="1200"/>
    </w:pPr>
    <w:rPr>
      <w:caps/>
      <w:sz w:val="32"/>
    </w:rPr>
  </w:style>
  <w:style w:type="paragraph" w:customStyle="1" w:styleId="Zhlav1">
    <w:name w:val="Záhlaví1"/>
    <w:basedOn w:val="Zhlav"/>
    <w:qFormat/>
    <w:rsid w:val="007D7546"/>
    <w:rPr>
      <w:color w:val="A6A6A6" w:themeColor="background1" w:themeShade="A6"/>
      <w:sz w:val="22"/>
    </w:rPr>
  </w:style>
  <w:style w:type="paragraph" w:customStyle="1" w:styleId="Zpat1">
    <w:name w:val="Zápatí 1"/>
    <w:basedOn w:val="Zpat"/>
    <w:qFormat/>
    <w:rsid w:val="00463DDD"/>
    <w:pPr>
      <w:tabs>
        <w:tab w:val="clear" w:pos="3686"/>
        <w:tab w:val="clear" w:pos="7936"/>
        <w:tab w:val="right" w:pos="9072"/>
      </w:tabs>
      <w:jc w:val="left"/>
    </w:pPr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A7F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7F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7FEE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7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7FEE"/>
    <w:rPr>
      <w:b/>
      <w:bCs/>
      <w:sz w:val="20"/>
      <w:szCs w:val="20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EF2FA6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167C75"/>
    <w:pPr>
      <w:spacing w:before="0" w:after="0" w:line="240" w:lineRule="auto"/>
    </w:pPr>
    <w:rPr>
      <w:lang w:val="cs-CZ"/>
    </w:rPr>
  </w:style>
  <w:style w:type="paragraph" w:customStyle="1" w:styleId="l3">
    <w:name w:val="l3"/>
    <w:basedOn w:val="Normln"/>
    <w:rsid w:val="003B7CB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B7C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cityplan@afconsul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fczmeafs1\afcp\Common\Sablony\Sablony%20CZ\AF_CP_Zprava_CZ.dotx" TargetMode="External"/></Relationship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5468F-B8F1-4BDC-A802-625E9844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AF_CP_Zprava_CZ.dotx</Template>
  <TotalTime>0</TotalTime>
  <Pages>5</Pages>
  <Words>1130</Words>
  <Characters>6671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Friedel David</dc:creator>
  <cp:lastModifiedBy>Friedel David</cp:lastModifiedBy>
  <cp:revision>30</cp:revision>
  <cp:lastPrinted>2019-08-11T19:05:00Z</cp:lastPrinted>
  <dcterms:created xsi:type="dcterms:W3CDTF">2019-04-08T06:38:00Z</dcterms:created>
  <dcterms:modified xsi:type="dcterms:W3CDTF">2019-08-11T19:11:00Z</dcterms:modified>
</cp:coreProperties>
</file>