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86C8" w14:textId="77777777" w:rsidR="00C05162" w:rsidRDefault="00C05162" w:rsidP="00C05162">
      <w:pPr>
        <w:pStyle w:val="AKFZFnormln"/>
      </w:pPr>
    </w:p>
    <w:p w14:paraId="298B73C2" w14:textId="40D75B95" w:rsidR="00C05162" w:rsidRDefault="00C05162" w:rsidP="00C05162">
      <w:pPr>
        <w:pStyle w:val="AKFZFnormln"/>
        <w:jc w:val="center"/>
        <w:rPr>
          <w:b/>
          <w:bCs/>
        </w:rPr>
      </w:pPr>
      <w:r>
        <w:rPr>
          <w:b/>
          <w:bCs/>
        </w:rPr>
        <w:t xml:space="preserve">DODATEČNÉ INFORMACE č. </w:t>
      </w:r>
      <w:r w:rsidR="00793DA8">
        <w:rPr>
          <w:b/>
          <w:bCs/>
        </w:rPr>
        <w:t>2</w:t>
      </w:r>
      <w:r>
        <w:rPr>
          <w:b/>
          <w:bCs/>
        </w:rPr>
        <w:t xml:space="preserve"> </w:t>
      </w:r>
    </w:p>
    <w:p w14:paraId="65E4AFCB" w14:textId="77777777" w:rsidR="00C05162" w:rsidRDefault="00C05162" w:rsidP="00C05162">
      <w:pPr>
        <w:pStyle w:val="AKFZFnormln"/>
        <w:jc w:val="center"/>
        <w:rPr>
          <w:b/>
          <w:bCs/>
        </w:rPr>
      </w:pPr>
      <w:r>
        <w:rPr>
          <w:b/>
          <w:bCs/>
        </w:rPr>
        <w:t>K VÝZVĚ K PODÁNÍ NABÍDKY</w:t>
      </w:r>
    </w:p>
    <w:p w14:paraId="1138E22E" w14:textId="77777777" w:rsidR="00C05162" w:rsidRDefault="00C05162" w:rsidP="00C05162">
      <w:pPr>
        <w:pStyle w:val="AKFZFnormln"/>
        <w:jc w:val="center"/>
      </w:pPr>
    </w:p>
    <w:p w14:paraId="4E49B39C" w14:textId="77777777" w:rsidR="00C05162" w:rsidRDefault="00C05162" w:rsidP="00C05162">
      <w:pPr>
        <w:pStyle w:val="AKFZFnormln"/>
        <w:jc w:val="center"/>
      </w:pPr>
    </w:p>
    <w:p w14:paraId="7C7C4AA6" w14:textId="77777777" w:rsidR="00C05162" w:rsidRDefault="00C05162" w:rsidP="00C05162">
      <w:pPr>
        <w:pStyle w:val="AKFZFnormln"/>
        <w:jc w:val="center"/>
      </w:pPr>
    </w:p>
    <w:p w14:paraId="4748C07C" w14:textId="77777777" w:rsidR="00C05162" w:rsidRDefault="00C05162" w:rsidP="00C05162">
      <w:pPr>
        <w:pStyle w:val="AKFZFnormln"/>
        <w:jc w:val="center"/>
      </w:pPr>
    </w:p>
    <w:p w14:paraId="4D0D2A64" w14:textId="77777777" w:rsidR="00C05162" w:rsidRDefault="00C05162" w:rsidP="00C05162">
      <w:pPr>
        <w:pStyle w:val="AKFZFnormln"/>
        <w:jc w:val="center"/>
        <w:rPr>
          <w:b/>
          <w:bCs/>
        </w:rPr>
      </w:pPr>
      <w:r w:rsidRPr="00A042D6">
        <w:rPr>
          <w:b/>
          <w:bCs/>
        </w:rPr>
        <w:t>Zadavatel:</w:t>
      </w:r>
    </w:p>
    <w:p w14:paraId="0D2013E6" w14:textId="77777777" w:rsidR="00C05162" w:rsidRDefault="00C05162" w:rsidP="00C05162">
      <w:pPr>
        <w:pStyle w:val="AKFZFnormln"/>
        <w:jc w:val="center"/>
        <w:rPr>
          <w:b/>
          <w:bCs/>
        </w:rPr>
      </w:pPr>
    </w:p>
    <w:p w14:paraId="22A822AB" w14:textId="77777777" w:rsidR="00C05162" w:rsidRPr="00A042D6" w:rsidRDefault="00C05162" w:rsidP="00C05162">
      <w:pPr>
        <w:pStyle w:val="AKFZFnormln"/>
        <w:jc w:val="center"/>
        <w:rPr>
          <w:b/>
          <w:bCs/>
        </w:rPr>
      </w:pPr>
    </w:p>
    <w:p w14:paraId="2746B1DF" w14:textId="77777777" w:rsidR="00C05162" w:rsidRDefault="00C05162" w:rsidP="00C05162">
      <w:pPr>
        <w:pStyle w:val="AKFZFnormln"/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0ED262DF" wp14:editId="3827C766">
            <wp:simplePos x="0" y="0"/>
            <wp:positionH relativeFrom="column">
              <wp:posOffset>2514600</wp:posOffset>
            </wp:positionH>
            <wp:positionV relativeFrom="paragraph">
              <wp:posOffset>149225</wp:posOffset>
            </wp:positionV>
            <wp:extent cx="1079500" cy="1079500"/>
            <wp:effectExtent l="0" t="0" r="6350" b="635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270E1" w14:textId="77777777" w:rsidR="00C05162" w:rsidRDefault="00C05162" w:rsidP="00C05162">
      <w:pPr>
        <w:pStyle w:val="AKFZFnormln"/>
        <w:jc w:val="center"/>
      </w:pPr>
    </w:p>
    <w:p w14:paraId="6A5162C5" w14:textId="77777777" w:rsidR="00C05162" w:rsidRDefault="00C05162" w:rsidP="00C05162">
      <w:pPr>
        <w:pStyle w:val="AKFZFnormln"/>
        <w:jc w:val="center"/>
      </w:pPr>
    </w:p>
    <w:p w14:paraId="4F470325" w14:textId="77777777" w:rsidR="00C05162" w:rsidRDefault="00C05162" w:rsidP="00C05162">
      <w:pPr>
        <w:pStyle w:val="AKFZFnormln"/>
        <w:jc w:val="center"/>
      </w:pPr>
    </w:p>
    <w:p w14:paraId="72508BA3" w14:textId="77777777" w:rsidR="00C05162" w:rsidRDefault="00C05162" w:rsidP="00C05162">
      <w:pPr>
        <w:pStyle w:val="AKFZFnormln"/>
        <w:jc w:val="center"/>
      </w:pPr>
    </w:p>
    <w:p w14:paraId="1709ED52" w14:textId="77777777" w:rsidR="00C05162" w:rsidRDefault="00C05162" w:rsidP="00C05162">
      <w:pPr>
        <w:pStyle w:val="AKFZFnormln"/>
        <w:jc w:val="center"/>
      </w:pPr>
    </w:p>
    <w:p w14:paraId="72E21510" w14:textId="77777777" w:rsidR="00C05162" w:rsidRDefault="00C05162" w:rsidP="00C05162">
      <w:pPr>
        <w:pStyle w:val="AKFZFnormln"/>
        <w:jc w:val="center"/>
      </w:pPr>
    </w:p>
    <w:p w14:paraId="664F0271" w14:textId="77777777" w:rsidR="00C05162" w:rsidRDefault="00C05162" w:rsidP="00C05162">
      <w:pPr>
        <w:pStyle w:val="AKFZFnormln"/>
        <w:jc w:val="center"/>
      </w:pPr>
    </w:p>
    <w:p w14:paraId="001D9E2B" w14:textId="77777777" w:rsidR="00C05162" w:rsidRDefault="00C05162" w:rsidP="00C05162">
      <w:pPr>
        <w:pStyle w:val="AKFZFnormln"/>
        <w:jc w:val="center"/>
      </w:pPr>
      <w:r>
        <w:rPr>
          <w:b/>
          <w:bCs/>
        </w:rPr>
        <w:t xml:space="preserve">ZDRAVOTNICKÁ ZÁCHRANNÁ SLUŽBA </w:t>
      </w:r>
      <w:r>
        <w:rPr>
          <w:b/>
          <w:bCs/>
        </w:rPr>
        <w:br/>
        <w:t xml:space="preserve">STŘEDOČESKÉHO KRAJE, </w:t>
      </w:r>
      <w:r>
        <w:rPr>
          <w:b/>
          <w:bCs/>
        </w:rPr>
        <w:br/>
        <w:t>příspěvková organizace</w:t>
      </w:r>
    </w:p>
    <w:p w14:paraId="0B49876E" w14:textId="77777777" w:rsidR="00C05162" w:rsidRDefault="00C05162" w:rsidP="00C05162">
      <w:pPr>
        <w:pStyle w:val="AKFZFnormln"/>
        <w:jc w:val="center"/>
      </w:pPr>
    </w:p>
    <w:p w14:paraId="1EDD3618" w14:textId="77777777" w:rsidR="00C05162" w:rsidRDefault="00C05162" w:rsidP="00C05162">
      <w:pPr>
        <w:pStyle w:val="AKFZFnormln"/>
        <w:jc w:val="center"/>
      </w:pPr>
    </w:p>
    <w:p w14:paraId="2771023D" w14:textId="77777777" w:rsidR="00C05162" w:rsidRDefault="00C05162" w:rsidP="00C05162">
      <w:pPr>
        <w:pStyle w:val="AKFZFnormln"/>
        <w:jc w:val="center"/>
      </w:pPr>
    </w:p>
    <w:p w14:paraId="356FAC59" w14:textId="77777777" w:rsidR="00C05162" w:rsidRDefault="00C05162" w:rsidP="00C05162">
      <w:pPr>
        <w:pStyle w:val="AKFZFnormln"/>
        <w:jc w:val="center"/>
      </w:pPr>
      <w:r>
        <w:t>veřejná zakázka malého rozsahu s názvem</w:t>
      </w:r>
    </w:p>
    <w:p w14:paraId="1833ADC9" w14:textId="77777777" w:rsidR="00C05162" w:rsidRDefault="00C05162" w:rsidP="00C05162">
      <w:pPr>
        <w:pStyle w:val="AKFZFnormln"/>
        <w:jc w:val="center"/>
      </w:pPr>
    </w:p>
    <w:p w14:paraId="119EB2EB" w14:textId="77777777" w:rsidR="00C05162" w:rsidRDefault="00C05162" w:rsidP="00C05162">
      <w:pPr>
        <w:pStyle w:val="AKFZFnormln"/>
        <w:jc w:val="center"/>
      </w:pPr>
    </w:p>
    <w:p w14:paraId="10428C02" w14:textId="7DD51FB7" w:rsidR="00450A22" w:rsidRDefault="00450A22" w:rsidP="00450A22">
      <w:pPr>
        <w:pStyle w:val="AKFZFnormln"/>
        <w:jc w:val="center"/>
        <w:rPr>
          <w:b/>
          <w:bCs/>
        </w:rPr>
      </w:pPr>
      <w:r>
        <w:rPr>
          <w:b/>
          <w:bCs/>
        </w:rPr>
        <w:t>„</w:t>
      </w:r>
      <w:r w:rsidR="00B6634E">
        <w:rPr>
          <w:b/>
          <w:bCs/>
        </w:rPr>
        <w:t>Poskytování právních služeb</w:t>
      </w:r>
      <w:r w:rsidR="009E3CF0">
        <w:rPr>
          <w:b/>
          <w:bCs/>
        </w:rPr>
        <w:t xml:space="preserve"> 2</w:t>
      </w:r>
      <w:r>
        <w:rPr>
          <w:b/>
          <w:bCs/>
        </w:rPr>
        <w:t>“</w:t>
      </w:r>
    </w:p>
    <w:p w14:paraId="6401E9C3" w14:textId="77777777" w:rsidR="00C05162" w:rsidRDefault="00C05162" w:rsidP="00C05162">
      <w:pPr>
        <w:pStyle w:val="AKFZFnormln"/>
        <w:jc w:val="center"/>
        <w:rPr>
          <w:b/>
          <w:bCs/>
        </w:rPr>
      </w:pPr>
    </w:p>
    <w:p w14:paraId="3871D128" w14:textId="77777777" w:rsidR="00C05162" w:rsidRPr="00A042D6" w:rsidRDefault="00C05162" w:rsidP="00C05162">
      <w:pPr>
        <w:pStyle w:val="AKFZFnormln"/>
        <w:jc w:val="center"/>
        <w:rPr>
          <w:b/>
          <w:bCs/>
        </w:rPr>
      </w:pPr>
    </w:p>
    <w:p w14:paraId="0171B3EB" w14:textId="77777777" w:rsidR="00C05162" w:rsidRDefault="00C05162" w:rsidP="00C05162">
      <w:pPr>
        <w:pStyle w:val="AKFZFnormln"/>
        <w:jc w:val="center"/>
      </w:pPr>
      <w:r>
        <w:t>zadávaná mimo režim zákona č. 134/2016 Sb., o zadávání veřejných zakázek (dále jen „</w:t>
      </w:r>
      <w:r w:rsidRPr="00A042D6">
        <w:rPr>
          <w:b/>
          <w:bCs/>
        </w:rPr>
        <w:t>zákon</w:t>
      </w:r>
      <w:r>
        <w:t>“)</w:t>
      </w:r>
    </w:p>
    <w:p w14:paraId="020FDD52" w14:textId="77777777" w:rsidR="00C05162" w:rsidRDefault="00C05162" w:rsidP="00C05162">
      <w:pPr>
        <w:pStyle w:val="AKFZFnormln"/>
      </w:pPr>
    </w:p>
    <w:p w14:paraId="35AA46F1" w14:textId="77777777" w:rsidR="00C05162" w:rsidRDefault="00C05162" w:rsidP="00C05162"/>
    <w:p w14:paraId="60705AB5" w14:textId="77777777" w:rsidR="00C05162" w:rsidRDefault="00C05162" w:rsidP="00C05162">
      <w:pPr>
        <w:pStyle w:val="AKFZFnormln"/>
      </w:pPr>
    </w:p>
    <w:p w14:paraId="5154CA76" w14:textId="77777777" w:rsidR="00C05162" w:rsidRDefault="00C05162" w:rsidP="00C05162"/>
    <w:p w14:paraId="3CE8029C" w14:textId="77777777" w:rsidR="00B6634E" w:rsidRDefault="00B6634E" w:rsidP="00B6634E">
      <w:pPr>
        <w:pStyle w:val="AKFZFnovNadpis1"/>
        <w:numPr>
          <w:ilvl w:val="0"/>
          <w:numId w:val="31"/>
        </w:numPr>
      </w:pPr>
      <w:r>
        <w:lastRenderedPageBreak/>
        <w:t>OBECNÉ INFORMACE O VEŘEJNÉ ZAKÁZCE</w:t>
      </w:r>
    </w:p>
    <w:p w14:paraId="2BB8EA2C" w14:textId="77777777" w:rsidR="00B6634E" w:rsidRDefault="00B6634E" w:rsidP="00B6634E">
      <w:pPr>
        <w:pStyle w:val="AKFZFnovnadpis2"/>
        <w:numPr>
          <w:ilvl w:val="1"/>
          <w:numId w:val="31"/>
        </w:numPr>
      </w:pPr>
      <w:bookmarkStart w:id="0" w:name="_Toc460856932"/>
      <w:bookmarkEnd w:id="0"/>
      <w:r>
        <w:t>Informace o zadavateli</w:t>
      </w:r>
    </w:p>
    <w:p w14:paraId="6FFC691B" w14:textId="77777777" w:rsidR="00B6634E" w:rsidRDefault="00B6634E" w:rsidP="00B6634E">
      <w:pPr>
        <w:pStyle w:val="AKFZFnovnadpis3"/>
        <w:numPr>
          <w:ilvl w:val="2"/>
          <w:numId w:val="31"/>
        </w:numPr>
      </w:pPr>
      <w:bookmarkStart w:id="1" w:name="_Toc460856933"/>
      <w:bookmarkStart w:id="2" w:name="_Ref459127329"/>
      <w:bookmarkEnd w:id="1"/>
      <w:bookmarkEnd w:id="2"/>
      <w:r>
        <w:t>Zadavatel</w:t>
      </w:r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B6634E" w14:paraId="43E36999" w14:textId="77777777" w:rsidTr="009652D2">
        <w:tc>
          <w:tcPr>
            <w:tcW w:w="3268" w:type="dxa"/>
            <w:shd w:val="clear" w:color="auto" w:fill="auto"/>
          </w:tcPr>
          <w:p w14:paraId="415929D1" w14:textId="77777777" w:rsidR="00B6634E" w:rsidRDefault="00B6634E" w:rsidP="009652D2">
            <w:pPr>
              <w:pStyle w:val="AKFZFnormln"/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Název: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4A61E41" w14:textId="77777777" w:rsidR="00B6634E" w:rsidRDefault="00B6634E" w:rsidP="009652D2">
            <w:pPr>
              <w:pStyle w:val="AKFZFnormln"/>
              <w:spacing w:before="100"/>
              <w:jc w:val="left"/>
              <w:rPr>
                <w:b/>
                <w:bCs/>
              </w:rPr>
            </w:pPr>
            <w:r>
              <w:t xml:space="preserve">Zdravotnická záchranná služba Středočeského kraje,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B6634E" w14:paraId="503E4922" w14:textId="77777777" w:rsidTr="009652D2">
        <w:tc>
          <w:tcPr>
            <w:tcW w:w="3268" w:type="dxa"/>
            <w:shd w:val="clear" w:color="auto" w:fill="auto"/>
          </w:tcPr>
          <w:p w14:paraId="0656DF16" w14:textId="77777777" w:rsidR="00B6634E" w:rsidRDefault="00B6634E" w:rsidP="009652D2">
            <w:pPr>
              <w:pStyle w:val="AKFZFnormln"/>
              <w:spacing w:before="100"/>
            </w:pPr>
            <w:r>
              <w:t>Sídlo: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DB913ED" w14:textId="77777777" w:rsidR="00B6634E" w:rsidRDefault="00B6634E" w:rsidP="009652D2">
            <w:pPr>
              <w:pStyle w:val="AKFZFnormln"/>
              <w:spacing w:before="100"/>
              <w:jc w:val="left"/>
            </w:pPr>
            <w:r>
              <w:t>Vančurova 1544, 272 01 Kladno</w:t>
            </w:r>
          </w:p>
        </w:tc>
      </w:tr>
      <w:tr w:rsidR="00B6634E" w14:paraId="57C19FA5" w14:textId="77777777" w:rsidTr="009652D2">
        <w:tc>
          <w:tcPr>
            <w:tcW w:w="3268" w:type="dxa"/>
            <w:shd w:val="clear" w:color="auto" w:fill="auto"/>
          </w:tcPr>
          <w:p w14:paraId="0088759F" w14:textId="77777777" w:rsidR="00B6634E" w:rsidRDefault="00B6634E" w:rsidP="009652D2">
            <w:pPr>
              <w:pStyle w:val="AKFZFnormln"/>
              <w:spacing w:before="100"/>
            </w:pPr>
            <w:r>
              <w:t>IČO: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E150731" w14:textId="77777777" w:rsidR="00B6634E" w:rsidRDefault="00B6634E" w:rsidP="009652D2">
            <w:pPr>
              <w:pStyle w:val="AKFZFnormln"/>
              <w:spacing w:before="100"/>
              <w:jc w:val="left"/>
            </w:pPr>
            <w:r>
              <w:t>75030926</w:t>
            </w:r>
          </w:p>
        </w:tc>
      </w:tr>
      <w:tr w:rsidR="00B6634E" w14:paraId="365EBA7C" w14:textId="77777777" w:rsidTr="009652D2">
        <w:tc>
          <w:tcPr>
            <w:tcW w:w="3268" w:type="dxa"/>
            <w:shd w:val="clear" w:color="auto" w:fill="auto"/>
          </w:tcPr>
          <w:p w14:paraId="3A164ECD" w14:textId="77777777" w:rsidR="00B6634E" w:rsidRDefault="00B6634E" w:rsidP="009652D2">
            <w:pPr>
              <w:pStyle w:val="AKFZFnormln"/>
              <w:spacing w:before="100"/>
            </w:pPr>
            <w:r>
              <w:t>DIČ: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4D9E625" w14:textId="77777777" w:rsidR="00B6634E" w:rsidRDefault="00B6634E" w:rsidP="009652D2">
            <w:pPr>
              <w:pStyle w:val="AKFZFnormln"/>
              <w:spacing w:before="100"/>
              <w:jc w:val="left"/>
            </w:pPr>
            <w:r>
              <w:t>CZ75030926, nejsme plátci DPH</w:t>
            </w:r>
          </w:p>
        </w:tc>
      </w:tr>
      <w:tr w:rsidR="00B6634E" w14:paraId="347AC263" w14:textId="77777777" w:rsidTr="009652D2">
        <w:tc>
          <w:tcPr>
            <w:tcW w:w="3268" w:type="dxa"/>
            <w:shd w:val="clear" w:color="auto" w:fill="auto"/>
          </w:tcPr>
          <w:p w14:paraId="6B2504DB" w14:textId="77777777" w:rsidR="00B6634E" w:rsidRDefault="00B6634E" w:rsidP="009652D2">
            <w:pPr>
              <w:pStyle w:val="AKFZFnormln"/>
              <w:spacing w:before="100"/>
            </w:pPr>
            <w:r>
              <w:t>Osoba oprávněná jednat za zadavatele: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6382F49" w14:textId="77777777" w:rsidR="00B6634E" w:rsidRDefault="00B6634E" w:rsidP="009652D2">
            <w:pPr>
              <w:pStyle w:val="AKFZFnormln"/>
              <w:spacing w:before="100"/>
              <w:jc w:val="left"/>
            </w:pPr>
            <w:r>
              <w:t xml:space="preserve">MUDr. Jiří </w:t>
            </w:r>
            <w:proofErr w:type="spellStart"/>
            <w:r>
              <w:t>Knor</w:t>
            </w:r>
            <w:proofErr w:type="spellEnd"/>
            <w:r>
              <w:t xml:space="preserve"> Ph.D., ředitel ZZS SČK,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B6634E" w14:paraId="20585D79" w14:textId="77777777" w:rsidTr="009652D2">
        <w:tc>
          <w:tcPr>
            <w:tcW w:w="10021" w:type="dxa"/>
            <w:gridSpan w:val="2"/>
            <w:shd w:val="clear" w:color="auto" w:fill="auto"/>
          </w:tcPr>
          <w:p w14:paraId="648012A6" w14:textId="77777777" w:rsidR="00B6634E" w:rsidRDefault="00B6634E" w:rsidP="009652D2">
            <w:pPr>
              <w:pStyle w:val="AKFZFnormln"/>
              <w:spacing w:before="100" w:after="0" w:line="240" w:lineRule="auto"/>
              <w:jc w:val="left"/>
            </w:pPr>
            <w:r>
              <w:t>(dále jen „</w:t>
            </w:r>
            <w:r>
              <w:rPr>
                <w:b/>
                <w:bCs/>
              </w:rPr>
              <w:t>Zadavatel</w:t>
            </w:r>
            <w:r>
              <w:t>“)</w:t>
            </w:r>
          </w:p>
        </w:tc>
      </w:tr>
    </w:tbl>
    <w:p w14:paraId="7906A566" w14:textId="77777777" w:rsidR="00B6634E" w:rsidRDefault="00B6634E" w:rsidP="00B6634E">
      <w:pPr>
        <w:pStyle w:val="AKFZFnovnadpis3"/>
      </w:pPr>
    </w:p>
    <w:p w14:paraId="0F042DF9" w14:textId="77777777" w:rsidR="00B6634E" w:rsidRDefault="00B6634E" w:rsidP="00B6634E">
      <w:pPr>
        <w:pStyle w:val="AKFZFnovnadpis3"/>
        <w:numPr>
          <w:ilvl w:val="2"/>
          <w:numId w:val="31"/>
        </w:numPr>
      </w:pPr>
      <w:r>
        <w:t>Kontaktní osoby za Zadavatele</w:t>
      </w:r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B6634E" w14:paraId="2DBC6F2B" w14:textId="77777777" w:rsidTr="009652D2">
        <w:trPr>
          <w:trHeight w:val="227"/>
        </w:trPr>
        <w:tc>
          <w:tcPr>
            <w:tcW w:w="3268" w:type="dxa"/>
            <w:shd w:val="clear" w:color="auto" w:fill="auto"/>
          </w:tcPr>
          <w:p w14:paraId="48725949" w14:textId="77777777" w:rsidR="00B6634E" w:rsidRDefault="00B6634E" w:rsidP="009652D2">
            <w:pPr>
              <w:pStyle w:val="AKFZFnormln"/>
              <w:spacing w:before="100" w:after="0" w:line="240" w:lineRule="auto"/>
            </w:pPr>
          </w:p>
        </w:tc>
        <w:tc>
          <w:tcPr>
            <w:tcW w:w="6754" w:type="dxa"/>
            <w:shd w:val="clear" w:color="auto" w:fill="auto"/>
            <w:vAlign w:val="center"/>
          </w:tcPr>
          <w:p w14:paraId="65D81577" w14:textId="77777777" w:rsidR="00B6634E" w:rsidRDefault="00B6634E" w:rsidP="009652D2">
            <w:pPr>
              <w:pStyle w:val="AKFZFnormln"/>
              <w:spacing w:before="100" w:after="0" w:line="240" w:lineRule="auto"/>
              <w:jc w:val="left"/>
            </w:pPr>
          </w:p>
        </w:tc>
      </w:tr>
      <w:tr w:rsidR="009E3CF0" w14:paraId="08F4E01A" w14:textId="77777777" w:rsidTr="009652D2">
        <w:tc>
          <w:tcPr>
            <w:tcW w:w="3268" w:type="dxa"/>
            <w:shd w:val="clear" w:color="auto" w:fill="auto"/>
          </w:tcPr>
          <w:p w14:paraId="31017E8B" w14:textId="77777777" w:rsidR="009E3CF0" w:rsidRDefault="009E3CF0" w:rsidP="009E3CF0">
            <w:pPr>
              <w:pStyle w:val="AKFZFnormln"/>
              <w:spacing w:before="100"/>
              <w:jc w:val="left"/>
            </w:pPr>
            <w:r>
              <w:t>Kontaktní osoba zástupce Zadavatele ve věcech zadávací dokumentace: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21605DA2" w14:textId="51A5A186" w:rsidR="009E3CF0" w:rsidRDefault="009E3CF0" w:rsidP="009E3CF0">
            <w:pPr>
              <w:pStyle w:val="AKFZFnormln"/>
              <w:spacing w:before="100"/>
              <w:jc w:val="left"/>
            </w:pPr>
            <w:r>
              <w:t>Mgr. Lucie Fričová</w:t>
            </w:r>
          </w:p>
        </w:tc>
      </w:tr>
      <w:tr w:rsidR="009E3CF0" w14:paraId="1C42FA1B" w14:textId="77777777" w:rsidTr="009652D2">
        <w:tc>
          <w:tcPr>
            <w:tcW w:w="3268" w:type="dxa"/>
            <w:shd w:val="clear" w:color="auto" w:fill="auto"/>
          </w:tcPr>
          <w:p w14:paraId="35460D87" w14:textId="77777777" w:rsidR="009E3CF0" w:rsidRDefault="009E3CF0" w:rsidP="009E3CF0">
            <w:pPr>
              <w:pStyle w:val="AKFZFnormln"/>
              <w:spacing w:before="100"/>
            </w:pPr>
            <w:r>
              <w:t>Funkce: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5B81C3D7" w14:textId="5E92599D" w:rsidR="009E3CF0" w:rsidRDefault="009E3CF0" w:rsidP="009E3CF0">
            <w:pPr>
              <w:pStyle w:val="AKFZFnormln"/>
              <w:spacing w:before="100"/>
              <w:jc w:val="left"/>
            </w:pPr>
            <w:r>
              <w:t>referent veřejných zakázek</w:t>
            </w:r>
          </w:p>
        </w:tc>
      </w:tr>
      <w:tr w:rsidR="009E3CF0" w14:paraId="743296C2" w14:textId="77777777" w:rsidTr="009652D2">
        <w:tc>
          <w:tcPr>
            <w:tcW w:w="3268" w:type="dxa"/>
            <w:shd w:val="clear" w:color="auto" w:fill="auto"/>
          </w:tcPr>
          <w:p w14:paraId="50819FF8" w14:textId="77777777" w:rsidR="009E3CF0" w:rsidRDefault="009E3CF0" w:rsidP="009E3CF0">
            <w:pPr>
              <w:pStyle w:val="AKFZFnormln"/>
              <w:spacing w:before="100"/>
            </w:pPr>
            <w:r>
              <w:t>Email: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17E2D5D9" w14:textId="32F53C85" w:rsidR="009E3CF0" w:rsidRDefault="009E3CF0" w:rsidP="009E3CF0">
            <w:pPr>
              <w:pStyle w:val="AKFZFnormln"/>
              <w:spacing w:before="100"/>
              <w:jc w:val="left"/>
            </w:pPr>
            <w:r>
              <w:t>lucie.fricova@zachranka.cz</w:t>
            </w:r>
          </w:p>
        </w:tc>
      </w:tr>
      <w:tr w:rsidR="009E3CF0" w14:paraId="55D12A80" w14:textId="77777777" w:rsidTr="009652D2">
        <w:tc>
          <w:tcPr>
            <w:tcW w:w="3268" w:type="dxa"/>
            <w:shd w:val="clear" w:color="auto" w:fill="auto"/>
          </w:tcPr>
          <w:p w14:paraId="53CE81C4" w14:textId="77777777" w:rsidR="009E3CF0" w:rsidRDefault="009E3CF0" w:rsidP="009E3CF0">
            <w:pPr>
              <w:pStyle w:val="AKFZFnormln"/>
              <w:spacing w:before="100" w:after="0" w:line="240" w:lineRule="auto"/>
            </w:pPr>
            <w:r>
              <w:t>Tel.: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3373BAEC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  <w:r>
              <w:t>312 256 628</w:t>
            </w:r>
          </w:p>
          <w:p w14:paraId="79D6B317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</w:p>
          <w:p w14:paraId="3CA184DF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</w:p>
          <w:p w14:paraId="1B73413F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</w:p>
          <w:p w14:paraId="629DABB5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</w:p>
        </w:tc>
      </w:tr>
    </w:tbl>
    <w:p w14:paraId="545851FB" w14:textId="18E0FFB5" w:rsidR="00EC293D" w:rsidRDefault="00EC293D" w:rsidP="00E62F2E">
      <w:pPr>
        <w:pStyle w:val="Default"/>
      </w:pPr>
    </w:p>
    <w:p w14:paraId="0ABE9002" w14:textId="77777777" w:rsidR="00EC293D" w:rsidRDefault="00EC293D">
      <w:pPr>
        <w:spacing w:after="160" w:line="259" w:lineRule="auto"/>
        <w:jc w:val="left"/>
        <w:rPr>
          <w:rFonts w:eastAsiaTheme="minorHAnsi"/>
          <w:color w:val="000000"/>
          <w:sz w:val="24"/>
          <w:szCs w:val="24"/>
        </w:rPr>
      </w:pPr>
      <w:r>
        <w:br w:type="page"/>
      </w:r>
    </w:p>
    <w:p w14:paraId="58005707" w14:textId="77777777" w:rsidR="00E62F2E" w:rsidRDefault="00E62F2E" w:rsidP="00E62F2E">
      <w:pPr>
        <w:pStyle w:val="Default"/>
        <w:rPr>
          <w:b/>
          <w:sz w:val="22"/>
          <w:szCs w:val="22"/>
        </w:rPr>
      </w:pPr>
      <w:r w:rsidRPr="00E62F2E">
        <w:rPr>
          <w:b/>
          <w:sz w:val="22"/>
          <w:szCs w:val="22"/>
        </w:rPr>
        <w:lastRenderedPageBreak/>
        <w:t>Dotaz č. 1</w:t>
      </w:r>
    </w:p>
    <w:p w14:paraId="6339022F" w14:textId="77777777" w:rsidR="00EC293D" w:rsidRDefault="00EC293D" w:rsidP="00B6634E">
      <w:pPr>
        <w:pStyle w:val="AKFZFnormln"/>
        <w:jc w:val="left"/>
      </w:pPr>
    </w:p>
    <w:p w14:paraId="1B7FB320" w14:textId="383D9A80" w:rsidR="00EC293D" w:rsidRPr="00793DA8" w:rsidRDefault="00793DA8" w:rsidP="00EC293D">
      <w:pPr>
        <w:pStyle w:val="Zkladntext1"/>
        <w:shd w:val="clear" w:color="auto" w:fill="auto"/>
        <w:spacing w:after="1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Pr="00793DA8">
        <w:rPr>
          <w:rFonts w:eastAsia="Calibri"/>
          <w:sz w:val="22"/>
          <w:szCs w:val="22"/>
        </w:rPr>
        <w:t>ovoluji</w:t>
      </w:r>
      <w:r>
        <w:rPr>
          <w:rFonts w:eastAsia="Calibri"/>
          <w:sz w:val="22"/>
          <w:szCs w:val="22"/>
        </w:rPr>
        <w:t xml:space="preserve"> se Vás</w:t>
      </w:r>
      <w:r w:rsidRPr="00793DA8">
        <w:rPr>
          <w:rFonts w:eastAsia="Calibri"/>
          <w:sz w:val="22"/>
          <w:szCs w:val="22"/>
        </w:rPr>
        <w:t xml:space="preserve"> zeptat, zda nástroj E-ZAK, který k administraci zakázky používáte, umožňuje </w:t>
      </w:r>
      <w:proofErr w:type="spellStart"/>
      <w:r w:rsidRPr="00793DA8">
        <w:rPr>
          <w:rFonts w:eastAsia="Calibri"/>
          <w:sz w:val="22"/>
          <w:szCs w:val="22"/>
        </w:rPr>
        <w:t>doposlání</w:t>
      </w:r>
      <w:proofErr w:type="spellEnd"/>
      <w:r w:rsidRPr="00793DA8">
        <w:rPr>
          <w:rFonts w:eastAsia="Calibri"/>
          <w:sz w:val="22"/>
          <w:szCs w:val="22"/>
        </w:rPr>
        <w:t xml:space="preserve"> dokumentů (v přímé návaznosti na „Vysvětlení / Doplnění / Změna zadávací dokumentace“ z dnešního dne) k již podané nabídce. Pokud ano, jakým způsobem, prosím?</w:t>
      </w:r>
    </w:p>
    <w:p w14:paraId="6EED4429" w14:textId="77777777" w:rsidR="00EC293D" w:rsidRDefault="00EC293D" w:rsidP="00B6634E">
      <w:pPr>
        <w:pStyle w:val="AKFZFnormln"/>
        <w:jc w:val="left"/>
      </w:pPr>
    </w:p>
    <w:p w14:paraId="4F34881A" w14:textId="77777777" w:rsidR="00EC293D" w:rsidRDefault="00EC293D" w:rsidP="00B6634E">
      <w:pPr>
        <w:pStyle w:val="AKFZFnormln"/>
        <w:jc w:val="left"/>
      </w:pPr>
    </w:p>
    <w:p w14:paraId="303E8033" w14:textId="77777777" w:rsidR="00EC293D" w:rsidRPr="00E62F2E" w:rsidRDefault="00EC293D" w:rsidP="00EC293D">
      <w:pPr>
        <w:pStyle w:val="AKFZFnormln"/>
        <w:rPr>
          <w:b/>
          <w:i/>
          <w:noProof/>
        </w:rPr>
      </w:pPr>
      <w:r w:rsidRPr="00E62F2E">
        <w:rPr>
          <w:b/>
          <w:i/>
          <w:noProof/>
        </w:rPr>
        <w:t>Odpověď č. 1:</w:t>
      </w:r>
    </w:p>
    <w:p w14:paraId="3687D426" w14:textId="31966E48" w:rsidR="003049D0" w:rsidRDefault="00793DA8" w:rsidP="007947FE">
      <w:pPr>
        <w:pStyle w:val="AKFZFnormln"/>
        <w:rPr>
          <w:noProof/>
        </w:rPr>
      </w:pPr>
      <w:r>
        <w:rPr>
          <w:noProof/>
        </w:rPr>
        <w:t xml:space="preserve">Zadavatel doporučuje podanou nabídku zneplatnit a podat nabídku novou. Případně je možné se obrátit na technickou podporu E-ZAK na e-mailové adrese: </w:t>
      </w:r>
      <w:hyperlink r:id="rId8" w:history="1">
        <w:r w:rsidRPr="002A5A5E">
          <w:rPr>
            <w:rStyle w:val="Hypertextovodkaz"/>
          </w:rPr>
          <w:t>PODPORA@EZAK.CZ</w:t>
        </w:r>
      </w:hyperlink>
      <w:r>
        <w:t xml:space="preserve"> nebo telefonním čísle: </w:t>
      </w:r>
      <w:r>
        <w:t>+420 538 702</w:t>
      </w:r>
      <w:r>
        <w:t> </w:t>
      </w:r>
      <w:r>
        <w:t>719</w:t>
      </w:r>
      <w:r>
        <w:t>.</w:t>
      </w:r>
    </w:p>
    <w:p w14:paraId="03863999" w14:textId="77777777" w:rsidR="00A47973" w:rsidRDefault="00A47973" w:rsidP="006D3850">
      <w:pPr>
        <w:pStyle w:val="AKFZFnormln"/>
      </w:pPr>
    </w:p>
    <w:p w14:paraId="4F5C42A7" w14:textId="47DEF4D0" w:rsidR="006D3850" w:rsidRDefault="006D3850" w:rsidP="006D3850">
      <w:pPr>
        <w:pStyle w:val="AKFZFnormln"/>
      </w:pPr>
      <w:r>
        <w:t>Ostatní text Výzvy pro podání nabídky zůstává nezměněn.</w:t>
      </w:r>
    </w:p>
    <w:p w14:paraId="4F62A8CD" w14:textId="77777777" w:rsidR="007947FE" w:rsidRDefault="007947FE" w:rsidP="006D3850">
      <w:pPr>
        <w:pStyle w:val="AKFZFnormln"/>
      </w:pPr>
    </w:p>
    <w:p w14:paraId="2175D09E" w14:textId="756251D5" w:rsidR="00C05162" w:rsidRDefault="006D3850" w:rsidP="006D3850">
      <w:pPr>
        <w:pStyle w:val="AKFZFnormln"/>
      </w:pPr>
      <w:r>
        <w:t xml:space="preserve">Termín pro podání zůstává nezměněn a to do </w:t>
      </w:r>
      <w:r w:rsidR="007947FE">
        <w:t>21</w:t>
      </w:r>
      <w:r w:rsidR="009E3CF0">
        <w:t>. 1</w:t>
      </w:r>
      <w:r>
        <w:t>. 2020 do 10:00 hodin</w:t>
      </w:r>
    </w:p>
    <w:p w14:paraId="3FD10FF8" w14:textId="77777777" w:rsidR="006D3850" w:rsidRDefault="006D3850" w:rsidP="006D3850">
      <w:pPr>
        <w:pStyle w:val="AKFZFnormln"/>
      </w:pPr>
    </w:p>
    <w:p w14:paraId="525E7D60" w14:textId="74E8C535" w:rsidR="00C05162" w:rsidRDefault="00C05162" w:rsidP="00C05162">
      <w:pPr>
        <w:pStyle w:val="AKFZFnormln"/>
      </w:pPr>
      <w:r>
        <w:t>Za ZZS S</w:t>
      </w:r>
      <w:r w:rsidR="003049D0">
        <w:t>Č</w:t>
      </w:r>
      <w:r>
        <w:t>K, dne</w:t>
      </w:r>
      <w:r w:rsidR="00F479D8">
        <w:t xml:space="preserve"> </w:t>
      </w:r>
      <w:r w:rsidR="007947FE">
        <w:t>1</w:t>
      </w:r>
      <w:r w:rsidR="00BF2A2B">
        <w:t>9</w:t>
      </w:r>
      <w:r w:rsidR="009E3CF0">
        <w:t>. 1</w:t>
      </w:r>
      <w:r w:rsidR="006D3850">
        <w:t>. 2020</w:t>
      </w:r>
    </w:p>
    <w:p w14:paraId="0DFCB561" w14:textId="77777777" w:rsidR="00C05162" w:rsidRDefault="00C05162" w:rsidP="00C05162">
      <w:pPr>
        <w:pStyle w:val="AKFZFnormln"/>
      </w:pPr>
    </w:p>
    <w:p w14:paraId="32C6F420" w14:textId="77777777" w:rsidR="00450A22" w:rsidRDefault="00450A22" w:rsidP="00450A22">
      <w:pPr>
        <w:pStyle w:val="AKFZFnormln"/>
      </w:pPr>
    </w:p>
    <w:p w14:paraId="159037B5" w14:textId="77777777" w:rsidR="00450A22" w:rsidRDefault="00450A22" w:rsidP="00450A22">
      <w:pPr>
        <w:pStyle w:val="AKFZFnormln"/>
      </w:pPr>
      <w:r>
        <w:t>____________________________</w:t>
      </w:r>
    </w:p>
    <w:p w14:paraId="58B5EA8D" w14:textId="77777777" w:rsidR="00450A22" w:rsidRDefault="00450A22" w:rsidP="00450A22">
      <w:pPr>
        <w:pStyle w:val="AKFZFnormln"/>
      </w:pPr>
      <w:r>
        <w:t xml:space="preserve">MUDr. Jiří </w:t>
      </w:r>
      <w:proofErr w:type="spellStart"/>
      <w:r>
        <w:t>Knor</w:t>
      </w:r>
      <w:proofErr w:type="spellEnd"/>
      <w:r>
        <w:t>, Ph.D.</w:t>
      </w:r>
    </w:p>
    <w:p w14:paraId="55F40E38" w14:textId="77777777" w:rsidR="00D92310" w:rsidRDefault="00450A22" w:rsidP="00E62F2E">
      <w:pPr>
        <w:pStyle w:val="AKFZFnormln"/>
      </w:pPr>
      <w:r>
        <w:t>ředitel ZZS S</w:t>
      </w:r>
      <w:r w:rsidR="003049D0">
        <w:t>Č</w:t>
      </w:r>
      <w:r w:rsidR="00AE4223">
        <w:t>K</w:t>
      </w:r>
    </w:p>
    <w:sectPr w:rsidR="00D92310" w:rsidSect="00F272FC">
      <w:footerReference w:type="default" r:id="rId9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8F42" w14:textId="77777777" w:rsidR="00C57324" w:rsidRDefault="000B5CEA">
      <w:pPr>
        <w:spacing w:after="0" w:line="240" w:lineRule="auto"/>
      </w:pPr>
      <w:r>
        <w:separator/>
      </w:r>
    </w:p>
  </w:endnote>
  <w:endnote w:type="continuationSeparator" w:id="0">
    <w:p w14:paraId="305D224A" w14:textId="77777777" w:rsidR="00C57324" w:rsidRDefault="000B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16D7" w14:textId="77777777" w:rsidR="002C5FF4" w:rsidRPr="00A042D6" w:rsidRDefault="00000563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6B58" w14:textId="77777777" w:rsidR="00C57324" w:rsidRDefault="000B5CEA">
      <w:pPr>
        <w:spacing w:after="0" w:line="240" w:lineRule="auto"/>
      </w:pPr>
      <w:r>
        <w:separator/>
      </w:r>
    </w:p>
  </w:footnote>
  <w:footnote w:type="continuationSeparator" w:id="0">
    <w:p w14:paraId="726ED664" w14:textId="77777777" w:rsidR="00C57324" w:rsidRDefault="000B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388"/>
    <w:multiLevelType w:val="hybridMultilevel"/>
    <w:tmpl w:val="FCB09484"/>
    <w:numStyleLink w:val="Importovantl2"/>
  </w:abstractNum>
  <w:abstractNum w:abstractNumId="1" w15:restartNumberingAfterBreak="0">
    <w:nsid w:val="14D266C2"/>
    <w:multiLevelType w:val="hybridMultilevel"/>
    <w:tmpl w:val="C8F872F2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975"/>
    <w:multiLevelType w:val="hybridMultilevel"/>
    <w:tmpl w:val="85EE8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0079"/>
    <w:multiLevelType w:val="hybridMultilevel"/>
    <w:tmpl w:val="904AEC7C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7D87"/>
    <w:multiLevelType w:val="hybridMultilevel"/>
    <w:tmpl w:val="F9860AAA"/>
    <w:numStyleLink w:val="Importovantl5"/>
  </w:abstractNum>
  <w:abstractNum w:abstractNumId="5" w15:restartNumberingAfterBreak="0">
    <w:nsid w:val="3E894C0C"/>
    <w:multiLevelType w:val="multilevel"/>
    <w:tmpl w:val="739CB53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Arial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Arial"/>
        <w:b/>
        <w:bCs/>
        <w:i w:val="0"/>
        <w:iCs w:val="0"/>
        <w:caps w:val="0"/>
        <w:smallCap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/>
        <w:iCs/>
        <w:caps w:val="0"/>
        <w:smallCap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 w:val="0"/>
        <w:iCs w:val="0"/>
        <w:caps w:val="0"/>
        <w:smallCaps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E95CD3"/>
    <w:multiLevelType w:val="multilevel"/>
    <w:tmpl w:val="AE7A2018"/>
    <w:lvl w:ilvl="0">
      <w:start w:val="1"/>
      <w:numFmt w:val="bullet"/>
      <w:lvlText w:val="V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z w:val="22"/>
        <w:szCs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caps w:val="0"/>
        <w:sz w:val="22"/>
        <w:szCs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373B16"/>
    <w:multiLevelType w:val="hybridMultilevel"/>
    <w:tmpl w:val="F14EBCF8"/>
    <w:styleLink w:val="Importovantl3"/>
    <w:lvl w:ilvl="0" w:tplc="E6E460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7698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3A25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A470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285B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A664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648E9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5E74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E81E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568A3C87"/>
    <w:multiLevelType w:val="hybridMultilevel"/>
    <w:tmpl w:val="87A6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B1CF7"/>
    <w:multiLevelType w:val="hybridMultilevel"/>
    <w:tmpl w:val="FCB09484"/>
    <w:numStyleLink w:val="Importovantl2"/>
  </w:abstractNum>
  <w:abstractNum w:abstractNumId="11" w15:restartNumberingAfterBreak="0">
    <w:nsid w:val="63E21D9B"/>
    <w:multiLevelType w:val="hybridMultilevel"/>
    <w:tmpl w:val="FCB09484"/>
    <w:styleLink w:val="Importovantl2"/>
    <w:lvl w:ilvl="0" w:tplc="1F1CBF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7242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EE12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A9692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6EE7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D88C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0022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9CE8D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D8E0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67957AB6"/>
    <w:multiLevelType w:val="hybridMultilevel"/>
    <w:tmpl w:val="F14EBCF8"/>
    <w:numStyleLink w:val="Importovantl3"/>
  </w:abstractNum>
  <w:abstractNum w:abstractNumId="13" w15:restartNumberingAfterBreak="0">
    <w:nsid w:val="6AC8432B"/>
    <w:multiLevelType w:val="hybridMultilevel"/>
    <w:tmpl w:val="F9860AAA"/>
    <w:styleLink w:val="Importovantl5"/>
    <w:lvl w:ilvl="0" w:tplc="6D826C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E682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6A5E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00B2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1443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A08F3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6E010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C04C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C8E2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78F7793A"/>
    <w:multiLevelType w:val="hybridMultilevel"/>
    <w:tmpl w:val="FC8C3DF4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62"/>
    <w:rsid w:val="00000563"/>
    <w:rsid w:val="00085338"/>
    <w:rsid w:val="000B5CEA"/>
    <w:rsid w:val="00173B5C"/>
    <w:rsid w:val="001B70F5"/>
    <w:rsid w:val="00207BEF"/>
    <w:rsid w:val="0022516F"/>
    <w:rsid w:val="002819B3"/>
    <w:rsid w:val="00285A8C"/>
    <w:rsid w:val="002B2AC1"/>
    <w:rsid w:val="002B6C2B"/>
    <w:rsid w:val="003049D0"/>
    <w:rsid w:val="003A489F"/>
    <w:rsid w:val="00450A22"/>
    <w:rsid w:val="0046716B"/>
    <w:rsid w:val="004A58F6"/>
    <w:rsid w:val="004C36A3"/>
    <w:rsid w:val="004C3868"/>
    <w:rsid w:val="004F7331"/>
    <w:rsid w:val="005A119A"/>
    <w:rsid w:val="00630113"/>
    <w:rsid w:val="00633A55"/>
    <w:rsid w:val="006D3850"/>
    <w:rsid w:val="00793050"/>
    <w:rsid w:val="00793DA8"/>
    <w:rsid w:val="007947FE"/>
    <w:rsid w:val="00831DE1"/>
    <w:rsid w:val="00863951"/>
    <w:rsid w:val="008D058A"/>
    <w:rsid w:val="0092402B"/>
    <w:rsid w:val="009E3CF0"/>
    <w:rsid w:val="00A32BCC"/>
    <w:rsid w:val="00A47973"/>
    <w:rsid w:val="00A72542"/>
    <w:rsid w:val="00A867FC"/>
    <w:rsid w:val="00AA741F"/>
    <w:rsid w:val="00AE4223"/>
    <w:rsid w:val="00B6634E"/>
    <w:rsid w:val="00B74DFC"/>
    <w:rsid w:val="00BB6E41"/>
    <w:rsid w:val="00BF2A2B"/>
    <w:rsid w:val="00C05162"/>
    <w:rsid w:val="00C379D0"/>
    <w:rsid w:val="00C57324"/>
    <w:rsid w:val="00D1259F"/>
    <w:rsid w:val="00D37303"/>
    <w:rsid w:val="00D7080A"/>
    <w:rsid w:val="00D70C0C"/>
    <w:rsid w:val="00E527F9"/>
    <w:rsid w:val="00E62F2E"/>
    <w:rsid w:val="00EC293D"/>
    <w:rsid w:val="00F479D8"/>
    <w:rsid w:val="00F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2EAE"/>
  <w15:chartTrackingRefBased/>
  <w15:docId w15:val="{E1DAC1B4-D094-428B-9A62-5ACDD55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C05162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0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162"/>
    <w:rPr>
      <w:rFonts w:ascii="Arial" w:eastAsia="Calibri" w:hAnsi="Arial" w:cs="Arial"/>
    </w:rPr>
  </w:style>
  <w:style w:type="paragraph" w:customStyle="1" w:styleId="AKFZFnormln">
    <w:name w:val="AKFZF_normální"/>
    <w:link w:val="AKFZFnormlnChar"/>
    <w:uiPriority w:val="99"/>
    <w:qFormat/>
    <w:rsid w:val="00C05162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qFormat/>
    <w:locked/>
    <w:rsid w:val="00C05162"/>
    <w:rPr>
      <w:rFonts w:ascii="Arial" w:eastAsia="Calibri" w:hAnsi="Arial" w:cs="Arial"/>
    </w:rPr>
  </w:style>
  <w:style w:type="paragraph" w:customStyle="1" w:styleId="AKFZFnovNadpis1">
    <w:name w:val="AKFZF_nový Nadpis 1"/>
    <w:basedOn w:val="AKFZFnormln"/>
    <w:uiPriority w:val="99"/>
    <w:qFormat/>
    <w:rsid w:val="00C05162"/>
    <w:pPr>
      <w:keepNext/>
      <w:numPr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bCs/>
      <w:caps/>
    </w:rPr>
  </w:style>
  <w:style w:type="paragraph" w:customStyle="1" w:styleId="AKFZFnovnadpis3">
    <w:name w:val="AKFZF_nový nadpis 3"/>
    <w:basedOn w:val="AKFZFnormln"/>
    <w:uiPriority w:val="99"/>
    <w:qFormat/>
    <w:rsid w:val="00C05162"/>
    <w:pPr>
      <w:keepNext/>
      <w:numPr>
        <w:ilvl w:val="2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  <w:bCs/>
    </w:rPr>
  </w:style>
  <w:style w:type="paragraph" w:customStyle="1" w:styleId="AKFZFnovnadpis2">
    <w:name w:val="AKFZF_nový nadpis 2"/>
    <w:basedOn w:val="AKFZFnormln"/>
    <w:uiPriority w:val="99"/>
    <w:qFormat/>
    <w:rsid w:val="00C05162"/>
    <w:pPr>
      <w:keepNext/>
      <w:numPr>
        <w:ilvl w:val="1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  <w:bCs/>
    </w:rPr>
  </w:style>
  <w:style w:type="paragraph" w:customStyle="1" w:styleId="AKFZFnovnadpis4">
    <w:name w:val="AKFZF_nový nadpis 4"/>
    <w:basedOn w:val="Normln"/>
    <w:uiPriority w:val="99"/>
    <w:rsid w:val="00C05162"/>
    <w:pPr>
      <w:keepNext/>
      <w:numPr>
        <w:ilvl w:val="3"/>
        <w:numId w:val="1"/>
      </w:numPr>
      <w:spacing w:before="240" w:after="240"/>
      <w:outlineLvl w:val="3"/>
    </w:pPr>
    <w:rPr>
      <w:i/>
      <w:iCs/>
    </w:rPr>
  </w:style>
  <w:style w:type="paragraph" w:customStyle="1" w:styleId="AKFZFnovnadpis5">
    <w:name w:val="AKFZF_nový nadpis 5"/>
    <w:basedOn w:val="AKFZFnormln"/>
    <w:uiPriority w:val="99"/>
    <w:rsid w:val="00C05162"/>
    <w:pPr>
      <w:keepNext/>
      <w:numPr>
        <w:ilvl w:val="4"/>
        <w:numId w:val="1"/>
      </w:numPr>
      <w:spacing w:before="240" w:after="240"/>
    </w:pPr>
  </w:style>
  <w:style w:type="paragraph" w:customStyle="1" w:styleId="AKFZFnovnadpis6">
    <w:name w:val="AKFZF_nový nadpis 6"/>
    <w:basedOn w:val="AKFZFnormln"/>
    <w:uiPriority w:val="99"/>
    <w:rsid w:val="00C05162"/>
    <w:pPr>
      <w:keepNext/>
      <w:numPr>
        <w:ilvl w:val="5"/>
        <w:numId w:val="1"/>
      </w:numPr>
      <w:tabs>
        <w:tab w:val="clear" w:pos="1418"/>
        <w:tab w:val="num" w:pos="360"/>
      </w:tabs>
      <w:spacing w:before="240" w:after="240"/>
      <w:ind w:left="0" w:firstLine="0"/>
    </w:pPr>
    <w:rPr>
      <w:i/>
      <w:iCs/>
    </w:rPr>
  </w:style>
  <w:style w:type="paragraph" w:customStyle="1" w:styleId="akfzfnormln0">
    <w:name w:val="akfzfnormln"/>
    <w:basedOn w:val="Normln"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5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qFormat/>
    <w:rsid w:val="00793050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es-ES_tradnl" w:eastAsia="cs-CZ"/>
    </w:rPr>
  </w:style>
  <w:style w:type="numbering" w:customStyle="1" w:styleId="Importovantl2">
    <w:name w:val="Importovaný štýl 2"/>
    <w:rsid w:val="00793050"/>
    <w:pPr>
      <w:numPr>
        <w:numId w:val="8"/>
      </w:numPr>
    </w:pPr>
  </w:style>
  <w:style w:type="numbering" w:customStyle="1" w:styleId="Importovantl5">
    <w:name w:val="Importovaný štýl 5"/>
    <w:rsid w:val="00793050"/>
    <w:pPr>
      <w:numPr>
        <w:numId w:val="11"/>
      </w:numPr>
    </w:pPr>
  </w:style>
  <w:style w:type="table" w:customStyle="1" w:styleId="TableNormal">
    <w:name w:val="Table Normal"/>
    <w:rsid w:val="002B2AC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3">
    <w:name w:val="Importovaný štýl 3"/>
    <w:rsid w:val="002B2AC1"/>
    <w:pPr>
      <w:numPr>
        <w:numId w:val="15"/>
      </w:numPr>
    </w:pPr>
  </w:style>
  <w:style w:type="paragraph" w:customStyle="1" w:styleId="Default">
    <w:name w:val="Default"/>
    <w:rsid w:val="00E62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B6E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BB6E41"/>
    <w:pPr>
      <w:widowControl w:val="0"/>
      <w:shd w:val="clear" w:color="auto" w:fill="FFFFFF"/>
      <w:spacing w:after="260" w:line="292" w:lineRule="auto"/>
      <w:jc w:val="left"/>
    </w:pPr>
    <w:rPr>
      <w:rFonts w:eastAsia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850"/>
    <w:rPr>
      <w:rFonts w:ascii="Segoe UI" w:eastAsia="Calibri" w:hAnsi="Segoe UI" w:cs="Segoe UI"/>
      <w:sz w:val="18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A47973"/>
    <w:rPr>
      <w:rFonts w:ascii="Arial" w:hAnsi="Arial" w:cs="Arial"/>
    </w:rPr>
  </w:style>
  <w:style w:type="paragraph" w:styleId="Zkladntextodsazen2">
    <w:name w:val="Body Text Indent 2"/>
    <w:basedOn w:val="Normln"/>
    <w:link w:val="Zkladntextodsazen2Char"/>
    <w:uiPriority w:val="99"/>
    <w:semiHidden/>
    <w:qFormat/>
    <w:rsid w:val="00A47973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A47973"/>
    <w:rPr>
      <w:rFonts w:ascii="Arial" w:eastAsia="Calibri" w:hAnsi="Arial" w:cs="Arial"/>
    </w:rPr>
  </w:style>
  <w:style w:type="character" w:customStyle="1" w:styleId="Zkladntext3">
    <w:name w:val="Základní text (3)_"/>
    <w:basedOn w:val="Standardnpsmoodstavce"/>
    <w:link w:val="Zkladntext30"/>
    <w:rsid w:val="00EC293D"/>
    <w:rPr>
      <w:rFonts w:ascii="Palatino Linotype" w:eastAsia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EC293D"/>
    <w:rPr>
      <w:rFonts w:ascii="Palatino Linotype" w:eastAsia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EC293D"/>
    <w:pPr>
      <w:widowControl w:val="0"/>
      <w:shd w:val="clear" w:color="auto" w:fill="FFFFFF"/>
      <w:spacing w:after="0" w:line="218" w:lineRule="auto"/>
      <w:jc w:val="left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rsid w:val="00EC293D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31D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EZ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Lucie Fričová</cp:lastModifiedBy>
  <cp:revision>3</cp:revision>
  <cp:lastPrinted>2021-01-19T08:13:00Z</cp:lastPrinted>
  <dcterms:created xsi:type="dcterms:W3CDTF">2021-01-19T07:52:00Z</dcterms:created>
  <dcterms:modified xsi:type="dcterms:W3CDTF">2021-01-19T09:19:00Z</dcterms:modified>
</cp:coreProperties>
</file>