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EC8" w:rsidRPr="00EC1960" w:rsidRDefault="002C4689" w:rsidP="00404C5B">
      <w:pPr>
        <w:jc w:val="center"/>
        <w:rPr>
          <w:rFonts w:ascii="Courier New" w:hAnsi="Courier New" w:cs="Courier New"/>
          <w:b/>
          <w:sz w:val="32"/>
          <w:szCs w:val="24"/>
          <w:u w:val="single"/>
        </w:rPr>
      </w:pPr>
      <w:r w:rsidRPr="00EC1960">
        <w:rPr>
          <w:rFonts w:ascii="Courier New" w:hAnsi="Courier New" w:cs="Courier New"/>
          <w:b/>
          <w:sz w:val="32"/>
          <w:szCs w:val="24"/>
          <w:u w:val="single"/>
        </w:rPr>
        <w:t>Technická specifikace</w:t>
      </w:r>
      <w:r w:rsidR="00B91CC3" w:rsidRPr="00EC1960">
        <w:rPr>
          <w:rFonts w:ascii="Courier New" w:hAnsi="Courier New" w:cs="Courier New"/>
          <w:b/>
          <w:sz w:val="32"/>
          <w:szCs w:val="24"/>
          <w:u w:val="single"/>
        </w:rPr>
        <w:t xml:space="preserve"> pro PD</w:t>
      </w:r>
    </w:p>
    <w:p w:rsidR="00572AC8" w:rsidRPr="006E448C" w:rsidRDefault="002C4689" w:rsidP="007C53F1">
      <w:pPr>
        <w:ind w:left="2832" w:hanging="2832"/>
        <w:rPr>
          <w:rFonts w:ascii="Courier New" w:hAnsi="Courier New" w:cs="Courier New"/>
          <w:sz w:val="24"/>
          <w:szCs w:val="24"/>
        </w:rPr>
      </w:pPr>
      <w:r w:rsidRPr="006E448C">
        <w:rPr>
          <w:rFonts w:ascii="Courier New" w:hAnsi="Courier New" w:cs="Courier New"/>
          <w:b/>
          <w:i/>
          <w:sz w:val="24"/>
          <w:szCs w:val="24"/>
        </w:rPr>
        <w:t xml:space="preserve">Název akce: </w:t>
      </w:r>
      <w:r w:rsidR="007C53F1" w:rsidRPr="006E448C">
        <w:rPr>
          <w:rFonts w:ascii="Courier New" w:hAnsi="Courier New" w:cs="Courier New"/>
          <w:b/>
          <w:sz w:val="24"/>
          <w:szCs w:val="24"/>
        </w:rPr>
        <w:tab/>
      </w:r>
      <w:r w:rsidRPr="006E448C">
        <w:rPr>
          <w:rFonts w:ascii="Courier New" w:hAnsi="Courier New" w:cs="Courier New"/>
          <w:sz w:val="24"/>
          <w:szCs w:val="24"/>
        </w:rPr>
        <w:t>II/1</w:t>
      </w:r>
      <w:r w:rsidR="00EC1960" w:rsidRPr="006E448C">
        <w:rPr>
          <w:rFonts w:ascii="Courier New" w:hAnsi="Courier New" w:cs="Courier New"/>
          <w:sz w:val="24"/>
          <w:szCs w:val="24"/>
        </w:rPr>
        <w:t xml:space="preserve">20 </w:t>
      </w:r>
      <w:proofErr w:type="spellStart"/>
      <w:r w:rsidR="00EC1960" w:rsidRPr="006E448C">
        <w:rPr>
          <w:rFonts w:ascii="Courier New" w:hAnsi="Courier New" w:cs="Courier New"/>
          <w:sz w:val="24"/>
          <w:szCs w:val="24"/>
        </w:rPr>
        <w:t>Dobrošovice</w:t>
      </w:r>
      <w:proofErr w:type="spellEnd"/>
      <w:r w:rsidR="00EC1960" w:rsidRPr="006E448C">
        <w:rPr>
          <w:rFonts w:ascii="Courier New" w:hAnsi="Courier New" w:cs="Courier New"/>
          <w:sz w:val="24"/>
          <w:szCs w:val="24"/>
        </w:rPr>
        <w:t xml:space="preserve"> – rekonstrukce opěrné zdi</w:t>
      </w:r>
    </w:p>
    <w:p w:rsidR="002C4689" w:rsidRPr="006E448C" w:rsidRDefault="002742E4" w:rsidP="00EC1960">
      <w:pPr>
        <w:ind w:left="2832" w:hanging="2832"/>
        <w:rPr>
          <w:rFonts w:ascii="Courier New" w:hAnsi="Courier New" w:cs="Courier New"/>
          <w:sz w:val="24"/>
          <w:szCs w:val="24"/>
        </w:rPr>
      </w:pPr>
      <w:r w:rsidRPr="006E448C">
        <w:rPr>
          <w:rFonts w:ascii="Courier New" w:hAnsi="Courier New" w:cs="Courier New"/>
          <w:b/>
          <w:i/>
          <w:sz w:val="24"/>
          <w:szCs w:val="24"/>
        </w:rPr>
        <w:t>Provozní staničení</w:t>
      </w:r>
      <w:r w:rsidR="002C4689" w:rsidRPr="006E448C">
        <w:rPr>
          <w:rFonts w:ascii="Courier New" w:hAnsi="Courier New" w:cs="Courier New"/>
          <w:b/>
          <w:i/>
          <w:sz w:val="24"/>
          <w:szCs w:val="24"/>
        </w:rPr>
        <w:t>:</w:t>
      </w:r>
      <w:r w:rsidRPr="006E448C">
        <w:rPr>
          <w:rFonts w:ascii="Courier New" w:hAnsi="Courier New" w:cs="Courier New"/>
          <w:b/>
          <w:i/>
          <w:sz w:val="24"/>
          <w:szCs w:val="24"/>
        </w:rPr>
        <w:tab/>
      </w:r>
      <w:r w:rsidR="001560B7" w:rsidRPr="006E448C">
        <w:rPr>
          <w:rFonts w:ascii="Courier New" w:hAnsi="Courier New" w:cs="Courier New"/>
          <w:sz w:val="24"/>
          <w:szCs w:val="24"/>
        </w:rPr>
        <w:t>II/</w:t>
      </w:r>
      <w:r w:rsidR="00EC1960" w:rsidRPr="006E448C">
        <w:rPr>
          <w:rFonts w:ascii="Courier New" w:hAnsi="Courier New" w:cs="Courier New"/>
          <w:sz w:val="24"/>
          <w:szCs w:val="24"/>
        </w:rPr>
        <w:t>120</w:t>
      </w:r>
      <w:r w:rsidR="001560B7" w:rsidRPr="006E448C">
        <w:rPr>
          <w:rFonts w:ascii="Courier New" w:hAnsi="Courier New" w:cs="Courier New"/>
          <w:sz w:val="24"/>
          <w:szCs w:val="24"/>
        </w:rPr>
        <w:t xml:space="preserve">: </w:t>
      </w:r>
      <w:r w:rsidR="005B43F7" w:rsidRPr="006E448C">
        <w:rPr>
          <w:rFonts w:ascii="Courier New" w:hAnsi="Courier New" w:cs="Courier New"/>
          <w:sz w:val="24"/>
          <w:szCs w:val="24"/>
        </w:rPr>
        <w:t xml:space="preserve">cca </w:t>
      </w:r>
      <w:r w:rsidR="001560B7" w:rsidRPr="006E448C">
        <w:rPr>
          <w:rFonts w:ascii="Courier New" w:hAnsi="Courier New" w:cs="Courier New"/>
          <w:sz w:val="24"/>
          <w:szCs w:val="24"/>
        </w:rPr>
        <w:t xml:space="preserve">km </w:t>
      </w:r>
      <w:r w:rsidR="00EC1960" w:rsidRPr="006E448C">
        <w:rPr>
          <w:rFonts w:ascii="Courier New" w:hAnsi="Courier New" w:cs="Courier New"/>
          <w:sz w:val="24"/>
          <w:szCs w:val="24"/>
        </w:rPr>
        <w:t>6,542 až 6,597</w:t>
      </w:r>
      <w:r w:rsidRPr="006E448C">
        <w:rPr>
          <w:rFonts w:ascii="Courier New" w:hAnsi="Courier New" w:cs="Courier New"/>
          <w:sz w:val="24"/>
          <w:szCs w:val="24"/>
        </w:rPr>
        <w:t xml:space="preserve"> </w:t>
      </w:r>
      <w:r w:rsidR="00EC1960" w:rsidRPr="006E448C">
        <w:rPr>
          <w:rFonts w:ascii="Courier New" w:hAnsi="Courier New" w:cs="Courier New"/>
          <w:sz w:val="24"/>
          <w:szCs w:val="24"/>
        </w:rPr>
        <w:br/>
        <w:t>(</w:t>
      </w:r>
      <w:proofErr w:type="spellStart"/>
      <w:r w:rsidR="00EC1960" w:rsidRPr="006E448C">
        <w:rPr>
          <w:rFonts w:ascii="Courier New" w:hAnsi="Courier New" w:cs="Courier New"/>
          <w:sz w:val="24"/>
          <w:szCs w:val="24"/>
        </w:rPr>
        <w:t>Geoportál</w:t>
      </w:r>
      <w:proofErr w:type="spellEnd"/>
      <w:r w:rsidR="00EC1960" w:rsidRPr="006E448C">
        <w:rPr>
          <w:rFonts w:ascii="Courier New" w:hAnsi="Courier New" w:cs="Courier New"/>
          <w:sz w:val="24"/>
          <w:szCs w:val="24"/>
        </w:rPr>
        <w:t xml:space="preserve"> ŘDS</w:t>
      </w:r>
      <w:r w:rsidRPr="006E448C">
        <w:rPr>
          <w:rFonts w:ascii="Courier New" w:hAnsi="Courier New" w:cs="Courier New"/>
          <w:sz w:val="24"/>
          <w:szCs w:val="24"/>
        </w:rPr>
        <w:t>)</w:t>
      </w:r>
    </w:p>
    <w:p w:rsidR="00F20751" w:rsidRDefault="00F20751" w:rsidP="002742E4">
      <w:pPr>
        <w:rPr>
          <w:rFonts w:ascii="Courier New" w:hAnsi="Courier New" w:cs="Courier New"/>
          <w:sz w:val="24"/>
          <w:szCs w:val="24"/>
        </w:rPr>
      </w:pPr>
      <w:r w:rsidRPr="006E448C">
        <w:rPr>
          <w:rFonts w:ascii="Courier New" w:hAnsi="Courier New" w:cs="Courier New"/>
          <w:b/>
          <w:i/>
          <w:sz w:val="24"/>
          <w:szCs w:val="24"/>
        </w:rPr>
        <w:t>Zatíženost:</w:t>
      </w:r>
      <w:r w:rsidR="002742E4" w:rsidRPr="006E448C">
        <w:rPr>
          <w:rFonts w:ascii="Courier New" w:hAnsi="Courier New" w:cs="Courier New"/>
          <w:b/>
          <w:i/>
          <w:sz w:val="24"/>
          <w:szCs w:val="24"/>
        </w:rPr>
        <w:tab/>
      </w:r>
      <w:r w:rsidR="002742E4" w:rsidRPr="006E448C">
        <w:rPr>
          <w:rFonts w:ascii="Courier New" w:hAnsi="Courier New" w:cs="Courier New"/>
          <w:b/>
          <w:i/>
          <w:sz w:val="24"/>
          <w:szCs w:val="24"/>
        </w:rPr>
        <w:tab/>
      </w:r>
      <w:r w:rsidRPr="006E448C">
        <w:rPr>
          <w:rFonts w:ascii="Courier New" w:hAnsi="Courier New" w:cs="Courier New"/>
          <w:sz w:val="24"/>
          <w:szCs w:val="24"/>
        </w:rPr>
        <w:t>1-500 za den (</w:t>
      </w:r>
      <w:r w:rsidR="00584D7F" w:rsidRPr="006E448C">
        <w:rPr>
          <w:rFonts w:ascii="Courier New" w:hAnsi="Courier New" w:cs="Courier New"/>
          <w:sz w:val="24"/>
          <w:szCs w:val="24"/>
        </w:rPr>
        <w:t>data z roku</w:t>
      </w:r>
      <w:r w:rsidRPr="006E448C">
        <w:rPr>
          <w:rFonts w:ascii="Courier New" w:hAnsi="Courier New" w:cs="Courier New"/>
          <w:sz w:val="24"/>
          <w:szCs w:val="24"/>
        </w:rPr>
        <w:t xml:space="preserve"> 2016</w:t>
      </w:r>
      <w:r w:rsidR="002742E4" w:rsidRPr="006E448C">
        <w:rPr>
          <w:rFonts w:ascii="Courier New" w:hAnsi="Courier New" w:cs="Courier New"/>
          <w:sz w:val="24"/>
          <w:szCs w:val="24"/>
        </w:rPr>
        <w:t xml:space="preserve"> - </w:t>
      </w:r>
      <w:proofErr w:type="spellStart"/>
      <w:r w:rsidR="002742E4" w:rsidRPr="006E448C">
        <w:rPr>
          <w:rFonts w:ascii="Courier New" w:hAnsi="Courier New" w:cs="Courier New"/>
          <w:sz w:val="24"/>
          <w:szCs w:val="24"/>
        </w:rPr>
        <w:t>CleveRa</w:t>
      </w:r>
      <w:proofErr w:type="spellEnd"/>
      <w:r w:rsidRPr="006E448C">
        <w:rPr>
          <w:rFonts w:ascii="Courier New" w:hAnsi="Courier New" w:cs="Courier New"/>
          <w:sz w:val="24"/>
          <w:szCs w:val="24"/>
        </w:rPr>
        <w:t>)</w:t>
      </w:r>
    </w:p>
    <w:p w:rsidR="00BB26BD" w:rsidRDefault="00DD0D61" w:rsidP="002742E4">
      <w:pPr>
        <w:rPr>
          <w:rFonts w:ascii="Courier New" w:hAnsi="Courier New" w:cs="Courier New"/>
          <w:sz w:val="24"/>
          <w:szCs w:val="24"/>
        </w:rPr>
      </w:pPr>
      <w:r w:rsidRPr="00DD0D61">
        <w:rPr>
          <w:rFonts w:ascii="Courier New" w:hAnsi="Courier New" w:cs="Courier New"/>
          <w:b/>
          <w:i/>
          <w:sz w:val="24"/>
          <w:szCs w:val="24"/>
        </w:rPr>
        <w:t>Katastrální území:</w:t>
      </w:r>
      <w:r>
        <w:rPr>
          <w:rFonts w:ascii="Courier New" w:hAnsi="Courier New" w:cs="Courier New"/>
          <w:b/>
          <w:i/>
          <w:sz w:val="24"/>
          <w:szCs w:val="24"/>
        </w:rPr>
        <w:t xml:space="preserve"> </w:t>
      </w:r>
      <w:r>
        <w:rPr>
          <w:rFonts w:ascii="Courier New" w:hAnsi="Courier New" w:cs="Courier New"/>
          <w:b/>
          <w:i/>
          <w:sz w:val="24"/>
          <w:szCs w:val="24"/>
        </w:rPr>
        <w:tab/>
      </w:r>
      <w:proofErr w:type="spellStart"/>
      <w:r>
        <w:rPr>
          <w:rFonts w:ascii="Courier New" w:hAnsi="Courier New" w:cs="Courier New"/>
          <w:sz w:val="24"/>
          <w:szCs w:val="24"/>
        </w:rPr>
        <w:t>Dobrošovice</w:t>
      </w:r>
      <w:bookmarkStart w:id="0" w:name="_GoBack"/>
      <w:bookmarkEnd w:id="0"/>
      <w:proofErr w:type="spellEnd"/>
    </w:p>
    <w:p w:rsidR="00733494" w:rsidRPr="00733494" w:rsidRDefault="00733494" w:rsidP="00733494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Obec:</w:t>
      </w:r>
      <w:r>
        <w:rPr>
          <w:rFonts w:ascii="Courier New" w:hAnsi="Courier New" w:cs="Courier New"/>
          <w:b/>
          <w:i/>
          <w:sz w:val="24"/>
          <w:szCs w:val="24"/>
        </w:rPr>
        <w:tab/>
      </w:r>
      <w:r>
        <w:rPr>
          <w:rFonts w:ascii="Courier New" w:hAnsi="Courier New" w:cs="Courier New"/>
          <w:b/>
          <w:i/>
          <w:sz w:val="24"/>
          <w:szCs w:val="24"/>
        </w:rPr>
        <w:tab/>
      </w:r>
      <w:r>
        <w:rPr>
          <w:rFonts w:ascii="Courier New" w:hAnsi="Courier New" w:cs="Courier New"/>
          <w:b/>
          <w:i/>
          <w:sz w:val="24"/>
          <w:szCs w:val="24"/>
        </w:rPr>
        <w:tab/>
      </w:r>
      <w:proofErr w:type="spellStart"/>
      <w:r>
        <w:rPr>
          <w:rFonts w:ascii="Courier New" w:hAnsi="Courier New" w:cs="Courier New"/>
          <w:sz w:val="24"/>
          <w:szCs w:val="24"/>
        </w:rPr>
        <w:t>Dobrošovice</w:t>
      </w:r>
      <w:proofErr w:type="spellEnd"/>
    </w:p>
    <w:p w:rsidR="00733494" w:rsidRPr="00DD0D61" w:rsidRDefault="00733494" w:rsidP="002742E4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i/>
          <w:sz w:val="24"/>
          <w:szCs w:val="24"/>
        </w:rPr>
        <w:t>O</w:t>
      </w:r>
      <w:r>
        <w:rPr>
          <w:rFonts w:ascii="Courier New" w:hAnsi="Courier New" w:cs="Courier New"/>
          <w:b/>
          <w:i/>
          <w:sz w:val="24"/>
          <w:szCs w:val="24"/>
        </w:rPr>
        <w:t>kres</w:t>
      </w:r>
      <w:r>
        <w:rPr>
          <w:rFonts w:ascii="Courier New" w:hAnsi="Courier New" w:cs="Courier New"/>
          <w:b/>
          <w:i/>
          <w:sz w:val="24"/>
          <w:szCs w:val="24"/>
        </w:rPr>
        <w:t>:</w:t>
      </w:r>
      <w:r>
        <w:rPr>
          <w:rFonts w:ascii="Courier New" w:hAnsi="Courier New" w:cs="Courier New"/>
          <w:b/>
          <w:i/>
          <w:sz w:val="24"/>
          <w:szCs w:val="24"/>
        </w:rPr>
        <w:tab/>
      </w:r>
      <w:r>
        <w:rPr>
          <w:rFonts w:ascii="Courier New" w:hAnsi="Courier New" w:cs="Courier New"/>
          <w:b/>
          <w:i/>
          <w:sz w:val="24"/>
          <w:szCs w:val="24"/>
        </w:rPr>
        <w:tab/>
      </w:r>
      <w:r>
        <w:rPr>
          <w:rFonts w:ascii="Courier New" w:hAnsi="Courier New" w:cs="Courier New"/>
          <w:b/>
          <w:i/>
          <w:sz w:val="24"/>
          <w:szCs w:val="24"/>
        </w:rPr>
        <w:tab/>
      </w:r>
      <w:r>
        <w:rPr>
          <w:rFonts w:ascii="Courier New" w:hAnsi="Courier New" w:cs="Courier New"/>
          <w:sz w:val="24"/>
          <w:szCs w:val="24"/>
        </w:rPr>
        <w:t>Příbram</w:t>
      </w:r>
    </w:p>
    <w:p w:rsidR="00D66BC6" w:rsidRPr="00EC1960" w:rsidRDefault="00DC6BFC" w:rsidP="00FC3F11">
      <w:pPr>
        <w:keepNext/>
        <w:rPr>
          <w:rFonts w:ascii="Courier New" w:hAnsi="Courier New" w:cs="Courier New"/>
          <w:sz w:val="24"/>
          <w:szCs w:val="24"/>
        </w:rPr>
      </w:pPr>
      <w:r w:rsidRPr="00EC1960">
        <w:rPr>
          <w:rFonts w:ascii="Courier New" w:hAnsi="Courier New" w:cs="Courier New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D5DE" wp14:editId="35F06DA8">
                <wp:simplePos x="0" y="0"/>
                <wp:positionH relativeFrom="column">
                  <wp:posOffset>1091967</wp:posOffset>
                </wp:positionH>
                <wp:positionV relativeFrom="paragraph">
                  <wp:posOffset>2300460</wp:posOffset>
                </wp:positionV>
                <wp:extent cx="1104900" cy="301625"/>
                <wp:effectExtent l="0" t="19050" r="495300" b="22225"/>
                <wp:wrapNone/>
                <wp:docPr id="4" name="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1625"/>
                        </a:xfrm>
                        <a:prstGeom prst="wedgeRectCallout">
                          <a:avLst>
                            <a:gd name="adj1" fmla="val 89143"/>
                            <a:gd name="adj2" fmla="val -52308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DB8" w:rsidRPr="001E6FF5" w:rsidRDefault="00360DB8" w:rsidP="00360DB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FF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KÚ km </w:t>
                            </w:r>
                            <w:r w:rsidR="00DC6BF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79153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DC6BF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3D5D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bublinový popisek 4" o:spid="_x0000_s1026" type="#_x0000_t61" style="position:absolute;margin-left:86pt;margin-top:181.15pt;width:87pt;height: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" adj="30055,-499" fillcolor="#bdd6ee [1300]" strokecolor="black [3213]" strokeweight="1pt">
                <v:textbox>
                  <w:txbxContent>
                    <w:p w:rsidR="00360DB8" w:rsidRPr="001E6FF5" w:rsidRDefault="00360DB8" w:rsidP="00360DB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FF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KÚ km </w:t>
                      </w:r>
                      <w:r w:rsidR="00DC6BF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79153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DC6BF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597</w:t>
                      </w:r>
                    </w:p>
                  </w:txbxContent>
                </v:textbox>
              </v:shape>
            </w:pict>
          </mc:Fallback>
        </mc:AlternateContent>
      </w:r>
      <w:r w:rsidR="00D6521E" w:rsidRPr="00EC1960">
        <w:rPr>
          <w:rFonts w:ascii="Courier New" w:hAnsi="Courier New" w:cs="Courier New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F7208" wp14:editId="14F6A607">
                <wp:simplePos x="0" y="0"/>
                <wp:positionH relativeFrom="column">
                  <wp:posOffset>2794019</wp:posOffset>
                </wp:positionH>
                <wp:positionV relativeFrom="paragraph">
                  <wp:posOffset>1734619</wp:posOffset>
                </wp:positionV>
                <wp:extent cx="1073150" cy="301625"/>
                <wp:effectExtent l="0" t="0" r="12700" b="403225"/>
                <wp:wrapNone/>
                <wp:docPr id="2" name="Obdélníkový bublinový popis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301625"/>
                        </a:xfrm>
                        <a:prstGeom prst="wedgeRectCallout">
                          <a:avLst>
                            <a:gd name="adj1" fmla="val -42387"/>
                            <a:gd name="adj2" fmla="val 1626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60B7" w:rsidRPr="001E6FF5" w:rsidRDefault="001560B7" w:rsidP="001560B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FF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ZÚ km </w:t>
                            </w:r>
                            <w:r w:rsidR="00DC6BF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791537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DC6BF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542 542</w:t>
                            </w:r>
                            <w:r w:rsidRPr="001E6FF5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7208" id="Obdélníkový bublinový popisek 2" o:spid="_x0000_s1027" type="#_x0000_t61" style="position:absolute;margin-left:220pt;margin-top:136.6pt;width:84.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" adj="1644,45925" fillcolor="#bdd6ee [1300]" strokecolor="black [3213]" strokeweight="1pt">
                <v:textbox>
                  <w:txbxContent>
                    <w:p w:rsidR="001560B7" w:rsidRPr="001E6FF5" w:rsidRDefault="001560B7" w:rsidP="001560B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FF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ZÚ km </w:t>
                      </w:r>
                      <w:r w:rsidR="00DC6BF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791537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DC6BF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542 542</w:t>
                      </w:r>
                      <w:r w:rsidRPr="001E6FF5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D66BC6" w:rsidRPr="00EC1960">
        <w:rPr>
          <w:rFonts w:ascii="Courier New" w:hAnsi="Courier New" w:cs="Courier New"/>
          <w:noProof/>
          <w:lang w:eastAsia="cs-CZ"/>
        </w:rPr>
        <w:drawing>
          <wp:inline distT="0" distB="0" distL="0" distR="0" wp14:anchorId="61E5630B" wp14:editId="350A9618">
            <wp:extent cx="5760457" cy="4625340"/>
            <wp:effectExtent l="19050" t="19050" r="12065" b="228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57" cy="4625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4C5B" w:rsidRPr="00EC1960" w:rsidRDefault="00FC3F11" w:rsidP="00572AC8">
      <w:pPr>
        <w:pStyle w:val="Titulek"/>
        <w:jc w:val="center"/>
        <w:rPr>
          <w:rFonts w:ascii="Courier New" w:hAnsi="Courier New" w:cs="Courier New"/>
          <w:noProof/>
          <w:sz w:val="24"/>
          <w:szCs w:val="24"/>
        </w:rPr>
      </w:pPr>
      <w:r w:rsidRPr="00EC1960">
        <w:rPr>
          <w:rFonts w:ascii="Courier New" w:hAnsi="Courier New" w:cs="Courier New"/>
          <w:sz w:val="24"/>
          <w:szCs w:val="24"/>
        </w:rPr>
        <w:t xml:space="preserve">Obrázek </w:t>
      </w:r>
      <w:r w:rsidR="0026531C" w:rsidRPr="00EC1960">
        <w:rPr>
          <w:rFonts w:ascii="Courier New" w:hAnsi="Courier New" w:cs="Courier New"/>
          <w:sz w:val="24"/>
          <w:szCs w:val="24"/>
        </w:rPr>
        <w:fldChar w:fldCharType="begin"/>
      </w:r>
      <w:r w:rsidR="0026531C" w:rsidRPr="00EC1960">
        <w:rPr>
          <w:rFonts w:ascii="Courier New" w:hAnsi="Courier New" w:cs="Courier New"/>
          <w:sz w:val="24"/>
          <w:szCs w:val="24"/>
        </w:rPr>
        <w:instrText xml:space="preserve"> SEQ Obrázek \* ARABIC </w:instrText>
      </w:r>
      <w:r w:rsidR="0026531C" w:rsidRPr="00EC1960">
        <w:rPr>
          <w:rFonts w:ascii="Courier New" w:hAnsi="Courier New" w:cs="Courier New"/>
          <w:sz w:val="24"/>
          <w:szCs w:val="24"/>
        </w:rPr>
        <w:fldChar w:fldCharType="separate"/>
      </w:r>
      <w:r w:rsidR="007C53F1" w:rsidRPr="00EC1960">
        <w:rPr>
          <w:rFonts w:ascii="Courier New" w:hAnsi="Courier New" w:cs="Courier New"/>
          <w:noProof/>
          <w:sz w:val="24"/>
          <w:szCs w:val="24"/>
        </w:rPr>
        <w:t>1</w:t>
      </w:r>
      <w:r w:rsidR="0026531C" w:rsidRPr="00EC1960">
        <w:rPr>
          <w:rFonts w:ascii="Courier New" w:hAnsi="Courier New" w:cs="Courier New"/>
          <w:noProof/>
          <w:sz w:val="24"/>
          <w:szCs w:val="24"/>
        </w:rPr>
        <w:fldChar w:fldCharType="end"/>
      </w:r>
      <w:r w:rsidRPr="00EC1960">
        <w:rPr>
          <w:rFonts w:ascii="Courier New" w:hAnsi="Courier New" w:cs="Courier New"/>
          <w:noProof/>
          <w:sz w:val="24"/>
          <w:szCs w:val="24"/>
        </w:rPr>
        <w:t xml:space="preserve"> Situce umístění stavby</w:t>
      </w:r>
    </w:p>
    <w:p w:rsidR="00572AC8" w:rsidRPr="006E448C" w:rsidRDefault="00572AC8" w:rsidP="00572AC8">
      <w:pPr>
        <w:rPr>
          <w:rFonts w:ascii="Courier New" w:hAnsi="Courier New" w:cs="Courier New"/>
          <w:sz w:val="24"/>
          <w:szCs w:val="24"/>
        </w:rPr>
      </w:pPr>
    </w:p>
    <w:p w:rsidR="006E448C" w:rsidRPr="006E448C" w:rsidRDefault="00FE6000" w:rsidP="006E448C">
      <w:pPr>
        <w:pStyle w:val="Odstavecseseznamem"/>
        <w:numPr>
          <w:ilvl w:val="0"/>
          <w:numId w:val="1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6E448C">
        <w:rPr>
          <w:rFonts w:ascii="Courier New" w:hAnsi="Courier New" w:cs="Courier New"/>
          <w:b/>
          <w:i/>
          <w:sz w:val="24"/>
          <w:szCs w:val="24"/>
        </w:rPr>
        <w:t xml:space="preserve">Popis </w:t>
      </w:r>
      <w:r w:rsidR="008C1119" w:rsidRPr="006E448C">
        <w:rPr>
          <w:rFonts w:ascii="Courier New" w:hAnsi="Courier New" w:cs="Courier New"/>
          <w:b/>
          <w:i/>
          <w:sz w:val="24"/>
          <w:szCs w:val="24"/>
        </w:rPr>
        <w:t>současného stavu</w:t>
      </w:r>
      <w:r w:rsidRPr="006E448C">
        <w:rPr>
          <w:rFonts w:ascii="Courier New" w:hAnsi="Courier New" w:cs="Courier New"/>
          <w:b/>
          <w:i/>
          <w:sz w:val="24"/>
          <w:szCs w:val="24"/>
        </w:rPr>
        <w:t>:</w:t>
      </w:r>
    </w:p>
    <w:p w:rsidR="00D24C13" w:rsidRDefault="008C1119" w:rsidP="008C1119">
      <w:pPr>
        <w:jc w:val="both"/>
        <w:rPr>
          <w:rFonts w:ascii="Courier New" w:hAnsi="Courier New" w:cs="Courier New"/>
          <w:sz w:val="24"/>
          <w:szCs w:val="24"/>
        </w:rPr>
      </w:pPr>
      <w:r w:rsidRPr="006E448C">
        <w:rPr>
          <w:rFonts w:ascii="Courier New" w:hAnsi="Courier New" w:cs="Courier New"/>
          <w:sz w:val="24"/>
          <w:szCs w:val="24"/>
        </w:rPr>
        <w:t xml:space="preserve">Opěrná zeď podpírající silnici II/120 je ve velmi špatném technickém stavu (viz. </w:t>
      </w:r>
      <w:proofErr w:type="gramStart"/>
      <w:r w:rsidRPr="006E448C">
        <w:rPr>
          <w:rFonts w:ascii="Courier New" w:hAnsi="Courier New" w:cs="Courier New"/>
          <w:sz w:val="24"/>
          <w:szCs w:val="24"/>
        </w:rPr>
        <w:t>foto</w:t>
      </w:r>
      <w:proofErr w:type="gramEnd"/>
      <w:r w:rsidRPr="006E448C">
        <w:rPr>
          <w:rFonts w:ascii="Courier New" w:hAnsi="Courier New" w:cs="Courier New"/>
          <w:sz w:val="24"/>
          <w:szCs w:val="24"/>
        </w:rPr>
        <w:t>). Zeď přibližně 50 metrů dlouhá a 1,5 metru vysoká se nachází v </w:t>
      </w:r>
      <w:proofErr w:type="spellStart"/>
      <w:r w:rsidRPr="006E448C">
        <w:rPr>
          <w:rFonts w:ascii="Courier New" w:hAnsi="Courier New" w:cs="Courier New"/>
          <w:sz w:val="24"/>
          <w:szCs w:val="24"/>
        </w:rPr>
        <w:t>intavilánu</w:t>
      </w:r>
      <w:proofErr w:type="spellEnd"/>
      <w:r w:rsidRPr="006E448C">
        <w:rPr>
          <w:rFonts w:ascii="Courier New" w:hAnsi="Courier New" w:cs="Courier New"/>
          <w:sz w:val="24"/>
          <w:szCs w:val="24"/>
        </w:rPr>
        <w:t xml:space="preserve"> obce</w:t>
      </w:r>
      <w:r w:rsidR="009F1596" w:rsidRPr="006E448C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9F1596" w:rsidRPr="006E448C">
        <w:rPr>
          <w:rFonts w:ascii="Courier New" w:hAnsi="Courier New" w:cs="Courier New"/>
          <w:sz w:val="24"/>
          <w:szCs w:val="24"/>
        </w:rPr>
        <w:t>Dobrošo</w:t>
      </w:r>
      <w:r w:rsidRPr="006E448C">
        <w:rPr>
          <w:rFonts w:ascii="Courier New" w:hAnsi="Courier New" w:cs="Courier New"/>
          <w:sz w:val="24"/>
          <w:szCs w:val="24"/>
        </w:rPr>
        <w:t>vice</w:t>
      </w:r>
      <w:proofErr w:type="spellEnd"/>
      <w:r w:rsidR="00F560BE">
        <w:rPr>
          <w:rFonts w:ascii="Courier New" w:hAnsi="Courier New" w:cs="Courier New"/>
          <w:sz w:val="24"/>
          <w:szCs w:val="24"/>
        </w:rPr>
        <w:t xml:space="preserve"> spadající pod obec Jesenice</w:t>
      </w:r>
      <w:r w:rsidRPr="006E448C">
        <w:rPr>
          <w:rFonts w:ascii="Courier New" w:hAnsi="Courier New" w:cs="Courier New"/>
          <w:sz w:val="24"/>
          <w:szCs w:val="24"/>
        </w:rPr>
        <w:t xml:space="preserve">. V daném úseku je nutné vyřešit </w:t>
      </w:r>
      <w:r w:rsidRPr="006E448C">
        <w:rPr>
          <w:rFonts w:ascii="Courier New" w:hAnsi="Courier New" w:cs="Courier New"/>
          <w:sz w:val="24"/>
          <w:szCs w:val="24"/>
        </w:rPr>
        <w:lastRenderedPageBreak/>
        <w:t>odvodnění komunikace, případné přeložky IS a majetkoprávní vztahy.</w:t>
      </w:r>
    </w:p>
    <w:p w:rsidR="00D24C13" w:rsidRDefault="00D24C13" w:rsidP="008C1119">
      <w:pPr>
        <w:jc w:val="both"/>
        <w:rPr>
          <w:rFonts w:ascii="Courier New" w:hAnsi="Courier New" w:cs="Courier New"/>
          <w:sz w:val="24"/>
          <w:szCs w:val="24"/>
        </w:rPr>
      </w:pPr>
    </w:p>
    <w:p w:rsidR="00B91CC3" w:rsidRPr="006E448C" w:rsidRDefault="00B91CC3" w:rsidP="002742E4">
      <w:pPr>
        <w:pStyle w:val="Odstavecseseznamem"/>
        <w:numPr>
          <w:ilvl w:val="0"/>
          <w:numId w:val="12"/>
        </w:num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6E448C">
        <w:rPr>
          <w:rFonts w:ascii="Courier New" w:hAnsi="Courier New" w:cs="Courier New"/>
          <w:b/>
          <w:i/>
          <w:sz w:val="24"/>
          <w:szCs w:val="24"/>
        </w:rPr>
        <w:t>Územně-technické podmínky</w:t>
      </w:r>
    </w:p>
    <w:p w:rsidR="00B91CC3" w:rsidRDefault="006E448C" w:rsidP="006E448C">
      <w:pPr>
        <w:spacing w:after="57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Opěrná zeď se jen z části nachází na pozemcích KSÚS</w:t>
      </w:r>
    </w:p>
    <w:p w:rsidR="00033EC8" w:rsidRPr="006E448C" w:rsidRDefault="00033EC8" w:rsidP="00F9062A">
      <w:pPr>
        <w:jc w:val="both"/>
        <w:rPr>
          <w:rFonts w:ascii="Courier New" w:hAnsi="Courier New" w:cs="Courier New"/>
          <w:sz w:val="24"/>
          <w:szCs w:val="24"/>
        </w:rPr>
      </w:pPr>
    </w:p>
    <w:p w:rsidR="006E448C" w:rsidRPr="006E448C" w:rsidRDefault="00F9062A" w:rsidP="006E448C">
      <w:pPr>
        <w:pStyle w:val="Odstavecseseznamem"/>
        <w:numPr>
          <w:ilvl w:val="0"/>
          <w:numId w:val="12"/>
        </w:numPr>
        <w:rPr>
          <w:rFonts w:ascii="Courier New" w:hAnsi="Courier New" w:cs="Courier New"/>
          <w:b/>
          <w:i/>
          <w:sz w:val="24"/>
          <w:szCs w:val="24"/>
        </w:rPr>
      </w:pPr>
      <w:r w:rsidRPr="006E448C">
        <w:rPr>
          <w:rFonts w:ascii="Courier New" w:hAnsi="Courier New" w:cs="Courier New"/>
          <w:b/>
          <w:i/>
          <w:sz w:val="24"/>
          <w:szCs w:val="24"/>
        </w:rPr>
        <w:t>Požadavky na projektovou dokumentaci:</w:t>
      </w:r>
    </w:p>
    <w:p w:rsidR="006E448C" w:rsidRPr="006E448C" w:rsidRDefault="006E448C" w:rsidP="006E448C">
      <w:pPr>
        <w:rPr>
          <w:rFonts w:ascii="Courier New" w:hAnsi="Courier New" w:cs="Courier New"/>
          <w:sz w:val="24"/>
          <w:szCs w:val="24"/>
        </w:rPr>
      </w:pPr>
      <w:r w:rsidRPr="006E448C">
        <w:rPr>
          <w:rFonts w:ascii="Courier New" w:hAnsi="Courier New" w:cs="Courier New"/>
          <w:sz w:val="24"/>
          <w:szCs w:val="24"/>
        </w:rPr>
        <w:t>Navrhujeme zpracování projektové dokumentace řešící:</w:t>
      </w:r>
    </w:p>
    <w:p w:rsidR="006E448C" w:rsidRPr="006E448C" w:rsidRDefault="006E448C" w:rsidP="006E448C">
      <w:pPr>
        <w:pStyle w:val="Odstavecseseznamem"/>
        <w:numPr>
          <w:ilvl w:val="0"/>
          <w:numId w:val="14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Demolici stávající opěrné zdi a v</w:t>
      </w:r>
      <w:r w:rsidRPr="006E448C">
        <w:rPr>
          <w:rFonts w:ascii="Courier New" w:hAnsi="Courier New" w:cs="Courier New"/>
          <w:sz w:val="24"/>
          <w:szCs w:val="24"/>
        </w:rPr>
        <w:t>ybudování</w:t>
      </w:r>
      <w:r>
        <w:rPr>
          <w:rFonts w:ascii="Courier New" w:hAnsi="Courier New" w:cs="Courier New"/>
          <w:sz w:val="24"/>
          <w:szCs w:val="24"/>
        </w:rPr>
        <w:t xml:space="preserve"> nové</w:t>
      </w:r>
      <w:r w:rsidRPr="006E448C">
        <w:rPr>
          <w:rFonts w:ascii="Courier New" w:hAnsi="Courier New" w:cs="Courier New"/>
          <w:sz w:val="24"/>
          <w:szCs w:val="24"/>
        </w:rPr>
        <w:t xml:space="preserve"> přibližně 50 metrů dlouhé opěrné zdi v průměru cca 1,5 metru vysoké.</w:t>
      </w:r>
    </w:p>
    <w:p w:rsidR="006E448C" w:rsidRDefault="006E448C" w:rsidP="006E448C">
      <w:pPr>
        <w:pStyle w:val="Odstavecseseznamem"/>
        <w:numPr>
          <w:ilvl w:val="0"/>
          <w:numId w:val="14"/>
        </w:numPr>
        <w:jc w:val="both"/>
        <w:rPr>
          <w:rFonts w:ascii="Courier New" w:hAnsi="Courier New" w:cs="Courier New"/>
          <w:sz w:val="24"/>
          <w:szCs w:val="24"/>
        </w:rPr>
      </w:pPr>
      <w:r w:rsidRPr="006E448C">
        <w:rPr>
          <w:rFonts w:ascii="Courier New" w:hAnsi="Courier New" w:cs="Courier New"/>
          <w:sz w:val="24"/>
          <w:szCs w:val="24"/>
        </w:rPr>
        <w:t>Obnovit komunikaci v rekonstruovaném úseku a vyřešit její odvodnění.</w:t>
      </w:r>
    </w:p>
    <w:p w:rsidR="006E448C" w:rsidRDefault="006E448C" w:rsidP="006E448C">
      <w:pPr>
        <w:pStyle w:val="Odstavecseseznamem"/>
        <w:numPr>
          <w:ilvl w:val="0"/>
          <w:numId w:val="14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Případné inženýrské sítě</w:t>
      </w:r>
    </w:p>
    <w:p w:rsidR="006E448C" w:rsidRPr="006E448C" w:rsidRDefault="006E448C" w:rsidP="006E448C">
      <w:pPr>
        <w:pStyle w:val="Odstavecseseznamem"/>
        <w:numPr>
          <w:ilvl w:val="0"/>
          <w:numId w:val="14"/>
        </w:num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DIO</w:t>
      </w:r>
    </w:p>
    <w:p w:rsidR="005E75AE" w:rsidRPr="006E448C" w:rsidRDefault="005E75AE" w:rsidP="005E75AE">
      <w:pPr>
        <w:spacing w:after="0"/>
        <w:jc w:val="both"/>
        <w:rPr>
          <w:rFonts w:ascii="Courier New" w:hAnsi="Courier New" w:cs="Courier New"/>
          <w:sz w:val="24"/>
          <w:szCs w:val="24"/>
          <w:lang w:eastAsia="cs-CZ"/>
        </w:rPr>
      </w:pPr>
      <w:r w:rsidRPr="006E448C">
        <w:rPr>
          <w:rFonts w:ascii="Courier New" w:hAnsi="Courier New" w:cs="Courier New"/>
          <w:sz w:val="24"/>
          <w:szCs w:val="24"/>
        </w:rPr>
        <w:t>Dokumentace by</w:t>
      </w:r>
      <w:r w:rsidR="00033EC8" w:rsidRPr="006E448C">
        <w:rPr>
          <w:rFonts w:ascii="Courier New" w:hAnsi="Courier New" w:cs="Courier New"/>
          <w:sz w:val="24"/>
          <w:szCs w:val="24"/>
        </w:rPr>
        <w:t xml:space="preserve"> měla </w:t>
      </w:r>
      <w:r w:rsidRPr="006E448C">
        <w:rPr>
          <w:rFonts w:ascii="Courier New" w:hAnsi="Courier New" w:cs="Courier New"/>
          <w:sz w:val="24"/>
          <w:szCs w:val="24"/>
        </w:rPr>
        <w:t>obsáhnout zajištění bezpečnosti provozu.</w:t>
      </w:r>
      <w:r w:rsidR="00033EC8" w:rsidRPr="006E448C">
        <w:rPr>
          <w:rFonts w:ascii="Courier New" w:hAnsi="Courier New" w:cs="Courier New"/>
          <w:sz w:val="24"/>
          <w:szCs w:val="24"/>
        </w:rPr>
        <w:t xml:space="preserve"> </w:t>
      </w:r>
      <w:r w:rsidR="00CE6E87">
        <w:rPr>
          <w:rFonts w:ascii="Courier New" w:hAnsi="Courier New" w:cs="Courier New"/>
          <w:sz w:val="24"/>
          <w:szCs w:val="24"/>
        </w:rPr>
        <w:t xml:space="preserve">Do rozpočtu, který bude zpracován ÚRS, požadujeme vložit položku „Geometrický plán“. </w:t>
      </w:r>
      <w:r w:rsidR="00F9062A" w:rsidRPr="006E448C">
        <w:rPr>
          <w:rFonts w:ascii="Courier New" w:hAnsi="Courier New" w:cs="Courier New"/>
          <w:sz w:val="24"/>
          <w:szCs w:val="24"/>
        </w:rPr>
        <w:t xml:space="preserve">Součástí bude též případné projednání majetkoprávních vztahů s vlastníky dotčených </w:t>
      </w:r>
      <w:r w:rsidR="00F9062A" w:rsidRPr="006E448C">
        <w:rPr>
          <w:rFonts w:ascii="Courier New" w:hAnsi="Courier New" w:cs="Courier New"/>
          <w:color w:val="000000" w:themeColor="text1"/>
          <w:sz w:val="24"/>
          <w:szCs w:val="24"/>
        </w:rPr>
        <w:t>pozemků včetně</w:t>
      </w:r>
      <w:r w:rsidR="00FC3F11" w:rsidRPr="006E448C">
        <w:rPr>
          <w:rFonts w:ascii="Courier New" w:hAnsi="Courier New" w:cs="Courier New"/>
          <w:color w:val="000000" w:themeColor="text1"/>
          <w:sz w:val="24"/>
          <w:szCs w:val="24"/>
        </w:rPr>
        <w:t xml:space="preserve"> zpracování záborového elaborát</w:t>
      </w:r>
      <w:r w:rsidR="00011D74" w:rsidRPr="006E448C">
        <w:rPr>
          <w:rFonts w:ascii="Courier New" w:hAnsi="Courier New" w:cs="Courier New"/>
          <w:color w:val="000000" w:themeColor="text1"/>
          <w:sz w:val="24"/>
          <w:szCs w:val="24"/>
        </w:rPr>
        <w:t>u</w:t>
      </w:r>
      <w:r w:rsidR="00F560BE">
        <w:rPr>
          <w:rFonts w:ascii="Courier New" w:hAnsi="Courier New" w:cs="Courier New"/>
          <w:color w:val="000000" w:themeColor="text1"/>
          <w:sz w:val="24"/>
          <w:szCs w:val="24"/>
        </w:rPr>
        <w:t xml:space="preserve"> a výkupu</w:t>
      </w:r>
      <w:r w:rsidR="00F9062A" w:rsidRPr="006E448C">
        <w:rPr>
          <w:rFonts w:ascii="Courier New" w:hAnsi="Courier New" w:cs="Courier New"/>
          <w:color w:val="000000" w:themeColor="text1"/>
          <w:sz w:val="24"/>
          <w:szCs w:val="24"/>
        </w:rPr>
        <w:t>.</w:t>
      </w:r>
      <w:r w:rsidR="00CE6E87"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="00F9062A" w:rsidRPr="006E448C">
        <w:rPr>
          <w:rFonts w:ascii="Courier New" w:hAnsi="Courier New" w:cs="Courier New"/>
          <w:color w:val="000000" w:themeColor="text1"/>
          <w:sz w:val="24"/>
          <w:szCs w:val="24"/>
        </w:rPr>
        <w:t xml:space="preserve">Zpracovatel projektové dokumentace </w:t>
      </w:r>
      <w:r w:rsidR="00CE6E87">
        <w:rPr>
          <w:rFonts w:ascii="Courier New" w:hAnsi="Courier New" w:cs="Courier New"/>
          <w:color w:val="000000" w:themeColor="text1"/>
          <w:sz w:val="24"/>
          <w:szCs w:val="24"/>
        </w:rPr>
        <w:t xml:space="preserve">provede inženýrskou činnost v nutném rozsahu. </w:t>
      </w:r>
      <w:r w:rsidR="00CE6E87">
        <w:rPr>
          <w:rFonts w:ascii="Courier New" w:hAnsi="Courier New" w:cs="Courier New"/>
          <w:color w:val="000000" w:themeColor="text1"/>
          <w:sz w:val="24"/>
          <w:szCs w:val="24"/>
        </w:rPr>
        <w:br/>
      </w:r>
      <w:r w:rsidRPr="006E448C">
        <w:rPr>
          <w:rFonts w:ascii="Courier New" w:hAnsi="Courier New" w:cs="Courier New"/>
          <w:sz w:val="24"/>
          <w:szCs w:val="24"/>
          <w:lang w:eastAsia="cs-CZ"/>
        </w:rPr>
        <w:t xml:space="preserve">PD bude vyhotovena </w:t>
      </w:r>
      <w:r w:rsidR="00CE6E87">
        <w:rPr>
          <w:rFonts w:ascii="Courier New" w:hAnsi="Courier New" w:cs="Courier New"/>
          <w:sz w:val="24"/>
          <w:szCs w:val="24"/>
          <w:lang w:eastAsia="cs-CZ"/>
        </w:rPr>
        <w:t>po</w:t>
      </w:r>
      <w:r w:rsidRPr="006E448C">
        <w:rPr>
          <w:rFonts w:ascii="Courier New" w:hAnsi="Courier New" w:cs="Courier New"/>
          <w:sz w:val="24"/>
          <w:szCs w:val="24"/>
          <w:lang w:eastAsia="cs-CZ"/>
        </w:rPr>
        <w:t>dle platných norem, TP, TKP a dle ČSN EN 1991-2.</w:t>
      </w:r>
    </w:p>
    <w:p w:rsidR="00FE6000" w:rsidRPr="00EC1960" w:rsidRDefault="00FE6000">
      <w:pPr>
        <w:rPr>
          <w:rFonts w:ascii="Courier New" w:hAnsi="Courier New" w:cs="Courier New"/>
          <w:b/>
          <w:color w:val="000000" w:themeColor="text1"/>
          <w:sz w:val="24"/>
          <w:szCs w:val="24"/>
          <w:u w:val="single"/>
        </w:rPr>
      </w:pPr>
      <w:r w:rsidRPr="00EC1960">
        <w:rPr>
          <w:rFonts w:ascii="Courier New" w:hAnsi="Courier New" w:cs="Courier New"/>
          <w:b/>
          <w:color w:val="000000" w:themeColor="text1"/>
          <w:sz w:val="24"/>
          <w:szCs w:val="24"/>
          <w:u w:val="single"/>
        </w:rPr>
        <w:br w:type="page"/>
      </w:r>
    </w:p>
    <w:p w:rsidR="00D66BC6" w:rsidRPr="00EC1960" w:rsidRDefault="008E5950" w:rsidP="00D66BC6">
      <w:pPr>
        <w:jc w:val="center"/>
        <w:rPr>
          <w:rFonts w:ascii="Courier New" w:hAnsi="Courier New" w:cs="Courier New"/>
          <w:b/>
          <w:color w:val="000000" w:themeColor="text1"/>
          <w:sz w:val="40"/>
          <w:u w:val="single"/>
        </w:rPr>
      </w:pPr>
      <w:r w:rsidRPr="00EC1960">
        <w:rPr>
          <w:rFonts w:ascii="Courier New" w:hAnsi="Courier New" w:cs="Courier New"/>
          <w:b/>
          <w:color w:val="000000" w:themeColor="text1"/>
          <w:sz w:val="40"/>
          <w:u w:val="single"/>
        </w:rPr>
        <w:lastRenderedPageBreak/>
        <w:t>Fotodokumentace</w:t>
      </w:r>
    </w:p>
    <w:p w:rsidR="009F1596" w:rsidRPr="009F1596" w:rsidRDefault="00DC63B0" w:rsidP="00D66BC6">
      <w:pPr>
        <w:jc w:val="center"/>
        <w:rPr>
          <w:rFonts w:ascii="Courier New" w:hAnsi="Courier New" w:cs="Courier New"/>
          <w:b/>
          <w:color w:val="000000" w:themeColor="text1"/>
          <w:sz w:val="40"/>
        </w:rPr>
      </w:pPr>
      <w:r w:rsidRPr="009F1596">
        <w:rPr>
          <w:rFonts w:ascii="Courier New" w:hAnsi="Courier New" w:cs="Courier New"/>
          <w:b/>
          <w:noProof/>
          <w:color w:val="000000" w:themeColor="text1"/>
          <w:sz w:val="40"/>
          <w:lang w:eastAsia="cs-CZ"/>
        </w:rPr>
        <w:drawing>
          <wp:inline distT="0" distB="0" distL="0" distR="0" wp14:anchorId="48AA6FD8" wp14:editId="4D917CFF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720_124829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596" w:rsidRPr="009F1596">
        <w:rPr>
          <w:rFonts w:ascii="Courier New" w:hAnsi="Courier New" w:cs="Courier New"/>
          <w:b/>
          <w:noProof/>
          <w:color w:val="000000" w:themeColor="text1"/>
          <w:sz w:val="40"/>
          <w:lang w:eastAsia="cs-CZ"/>
        </w:rPr>
        <w:drawing>
          <wp:inline distT="0" distB="0" distL="0" distR="0" wp14:anchorId="49CE0603" wp14:editId="7FC97575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720_124743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B0" w:rsidRDefault="00DC63B0" w:rsidP="00D66BC6">
      <w:pPr>
        <w:jc w:val="center"/>
        <w:rPr>
          <w:rFonts w:ascii="Courier New" w:hAnsi="Courier New" w:cs="Courier New"/>
          <w:b/>
          <w:color w:val="000000" w:themeColor="text1"/>
          <w:sz w:val="40"/>
        </w:rPr>
      </w:pPr>
    </w:p>
    <w:p w:rsidR="00D66BC6" w:rsidRPr="009F1596" w:rsidRDefault="009F1596" w:rsidP="00D66BC6">
      <w:pPr>
        <w:jc w:val="center"/>
        <w:rPr>
          <w:rFonts w:ascii="Courier New" w:hAnsi="Courier New" w:cs="Courier New"/>
          <w:b/>
          <w:color w:val="000000" w:themeColor="text1"/>
          <w:sz w:val="40"/>
        </w:rPr>
      </w:pPr>
      <w:r w:rsidRPr="009F1596">
        <w:rPr>
          <w:rFonts w:ascii="Courier New" w:hAnsi="Courier New" w:cs="Courier New"/>
          <w:noProof/>
          <w:color w:val="000000" w:themeColor="text1"/>
          <w:sz w:val="40"/>
          <w:lang w:eastAsia="cs-CZ"/>
        </w:rPr>
        <w:drawing>
          <wp:inline distT="0" distB="0" distL="0" distR="0" wp14:anchorId="6EABF792" wp14:editId="564595CC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720_124759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E87" w:rsidRDefault="00CE6E87">
      <w:pPr>
        <w:rPr>
          <w:rFonts w:ascii="Courier New" w:hAnsi="Courier New" w:cs="Courier New"/>
          <w:b/>
          <w:i/>
          <w:sz w:val="24"/>
        </w:rPr>
      </w:pPr>
      <w:r>
        <w:rPr>
          <w:rFonts w:ascii="Courier New" w:hAnsi="Courier New" w:cs="Courier New"/>
          <w:b/>
          <w:i/>
          <w:sz w:val="24"/>
        </w:rPr>
        <w:br w:type="page"/>
      </w:r>
    </w:p>
    <w:p w:rsidR="008E5950" w:rsidRPr="00EC1960" w:rsidRDefault="00FE6000" w:rsidP="00CE6E87">
      <w:pPr>
        <w:rPr>
          <w:rFonts w:ascii="Courier New" w:hAnsi="Courier New" w:cs="Courier New"/>
          <w:i/>
          <w:sz w:val="24"/>
        </w:rPr>
      </w:pPr>
      <w:r w:rsidRPr="00EC1960">
        <w:rPr>
          <w:rFonts w:ascii="Courier New" w:hAnsi="Courier New" w:cs="Courier New"/>
          <w:b/>
          <w:i/>
          <w:sz w:val="24"/>
        </w:rPr>
        <w:lastRenderedPageBreak/>
        <w:t>Kontakty:</w:t>
      </w:r>
    </w:p>
    <w:p w:rsidR="00FE6000" w:rsidRPr="00EC1960" w:rsidRDefault="00FE6000" w:rsidP="00FE6000">
      <w:pPr>
        <w:rPr>
          <w:rFonts w:ascii="Courier New" w:hAnsi="Courier New" w:cs="Courier New"/>
        </w:rPr>
      </w:pPr>
      <w:r w:rsidRPr="00EC1960">
        <w:rPr>
          <w:rFonts w:ascii="Courier New" w:hAnsi="Courier New" w:cs="Courier New"/>
        </w:rPr>
        <w:t xml:space="preserve">JUDr. Luděk Beneš, vedoucí TSÚ, oblast Benešov, </w:t>
      </w:r>
      <w:r w:rsidRPr="00EC1960">
        <w:rPr>
          <w:rFonts w:ascii="Courier New" w:hAnsi="Courier New" w:cs="Courier New"/>
        </w:rPr>
        <w:br/>
        <w:t>mobil 725 144 165,</w:t>
      </w:r>
      <w:r w:rsidRPr="00EC1960">
        <w:rPr>
          <w:rFonts w:ascii="Courier New" w:hAnsi="Courier New" w:cs="Courier New"/>
        </w:rPr>
        <w:br/>
        <w:t xml:space="preserve">e-mail : </w:t>
      </w:r>
      <w:hyperlink r:id="rId12" w:history="1">
        <w:r w:rsidR="00DC63B0" w:rsidRPr="002867A7">
          <w:rPr>
            <w:rStyle w:val="Hypertextovodkaz"/>
            <w:rFonts w:ascii="Courier New" w:hAnsi="Courier New" w:cs="Courier New"/>
          </w:rPr>
          <w:t>ludek.benes@ksus.cz</w:t>
        </w:r>
      </w:hyperlink>
      <w:r w:rsidRPr="00EC1960">
        <w:rPr>
          <w:rFonts w:ascii="Courier New" w:hAnsi="Courier New" w:cs="Courier New"/>
        </w:rPr>
        <w:t xml:space="preserve">  </w:t>
      </w:r>
    </w:p>
    <w:p w:rsidR="00690D70" w:rsidRPr="00EC1960" w:rsidRDefault="00DC63B0" w:rsidP="00690D70">
      <w:pPr>
        <w:rPr>
          <w:rStyle w:val="Hypertextovodkaz"/>
          <w:rFonts w:ascii="Courier New" w:hAnsi="Courier New" w:cs="Courier New"/>
          <w:bCs/>
          <w:color w:val="auto"/>
          <w:u w:val="none"/>
        </w:rPr>
      </w:pPr>
      <w:r>
        <w:rPr>
          <w:rFonts w:ascii="Courier New" w:hAnsi="Courier New" w:cs="Courier New"/>
          <w:bCs/>
        </w:rPr>
        <w:t>Mgr. Milan Plachý</w:t>
      </w:r>
      <w:r w:rsidR="00690D70" w:rsidRPr="00EC1960">
        <w:rPr>
          <w:rFonts w:ascii="Courier New" w:hAnsi="Courier New" w:cs="Courier New"/>
          <w:bCs/>
        </w:rPr>
        <w:t>, provozní cestmistr</w:t>
      </w:r>
      <w:r w:rsidR="00690D70" w:rsidRPr="00EC1960">
        <w:rPr>
          <w:rFonts w:ascii="Courier New" w:hAnsi="Courier New" w:cs="Courier New"/>
          <w:bCs/>
        </w:rPr>
        <w:br/>
        <w:t>mobil: 602 577 </w:t>
      </w:r>
      <w:r>
        <w:rPr>
          <w:rFonts w:ascii="Courier New" w:hAnsi="Courier New" w:cs="Courier New"/>
          <w:bCs/>
        </w:rPr>
        <w:t>689</w:t>
      </w:r>
      <w:r w:rsidR="00690D70" w:rsidRPr="00EC1960">
        <w:rPr>
          <w:rFonts w:ascii="Courier New" w:hAnsi="Courier New" w:cs="Courier New"/>
          <w:bCs/>
        </w:rPr>
        <w:t>,</w:t>
      </w:r>
      <w:r w:rsidR="00690D70" w:rsidRPr="00EC1960">
        <w:rPr>
          <w:rFonts w:ascii="Courier New" w:hAnsi="Courier New" w:cs="Courier New"/>
          <w:bCs/>
        </w:rPr>
        <w:br/>
        <w:t xml:space="preserve">e -mail: </w:t>
      </w:r>
      <w:hyperlink r:id="rId13" w:history="1">
        <w:r w:rsidRPr="002867A7">
          <w:rPr>
            <w:rStyle w:val="Hypertextovodkaz"/>
            <w:rFonts w:ascii="Courier New" w:hAnsi="Courier New" w:cs="Courier New"/>
            <w:bCs/>
          </w:rPr>
          <w:t>milan.plachy@ksus.cz</w:t>
        </w:r>
      </w:hyperlink>
    </w:p>
    <w:p w:rsidR="00FE6000" w:rsidRPr="00EC1960" w:rsidRDefault="00690D70" w:rsidP="00FE6000">
      <w:pPr>
        <w:rPr>
          <w:rFonts w:ascii="Courier New" w:hAnsi="Courier New" w:cs="Courier New"/>
          <w:bCs/>
        </w:rPr>
      </w:pPr>
      <w:r w:rsidRPr="00EC1960">
        <w:rPr>
          <w:rFonts w:ascii="Courier New" w:hAnsi="Courier New" w:cs="Courier New"/>
        </w:rPr>
        <w:t>Bc. Pavel Šach</w:t>
      </w:r>
      <w:r w:rsidR="00FE6000" w:rsidRPr="00EC1960">
        <w:rPr>
          <w:rFonts w:ascii="Courier New" w:hAnsi="Courier New" w:cs="Courier New"/>
        </w:rPr>
        <w:t>, silniční technik, dozor a ochrana silniční sítě</w:t>
      </w:r>
      <w:r w:rsidRPr="00EC1960">
        <w:rPr>
          <w:rFonts w:ascii="Courier New" w:hAnsi="Courier New" w:cs="Courier New"/>
        </w:rPr>
        <w:t>,</w:t>
      </w:r>
      <w:r w:rsidR="00FE6000" w:rsidRPr="00EC1960">
        <w:rPr>
          <w:rFonts w:ascii="Courier New" w:hAnsi="Courier New" w:cs="Courier New"/>
        </w:rPr>
        <w:br/>
        <w:t>mobil 725 8</w:t>
      </w:r>
      <w:r w:rsidRPr="00EC1960">
        <w:rPr>
          <w:rFonts w:ascii="Courier New" w:hAnsi="Courier New" w:cs="Courier New"/>
        </w:rPr>
        <w:t>59 924,</w:t>
      </w:r>
      <w:r w:rsidR="00FE6000" w:rsidRPr="00EC1960">
        <w:rPr>
          <w:rFonts w:ascii="Courier New" w:hAnsi="Courier New" w:cs="Courier New"/>
        </w:rPr>
        <w:br/>
        <w:t xml:space="preserve">e-mail: </w:t>
      </w:r>
      <w:hyperlink r:id="rId14" w:history="1">
        <w:r w:rsidR="00DC63B0" w:rsidRPr="002867A7">
          <w:rPr>
            <w:rStyle w:val="Hypertextovodkaz"/>
            <w:rFonts w:ascii="Courier New" w:hAnsi="Courier New" w:cs="Courier New"/>
          </w:rPr>
          <w:t>pavel.sach@ksus.cz</w:t>
        </w:r>
      </w:hyperlink>
    </w:p>
    <w:p w:rsidR="00FE6000" w:rsidRPr="00EC1960" w:rsidRDefault="00FE6000" w:rsidP="00FE6000">
      <w:pPr>
        <w:rPr>
          <w:rFonts w:ascii="Courier New" w:hAnsi="Courier New" w:cs="Courier New"/>
          <w:bCs/>
        </w:rPr>
      </w:pPr>
      <w:r w:rsidRPr="00EC1960">
        <w:rPr>
          <w:rFonts w:ascii="Courier New" w:hAnsi="Courier New" w:cs="Courier New"/>
          <w:bCs/>
        </w:rPr>
        <w:t xml:space="preserve">Krajská správa a údržba silnic Středočeského kraje, p. o., Zborovská 11, 150 21 Praha 5 </w:t>
      </w:r>
    </w:p>
    <w:p w:rsidR="00FE6000" w:rsidRPr="00EC1960" w:rsidRDefault="009F1596" w:rsidP="009F1596">
      <w:pPr>
        <w:rPr>
          <w:rFonts w:ascii="Courier New" w:hAnsi="Courier New" w:cs="Courier New"/>
          <w:noProof/>
        </w:rPr>
      </w:pPr>
      <w:r>
        <w:rPr>
          <w:rFonts w:ascii="Courier New" w:hAnsi="Courier New" w:cs="Courier New"/>
        </w:rPr>
        <w:t xml:space="preserve">Zpracoval: </w:t>
      </w:r>
      <w:r w:rsidR="00FE6000" w:rsidRPr="00EC1960">
        <w:rPr>
          <w:rFonts w:ascii="Courier New" w:hAnsi="Courier New" w:cs="Courier New"/>
        </w:rPr>
        <w:t>Bc. Pavel Šach</w:t>
      </w:r>
    </w:p>
    <w:p w:rsidR="00FE6000" w:rsidRPr="00EC1960" w:rsidRDefault="00FE6000" w:rsidP="008E5950">
      <w:pPr>
        <w:jc w:val="both"/>
        <w:rPr>
          <w:rFonts w:ascii="Courier New" w:hAnsi="Courier New" w:cs="Courier New"/>
        </w:rPr>
      </w:pPr>
    </w:p>
    <w:sectPr w:rsidR="00FE6000" w:rsidRPr="00EC1960" w:rsidSect="00655C9D">
      <w:footerReference w:type="default" r:id="rId15"/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EF" w:rsidRDefault="00950DEF" w:rsidP="00572AC8">
      <w:pPr>
        <w:spacing w:after="0" w:line="240" w:lineRule="auto"/>
      </w:pPr>
      <w:r>
        <w:separator/>
      </w:r>
    </w:p>
  </w:endnote>
  <w:endnote w:type="continuationSeparator" w:id="0">
    <w:p w:rsidR="00950DEF" w:rsidRDefault="00950DEF" w:rsidP="00572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4634341"/>
      <w:docPartObj>
        <w:docPartGallery w:val="Page Numbers (Bottom of Page)"/>
        <w:docPartUnique/>
      </w:docPartObj>
    </w:sdtPr>
    <w:sdtEndPr/>
    <w:sdtContent>
      <w:p w:rsidR="00572AC8" w:rsidRDefault="00572AC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494">
          <w:rPr>
            <w:noProof/>
          </w:rPr>
          <w:t>2</w:t>
        </w:r>
        <w:r>
          <w:fldChar w:fldCharType="end"/>
        </w:r>
      </w:p>
    </w:sdtContent>
  </w:sdt>
  <w:p w:rsidR="00572AC8" w:rsidRDefault="00572A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EF" w:rsidRDefault="00950DEF" w:rsidP="00572AC8">
      <w:pPr>
        <w:spacing w:after="0" w:line="240" w:lineRule="auto"/>
      </w:pPr>
      <w:r>
        <w:separator/>
      </w:r>
    </w:p>
  </w:footnote>
  <w:footnote w:type="continuationSeparator" w:id="0">
    <w:p w:rsidR="00950DEF" w:rsidRDefault="00950DEF" w:rsidP="00572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14B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5541E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3F443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2B08E8"/>
    <w:multiLevelType w:val="multilevel"/>
    <w:tmpl w:val="89D08B8E"/>
    <w:lvl w:ilvl="0">
      <w:start w:val="1"/>
      <w:numFmt w:val="decimal"/>
      <w:lvlText w:val="%1."/>
      <w:lvlJc w:val="left"/>
      <w:pPr>
        <w:ind w:left="720" w:hanging="360"/>
      </w:pPr>
      <w:rPr>
        <w:rFonts w:cs="Arial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D1217D"/>
    <w:multiLevelType w:val="hybridMultilevel"/>
    <w:tmpl w:val="78D4E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A2901"/>
    <w:multiLevelType w:val="hybridMultilevel"/>
    <w:tmpl w:val="EE2A4B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86DD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EA29B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36478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40275E5"/>
    <w:multiLevelType w:val="multilevel"/>
    <w:tmpl w:val="29DC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652628CA"/>
    <w:multiLevelType w:val="hybridMultilevel"/>
    <w:tmpl w:val="78D4E5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6154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B409B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A33AC8"/>
    <w:multiLevelType w:val="hybridMultilevel"/>
    <w:tmpl w:val="4F3AB2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3"/>
  </w:num>
  <w:num w:numId="5">
    <w:abstractNumId w:val="5"/>
  </w:num>
  <w:num w:numId="6">
    <w:abstractNumId w:val="6"/>
  </w:num>
  <w:num w:numId="7">
    <w:abstractNumId w:val="11"/>
  </w:num>
  <w:num w:numId="8">
    <w:abstractNumId w:val="1"/>
  </w:num>
  <w:num w:numId="9">
    <w:abstractNumId w:val="7"/>
  </w:num>
  <w:num w:numId="10">
    <w:abstractNumId w:val="0"/>
  </w:num>
  <w:num w:numId="11">
    <w:abstractNumId w:val="12"/>
  </w:num>
  <w:num w:numId="12">
    <w:abstractNumId w:val="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A6"/>
    <w:rsid w:val="00011D74"/>
    <w:rsid w:val="00033EC8"/>
    <w:rsid w:val="0005415B"/>
    <w:rsid w:val="001560B7"/>
    <w:rsid w:val="001C30FA"/>
    <w:rsid w:val="001C4DF3"/>
    <w:rsid w:val="001E6FF5"/>
    <w:rsid w:val="002543A9"/>
    <w:rsid w:val="0026531C"/>
    <w:rsid w:val="002742E4"/>
    <w:rsid w:val="002C4689"/>
    <w:rsid w:val="002F56AE"/>
    <w:rsid w:val="00360DB8"/>
    <w:rsid w:val="00404C5B"/>
    <w:rsid w:val="004A36D5"/>
    <w:rsid w:val="00572AC8"/>
    <w:rsid w:val="00584D7F"/>
    <w:rsid w:val="005B43F7"/>
    <w:rsid w:val="005C7C90"/>
    <w:rsid w:val="005D580F"/>
    <w:rsid w:val="005E75AE"/>
    <w:rsid w:val="00655C9D"/>
    <w:rsid w:val="00690D70"/>
    <w:rsid w:val="006C2904"/>
    <w:rsid w:val="006E448C"/>
    <w:rsid w:val="007014D5"/>
    <w:rsid w:val="00733494"/>
    <w:rsid w:val="0077589A"/>
    <w:rsid w:val="00781B71"/>
    <w:rsid w:val="00791537"/>
    <w:rsid w:val="007A12F4"/>
    <w:rsid w:val="007C53F1"/>
    <w:rsid w:val="00866F5F"/>
    <w:rsid w:val="008C1119"/>
    <w:rsid w:val="008E3036"/>
    <w:rsid w:val="008E5950"/>
    <w:rsid w:val="00950DEF"/>
    <w:rsid w:val="009E2783"/>
    <w:rsid w:val="009F1596"/>
    <w:rsid w:val="009F32AB"/>
    <w:rsid w:val="00A0124A"/>
    <w:rsid w:val="00AE5F3A"/>
    <w:rsid w:val="00B91CC3"/>
    <w:rsid w:val="00BB26BD"/>
    <w:rsid w:val="00C21AF0"/>
    <w:rsid w:val="00C969CC"/>
    <w:rsid w:val="00CB4F43"/>
    <w:rsid w:val="00CE6E87"/>
    <w:rsid w:val="00D24C13"/>
    <w:rsid w:val="00D6521E"/>
    <w:rsid w:val="00D66BC6"/>
    <w:rsid w:val="00DA0DA6"/>
    <w:rsid w:val="00DC63B0"/>
    <w:rsid w:val="00DC6BFC"/>
    <w:rsid w:val="00DD0D61"/>
    <w:rsid w:val="00E05158"/>
    <w:rsid w:val="00E71217"/>
    <w:rsid w:val="00EC1960"/>
    <w:rsid w:val="00F16A6E"/>
    <w:rsid w:val="00F20751"/>
    <w:rsid w:val="00F34307"/>
    <w:rsid w:val="00F42B35"/>
    <w:rsid w:val="00F560BE"/>
    <w:rsid w:val="00F9062A"/>
    <w:rsid w:val="00FC3F11"/>
    <w:rsid w:val="00FD0FA2"/>
    <w:rsid w:val="00FE15AB"/>
    <w:rsid w:val="00FE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F8B4"/>
  <w15:chartTrackingRefBased/>
  <w15:docId w15:val="{6B10506A-D35F-4CBA-B5CA-A0858223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1560B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560B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60B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60B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60B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6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60B7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FC3F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semiHidden/>
    <w:rsid w:val="00FE6000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F34307"/>
    <w:pPr>
      <w:ind w:left="720"/>
      <w:contextualSpacing/>
    </w:pPr>
  </w:style>
  <w:style w:type="character" w:customStyle="1" w:styleId="ZkladntextChar">
    <w:name w:val="Základní text Char"/>
    <w:link w:val="Zkladntext"/>
    <w:uiPriority w:val="99"/>
    <w:qFormat/>
    <w:locked/>
    <w:rsid w:val="00B91CC3"/>
    <w:rPr>
      <w:rFonts w:ascii="Arial" w:hAnsi="Arial" w:cs="Times New Roman"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B91CC3"/>
    <w:pPr>
      <w:spacing w:after="0" w:line="240" w:lineRule="auto"/>
      <w:jc w:val="both"/>
    </w:pPr>
    <w:rPr>
      <w:rFonts w:ascii="Arial" w:hAnsi="Arial" w:cs="Times New Roman"/>
      <w:bCs/>
      <w:sz w:val="24"/>
      <w:szCs w:val="24"/>
      <w:lang w:eastAsia="cs-CZ"/>
    </w:rPr>
  </w:style>
  <w:style w:type="character" w:customStyle="1" w:styleId="ZkladntextChar1">
    <w:name w:val="Základní text Char1"/>
    <w:basedOn w:val="Standardnpsmoodstavce"/>
    <w:uiPriority w:val="99"/>
    <w:semiHidden/>
    <w:rsid w:val="00B91CC3"/>
  </w:style>
  <w:style w:type="paragraph" w:customStyle="1" w:styleId="Obsahtabulky">
    <w:name w:val="Obsah tabulky"/>
    <w:basedOn w:val="Normln"/>
    <w:qFormat/>
    <w:rsid w:val="00B91CC3"/>
    <w:rPr>
      <w:rFonts w:ascii="Calibri" w:eastAsia="Calibri" w:hAnsi="Calibri" w:cs="Times New Roman"/>
      <w:color w:val="00000A"/>
    </w:rPr>
  </w:style>
  <w:style w:type="paragraph" w:styleId="Zhlav">
    <w:name w:val="header"/>
    <w:basedOn w:val="Normln"/>
    <w:link w:val="ZhlavChar"/>
    <w:uiPriority w:val="99"/>
    <w:unhideWhenUsed/>
    <w:rsid w:val="00572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2AC8"/>
  </w:style>
  <w:style w:type="paragraph" w:styleId="Zpat">
    <w:name w:val="footer"/>
    <w:basedOn w:val="Normln"/>
    <w:link w:val="ZpatChar"/>
    <w:uiPriority w:val="99"/>
    <w:unhideWhenUsed/>
    <w:rsid w:val="00572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2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ilan.plachy@ksus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dek.benes@ksus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avel.sach@ksus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5B7DA-58CB-4CFA-96DC-CB5E31F7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2465</TotalTime>
  <Pages>5</Pages>
  <Words>300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Šach Pavel</dc:creator>
  <cp:keywords/>
  <dc:description/>
  <cp:lastModifiedBy>Šach Pavel</cp:lastModifiedBy>
  <cp:revision>26</cp:revision>
  <cp:lastPrinted>2020-07-21T09:09:00Z</cp:lastPrinted>
  <dcterms:created xsi:type="dcterms:W3CDTF">2019-12-19T10:52:00Z</dcterms:created>
  <dcterms:modified xsi:type="dcterms:W3CDTF">2020-08-28T09:23:00Z</dcterms:modified>
</cp:coreProperties>
</file>