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0" w:rsidRDefault="00FF16A0" w:rsidP="004D1963">
      <w:pPr>
        <w:rPr>
          <w:rFonts w:ascii="Century Gothic" w:hAnsi="Century Gothic"/>
        </w:rPr>
      </w:pPr>
    </w:p>
    <w:p w:rsidR="00FF16A0" w:rsidRDefault="00FF16A0" w:rsidP="004D1963">
      <w:pPr>
        <w:rPr>
          <w:rFonts w:ascii="Century Gothic" w:hAnsi="Century Gothic"/>
        </w:rPr>
      </w:pPr>
    </w:p>
    <w:p w:rsidR="005017EC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  <w:r w:rsidR="00BC05A9" w:rsidRPr="00BC05A9">
        <w:rPr>
          <w:rFonts w:cs="Arial"/>
          <w:b/>
          <w:smallCaps/>
          <w:sz w:val="22"/>
        </w:rPr>
        <w:t>A technické</w:t>
      </w:r>
      <w:r w:rsidRPr="00BC05A9">
        <w:rPr>
          <w:rFonts w:cs="Arial"/>
          <w:b/>
          <w:smallCaps/>
          <w:sz w:val="22"/>
        </w:rPr>
        <w:t xml:space="preserve"> </w:t>
      </w:r>
      <w:r w:rsidRPr="00BC05A9">
        <w:rPr>
          <w:rFonts w:cs="Arial"/>
          <w:b/>
          <w:smallCaps/>
        </w:rPr>
        <w:t>KVALIFIKACE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tímto</w:t>
      </w:r>
      <w:r w:rsidRPr="008D6D9F">
        <w:rPr>
          <w:rFonts w:cs="Arial"/>
          <w:b/>
        </w:rPr>
        <w:t xml:space="preserve"> </w:t>
      </w:r>
      <w:r w:rsidRPr="008D6D9F">
        <w:rPr>
          <w:rFonts w:cs="Arial"/>
        </w:rPr>
        <w:t xml:space="preserve">ve vztahu k veřejné zakázce malého rozsahu s názvem </w:t>
      </w:r>
      <w:r w:rsidRPr="003C4C4F">
        <w:rPr>
          <w:rFonts w:cs="Arial"/>
          <w:b/>
        </w:rPr>
        <w:t>„</w:t>
      </w:r>
      <w:bookmarkStart w:id="0" w:name="_GoBack"/>
      <w:r w:rsidR="00AD5686">
        <w:rPr>
          <w:rFonts w:cs="Arial"/>
          <w:b/>
        </w:rPr>
        <w:t>Výpočetní technika a antivirové řešení</w:t>
      </w:r>
      <w:bookmarkEnd w:id="0"/>
      <w:r w:rsidRPr="008D6D9F">
        <w:rPr>
          <w:rFonts w:cs="Arial"/>
          <w:b/>
        </w:rPr>
        <w:t>“</w:t>
      </w:r>
      <w:r w:rsidRPr="008D6D9F">
        <w:rPr>
          <w:rFonts w:cs="Arial"/>
        </w:rPr>
        <w:t xml:space="preserve"> (dále jen „</w:t>
      </w:r>
      <w:r w:rsidRPr="008D6D9F">
        <w:rPr>
          <w:rFonts w:cs="Arial"/>
          <w:b/>
        </w:rPr>
        <w:t>Veřejná zakázka</w:t>
      </w:r>
      <w:r w:rsidRPr="008D6D9F">
        <w:rPr>
          <w:rFonts w:cs="Arial"/>
        </w:rPr>
        <w:t xml:space="preserve">“), zadávané zadavatelem </w:t>
      </w:r>
      <w:r>
        <w:rPr>
          <w:rFonts w:cs="Arial"/>
        </w:rPr>
        <w:t xml:space="preserve">Gymnázium a Střední odborná škola pedagogická, Čáslav, </w:t>
      </w:r>
      <w:r w:rsidRPr="005017EC">
        <w:rPr>
          <w:rFonts w:cs="Arial"/>
        </w:rPr>
        <w:t xml:space="preserve">Masarykova, IČ 61924041,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>
        <w:rPr>
          <w:rFonts w:cs="Arial"/>
        </w:rPr>
        <w:br/>
      </w:r>
      <w:r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872825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:rsid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872825" w:rsidRDefault="00872825" w:rsidP="008728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za účelem prokázání Zadavatelem požadované </w:t>
      </w:r>
      <w:r w:rsidR="00D52F1C">
        <w:rPr>
          <w:rFonts w:cs="Arial"/>
        </w:rPr>
        <w:t>technické kvalifikace</w:t>
      </w:r>
      <w:r w:rsidRPr="008D6D9F">
        <w:rPr>
          <w:rFonts w:cs="Arial"/>
        </w:rPr>
        <w:t xml:space="preserve"> čestně prohlašuje</w:t>
      </w:r>
      <w:r w:rsidR="00D52F1C">
        <w:rPr>
          <w:rFonts w:cs="Arial"/>
        </w:rPr>
        <w:t>, že realizoval:</w:t>
      </w:r>
    </w:p>
    <w:tbl>
      <w:tblPr>
        <w:tblW w:w="96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693"/>
        <w:gridCol w:w="2693"/>
      </w:tblGrid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4D7307" w:rsidRPr="005C50C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4D7307" w:rsidRPr="005C50C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C50C0">
              <w:rPr>
                <w:rFonts w:ascii="Arial" w:hAnsi="Arial" w:cs="Arial"/>
                <w:sz w:val="20"/>
              </w:rPr>
              <w:t>(vypovídající stručný popis prací)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Finanční objem </w:t>
            </w:r>
            <w:r>
              <w:rPr>
                <w:rFonts w:ascii="Arial" w:hAnsi="Arial" w:cs="Arial"/>
                <w:sz w:val="20"/>
              </w:rPr>
              <w:t>dodávky/služby</w:t>
            </w:r>
          </w:p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v Kč 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</w:tcPr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</w:tcPr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Označení a kontakt na osobu, u níž lze informace ověřit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Doba realizace</w:t>
            </w:r>
          </w:p>
        </w:tc>
        <w:tc>
          <w:tcPr>
            <w:tcW w:w="2551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72825" w:rsidRP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Default="005017EC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38788F" w:rsidRDefault="0038788F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</w:p>
    <w:p w:rsidR="0038788F" w:rsidRDefault="0038788F">
      <w:pPr>
        <w:rPr>
          <w:rFonts w:ascii="Arial" w:hAnsi="Arial"/>
          <w:b/>
          <w:sz w:val="28"/>
        </w:rPr>
      </w:pPr>
    </w:p>
    <w:sectPr w:rsidR="003878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A6" w:rsidRDefault="009242A6">
      <w:r>
        <w:separator/>
      </w:r>
    </w:p>
  </w:endnote>
  <w:endnote w:type="continuationSeparator" w:id="0">
    <w:p w:rsidR="009242A6" w:rsidRDefault="009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89489E">
    <w:pPr>
      <w:rPr>
        <w:rFonts w:ascii="Century Gothic" w:hAnsi="Century Gothic"/>
        <w:b/>
      </w:rPr>
    </w:pPr>
    <w:r>
      <w:rPr>
        <w:rFonts w:ascii="Century Gothic" w:hAnsi="Century Gothic"/>
        <w:b/>
      </w:rPr>
      <w:t>telefon: 327340052</w:t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  <w:t>bankovní spojení:  KB Čáslav</w:t>
    </w:r>
  </w:p>
  <w:p w:rsidR="008354D2" w:rsidRDefault="005B3506">
    <w:pPr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  <w:t>IČO:  61924041</w:t>
    </w:r>
  </w:p>
  <w:p w:rsidR="008354D2" w:rsidRDefault="008354D2">
    <w:pPr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e-mail: </w:t>
    </w:r>
    <w:hyperlink r:id="rId1" w:history="1">
      <w:r w:rsidR="0089489E" w:rsidRPr="00D31EF0">
        <w:rPr>
          <w:rStyle w:val="Hypertextovodkaz"/>
        </w:rPr>
        <w:t>reditel@gymcaslav.cz</w:t>
      </w:r>
    </w:hyperlink>
    <w:r>
      <w:rPr>
        <w:rFonts w:ascii="Century Gothic" w:hAnsi="Century Gothic"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proofErr w:type="spellStart"/>
    <w:proofErr w:type="gramStart"/>
    <w:r>
      <w:rPr>
        <w:rFonts w:ascii="Century Gothic" w:hAnsi="Century Gothic"/>
        <w:b/>
      </w:rPr>
      <w:t>č.ú</w:t>
    </w:r>
    <w:proofErr w:type="spellEnd"/>
    <w:r>
      <w:rPr>
        <w:rFonts w:ascii="Century Gothic" w:hAnsi="Century Gothic"/>
        <w:b/>
      </w:rPr>
      <w:t>.: 9332750247/0100</w:t>
    </w:r>
    <w:proofErr w:type="gramEnd"/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:rsidR="008354D2" w:rsidRDefault="00835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A6" w:rsidRDefault="009242A6">
      <w:r>
        <w:separator/>
      </w:r>
    </w:p>
  </w:footnote>
  <w:footnote w:type="continuationSeparator" w:id="0">
    <w:p w:rsidR="009242A6" w:rsidRDefault="009242A6">
      <w:r>
        <w:continuationSeparator/>
      </w:r>
    </w:p>
  </w:footnote>
  <w:footnote w:id="1">
    <w:p w:rsidR="004D7307" w:rsidRPr="00845F80" w:rsidRDefault="004D7307" w:rsidP="004D7307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 xml:space="preserve"> Objednatelem se pro účely tohoto formuláře rozumí osoba objednatele, s níž je dodavatel ve smluvním vztahu na provedení příslušné </w:t>
      </w:r>
      <w:r w:rsidR="00F24E2B">
        <w:rPr>
          <w:rFonts w:ascii="Arial" w:hAnsi="Arial" w:cs="Arial"/>
          <w:sz w:val="16"/>
          <w:szCs w:val="16"/>
          <w:lang w:val="cs-CZ"/>
        </w:rPr>
        <w:t>dodávky/služby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31424A">
    <w:pPr>
      <w:pStyle w:val="Nadpis1"/>
      <w:rPr>
        <w:rFonts w:ascii="Century Gothic" w:hAnsi="Century Gothic"/>
      </w:rPr>
    </w:pPr>
    <w:r>
      <w:rPr>
        <w:rFonts w:ascii="Century Gothic" w:hAnsi="Century Gothic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10160</wp:posOffset>
              </wp:positionV>
              <wp:extent cx="46863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4D2" w:rsidRDefault="008354D2">
                          <w:pPr>
                            <w:pStyle w:val="Nadpis1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Gymnázium a Střední odborná škola pedagogická, Čáslav,</w:t>
                          </w:r>
                        </w:p>
                        <w:p w:rsidR="008354D2" w:rsidRDefault="008354D2">
                          <w:pPr>
                            <w:pStyle w:val="Nadpis3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Masarykova 248,  286 26  Čáslav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pt;margin-top:.8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P3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" stroked="f">
              <v:textbox>
                <w:txbxContent>
                  <w:p w:rsidR="008354D2" w:rsidRDefault="008354D2">
                    <w:pPr>
                      <w:pStyle w:val="Nadpis1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Gymnázium a Střední odborná škola pedagogická, Čáslav,</w:t>
                    </w:r>
                  </w:p>
                  <w:p w:rsidR="008354D2" w:rsidRDefault="008354D2">
                    <w:pPr>
                      <w:pStyle w:val="Nadpis3"/>
                      <w:rPr>
                        <w:b/>
                        <w:bCs w:val="0"/>
                      </w:rPr>
                    </w:pPr>
                    <w:r>
                      <w:rPr>
                        <w:b/>
                        <w:bCs w:val="0"/>
                      </w:rPr>
                      <w:t>Masarykova 248,  286 26  Čáslav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 w:val="0"/>
        <w:noProof/>
      </w:rPr>
      <w:drawing>
        <wp:inline distT="0" distB="0" distL="0" distR="0">
          <wp:extent cx="862965" cy="841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4D2" w:rsidRDefault="00835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A1C13"/>
    <w:rsid w:val="001A5D2E"/>
    <w:rsid w:val="001A6FCF"/>
    <w:rsid w:val="001B51D9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B2FF4"/>
    <w:rsid w:val="002B3948"/>
    <w:rsid w:val="002B724C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5DB0"/>
    <w:rsid w:val="00330493"/>
    <w:rsid w:val="003309CE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573C6"/>
    <w:rsid w:val="005B0FB4"/>
    <w:rsid w:val="005B3506"/>
    <w:rsid w:val="005C0AAB"/>
    <w:rsid w:val="005C0DD6"/>
    <w:rsid w:val="005C1597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C2490"/>
    <w:rsid w:val="006C2EA1"/>
    <w:rsid w:val="006C6B9C"/>
    <w:rsid w:val="006D0B48"/>
    <w:rsid w:val="006D73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40D5C"/>
    <w:rsid w:val="00964DA0"/>
    <w:rsid w:val="0096749E"/>
    <w:rsid w:val="00976FA7"/>
    <w:rsid w:val="00986CFE"/>
    <w:rsid w:val="00987466"/>
    <w:rsid w:val="00997782"/>
    <w:rsid w:val="009B74CD"/>
    <w:rsid w:val="009C62FD"/>
    <w:rsid w:val="009C7B27"/>
    <w:rsid w:val="009D1E02"/>
    <w:rsid w:val="009F6882"/>
    <w:rsid w:val="00A00E2F"/>
    <w:rsid w:val="00A17F59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13E5"/>
    <w:rsid w:val="00B40391"/>
    <w:rsid w:val="00B524EE"/>
    <w:rsid w:val="00B60F69"/>
    <w:rsid w:val="00B63755"/>
    <w:rsid w:val="00B66785"/>
    <w:rsid w:val="00B67181"/>
    <w:rsid w:val="00B75E1B"/>
    <w:rsid w:val="00B77664"/>
    <w:rsid w:val="00B82A43"/>
    <w:rsid w:val="00B955C1"/>
    <w:rsid w:val="00BA1166"/>
    <w:rsid w:val="00BA7572"/>
    <w:rsid w:val="00BC013F"/>
    <w:rsid w:val="00BC05A9"/>
    <w:rsid w:val="00BC09A0"/>
    <w:rsid w:val="00BC2D13"/>
    <w:rsid w:val="00BC4272"/>
    <w:rsid w:val="00BE0675"/>
    <w:rsid w:val="00BE7F45"/>
    <w:rsid w:val="00BF31FA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5A96"/>
    <w:rsid w:val="00DC65CE"/>
    <w:rsid w:val="00DD2D1B"/>
    <w:rsid w:val="00DD77A5"/>
    <w:rsid w:val="00DF20DA"/>
    <w:rsid w:val="00DF282A"/>
    <w:rsid w:val="00DF46C0"/>
    <w:rsid w:val="00DF46F7"/>
    <w:rsid w:val="00E16D16"/>
    <w:rsid w:val="00E24EE7"/>
    <w:rsid w:val="00E3650A"/>
    <w:rsid w:val="00E4067F"/>
    <w:rsid w:val="00E57F1A"/>
    <w:rsid w:val="00E8721E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3BCA2"/>
  <w15:chartTrackingRefBased/>
  <w15:docId w15:val="{4F60FFB9-AAD5-4CAC-B222-895E360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gymcasl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93EC-38C2-4E52-AF3B-B2D63AD3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53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3156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subject/>
  <dc:creator>ing. Oldřich Horák</dc:creator>
  <cp:keywords/>
  <cp:lastModifiedBy>David Tichý</cp:lastModifiedBy>
  <cp:revision>11</cp:revision>
  <cp:lastPrinted>2017-06-19T08:51:00Z</cp:lastPrinted>
  <dcterms:created xsi:type="dcterms:W3CDTF">2018-09-06T07:38:00Z</dcterms:created>
  <dcterms:modified xsi:type="dcterms:W3CDTF">2018-10-14T19:14:00Z</dcterms:modified>
</cp:coreProperties>
</file>