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27348C">
        <w:rPr>
          <w:b/>
          <w:sz w:val="24"/>
          <w:szCs w:val="24"/>
        </w:rPr>
        <w:t>U skal</w:t>
      </w:r>
      <w:r>
        <w:rPr>
          <w:b/>
          <w:sz w:val="24"/>
          <w:szCs w:val="24"/>
        </w:rPr>
        <w:t>“</w:t>
      </w:r>
    </w:p>
    <w:p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:rsidR="008424AD" w:rsidRDefault="008424AD" w:rsidP="008424AD">
      <w:pPr>
        <w:jc w:val="center"/>
        <w:rPr>
          <w:sz w:val="24"/>
          <w:szCs w:val="24"/>
        </w:rPr>
      </w:pPr>
    </w:p>
    <w:p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:rsidR="008424AD" w:rsidRDefault="008424AD" w:rsidP="008424AD">
      <w:pPr>
        <w:jc w:val="both"/>
        <w:rPr>
          <w:sz w:val="24"/>
          <w:szCs w:val="24"/>
          <w:u w:val="single"/>
        </w:rPr>
      </w:pPr>
    </w:p>
    <w:p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:rsidTr="003C661D">
        <w:trPr>
          <w:trHeight w:val="851"/>
        </w:trPr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>Ing. Miloš Petera - statutární zástupce hejtmanky a náměstek hejtmanky pro oblast životního prostředí a zemědělství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402046" w:rsidTr="003C661D">
        <w:tc>
          <w:tcPr>
            <w:tcW w:w="423" w:type="dxa"/>
          </w:tcPr>
          <w:p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:rsidR="008424AD" w:rsidRPr="00402046" w:rsidRDefault="008424AD" w:rsidP="003C661D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proofErr w:type="gramStart"/>
            <w:r w:rsidRPr="00402046">
              <w:rPr>
                <w:sz w:val="24"/>
                <w:szCs w:val="24"/>
              </w:rPr>
              <w:t>Josef  K</w:t>
            </w:r>
            <w:proofErr w:type="gramEnd"/>
            <w:r w:rsidRPr="00402046">
              <w:rPr>
                <w:sz w:val="24"/>
                <w:szCs w:val="24"/>
              </w:rPr>
              <w:t xml:space="preserve"> e ř k a, Ph.D.,</w:t>
            </w:r>
          </w:p>
          <w:p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:rsidR="008424AD" w:rsidRPr="0027348C" w:rsidRDefault="008424AD" w:rsidP="003C661D">
            <w:pPr>
              <w:rPr>
                <w:sz w:val="24"/>
                <w:szCs w:val="24"/>
              </w:rPr>
            </w:pPr>
            <w:r w:rsidRPr="0027348C">
              <w:rPr>
                <w:sz w:val="24"/>
                <w:szCs w:val="24"/>
              </w:rPr>
              <w:t xml:space="preserve">Mgr. Radek </w:t>
            </w:r>
            <w:proofErr w:type="spellStart"/>
            <w:r w:rsidRPr="0027348C">
              <w:rPr>
                <w:sz w:val="24"/>
                <w:szCs w:val="24"/>
              </w:rPr>
              <w:t>Kouřík</w:t>
            </w:r>
            <w:proofErr w:type="spellEnd"/>
            <w:r w:rsidRPr="0027348C">
              <w:rPr>
                <w:sz w:val="24"/>
                <w:szCs w:val="24"/>
              </w:rPr>
              <w:t xml:space="preserve">, pracovník odboru </w:t>
            </w:r>
            <w:proofErr w:type="spellStart"/>
            <w:r w:rsidRPr="0027348C">
              <w:rPr>
                <w:sz w:val="24"/>
                <w:szCs w:val="24"/>
              </w:rPr>
              <w:t>ŽPaZ</w:t>
            </w:r>
            <w:proofErr w:type="spellEnd"/>
          </w:p>
          <w:p w:rsidR="008424AD" w:rsidRPr="00FE1A27" w:rsidRDefault="008424AD" w:rsidP="003C661D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27348C">
              <w:rPr>
                <w:sz w:val="24"/>
                <w:szCs w:val="24"/>
              </w:rPr>
              <w:t>e-mail: kourik@kr-s.cz</w:t>
            </w:r>
          </w:p>
        </w:tc>
      </w:tr>
    </w:tbl>
    <w:p w:rsidR="008424AD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D469E7" w:rsidTr="003C661D">
        <w:trPr>
          <w:trHeight w:val="1276"/>
        </w:trPr>
        <w:tc>
          <w:tcPr>
            <w:tcW w:w="423" w:type="dxa"/>
            <w:hideMark/>
          </w:tcPr>
          <w:p w:rsidR="000522CE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:rsidR="000522CE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:rsidTr="003C661D">
        <w:tc>
          <w:tcPr>
            <w:tcW w:w="423" w:type="dxa"/>
          </w:tcPr>
          <w:p w:rsidR="000522CE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:rsidR="000522CE" w:rsidRDefault="000522CE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</w:tbl>
    <w:p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:rsidR="008424AD" w:rsidRDefault="008424AD" w:rsidP="00A010BB">
      <w:pPr>
        <w:spacing w:after="6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:rsidR="008424AD" w:rsidRDefault="008424AD" w:rsidP="00A010BB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>
        <w:rPr>
          <w:b/>
          <w:sz w:val="24"/>
          <w:szCs w:val="24"/>
        </w:rPr>
        <w:t xml:space="preserve">Zajištění péče o maloplošné zvláště chráněné území </w:t>
      </w:r>
      <w:r w:rsidR="0027348C">
        <w:rPr>
          <w:b/>
          <w:sz w:val="24"/>
          <w:szCs w:val="24"/>
        </w:rPr>
        <w:t>U skal</w:t>
      </w:r>
      <w:r w:rsidRPr="003B2BD7">
        <w:rPr>
          <w:sz w:val="24"/>
          <w:szCs w:val="24"/>
        </w:rPr>
        <w:t xml:space="preserve">‟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</w:t>
      </w:r>
      <w:r w:rsidRPr="00BC2A31">
        <w:rPr>
          <w:sz w:val="24"/>
          <w:szCs w:val="24"/>
        </w:rPr>
        <w:t xml:space="preserve">přírodní památku </w:t>
      </w:r>
      <w:r w:rsidR="0027348C">
        <w:rPr>
          <w:b/>
          <w:sz w:val="24"/>
          <w:szCs w:val="24"/>
        </w:rPr>
        <w:t>U skal</w:t>
      </w:r>
      <w:r>
        <w:rPr>
          <w:sz w:val="24"/>
          <w:szCs w:val="24"/>
        </w:rPr>
        <w:t xml:space="preserve">, (dále jen </w:t>
      </w:r>
      <w:r w:rsidR="00B36E8D">
        <w:rPr>
          <w:sz w:val="24"/>
          <w:szCs w:val="24"/>
        </w:rPr>
        <w:t>„</w:t>
      </w:r>
      <w:r>
        <w:rPr>
          <w:sz w:val="24"/>
          <w:szCs w:val="24"/>
        </w:rPr>
        <w:t>ZCHÚ</w:t>
      </w:r>
      <w:r w:rsidR="00C178FA">
        <w:rPr>
          <w:sz w:val="24"/>
          <w:szCs w:val="24"/>
        </w:rPr>
        <w:t>“</w:t>
      </w:r>
      <w:r>
        <w:rPr>
          <w:sz w:val="24"/>
          <w:szCs w:val="24"/>
        </w:rPr>
        <w:t>)</w:t>
      </w:r>
      <w:r w:rsidR="001E318F">
        <w:rPr>
          <w:sz w:val="24"/>
          <w:szCs w:val="24"/>
        </w:rPr>
        <w:t>, k.</w:t>
      </w:r>
      <w:r w:rsidR="0027348C">
        <w:rPr>
          <w:sz w:val="24"/>
          <w:szCs w:val="24"/>
        </w:rPr>
        <w:t> </w:t>
      </w:r>
      <w:proofErr w:type="spellStart"/>
      <w:r w:rsidR="001E318F">
        <w:rPr>
          <w:sz w:val="24"/>
          <w:szCs w:val="24"/>
        </w:rPr>
        <w:t>ú.</w:t>
      </w:r>
      <w:proofErr w:type="spellEnd"/>
      <w:r w:rsidR="001E318F">
        <w:rPr>
          <w:sz w:val="24"/>
          <w:szCs w:val="24"/>
        </w:rPr>
        <w:t xml:space="preserve"> </w:t>
      </w:r>
      <w:r w:rsidR="0027348C">
        <w:rPr>
          <w:sz w:val="24"/>
          <w:szCs w:val="24"/>
        </w:rPr>
        <w:t>Vyšehořovice</w:t>
      </w:r>
      <w:r w:rsidR="001E318F">
        <w:rPr>
          <w:sz w:val="24"/>
          <w:szCs w:val="24"/>
        </w:rPr>
        <w:t xml:space="preserve">, okres </w:t>
      </w:r>
      <w:r w:rsidR="0027348C">
        <w:rPr>
          <w:sz w:val="24"/>
          <w:szCs w:val="24"/>
        </w:rPr>
        <w:t>Praha-východ</w:t>
      </w:r>
      <w:r>
        <w:rPr>
          <w:sz w:val="24"/>
          <w:szCs w:val="24"/>
        </w:rPr>
        <w:t xml:space="preserve"> Zhotovitel provede v letech </w:t>
      </w:r>
      <w:r w:rsidRPr="001E318F">
        <w:rPr>
          <w:sz w:val="24"/>
          <w:szCs w:val="24"/>
          <w:highlight w:val="yellow"/>
        </w:rPr>
        <w:t>20</w:t>
      </w:r>
      <w:r w:rsidR="00EB3221">
        <w:rPr>
          <w:sz w:val="24"/>
          <w:szCs w:val="24"/>
          <w:highlight w:val="yellow"/>
        </w:rPr>
        <w:t>20</w:t>
      </w:r>
      <w:r w:rsidRPr="001E318F">
        <w:rPr>
          <w:sz w:val="24"/>
          <w:szCs w:val="24"/>
          <w:highlight w:val="yellow"/>
        </w:rPr>
        <w:t xml:space="preserve"> až 202</w:t>
      </w:r>
      <w:r w:rsidR="0027348C">
        <w:rPr>
          <w:sz w:val="24"/>
          <w:szCs w:val="24"/>
        </w:rPr>
        <w:t>3</w:t>
      </w:r>
      <w:r>
        <w:rPr>
          <w:sz w:val="24"/>
          <w:szCs w:val="24"/>
        </w:rPr>
        <w:t xml:space="preserve"> tyto práce:</w:t>
      </w:r>
    </w:p>
    <w:p w:rsidR="001E318F" w:rsidRPr="00A010BB" w:rsidRDefault="004175F8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010BB">
        <w:rPr>
          <w:b/>
          <w:sz w:val="24"/>
          <w:szCs w:val="24"/>
        </w:rPr>
        <w:t>Každoroční kosení včetně odstraňování výmladků dřevin</w:t>
      </w:r>
      <w:r w:rsidRPr="00A010BB">
        <w:rPr>
          <w:sz w:val="24"/>
          <w:szCs w:val="24"/>
        </w:rPr>
        <w:t xml:space="preserve"> (křovinořez, termín srpen až září, v roce 2020 plocha 0,44 ha, v letech 2021-2023 plocha 0,</w:t>
      </w:r>
      <w:r w:rsidR="00A5716D">
        <w:rPr>
          <w:sz w:val="24"/>
          <w:szCs w:val="24"/>
        </w:rPr>
        <w:t>33</w:t>
      </w:r>
      <w:r w:rsidRPr="00A010BB">
        <w:rPr>
          <w:sz w:val="24"/>
          <w:szCs w:val="24"/>
        </w:rPr>
        <w:t xml:space="preserve"> ha), včetně odstranění biomasy mimo ZCHÚ a jeho ochranné pásmo;</w:t>
      </w:r>
    </w:p>
    <w:p w:rsidR="001E318F" w:rsidRPr="00A010BB" w:rsidRDefault="00715910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Jednorázové o</w:t>
      </w:r>
      <w:r w:rsidR="00A010BB" w:rsidRPr="00A010BB">
        <w:rPr>
          <w:rFonts w:eastAsia="Calibri"/>
          <w:b/>
          <w:sz w:val="24"/>
          <w:szCs w:val="24"/>
          <w:lang w:eastAsia="en-US"/>
        </w:rPr>
        <w:t>dstranění náletových dřevin a křovin</w:t>
      </w:r>
      <w:r w:rsidR="00A010BB" w:rsidRPr="00A010BB">
        <w:rPr>
          <w:rFonts w:eastAsia="Calibri"/>
          <w:bCs/>
          <w:sz w:val="24"/>
          <w:szCs w:val="24"/>
          <w:lang w:eastAsia="en-US"/>
        </w:rPr>
        <w:t xml:space="preserve"> nad 1 m výšky, zprůchodnění cesty (křovinořez, pila, nůžky, termín září až říjen 2020, plocha 0,05 ha), </w:t>
      </w:r>
      <w:r w:rsidR="00A010BB" w:rsidRPr="00A010BB">
        <w:rPr>
          <w:sz w:val="24"/>
          <w:szCs w:val="24"/>
        </w:rPr>
        <w:t>včetně odstranění biomasy mimo ZCHÚ a jeho ochranné pásmo;</w:t>
      </w:r>
    </w:p>
    <w:p w:rsidR="008424AD" w:rsidRPr="00A010BB" w:rsidRDefault="00A010BB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A010BB">
        <w:rPr>
          <w:b/>
          <w:bCs/>
          <w:sz w:val="24"/>
          <w:szCs w:val="24"/>
        </w:rPr>
        <w:t>Celková plocha</w:t>
      </w:r>
      <w:r w:rsidRPr="00A010BB">
        <w:rPr>
          <w:sz w:val="24"/>
          <w:szCs w:val="24"/>
        </w:rPr>
        <w:t xml:space="preserve"> zásahu je </w:t>
      </w:r>
      <w:r w:rsidRPr="00A010BB">
        <w:rPr>
          <w:b/>
          <w:bCs/>
          <w:sz w:val="24"/>
          <w:szCs w:val="24"/>
        </w:rPr>
        <w:t>0,49 ha</w:t>
      </w:r>
      <w:r w:rsidR="008424AD" w:rsidRPr="00A010BB">
        <w:rPr>
          <w:sz w:val="24"/>
          <w:szCs w:val="24"/>
        </w:rPr>
        <w:t>.</w:t>
      </w:r>
    </w:p>
    <w:p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>Zásah se zhotovitel zavazuje provést v</w:t>
      </w:r>
      <w:r w:rsidR="0027348C">
        <w:rPr>
          <w:sz w:val="24"/>
          <w:szCs w:val="24"/>
        </w:rPr>
        <w:t>e</w:t>
      </w:r>
      <w:r w:rsidR="00AD37D9" w:rsidRPr="002E14D0">
        <w:rPr>
          <w:sz w:val="24"/>
          <w:szCs w:val="24"/>
        </w:rPr>
        <w:t xml:space="preserve"> </w:t>
      </w:r>
      <w:r w:rsidR="0027348C">
        <w:rPr>
          <w:sz w:val="24"/>
          <w:szCs w:val="24"/>
          <w:highlight w:val="yellow"/>
        </w:rPr>
        <w:t xml:space="preserve">čtyřech </w:t>
      </w:r>
      <w:r w:rsidR="00AD37D9" w:rsidRPr="001E318F">
        <w:rPr>
          <w:sz w:val="24"/>
          <w:szCs w:val="24"/>
          <w:highlight w:val="yellow"/>
        </w:rPr>
        <w:t>etapách</w:t>
      </w:r>
      <w:r w:rsidR="00AD37D9" w:rsidRPr="002E14D0">
        <w:rPr>
          <w:sz w:val="24"/>
          <w:szCs w:val="24"/>
        </w:rPr>
        <w:t xml:space="preserve"> tvořících vždy jeden kalendářní rok počínaje rokem </w:t>
      </w:r>
      <w:r w:rsidR="00AD37D9" w:rsidRPr="001E318F">
        <w:rPr>
          <w:sz w:val="24"/>
          <w:szCs w:val="24"/>
          <w:highlight w:val="yellow"/>
        </w:rPr>
        <w:t>20</w:t>
      </w:r>
      <w:r w:rsidR="00EB3221">
        <w:rPr>
          <w:sz w:val="24"/>
          <w:szCs w:val="24"/>
          <w:highlight w:val="yellow"/>
        </w:rPr>
        <w:t>20</w:t>
      </w:r>
      <w:r w:rsidR="00AD37D9" w:rsidRPr="001E318F">
        <w:rPr>
          <w:sz w:val="24"/>
          <w:szCs w:val="24"/>
          <w:highlight w:val="yellow"/>
        </w:rPr>
        <w:t xml:space="preserve"> do roku 202</w:t>
      </w:r>
      <w:r w:rsidR="0027348C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 xml:space="preserve">, není-li výše u jednotlivých prací uvedeno jinak. Všechny práce budou dokončeny nejpozději do </w:t>
      </w:r>
      <w:r w:rsidR="00AD37D9" w:rsidRPr="00390724">
        <w:rPr>
          <w:sz w:val="24"/>
          <w:szCs w:val="24"/>
          <w:highlight w:val="yellow"/>
        </w:rPr>
        <w:t>31. října 202</w:t>
      </w:r>
      <w:r w:rsidR="0027348C">
        <w:rPr>
          <w:sz w:val="24"/>
          <w:szCs w:val="24"/>
        </w:rPr>
        <w:t>3</w:t>
      </w:r>
      <w:r w:rsidR="00AD37D9" w:rsidRPr="002E14D0">
        <w:rPr>
          <w:sz w:val="24"/>
          <w:szCs w:val="24"/>
        </w:rPr>
        <w:t>.</w:t>
      </w:r>
    </w:p>
    <w:p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Přílohou a nedílnou součástí této smlouvy </w:t>
      </w:r>
      <w:r w:rsidR="00A010BB">
        <w:rPr>
          <w:sz w:val="24"/>
          <w:szCs w:val="24"/>
        </w:rPr>
        <w:t xml:space="preserve">je položkový rozpočet a </w:t>
      </w:r>
      <w:r>
        <w:rPr>
          <w:sz w:val="24"/>
          <w:szCs w:val="24"/>
        </w:rPr>
        <w:t>map</w:t>
      </w:r>
      <w:r w:rsidR="00A010BB">
        <w:rPr>
          <w:sz w:val="24"/>
          <w:szCs w:val="24"/>
        </w:rPr>
        <w:t>a</w:t>
      </w:r>
      <w:r>
        <w:rPr>
          <w:sz w:val="24"/>
          <w:szCs w:val="24"/>
        </w:rPr>
        <w:t xml:space="preserve"> zásahů.</w:t>
      </w:r>
    </w:p>
    <w:p w:rsidR="008424AD" w:rsidRDefault="008424AD" w:rsidP="00A010BB">
      <w:pPr>
        <w:spacing w:beforeLines="60" w:before="144" w:afterLines="60" w:after="1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:rsidR="008424AD" w:rsidRDefault="008424AD" w:rsidP="00A010BB">
      <w:pPr>
        <w:spacing w:beforeLines="60" w:before="144" w:afterLines="60" w:after="1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</w:t>
      </w:r>
      <w:r w:rsidR="0007445E" w:rsidRPr="000522CE">
        <w:rPr>
          <w:b/>
          <w:sz w:val="24"/>
          <w:szCs w:val="24"/>
        </w:rPr>
        <w:lastRenderedPageBreak/>
        <w:t xml:space="preserve">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V případě </w:t>
      </w:r>
      <w:r w:rsidR="00C178FA">
        <w:rPr>
          <w:b/>
          <w:sz w:val="24"/>
          <w:szCs w:val="24"/>
        </w:rPr>
        <w:t>neobdržení</w:t>
      </w:r>
      <w:r w:rsidR="00C178FA" w:rsidRPr="000522CE">
        <w:rPr>
          <w:b/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tohoto oznámení vyzve objednatel písemně zhotovitele, aby v přiměřené lhůtě</w:t>
      </w:r>
      <w:r w:rsidR="000C3517" w:rsidRPr="000522CE">
        <w:rPr>
          <w:b/>
          <w:sz w:val="24"/>
          <w:szCs w:val="24"/>
        </w:rPr>
        <w:t>,</w:t>
      </w:r>
      <w:r w:rsidRPr="000522CE">
        <w:rPr>
          <w:b/>
          <w:sz w:val="24"/>
          <w:szCs w:val="24"/>
        </w:rPr>
        <w:t xml:space="preserve"> nejméně 3 dnů</w:t>
      </w:r>
      <w:r w:rsidR="000C3517" w:rsidRPr="000522CE">
        <w:rPr>
          <w:b/>
          <w:sz w:val="24"/>
          <w:szCs w:val="24"/>
        </w:rPr>
        <w:t xml:space="preserve"> od </w:t>
      </w:r>
      <w:r w:rsidR="00C97780" w:rsidRPr="000522CE">
        <w:rPr>
          <w:b/>
          <w:sz w:val="24"/>
          <w:szCs w:val="24"/>
        </w:rPr>
        <w:t>do</w:t>
      </w:r>
      <w:r w:rsidR="000C3517" w:rsidRPr="000522CE">
        <w:rPr>
          <w:b/>
          <w:sz w:val="24"/>
          <w:szCs w:val="24"/>
        </w:rPr>
        <w:t>ručení písemné výzvy,</w:t>
      </w:r>
      <w:r w:rsidRPr="000522CE">
        <w:rPr>
          <w:b/>
          <w:sz w:val="24"/>
          <w:szCs w:val="24"/>
        </w:rPr>
        <w:t xml:space="preserve"> toto oznámení </w:t>
      </w:r>
      <w:r w:rsidR="00FA4F11" w:rsidRPr="000522CE">
        <w:rPr>
          <w:b/>
          <w:sz w:val="24"/>
          <w:szCs w:val="24"/>
        </w:rPr>
        <w:t xml:space="preserve">objednateli </w:t>
      </w:r>
      <w:r w:rsidRPr="000522CE">
        <w:rPr>
          <w:b/>
          <w:sz w:val="24"/>
          <w:szCs w:val="24"/>
        </w:rPr>
        <w:t>zaslal. Pokud zhotovitel toto oznámení ani v dodatečné lhůtě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 xml:space="preserve">za to, že zhotovitel svůj závazek </w:t>
      </w:r>
      <w:r w:rsidR="00C178FA">
        <w:rPr>
          <w:b/>
          <w:sz w:val="24"/>
          <w:szCs w:val="24"/>
        </w:rPr>
        <w:t xml:space="preserve">provádění díla </w:t>
      </w:r>
      <w:r w:rsidR="000F6329" w:rsidRPr="000522CE">
        <w:rPr>
          <w:b/>
          <w:sz w:val="24"/>
          <w:szCs w:val="24"/>
        </w:rPr>
        <w:t xml:space="preserve">vůbec </w:t>
      </w:r>
      <w:r w:rsidRPr="000522CE">
        <w:rPr>
          <w:b/>
          <w:sz w:val="24"/>
          <w:szCs w:val="24"/>
        </w:rPr>
        <w:t>neplní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 bude objednatelem a zhotovitelem sepsán protokol. Objednatel si vyhrazuje právo předmět plnění nepřevzít, pokud bude vykazovat vady a nebude kompletní.</w:t>
      </w:r>
    </w:p>
    <w:p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A010BB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 xml:space="preserve">V souvislosti se zjištěnými nedostatky a jejich konkretizací je objednatel oprávněn svolat kontrolní den a vyzvat zhotovitele k povinné účasti na něm v termínu po vzájemné dohodě osob oprávněných jednat ve věcech </w:t>
      </w:r>
      <w:r w:rsidR="0058075F">
        <w:rPr>
          <w:sz w:val="24"/>
          <w:szCs w:val="24"/>
        </w:rPr>
        <w:lastRenderedPageBreak/>
        <w:t>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:rsidR="00AD37D9" w:rsidRDefault="00AD37D9" w:rsidP="00A010BB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:rsidR="00AD37D9" w:rsidRDefault="00AD37D9" w:rsidP="00A010BB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  <w:highlight w:val="yellow"/>
        </w:rPr>
        <w:t>Objednatel se zavazuje</w:t>
      </w:r>
      <w:r w:rsidRPr="000522CE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0522CE">
        <w:rPr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="00B06053">
        <w:rPr>
          <w:sz w:val="24"/>
          <w:szCs w:val="24"/>
        </w:rPr>
        <w:t>K</w:t>
      </w:r>
      <w:r w:rsidRPr="000522CE">
        <w:rPr>
          <w:b/>
          <w:sz w:val="24"/>
          <w:szCs w:val="24"/>
        </w:rPr>
        <w:t xml:space="preserve">č </w:t>
      </w:r>
      <w:r w:rsidRPr="000522CE">
        <w:rPr>
          <w:sz w:val="24"/>
          <w:szCs w:val="24"/>
        </w:rPr>
        <w:t>včetně DPH v roce 20</w:t>
      </w:r>
      <w:r w:rsidR="00EB3221">
        <w:rPr>
          <w:sz w:val="24"/>
          <w:szCs w:val="24"/>
        </w:rPr>
        <w:t>20</w:t>
      </w:r>
      <w:r w:rsidRPr="000522CE">
        <w:rPr>
          <w:sz w:val="24"/>
          <w:szCs w:val="24"/>
        </w:rPr>
        <w:t xml:space="preserve">,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="009626E1"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 v roce 20</w:t>
      </w:r>
      <w:r w:rsidR="00825CB0" w:rsidRPr="000522CE">
        <w:rPr>
          <w:sz w:val="24"/>
          <w:szCs w:val="24"/>
        </w:rPr>
        <w:t>2</w:t>
      </w:r>
      <w:r w:rsidR="00EB3221">
        <w:rPr>
          <w:sz w:val="24"/>
          <w:szCs w:val="24"/>
        </w:rPr>
        <w:t>1</w:t>
      </w:r>
      <w:r w:rsidRPr="000522CE">
        <w:rPr>
          <w:sz w:val="24"/>
          <w:szCs w:val="24"/>
        </w:rPr>
        <w:t>,</w:t>
      </w:r>
      <w:r w:rsidR="009626E1" w:rsidRPr="000522CE">
        <w:rPr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="000522CE" w:rsidRPr="0036018F">
        <w:rPr>
          <w:highlight w:val="yellow"/>
        </w:rPr>
        <w:t>[DOPLNÍ ÚČASTNÍK]</w:t>
      </w:r>
      <w:r w:rsidR="000522CE">
        <w:t xml:space="preserve"> </w:t>
      </w:r>
      <w:r w:rsidRPr="000522CE">
        <w:rPr>
          <w:b/>
          <w:sz w:val="24"/>
          <w:szCs w:val="24"/>
        </w:rPr>
        <w:t>Kč</w:t>
      </w:r>
      <w:r w:rsidR="003F7F26" w:rsidRPr="000522CE">
        <w:rPr>
          <w:sz w:val="24"/>
          <w:szCs w:val="24"/>
        </w:rPr>
        <w:t xml:space="preserve"> včetně DPH v roce 202</w:t>
      </w:r>
      <w:r w:rsidR="00EB3221">
        <w:rPr>
          <w:sz w:val="24"/>
          <w:szCs w:val="24"/>
        </w:rPr>
        <w:t>2,</w:t>
      </w:r>
      <w:r w:rsidR="00EB3221" w:rsidRPr="000522CE">
        <w:rPr>
          <w:sz w:val="24"/>
          <w:szCs w:val="24"/>
        </w:rPr>
        <w:t xml:space="preserve"> </w:t>
      </w:r>
      <w:r w:rsidR="00EB3221" w:rsidRPr="0036018F">
        <w:rPr>
          <w:highlight w:val="yellow"/>
        </w:rPr>
        <w:t>[DOPLNÍ ÚČASTNÍK]</w:t>
      </w:r>
      <w:r w:rsidR="00EB3221" w:rsidRPr="0036018F">
        <w:rPr>
          <w:sz w:val="24"/>
          <w:szCs w:val="24"/>
        </w:rPr>
        <w:t xml:space="preserve"> </w:t>
      </w:r>
      <w:r w:rsidR="00EB3221" w:rsidRPr="000522CE">
        <w:rPr>
          <w:b/>
          <w:sz w:val="24"/>
          <w:szCs w:val="24"/>
        </w:rPr>
        <w:t xml:space="preserve">Kč </w:t>
      </w:r>
      <w:r w:rsidR="00EB3221" w:rsidRPr="000522CE">
        <w:rPr>
          <w:sz w:val="24"/>
          <w:szCs w:val="24"/>
        </w:rPr>
        <w:t xml:space="preserve">bez DPH, tj. </w:t>
      </w:r>
      <w:r w:rsidR="00EB3221" w:rsidRPr="0036018F">
        <w:rPr>
          <w:highlight w:val="yellow"/>
        </w:rPr>
        <w:t>[DOPLNÍ ÚČASTNÍK]</w:t>
      </w:r>
      <w:r w:rsidR="00EB3221">
        <w:t xml:space="preserve"> </w:t>
      </w:r>
      <w:r w:rsidR="00EB3221" w:rsidRPr="000522CE">
        <w:rPr>
          <w:b/>
          <w:sz w:val="24"/>
          <w:szCs w:val="24"/>
        </w:rPr>
        <w:t>Kč</w:t>
      </w:r>
      <w:r w:rsidR="00EB3221" w:rsidRPr="000522CE">
        <w:rPr>
          <w:sz w:val="24"/>
          <w:szCs w:val="24"/>
        </w:rPr>
        <w:t xml:space="preserve"> včetně DPH v roce 202</w:t>
      </w:r>
      <w:r w:rsidR="00EB3221">
        <w:rPr>
          <w:sz w:val="24"/>
          <w:szCs w:val="24"/>
        </w:rPr>
        <w:t>3</w:t>
      </w:r>
      <w:r w:rsidR="003F7F26" w:rsidRPr="000522CE">
        <w:rPr>
          <w:sz w:val="24"/>
          <w:szCs w:val="24"/>
        </w:rPr>
        <w:t xml:space="preserve">. </w:t>
      </w:r>
      <w:r w:rsidRPr="000522CE">
        <w:rPr>
          <w:sz w:val="24"/>
          <w:szCs w:val="24"/>
        </w:rPr>
        <w:t xml:space="preserve">Cena díla za dobu trvání smlouvy činí: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>bez DPH tj</w:t>
      </w:r>
      <w:r w:rsidRPr="000522CE">
        <w:rPr>
          <w:b/>
          <w:sz w:val="24"/>
          <w:szCs w:val="24"/>
        </w:rPr>
        <w:t>.</w:t>
      </w:r>
      <w:r w:rsidR="009626E1" w:rsidRPr="000522CE">
        <w:rPr>
          <w:b/>
          <w:sz w:val="24"/>
          <w:szCs w:val="24"/>
        </w:rPr>
        <w:t xml:space="preserve">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Tato cena díla </w:t>
      </w:r>
      <w:r w:rsidR="000522CE" w:rsidRPr="0036018F">
        <w:rPr>
          <w:highlight w:val="yellow"/>
        </w:rPr>
        <w:t>[DOPLNÍ ÚČASTNÍK]</w:t>
      </w:r>
      <w:r w:rsidR="000522CE" w:rsidRPr="0036018F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>Kč vč. DPH se rozumí v tét</w:t>
      </w:r>
      <w:r w:rsidR="009626E1" w:rsidRPr="000522CE">
        <w:rPr>
          <w:sz w:val="24"/>
          <w:szCs w:val="24"/>
        </w:rPr>
        <w:t>o smlouvě celkovou cenou díla.</w:t>
      </w:r>
      <w:r w:rsidRPr="000522CE">
        <w:rPr>
          <w:sz w:val="24"/>
          <w:szCs w:val="24"/>
        </w:rPr>
        <w:t xml:space="preserve"> </w:t>
      </w:r>
    </w:p>
    <w:p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:rsidR="00922C16" w:rsidRDefault="00922C16" w:rsidP="00A010BB">
      <w:pPr>
        <w:numPr>
          <w:ilvl w:val="1"/>
          <w:numId w:val="4"/>
        </w:numPr>
        <w:tabs>
          <w:tab w:val="clear" w:pos="360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:rsidR="00922C16" w:rsidRDefault="00922C16" w:rsidP="00A010BB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:rsidR="00922C16" w:rsidRDefault="00922C16" w:rsidP="00A010BB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Pr="000522CE">
        <w:rPr>
          <w:b/>
          <w:sz w:val="24"/>
          <w:szCs w:val="24"/>
          <w:highlight w:val="yellow"/>
        </w:rPr>
        <w:t>Zajištění péče o přírodní</w:t>
      </w:r>
      <w:r w:rsidR="00091D8D" w:rsidRPr="000522CE">
        <w:rPr>
          <w:b/>
          <w:sz w:val="24"/>
          <w:szCs w:val="24"/>
          <w:highlight w:val="yellow"/>
        </w:rPr>
        <w:t xml:space="preserve"> </w:t>
      </w:r>
      <w:r w:rsidR="00957121" w:rsidRPr="000522CE">
        <w:rPr>
          <w:b/>
          <w:sz w:val="24"/>
          <w:szCs w:val="24"/>
          <w:highlight w:val="yellow"/>
        </w:rPr>
        <w:t xml:space="preserve">památku </w:t>
      </w:r>
      <w:r w:rsidR="00A010BB">
        <w:rPr>
          <w:b/>
          <w:sz w:val="24"/>
          <w:szCs w:val="24"/>
        </w:rPr>
        <w:t>U skal</w:t>
      </w:r>
      <w:r w:rsidRPr="003002BA">
        <w:rPr>
          <w:sz w:val="24"/>
          <w:szCs w:val="24"/>
        </w:rPr>
        <w:t xml:space="preserve">, identifikační číslo a sídlo nebo místo podnikání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uvedených </w:t>
      </w:r>
      <w:r w:rsidR="004338AD" w:rsidRPr="000522CE">
        <w:rPr>
          <w:sz w:val="24"/>
          <w:szCs w:val="24"/>
          <w:highlight w:val="yellow"/>
        </w:rPr>
        <w:t>v </w:t>
      </w:r>
      <w:r w:rsidR="004A3A25" w:rsidRPr="000522CE">
        <w:rPr>
          <w:sz w:val="24"/>
          <w:szCs w:val="24"/>
          <w:highlight w:val="yellow"/>
        </w:rPr>
        <w:t>příloze č. 1</w:t>
      </w:r>
      <w:r w:rsidR="004338AD" w:rsidRPr="000522CE">
        <w:rPr>
          <w:sz w:val="24"/>
          <w:szCs w:val="24"/>
          <w:highlight w:val="yellow"/>
        </w:rPr>
        <w:t xml:space="preserve"> této </w:t>
      </w:r>
      <w:r w:rsidRPr="000522CE">
        <w:rPr>
          <w:sz w:val="24"/>
          <w:szCs w:val="24"/>
          <w:highlight w:val="yellow"/>
        </w:rPr>
        <w:t>smlouvy</w:t>
      </w:r>
      <w:r w:rsidRPr="003002BA">
        <w:rPr>
          <w:sz w:val="24"/>
          <w:szCs w:val="24"/>
        </w:rPr>
        <w:t>)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splatnosti.</w:t>
      </w:r>
    </w:p>
    <w:p w:rsidR="00922C16" w:rsidRDefault="00922C16" w:rsidP="00A010BB">
      <w:pPr>
        <w:spacing w:beforeLines="60" w:before="144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:rsidR="00922C16" w:rsidRDefault="004A73DE" w:rsidP="00A010BB">
      <w:pPr>
        <w:spacing w:beforeLines="60" w:before="144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 xml:space="preserve"> tomto souhlasu objednatel stanoví náhradní termín </w:t>
      </w:r>
      <w:r w:rsidR="003C661D" w:rsidRPr="000522CE">
        <w:rPr>
          <w:sz w:val="24"/>
          <w:szCs w:val="24"/>
        </w:rPr>
        <w:lastRenderedPageBreak/>
        <w:t>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10600A" w:rsidRPr="000522CE">
        <w:rPr>
          <w:sz w:val="24"/>
          <w:szCs w:val="24"/>
        </w:rPr>
        <w:t xml:space="preserve">v termínech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0522CE">
        <w:rPr>
          <w:sz w:val="24"/>
          <w:szCs w:val="24"/>
        </w:rPr>
        <w:t xml:space="preserve">Souhlas objednatele s prováděním prací mimo smlouvou stanovené termíny </w:t>
      </w:r>
      <w:r w:rsidR="008C29EE" w:rsidRPr="000522CE">
        <w:rPr>
          <w:sz w:val="24"/>
          <w:szCs w:val="24"/>
        </w:rPr>
        <w:t xml:space="preserve">(případně stanovených na jejím základě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2.1) </w:t>
      </w:r>
      <w:r w:rsidRPr="000522CE">
        <w:rPr>
          <w:sz w:val="24"/>
          <w:szCs w:val="24"/>
        </w:rPr>
        <w:t>nezbavuje zhotovitele odpovědnosti za prodlení</w:t>
      </w:r>
      <w:r w:rsidR="00443384" w:rsidRPr="000522CE">
        <w:rPr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0522CE">
        <w:rPr>
          <w:sz w:val="24"/>
          <w:szCs w:val="24"/>
        </w:rPr>
        <w:t xml:space="preserve">. Prodlením se podle této smlouvy rozumí </w:t>
      </w:r>
      <w:r w:rsidR="00EC0702" w:rsidRPr="000522CE">
        <w:rPr>
          <w:sz w:val="24"/>
          <w:szCs w:val="24"/>
        </w:rPr>
        <w:t xml:space="preserve">nejdelší </w:t>
      </w:r>
      <w:r w:rsidR="00F41B38" w:rsidRPr="000522CE">
        <w:rPr>
          <w:sz w:val="24"/>
          <w:szCs w:val="24"/>
        </w:rPr>
        <w:t xml:space="preserve">časový úsek </w:t>
      </w:r>
      <w:r w:rsidR="004338AD" w:rsidRPr="000522CE">
        <w:rPr>
          <w:sz w:val="24"/>
          <w:szCs w:val="24"/>
        </w:rPr>
        <w:t xml:space="preserve">počínající </w:t>
      </w:r>
      <w:r w:rsidR="004A3A25" w:rsidRPr="000522CE">
        <w:rPr>
          <w:sz w:val="24"/>
          <w:szCs w:val="24"/>
        </w:rPr>
        <w:t xml:space="preserve">dnem </w:t>
      </w:r>
      <w:r w:rsidR="004338AD" w:rsidRPr="000522CE">
        <w:rPr>
          <w:sz w:val="24"/>
          <w:szCs w:val="24"/>
        </w:rPr>
        <w:t>následujícím po posledním dni stanoven</w:t>
      </w:r>
      <w:r w:rsidR="005E6652">
        <w:rPr>
          <w:sz w:val="24"/>
          <w:szCs w:val="24"/>
        </w:rPr>
        <w:t>é</w:t>
      </w:r>
      <w:r w:rsidR="004338AD" w:rsidRPr="000522CE">
        <w:rPr>
          <w:sz w:val="24"/>
          <w:szCs w:val="24"/>
        </w:rPr>
        <w:t>m v</w:t>
      </w:r>
      <w:r w:rsidR="0077681D" w:rsidRPr="000522CE">
        <w:rPr>
          <w:sz w:val="24"/>
          <w:szCs w:val="24"/>
        </w:rPr>
        <w:t xml:space="preserve"> bodu </w:t>
      </w:r>
      <w:r w:rsidR="00A90F84" w:rsidRPr="000522CE">
        <w:rPr>
          <w:sz w:val="24"/>
          <w:szCs w:val="24"/>
        </w:rPr>
        <w:t xml:space="preserve">1.3 k ukončení </w:t>
      </w:r>
      <w:r w:rsidR="004A3A25" w:rsidRPr="000522CE">
        <w:rPr>
          <w:sz w:val="24"/>
          <w:szCs w:val="24"/>
        </w:rPr>
        <w:t xml:space="preserve">jednotlivých </w:t>
      </w:r>
      <w:r w:rsidR="00EC0702" w:rsidRPr="000522CE">
        <w:rPr>
          <w:sz w:val="24"/>
          <w:szCs w:val="24"/>
        </w:rPr>
        <w:t xml:space="preserve">prodlených </w:t>
      </w:r>
      <w:r w:rsidR="00A90F84" w:rsidRPr="000522CE">
        <w:rPr>
          <w:sz w:val="24"/>
          <w:szCs w:val="24"/>
        </w:rPr>
        <w:t>prací v příslušné roční etapě smlouvy</w:t>
      </w:r>
      <w:r w:rsidR="00EC0702" w:rsidRPr="000522CE">
        <w:rPr>
          <w:sz w:val="24"/>
          <w:szCs w:val="24"/>
        </w:rPr>
        <w:t xml:space="preserve"> </w:t>
      </w:r>
      <w:r w:rsidR="00227D73" w:rsidRPr="000522CE">
        <w:rPr>
          <w:sz w:val="24"/>
          <w:szCs w:val="24"/>
        </w:rPr>
        <w:t xml:space="preserve">(případně stanovených na jejím základě protokolem dle bodu 2.1) </w:t>
      </w:r>
      <w:r w:rsidR="00443384" w:rsidRPr="000522CE">
        <w:rPr>
          <w:sz w:val="24"/>
          <w:szCs w:val="24"/>
        </w:rPr>
        <w:t xml:space="preserve">až </w:t>
      </w:r>
      <w:r w:rsidR="00F41B38" w:rsidRPr="000522CE">
        <w:rPr>
          <w:sz w:val="24"/>
          <w:szCs w:val="24"/>
        </w:rPr>
        <w:t xml:space="preserve">po </w:t>
      </w:r>
      <w:r w:rsidR="00443384" w:rsidRPr="000522CE">
        <w:rPr>
          <w:sz w:val="24"/>
          <w:szCs w:val="24"/>
        </w:rPr>
        <w:t xml:space="preserve">konečné </w:t>
      </w:r>
      <w:r w:rsidR="008908FA" w:rsidRPr="000522CE">
        <w:rPr>
          <w:sz w:val="24"/>
          <w:szCs w:val="24"/>
        </w:rPr>
        <w:t xml:space="preserve">datum </w:t>
      </w:r>
      <w:r w:rsidR="00F41B38" w:rsidRPr="000522CE">
        <w:rPr>
          <w:sz w:val="24"/>
          <w:szCs w:val="24"/>
        </w:rPr>
        <w:t xml:space="preserve">dokončení </w:t>
      </w:r>
      <w:r w:rsidR="00BC5208" w:rsidRPr="000522CE">
        <w:rPr>
          <w:sz w:val="24"/>
          <w:szCs w:val="24"/>
        </w:rPr>
        <w:t xml:space="preserve">posledních prodlených </w:t>
      </w:r>
      <w:r w:rsidR="00F41B38" w:rsidRPr="000522CE">
        <w:rPr>
          <w:sz w:val="24"/>
          <w:szCs w:val="24"/>
        </w:rPr>
        <w:t>prací</w:t>
      </w:r>
      <w:r w:rsidR="00443384" w:rsidRPr="000522CE">
        <w:rPr>
          <w:sz w:val="24"/>
          <w:szCs w:val="24"/>
        </w:rPr>
        <w:t>,</w:t>
      </w:r>
      <w:r w:rsidR="00F41B38" w:rsidRPr="000522CE">
        <w:rPr>
          <w:sz w:val="24"/>
          <w:szCs w:val="24"/>
        </w:rPr>
        <w:t xml:space="preserve"> </w:t>
      </w:r>
      <w:r w:rsidR="008908FA" w:rsidRPr="000522CE">
        <w:rPr>
          <w:sz w:val="24"/>
          <w:szCs w:val="24"/>
        </w:rPr>
        <w:t>uvedené v</w:t>
      </w:r>
      <w:r w:rsidR="00F41B38" w:rsidRPr="000522CE">
        <w:rPr>
          <w:sz w:val="24"/>
          <w:szCs w:val="24"/>
        </w:rPr>
        <w:t xml:space="preserve"> oznámení zhotovitele o jejich dokončení</w:t>
      </w:r>
      <w:r w:rsidR="008908FA" w:rsidRPr="000522CE">
        <w:rPr>
          <w:sz w:val="24"/>
          <w:szCs w:val="24"/>
        </w:rPr>
        <w:t xml:space="preserve"> dle bodu 2.3</w:t>
      </w:r>
      <w:r w:rsidR="00091D8D" w:rsidRPr="000522CE">
        <w:rPr>
          <w:sz w:val="24"/>
          <w:szCs w:val="24"/>
        </w:rPr>
        <w:t xml:space="preserve"> nebo převzetí </w:t>
      </w:r>
      <w:r w:rsidR="00EC0702" w:rsidRPr="000522CE">
        <w:rPr>
          <w:sz w:val="24"/>
          <w:szCs w:val="24"/>
        </w:rPr>
        <w:t xml:space="preserve">takovýchto </w:t>
      </w:r>
      <w:r w:rsidR="00091D8D" w:rsidRPr="000522CE">
        <w:rPr>
          <w:sz w:val="24"/>
          <w:szCs w:val="24"/>
        </w:rPr>
        <w:t>prací objednatelem</w:t>
      </w:r>
      <w:r w:rsidR="008908FA" w:rsidRPr="000522CE">
        <w:rPr>
          <w:sz w:val="24"/>
          <w:szCs w:val="24"/>
        </w:rPr>
        <w:t xml:space="preserve">. </w:t>
      </w:r>
    </w:p>
    <w:p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předáním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prodlení.</w:t>
      </w:r>
      <w:r w:rsidR="00A90F84" w:rsidRPr="000522CE">
        <w:rPr>
          <w:sz w:val="24"/>
          <w:szCs w:val="24"/>
        </w:rPr>
        <w:t xml:space="preserve"> </w:t>
      </w:r>
    </w:p>
    <w:p w:rsidR="00645441" w:rsidRDefault="00DC63B9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 xml:space="preserve">Dílo má vadu, neodpovídá-li smlouvě. </w:t>
      </w:r>
      <w:r w:rsidR="00227D73" w:rsidRPr="00AB531C">
        <w:rPr>
          <w:sz w:val="24"/>
          <w:szCs w:val="24"/>
        </w:rPr>
        <w:t>Vadou díla se rozumí</w:t>
      </w:r>
      <w:r w:rsidR="003F40A4" w:rsidRPr="00AB531C">
        <w:rPr>
          <w:sz w:val="24"/>
          <w:szCs w:val="24"/>
        </w:rPr>
        <w:t>, že práce byly provedeny</w:t>
      </w:r>
      <w:r w:rsidR="00443384" w:rsidRPr="00AB531C">
        <w:rPr>
          <w:sz w:val="24"/>
          <w:szCs w:val="24"/>
        </w:rPr>
        <w:t xml:space="preserve"> v termínu stanoveném v bodu 1.3 případně </w:t>
      </w:r>
      <w:r w:rsidR="005E6652">
        <w:rPr>
          <w:sz w:val="24"/>
          <w:szCs w:val="24"/>
        </w:rPr>
        <w:t>v jiném termínu stanoveném</w:t>
      </w:r>
      <w:r w:rsidR="005E6652" w:rsidRPr="00AB531C">
        <w:rPr>
          <w:sz w:val="24"/>
          <w:szCs w:val="24"/>
        </w:rPr>
        <w:t xml:space="preserve"> </w:t>
      </w:r>
      <w:r w:rsidR="00443384" w:rsidRPr="00AB531C">
        <w:rPr>
          <w:sz w:val="24"/>
          <w:szCs w:val="24"/>
        </w:rPr>
        <w:t>na základě této smlouvy</w:t>
      </w:r>
      <w:r w:rsidR="003F40A4" w:rsidRPr="00AB531C">
        <w:rPr>
          <w:sz w:val="24"/>
          <w:szCs w:val="24"/>
        </w:rPr>
        <w:t xml:space="preserve">, ale neodpovídají stanoveným parametrům dohodnutým touto smlouvou. </w:t>
      </w:r>
      <w:r w:rsidR="00F97F60" w:rsidRPr="00AB531C">
        <w:rPr>
          <w:sz w:val="24"/>
          <w:szCs w:val="24"/>
        </w:rPr>
        <w:t xml:space="preserve">Vada díla je konstatována při předávání a přebírání díla dle bodu 2.4 a 2.5 této smlouvy. </w:t>
      </w:r>
      <w:r w:rsidR="00227D73" w:rsidRPr="00AB531C">
        <w:rPr>
          <w:sz w:val="24"/>
          <w:szCs w:val="24"/>
        </w:rPr>
        <w:t>Objednatel stanoví zhotoviteli v písemné výzvě k odstranění vad lhůtu nejméně 2 dny ode dne doručení výzvy zhotoviteli</w:t>
      </w:r>
      <w:r w:rsidR="005E6652">
        <w:rPr>
          <w:sz w:val="24"/>
          <w:szCs w:val="24"/>
        </w:rPr>
        <w:t>;</w:t>
      </w:r>
      <w:r w:rsidR="00227D73" w:rsidRPr="00AB531C">
        <w:rPr>
          <w:sz w:val="24"/>
          <w:szCs w:val="24"/>
        </w:rPr>
        <w:t xml:space="preserve"> tato výzva může být učiněna i na místě do protokolu</w:t>
      </w:r>
      <w:r w:rsidR="0077681D" w:rsidRPr="00AB531C">
        <w:rPr>
          <w:sz w:val="24"/>
          <w:szCs w:val="24"/>
        </w:rPr>
        <w:t>, kdy je považována za oznámenou podpisem protokolu kontaktní osobou zhotovitele nebo osobou oprávněn</w:t>
      </w:r>
      <w:r w:rsidR="00595865" w:rsidRPr="00AB531C">
        <w:rPr>
          <w:sz w:val="24"/>
          <w:szCs w:val="24"/>
        </w:rPr>
        <w:t>ou</w:t>
      </w:r>
      <w:r w:rsidR="0077681D" w:rsidRPr="00AB531C">
        <w:rPr>
          <w:sz w:val="24"/>
          <w:szCs w:val="24"/>
        </w:rPr>
        <w:t xml:space="preserve"> jednat v technických věcech jménem zhotovitele</w:t>
      </w:r>
      <w:r w:rsidR="005E6652">
        <w:rPr>
          <w:sz w:val="24"/>
          <w:szCs w:val="24"/>
        </w:rPr>
        <w:t>;</w:t>
      </w:r>
      <w:r w:rsidR="003C661D" w:rsidRPr="00AB531C">
        <w:rPr>
          <w:sz w:val="24"/>
          <w:szCs w:val="24"/>
        </w:rPr>
        <w:t xml:space="preserve"> objednatel zároveň stanoví pro obě strany závazný termín </w:t>
      </w:r>
      <w:r w:rsidR="00A90F84" w:rsidRPr="00AB531C">
        <w:rPr>
          <w:sz w:val="24"/>
          <w:szCs w:val="24"/>
        </w:rPr>
        <w:t xml:space="preserve">protokolárního </w:t>
      </w:r>
      <w:r w:rsidR="003C661D" w:rsidRPr="00AB531C">
        <w:rPr>
          <w:sz w:val="24"/>
          <w:szCs w:val="24"/>
        </w:rPr>
        <w:t xml:space="preserve">předání a převzetí </w:t>
      </w:r>
      <w:r w:rsidR="00A90F84" w:rsidRPr="00AB531C">
        <w:rPr>
          <w:sz w:val="24"/>
          <w:szCs w:val="24"/>
        </w:rPr>
        <w:t xml:space="preserve">opraveného </w:t>
      </w:r>
      <w:r w:rsidR="003C661D" w:rsidRPr="00AB531C">
        <w:rPr>
          <w:sz w:val="24"/>
          <w:szCs w:val="24"/>
        </w:rPr>
        <w:t>díla</w:t>
      </w:r>
      <w:r w:rsidR="00227D73" w:rsidRPr="00AB531C">
        <w:rPr>
          <w:sz w:val="24"/>
          <w:szCs w:val="24"/>
        </w:rPr>
        <w:t xml:space="preserve">. </w:t>
      </w:r>
      <w:r w:rsidR="00C1515A" w:rsidRPr="00AB531C">
        <w:rPr>
          <w:sz w:val="24"/>
          <w:szCs w:val="24"/>
        </w:rPr>
        <w:t>V případě, že zhotovitel neodstraní vady díla v termínu a rozsahu stanoveném ve výzvě dle tohoto b</w:t>
      </w:r>
      <w:r w:rsidR="00C1515A">
        <w:rPr>
          <w:sz w:val="24"/>
          <w:szCs w:val="24"/>
        </w:rPr>
        <w:t>o</w:t>
      </w:r>
      <w:r w:rsidR="00C1515A"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 w:rsidR="00682302">
        <w:rPr>
          <w:sz w:val="24"/>
          <w:szCs w:val="24"/>
        </w:rPr>
        <w:t>6</w:t>
      </w:r>
      <w:r w:rsidR="00C1515A" w:rsidRPr="00AB531C">
        <w:rPr>
          <w:sz w:val="24"/>
          <w:szCs w:val="24"/>
        </w:rPr>
        <w:t xml:space="preserve"> této smlouvy.</w:t>
      </w:r>
    </w:p>
    <w:p w:rsidR="00922C16" w:rsidRPr="00134AF4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5.3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AB531C" w:rsidRPr="00AB531C">
        <w:rPr>
          <w:sz w:val="24"/>
          <w:szCs w:val="24"/>
        </w:rPr>
        <w:t>2</w:t>
      </w:r>
      <w:r w:rsidR="00922C16" w:rsidRPr="00AB531C">
        <w:rPr>
          <w:sz w:val="24"/>
          <w:szCs w:val="24"/>
        </w:rPr>
        <w:t xml:space="preserve"> 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  <w:r w:rsidR="00103FAA" w:rsidRPr="00AB531C">
        <w:rPr>
          <w:sz w:val="24"/>
          <w:szCs w:val="24"/>
        </w:rPr>
        <w:t xml:space="preserve">Smluvní pokuta za vady díla je </w:t>
      </w:r>
      <w:r w:rsidR="00595865" w:rsidRPr="00AB531C">
        <w:rPr>
          <w:sz w:val="24"/>
          <w:szCs w:val="24"/>
        </w:rPr>
        <w:t xml:space="preserve">počítána </w:t>
      </w:r>
      <w:r w:rsidR="004C10FD" w:rsidRPr="00AB531C">
        <w:rPr>
          <w:sz w:val="24"/>
          <w:szCs w:val="24"/>
        </w:rPr>
        <w:t>ode dne následujícího po dni stanoveném v písemné výzvě k odstranění vad až do dne doručení písemného oznámení zhotovitele o jejich odstranění, které musí být následně potvrzeno protokolárním převzetím obdobně dle bodu 2.5</w:t>
      </w:r>
      <w:r w:rsidR="002D10F1" w:rsidRPr="00AB531C">
        <w:rPr>
          <w:sz w:val="24"/>
          <w:szCs w:val="24"/>
        </w:rPr>
        <w:t>.</w:t>
      </w:r>
      <w:r w:rsidR="004C10FD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="00922C16" w:rsidRPr="00134AF4">
        <w:rPr>
          <w:sz w:val="24"/>
          <w:szCs w:val="24"/>
        </w:rPr>
        <w:t>okuta stanovena.</w:t>
      </w:r>
    </w:p>
    <w:p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:rsidR="00922C16" w:rsidRDefault="00A871BB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případě, že ze strany zhotovitele bude porušena smlouva jedním ze způsobů uvedených v čl. 6. odst. 6.3. písm. a), c) nebo e) této smlouvy a objednatel z důvodu </w:t>
      </w:r>
      <w:r>
        <w:rPr>
          <w:sz w:val="24"/>
          <w:szCs w:val="24"/>
        </w:rPr>
        <w:lastRenderedPageBreak/>
        <w:t xml:space="preserve">takového porušení od smlouvy odstoupí, </w:t>
      </w:r>
      <w:r w:rsidR="00922C16">
        <w:rPr>
          <w:sz w:val="24"/>
          <w:szCs w:val="24"/>
        </w:rPr>
        <w:t xml:space="preserve">je zhotovitel povinen zaplatit smluvní pokutu ve výši </w:t>
      </w:r>
      <w:r w:rsidR="00922C16" w:rsidRPr="00FB6164">
        <w:rPr>
          <w:sz w:val="24"/>
          <w:szCs w:val="24"/>
        </w:rPr>
        <w:t>35</w:t>
      </w:r>
      <w:r w:rsidR="00922C16" w:rsidRPr="000D20A9">
        <w:rPr>
          <w:sz w:val="24"/>
          <w:szCs w:val="24"/>
        </w:rPr>
        <w:t xml:space="preserve"> </w:t>
      </w:r>
      <w:r w:rsidR="00922C16">
        <w:rPr>
          <w:sz w:val="24"/>
          <w:szCs w:val="24"/>
        </w:rPr>
        <w:t>% z celkové ceny díla</w:t>
      </w:r>
      <w:r w:rsidR="006C47D6">
        <w:rPr>
          <w:sz w:val="24"/>
          <w:szCs w:val="24"/>
        </w:rPr>
        <w:t xml:space="preserve"> v daném roce</w:t>
      </w:r>
      <w:r w:rsidR="00922C16">
        <w:rPr>
          <w:sz w:val="24"/>
          <w:szCs w:val="24"/>
        </w:rPr>
        <w:t>.</w:t>
      </w:r>
    </w:p>
    <w:p w:rsidR="00922C16" w:rsidRDefault="00922C16" w:rsidP="00A010BB">
      <w:pPr>
        <w:spacing w:beforeLines="60" w:before="144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:rsidR="00922C16" w:rsidRDefault="00922C16" w:rsidP="00A010BB">
      <w:pPr>
        <w:spacing w:beforeLines="60" w:before="144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D46818" w:rsidRPr="006366B1">
        <w:rPr>
          <w:sz w:val="24"/>
          <w:szCs w:val="24"/>
        </w:rPr>
        <w:t xml:space="preserve">dle bodu 2.3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A010BB">
        <w:rPr>
          <w:sz w:val="24"/>
          <w:szCs w:val="24"/>
        </w:rPr>
        <w:t>,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 xml:space="preserve">a to </w:t>
      </w:r>
      <w:r w:rsidR="00922C16"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="00922C16"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neodstranění vad díla v termínu stanoveném dle bodu 5.3 této smlouvy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</w:p>
    <w:p w:rsidR="00922C16" w:rsidRPr="006366B1" w:rsidRDefault="005E3F59" w:rsidP="00C41FD9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</w:t>
      </w:r>
      <w:r w:rsidR="00377CDF">
        <w:rPr>
          <w:sz w:val="24"/>
          <w:szCs w:val="24"/>
        </w:rPr>
        <w:t xml:space="preserve">z důvodu </w:t>
      </w:r>
      <w:r w:rsidR="00377CDF" w:rsidRPr="006366B1">
        <w:rPr>
          <w:sz w:val="24"/>
          <w:szCs w:val="24"/>
        </w:rPr>
        <w:t>podstatného porušení smluvních povinností zhotovitelem</w:t>
      </w:r>
      <w:r w:rsidR="00377CDF">
        <w:rPr>
          <w:sz w:val="24"/>
          <w:szCs w:val="24"/>
        </w:rPr>
        <w:t xml:space="preserve"> </w:t>
      </w:r>
      <w:r>
        <w:rPr>
          <w:sz w:val="24"/>
          <w:szCs w:val="24"/>
        </w:rPr>
        <w:t>může o</w:t>
      </w:r>
      <w:r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:rsidR="00922C16" w:rsidRDefault="00922C16" w:rsidP="00A010BB">
      <w:pPr>
        <w:spacing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7</w:t>
      </w:r>
    </w:p>
    <w:p w:rsidR="00922C16" w:rsidRDefault="00922C16" w:rsidP="00A010BB">
      <w:pPr>
        <w:spacing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B26427" w:rsidRPr="00C41FD9">
        <w:rPr>
          <w:rFonts w:eastAsia="Calibri"/>
          <w:sz w:val="24"/>
          <w:szCs w:val="24"/>
        </w:rPr>
        <w:t>006-05</w:t>
      </w:r>
      <w:r w:rsidR="009D10AF" w:rsidRPr="00C41FD9">
        <w:rPr>
          <w:rFonts w:eastAsia="Calibri"/>
          <w:sz w:val="24"/>
          <w:szCs w:val="24"/>
        </w:rPr>
        <w:t>/20</w:t>
      </w:r>
      <w:r w:rsidR="00B26427" w:rsidRPr="00C41FD9">
        <w:rPr>
          <w:rFonts w:eastAsia="Calibri"/>
          <w:sz w:val="24"/>
          <w:szCs w:val="24"/>
        </w:rPr>
        <w:t>20</w:t>
      </w:r>
      <w:r w:rsidR="009D10AF" w:rsidRPr="00C41FD9">
        <w:rPr>
          <w:rFonts w:eastAsia="Calibri"/>
          <w:sz w:val="24"/>
          <w:szCs w:val="24"/>
        </w:rPr>
        <w:t>/RK</w:t>
      </w:r>
      <w:r w:rsidR="009D10AF" w:rsidRPr="00B26427">
        <w:rPr>
          <w:sz w:val="24"/>
          <w:szCs w:val="24"/>
        </w:rPr>
        <w:t xml:space="preserve"> ze dne </w:t>
      </w:r>
      <w:r w:rsidR="00B26427" w:rsidRPr="00C41FD9">
        <w:rPr>
          <w:sz w:val="24"/>
          <w:szCs w:val="24"/>
        </w:rPr>
        <w:t>10</w:t>
      </w:r>
      <w:r w:rsidR="009D10AF" w:rsidRPr="00C41FD9">
        <w:rPr>
          <w:sz w:val="24"/>
          <w:szCs w:val="24"/>
        </w:rPr>
        <w:t>. </w:t>
      </w:r>
      <w:r w:rsidR="00B26427" w:rsidRPr="00C41FD9">
        <w:rPr>
          <w:sz w:val="24"/>
          <w:szCs w:val="24"/>
        </w:rPr>
        <w:t>2</w:t>
      </w:r>
      <w:r w:rsidR="009D10AF" w:rsidRPr="00C41FD9">
        <w:rPr>
          <w:sz w:val="24"/>
          <w:szCs w:val="24"/>
        </w:rPr>
        <w:t>. 20</w:t>
      </w:r>
      <w:r w:rsidR="00B26427" w:rsidRPr="00B26427">
        <w:rPr>
          <w:sz w:val="24"/>
          <w:szCs w:val="24"/>
        </w:rPr>
        <w:t>20</w:t>
      </w:r>
      <w:r>
        <w:rPr>
          <w:sz w:val="24"/>
          <w:szCs w:val="24"/>
        </w:rPr>
        <w:t>.</w:t>
      </w:r>
    </w:p>
    <w:p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:rsidR="006366B1" w:rsidRP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</w:t>
      </w:r>
      <w:r w:rsidR="00A010BB">
        <w:rPr>
          <w:sz w:val="24"/>
          <w:szCs w:val="24"/>
        </w:rPr>
        <w:t>a</w:t>
      </w:r>
      <w:r>
        <w:rPr>
          <w:sz w:val="24"/>
          <w:szCs w:val="24"/>
        </w:rPr>
        <w:t xml:space="preserve"> zásahu</w:t>
      </w:r>
    </w:p>
    <w:p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:rsidTr="00F32DB0">
        <w:trPr>
          <w:trHeight w:val="420"/>
        </w:trPr>
        <w:tc>
          <w:tcPr>
            <w:tcW w:w="4606" w:type="dxa"/>
            <w:hideMark/>
          </w:tcPr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……….... dne ...........................</w:t>
            </w: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:rsidR="00B215E7" w:rsidRDefault="00B215E7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:rsidR="00B215E7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náměstek hejtmanky pro oblast</w:t>
            </w:r>
          </w:p>
          <w:p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102ABD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:rsidR="008424AD" w:rsidRDefault="008424AD" w:rsidP="008424AD"/>
    <w:p w:rsidR="004A3A25" w:rsidRPr="00715910" w:rsidRDefault="004A3A25" w:rsidP="008424AD">
      <w:pPr>
        <w:rPr>
          <w:sz w:val="22"/>
          <w:szCs w:val="22"/>
        </w:rPr>
      </w:pPr>
      <w:r w:rsidRPr="00715910">
        <w:rPr>
          <w:sz w:val="22"/>
          <w:szCs w:val="22"/>
        </w:rPr>
        <w:lastRenderedPageBreak/>
        <w:t>Příloha č. 1 – položkový rozpočet</w:t>
      </w:r>
    </w:p>
    <w:p w:rsidR="004A3A25" w:rsidRPr="00715910" w:rsidRDefault="004A3A25" w:rsidP="008424AD">
      <w:pPr>
        <w:rPr>
          <w:sz w:val="22"/>
          <w:szCs w:val="22"/>
        </w:rPr>
      </w:pPr>
    </w:p>
    <w:p w:rsidR="008424AD" w:rsidRPr="00715910" w:rsidRDefault="006366B1" w:rsidP="008424AD">
      <w:pPr>
        <w:rPr>
          <w:b/>
          <w:sz w:val="22"/>
          <w:szCs w:val="22"/>
        </w:rPr>
      </w:pPr>
      <w:r w:rsidRPr="00715910">
        <w:rPr>
          <w:b/>
          <w:sz w:val="22"/>
          <w:szCs w:val="22"/>
        </w:rPr>
        <w:t>20</w:t>
      </w:r>
      <w:r w:rsidR="00EB3221" w:rsidRPr="00715910">
        <w:rPr>
          <w:b/>
          <w:sz w:val="22"/>
          <w:szCs w:val="22"/>
        </w:rPr>
        <w:t>20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715910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715910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715910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715910" w:rsidRDefault="00922C16" w:rsidP="006366B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 xml:space="preserve">Počet jednotek </w:t>
            </w:r>
            <w:r w:rsidR="00DA2B4F" w:rsidRPr="00715910">
              <w:rPr>
                <w:b/>
                <w:sz w:val="22"/>
                <w:szCs w:val="22"/>
                <w:lang w:eastAsia="en-US"/>
              </w:rPr>
              <w:t>v roce 20</w:t>
            </w:r>
            <w:r w:rsidR="00AA372E" w:rsidRPr="00715910"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715910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v Kč za jednotku</w:t>
            </w:r>
            <w:r w:rsidR="00390724" w:rsidRPr="00715910">
              <w:rPr>
                <w:b/>
                <w:sz w:val="22"/>
                <w:szCs w:val="22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C16" w:rsidRPr="00715910" w:rsidRDefault="00922C16" w:rsidP="003C661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 xml:space="preserve">Cena celkem v Kč </w:t>
            </w:r>
            <w:r w:rsidR="00390724" w:rsidRPr="00715910">
              <w:rPr>
                <w:b/>
                <w:sz w:val="22"/>
                <w:szCs w:val="22"/>
                <w:lang w:eastAsia="en-US"/>
              </w:rPr>
              <w:t>vč. DPH</w:t>
            </w:r>
          </w:p>
        </w:tc>
      </w:tr>
      <w:tr w:rsidR="0001156B" w:rsidRPr="00715910" w:rsidTr="00577A53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715910">
              <w:rPr>
                <w:sz w:val="22"/>
                <w:szCs w:val="22"/>
              </w:rPr>
              <w:t>osení včetně odstraňování výmladků dřevin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AC3299">
              <w:rPr>
                <w:highlight w:val="yellow"/>
              </w:rPr>
              <w:t>[DOPLNÍ ÚČASTNÍK]</w:t>
            </w:r>
            <w:r w:rsidRPr="00AC32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AC3299">
              <w:rPr>
                <w:highlight w:val="yellow"/>
              </w:rPr>
              <w:t>[DOPLNÍ ÚČASTNÍK]</w:t>
            </w:r>
            <w:r w:rsidRPr="00AC3299">
              <w:rPr>
                <w:sz w:val="24"/>
                <w:szCs w:val="24"/>
              </w:rPr>
              <w:t xml:space="preserve"> </w:t>
            </w:r>
          </w:p>
        </w:tc>
      </w:tr>
      <w:tr w:rsidR="0001156B" w:rsidRPr="00715910" w:rsidTr="00577A53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715910">
              <w:rPr>
                <w:sz w:val="22"/>
                <w:szCs w:val="22"/>
              </w:rPr>
              <w:t>dstranění náletových dřevin a křovi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AC3299">
              <w:rPr>
                <w:highlight w:val="yellow"/>
              </w:rPr>
              <w:t>[DOPLNÍ ÚČASTNÍK]</w:t>
            </w:r>
            <w:r w:rsidRPr="00AC32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AC3299">
              <w:rPr>
                <w:highlight w:val="yellow"/>
              </w:rPr>
              <w:t>[DOPLNÍ ÚČASTNÍK]</w:t>
            </w:r>
            <w:r w:rsidRPr="00AC3299">
              <w:rPr>
                <w:sz w:val="24"/>
                <w:szCs w:val="24"/>
              </w:rPr>
              <w:t xml:space="preserve"> </w:t>
            </w:r>
          </w:p>
        </w:tc>
      </w:tr>
    </w:tbl>
    <w:p w:rsidR="009858E7" w:rsidRPr="00715910" w:rsidRDefault="009858E7">
      <w:pPr>
        <w:rPr>
          <w:sz w:val="22"/>
          <w:szCs w:val="22"/>
        </w:rPr>
      </w:pPr>
    </w:p>
    <w:p w:rsidR="009858E7" w:rsidRPr="00715910" w:rsidRDefault="00390724">
      <w:pPr>
        <w:rPr>
          <w:b/>
          <w:sz w:val="22"/>
          <w:szCs w:val="22"/>
        </w:rPr>
      </w:pPr>
      <w:r w:rsidRPr="00715910">
        <w:rPr>
          <w:b/>
          <w:sz w:val="22"/>
          <w:szCs w:val="22"/>
        </w:rPr>
        <w:t>202</w:t>
      </w:r>
      <w:r w:rsidR="00EB3221" w:rsidRPr="00715910">
        <w:rPr>
          <w:b/>
          <w:sz w:val="22"/>
          <w:szCs w:val="22"/>
        </w:rPr>
        <w:t>1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:rsidRPr="00715910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EB322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Počet jednotek v roce 202</w:t>
            </w:r>
            <w:r w:rsidR="00EB3221" w:rsidRPr="00715910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01156B" w:rsidRPr="00715910" w:rsidTr="00555CF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715910">
              <w:rPr>
                <w:sz w:val="22"/>
                <w:szCs w:val="22"/>
              </w:rPr>
              <w:t>osení včetně odstraňování výmladků dřevin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48702F">
              <w:rPr>
                <w:highlight w:val="yellow"/>
              </w:rPr>
              <w:t>[DOPLNÍ ÚČASTNÍK]</w:t>
            </w:r>
            <w:r w:rsidRPr="004870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48702F">
              <w:rPr>
                <w:highlight w:val="yellow"/>
              </w:rPr>
              <w:t>[DOPLNÍ ÚČASTNÍK]</w:t>
            </w:r>
            <w:r w:rsidRPr="0048702F">
              <w:rPr>
                <w:sz w:val="24"/>
                <w:szCs w:val="24"/>
              </w:rPr>
              <w:t xml:space="preserve"> </w:t>
            </w:r>
          </w:p>
        </w:tc>
      </w:tr>
    </w:tbl>
    <w:p w:rsidR="00FB4887" w:rsidRPr="00715910" w:rsidRDefault="00FB4887">
      <w:pPr>
        <w:rPr>
          <w:sz w:val="22"/>
          <w:szCs w:val="22"/>
        </w:rPr>
      </w:pPr>
    </w:p>
    <w:p w:rsidR="00390724" w:rsidRPr="00715910" w:rsidRDefault="00390724">
      <w:pPr>
        <w:rPr>
          <w:b/>
          <w:sz w:val="22"/>
          <w:szCs w:val="22"/>
        </w:rPr>
      </w:pPr>
      <w:r w:rsidRPr="00715910">
        <w:rPr>
          <w:b/>
          <w:sz w:val="22"/>
          <w:szCs w:val="22"/>
        </w:rPr>
        <w:t>202</w:t>
      </w:r>
      <w:r w:rsidR="00EB3221" w:rsidRPr="00715910">
        <w:rPr>
          <w:b/>
          <w:sz w:val="22"/>
          <w:szCs w:val="22"/>
        </w:rPr>
        <w:t>2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390724" w:rsidRPr="00715910" w:rsidTr="00390724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EB322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Počet jednotek v roce 202</w:t>
            </w:r>
            <w:r w:rsidR="00EB3221" w:rsidRPr="00715910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724" w:rsidRPr="00715910" w:rsidRDefault="00390724" w:rsidP="00390724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01156B" w:rsidRPr="00715910" w:rsidTr="005F769C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715910">
              <w:rPr>
                <w:sz w:val="22"/>
                <w:szCs w:val="22"/>
              </w:rPr>
              <w:t>osení včetně odstraňování výmladků dřevin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EA2196">
              <w:rPr>
                <w:highlight w:val="yellow"/>
              </w:rPr>
              <w:t>[DOPLNÍ ÚČASTNÍK]</w:t>
            </w:r>
            <w:r w:rsidRPr="00EA21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EA2196">
              <w:rPr>
                <w:highlight w:val="yellow"/>
              </w:rPr>
              <w:t>[DOPLNÍ ÚČASTNÍK]</w:t>
            </w:r>
            <w:r w:rsidRPr="00EA2196">
              <w:rPr>
                <w:sz w:val="24"/>
                <w:szCs w:val="24"/>
              </w:rPr>
              <w:t xml:space="preserve"> </w:t>
            </w:r>
          </w:p>
        </w:tc>
      </w:tr>
    </w:tbl>
    <w:p w:rsidR="00FB4887" w:rsidRPr="00715910" w:rsidRDefault="00FB4887">
      <w:pPr>
        <w:rPr>
          <w:sz w:val="22"/>
          <w:szCs w:val="22"/>
        </w:rPr>
      </w:pPr>
    </w:p>
    <w:p w:rsidR="00EB3221" w:rsidRPr="00715910" w:rsidRDefault="00EB3221">
      <w:pPr>
        <w:rPr>
          <w:b/>
          <w:bCs/>
          <w:sz w:val="22"/>
          <w:szCs w:val="22"/>
        </w:rPr>
      </w:pPr>
      <w:r w:rsidRPr="00715910">
        <w:rPr>
          <w:b/>
          <w:bCs/>
          <w:sz w:val="22"/>
          <w:szCs w:val="22"/>
        </w:rPr>
        <w:t>2023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EB3221" w:rsidRPr="00715910" w:rsidTr="00A260F1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715910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715910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715910" w:rsidRDefault="00EB3221" w:rsidP="00EB322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Počet jednotek v roce 2023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715910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221" w:rsidRPr="00715910" w:rsidRDefault="00EB3221" w:rsidP="00A260F1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715910">
              <w:rPr>
                <w:b/>
                <w:sz w:val="22"/>
                <w:szCs w:val="22"/>
                <w:lang w:eastAsia="en-US"/>
              </w:rPr>
              <w:t>Cena celkem v Kč vč. DPH</w:t>
            </w:r>
          </w:p>
        </w:tc>
      </w:tr>
      <w:tr w:rsidR="0001156B" w:rsidRPr="00715910" w:rsidTr="00CB3555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715910">
              <w:rPr>
                <w:sz w:val="22"/>
                <w:szCs w:val="22"/>
              </w:rPr>
              <w:t>osení včetně odstraňování výmladků dřevin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1156B" w:rsidRPr="00715910" w:rsidRDefault="0001156B" w:rsidP="00011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6B2C6D">
              <w:rPr>
                <w:highlight w:val="yellow"/>
              </w:rPr>
              <w:t>[DOPLNÍ ÚČASTNÍK]</w:t>
            </w:r>
            <w:r w:rsidRPr="006B2C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6B" w:rsidRDefault="0001156B" w:rsidP="0001156B">
            <w:r w:rsidRPr="006B2C6D">
              <w:rPr>
                <w:highlight w:val="yellow"/>
              </w:rPr>
              <w:t>[DOPLNÍ ÚČASTNÍK]</w:t>
            </w:r>
            <w:r w:rsidRPr="006B2C6D">
              <w:rPr>
                <w:sz w:val="24"/>
                <w:szCs w:val="24"/>
              </w:rPr>
              <w:t xml:space="preserve"> </w:t>
            </w:r>
          </w:p>
        </w:tc>
      </w:tr>
    </w:tbl>
    <w:p w:rsidR="00715910" w:rsidRDefault="00715910">
      <w:pPr>
        <w:rPr>
          <w:sz w:val="22"/>
          <w:szCs w:val="22"/>
        </w:rPr>
      </w:pPr>
    </w:p>
    <w:p w:rsidR="00715910" w:rsidRDefault="00715910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0724" w:rsidRPr="00715910" w:rsidRDefault="00390724" w:rsidP="00390724">
      <w:pPr>
        <w:rPr>
          <w:sz w:val="22"/>
          <w:szCs w:val="22"/>
        </w:rPr>
      </w:pPr>
      <w:r w:rsidRPr="00715910">
        <w:rPr>
          <w:sz w:val="22"/>
          <w:szCs w:val="22"/>
        </w:rPr>
        <w:lastRenderedPageBreak/>
        <w:t>Příloha č. 2 – 2.</w:t>
      </w:r>
      <w:r w:rsidRPr="00715910">
        <w:rPr>
          <w:sz w:val="22"/>
          <w:szCs w:val="22"/>
        </w:rPr>
        <w:tab/>
        <w:t>Mapové přílohy zásahu</w:t>
      </w:r>
    </w:p>
    <w:p w:rsidR="009858E7" w:rsidRDefault="009858E7"/>
    <w:p w:rsidR="00331D37" w:rsidRDefault="00331D37"/>
    <w:p w:rsidR="00331D37" w:rsidRDefault="00331D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-581660" y="2849880"/>
            <wp:positionH relativeFrom="column">
              <wp:align>center</wp:align>
            </wp:positionH>
            <wp:positionV relativeFrom="paragraph">
              <wp:posOffset>1497965</wp:posOffset>
            </wp:positionV>
            <wp:extent cx="8146800" cy="5158800"/>
            <wp:effectExtent l="7938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6" t="11743" r="156" b="5735"/>
                    <a:stretch/>
                  </pic:blipFill>
                  <pic:spPr bwMode="auto">
                    <a:xfrm rot="16200000">
                      <a:off x="0" y="0"/>
                      <a:ext cx="8146800" cy="51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D3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A0029" w:rsidRDefault="004A0029" w:rsidP="009858E7">
      <w:r>
        <w:separator/>
      </w:r>
    </w:p>
  </w:endnote>
  <w:endnote w:type="continuationSeparator" w:id="0">
    <w:p w:rsidR="004A0029" w:rsidRDefault="004A0029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6466298"/>
      <w:docPartObj>
        <w:docPartGallery w:val="Page Numbers (Bottom of Page)"/>
        <w:docPartUnique/>
      </w:docPartObj>
    </w:sdtPr>
    <w:sdtEndPr/>
    <w:sdtContent>
      <w:p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1D37">
          <w:rPr>
            <w:noProof/>
          </w:rPr>
          <w:t>9</w:t>
        </w:r>
        <w:r>
          <w:fldChar w:fldCharType="end"/>
        </w:r>
      </w:p>
    </w:sdtContent>
  </w:sdt>
  <w:p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A0029" w:rsidRDefault="004A0029" w:rsidP="009858E7">
      <w:r>
        <w:separator/>
      </w:r>
    </w:p>
  </w:footnote>
  <w:footnote w:type="continuationSeparator" w:id="0">
    <w:p w:rsidR="004A0029" w:rsidRDefault="004A0029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1156B"/>
    <w:rsid w:val="000149D2"/>
    <w:rsid w:val="00021F89"/>
    <w:rsid w:val="00034E35"/>
    <w:rsid w:val="00035ADC"/>
    <w:rsid w:val="000414AE"/>
    <w:rsid w:val="0004718F"/>
    <w:rsid w:val="000522CE"/>
    <w:rsid w:val="000625FF"/>
    <w:rsid w:val="0007445E"/>
    <w:rsid w:val="0008121E"/>
    <w:rsid w:val="00082B9F"/>
    <w:rsid w:val="00091D8D"/>
    <w:rsid w:val="00097117"/>
    <w:rsid w:val="000A4A7C"/>
    <w:rsid w:val="000A5B32"/>
    <w:rsid w:val="000B62CF"/>
    <w:rsid w:val="000B64AF"/>
    <w:rsid w:val="000C3517"/>
    <w:rsid w:val="000C4F5A"/>
    <w:rsid w:val="000F6329"/>
    <w:rsid w:val="00102ABD"/>
    <w:rsid w:val="00103FAA"/>
    <w:rsid w:val="0010600A"/>
    <w:rsid w:val="00134AF4"/>
    <w:rsid w:val="001660C4"/>
    <w:rsid w:val="00186F47"/>
    <w:rsid w:val="00190C23"/>
    <w:rsid w:val="001A3405"/>
    <w:rsid w:val="001E318F"/>
    <w:rsid w:val="001F08FF"/>
    <w:rsid w:val="00202DD4"/>
    <w:rsid w:val="00213E89"/>
    <w:rsid w:val="00220B3A"/>
    <w:rsid w:val="0022413D"/>
    <w:rsid w:val="0022786A"/>
    <w:rsid w:val="00227D73"/>
    <w:rsid w:val="00252332"/>
    <w:rsid w:val="0027348C"/>
    <w:rsid w:val="0027752A"/>
    <w:rsid w:val="002A6B87"/>
    <w:rsid w:val="002B4189"/>
    <w:rsid w:val="002C5110"/>
    <w:rsid w:val="002D10F1"/>
    <w:rsid w:val="0031674E"/>
    <w:rsid w:val="003255CC"/>
    <w:rsid w:val="0033080D"/>
    <w:rsid w:val="00331D37"/>
    <w:rsid w:val="00357C02"/>
    <w:rsid w:val="00377CDF"/>
    <w:rsid w:val="00381266"/>
    <w:rsid w:val="00390724"/>
    <w:rsid w:val="003B4F64"/>
    <w:rsid w:val="003C661D"/>
    <w:rsid w:val="003F40A4"/>
    <w:rsid w:val="003F7F26"/>
    <w:rsid w:val="004050F5"/>
    <w:rsid w:val="004175F8"/>
    <w:rsid w:val="00430A21"/>
    <w:rsid w:val="004338AD"/>
    <w:rsid w:val="00443384"/>
    <w:rsid w:val="00446409"/>
    <w:rsid w:val="00461C10"/>
    <w:rsid w:val="004A0029"/>
    <w:rsid w:val="004A3A25"/>
    <w:rsid w:val="004A73DE"/>
    <w:rsid w:val="004B778E"/>
    <w:rsid w:val="004C10FD"/>
    <w:rsid w:val="004C78CE"/>
    <w:rsid w:val="004D3A0D"/>
    <w:rsid w:val="005064C7"/>
    <w:rsid w:val="0056427D"/>
    <w:rsid w:val="0057486B"/>
    <w:rsid w:val="0058075F"/>
    <w:rsid w:val="0058550A"/>
    <w:rsid w:val="00591277"/>
    <w:rsid w:val="00595865"/>
    <w:rsid w:val="005A6246"/>
    <w:rsid w:val="005C2BFC"/>
    <w:rsid w:val="005E3F59"/>
    <w:rsid w:val="005E6652"/>
    <w:rsid w:val="0060233C"/>
    <w:rsid w:val="006366B1"/>
    <w:rsid w:val="00645441"/>
    <w:rsid w:val="00680A2A"/>
    <w:rsid w:val="00682302"/>
    <w:rsid w:val="006B0C44"/>
    <w:rsid w:val="006C47D6"/>
    <w:rsid w:val="006C6910"/>
    <w:rsid w:val="006E17D7"/>
    <w:rsid w:val="007157FB"/>
    <w:rsid w:val="00715910"/>
    <w:rsid w:val="0077681D"/>
    <w:rsid w:val="00777A8D"/>
    <w:rsid w:val="007C0348"/>
    <w:rsid w:val="00824CC1"/>
    <w:rsid w:val="00825CB0"/>
    <w:rsid w:val="008424AD"/>
    <w:rsid w:val="00846CB2"/>
    <w:rsid w:val="00865283"/>
    <w:rsid w:val="008855E0"/>
    <w:rsid w:val="008908FA"/>
    <w:rsid w:val="008C29EE"/>
    <w:rsid w:val="008F07B8"/>
    <w:rsid w:val="008F568F"/>
    <w:rsid w:val="008F5CD4"/>
    <w:rsid w:val="0090559D"/>
    <w:rsid w:val="00910310"/>
    <w:rsid w:val="00921242"/>
    <w:rsid w:val="00922C16"/>
    <w:rsid w:val="009242A6"/>
    <w:rsid w:val="00926922"/>
    <w:rsid w:val="00955B36"/>
    <w:rsid w:val="00957121"/>
    <w:rsid w:val="009626E1"/>
    <w:rsid w:val="009858E7"/>
    <w:rsid w:val="009A6CFB"/>
    <w:rsid w:val="009B6611"/>
    <w:rsid w:val="009B7916"/>
    <w:rsid w:val="009D10AF"/>
    <w:rsid w:val="009E1AF1"/>
    <w:rsid w:val="009F133D"/>
    <w:rsid w:val="00A010BB"/>
    <w:rsid w:val="00A04D06"/>
    <w:rsid w:val="00A149BB"/>
    <w:rsid w:val="00A2424E"/>
    <w:rsid w:val="00A41497"/>
    <w:rsid w:val="00A5716D"/>
    <w:rsid w:val="00A6054D"/>
    <w:rsid w:val="00A663E7"/>
    <w:rsid w:val="00A772B2"/>
    <w:rsid w:val="00A871BB"/>
    <w:rsid w:val="00A90586"/>
    <w:rsid w:val="00A90F84"/>
    <w:rsid w:val="00AA372E"/>
    <w:rsid w:val="00AB531C"/>
    <w:rsid w:val="00AD37D9"/>
    <w:rsid w:val="00AE4ED3"/>
    <w:rsid w:val="00B06053"/>
    <w:rsid w:val="00B20EB8"/>
    <w:rsid w:val="00B215E7"/>
    <w:rsid w:val="00B26427"/>
    <w:rsid w:val="00B36E8D"/>
    <w:rsid w:val="00B5233D"/>
    <w:rsid w:val="00B54189"/>
    <w:rsid w:val="00B55A4E"/>
    <w:rsid w:val="00B66548"/>
    <w:rsid w:val="00B7131D"/>
    <w:rsid w:val="00B91344"/>
    <w:rsid w:val="00BC0929"/>
    <w:rsid w:val="00BC5208"/>
    <w:rsid w:val="00BE087B"/>
    <w:rsid w:val="00BF06BF"/>
    <w:rsid w:val="00C00144"/>
    <w:rsid w:val="00C1515A"/>
    <w:rsid w:val="00C178FA"/>
    <w:rsid w:val="00C34B1F"/>
    <w:rsid w:val="00C37864"/>
    <w:rsid w:val="00C41FD9"/>
    <w:rsid w:val="00C444CB"/>
    <w:rsid w:val="00C535A4"/>
    <w:rsid w:val="00C60C11"/>
    <w:rsid w:val="00C97780"/>
    <w:rsid w:val="00D22FC1"/>
    <w:rsid w:val="00D46818"/>
    <w:rsid w:val="00D529FD"/>
    <w:rsid w:val="00DA2B4F"/>
    <w:rsid w:val="00DC143D"/>
    <w:rsid w:val="00DC15F4"/>
    <w:rsid w:val="00DC63B9"/>
    <w:rsid w:val="00DC7E89"/>
    <w:rsid w:val="00DF7DB7"/>
    <w:rsid w:val="00E12409"/>
    <w:rsid w:val="00E141B0"/>
    <w:rsid w:val="00E20808"/>
    <w:rsid w:val="00E5108B"/>
    <w:rsid w:val="00E5216A"/>
    <w:rsid w:val="00E67A05"/>
    <w:rsid w:val="00E82876"/>
    <w:rsid w:val="00EA4F08"/>
    <w:rsid w:val="00EB3221"/>
    <w:rsid w:val="00EC0702"/>
    <w:rsid w:val="00EE7FB5"/>
    <w:rsid w:val="00F1615F"/>
    <w:rsid w:val="00F32DB0"/>
    <w:rsid w:val="00F37C42"/>
    <w:rsid w:val="00F41B38"/>
    <w:rsid w:val="00F45FDC"/>
    <w:rsid w:val="00F6015A"/>
    <w:rsid w:val="00F76929"/>
    <w:rsid w:val="00F97F60"/>
    <w:rsid w:val="00FA4F11"/>
    <w:rsid w:val="00FA5D0E"/>
    <w:rsid w:val="00FB4887"/>
    <w:rsid w:val="00FB48AB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611B095A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7B199C1E082C43BCFA1E5A1CECF4E0" ma:contentTypeVersion="2" ma:contentTypeDescription="Vytvoří nový dokument" ma:contentTypeScope="" ma:versionID="fe5eca40c7335b5fbf00b62e57cdbe99">
  <xsd:schema xmlns:xsd="http://www.w3.org/2001/XMLSchema" xmlns:xs="http://www.w3.org/2001/XMLSchema" xmlns:p="http://schemas.microsoft.com/office/2006/metadata/properties" xmlns:ns2="a5660dcc-e4a1-4886-8384-20bc47386d5d" targetNamespace="http://schemas.microsoft.com/office/2006/metadata/properties" ma:root="true" ma:fieldsID="bdd8e4296b3f56e096579c259831cf99" ns2:_="">
    <xsd:import namespace="a5660dcc-e4a1-4886-8384-20bc47386d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60dcc-e4a1-4886-8384-20bc47386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C4DA77-7436-4B81-A509-CB462B65B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6A7E64-C4E2-4442-85D4-5DB5DBEB20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7872A1-2A9A-4D31-BCE3-7926A68C4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60dcc-e4a1-4886-8384-20bc47386d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2933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Purš Vladimír</cp:lastModifiedBy>
  <cp:revision>3</cp:revision>
  <cp:lastPrinted>2019-01-21T13:38:00Z</cp:lastPrinted>
  <dcterms:created xsi:type="dcterms:W3CDTF">2020-04-29T11:06:00Z</dcterms:created>
  <dcterms:modified xsi:type="dcterms:W3CDTF">2020-04-29T11:07:00Z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0x010100DA7B199C1E082C43BCFA1E5A1CECF4E0</vt:lpwstr>
  </property>
</Properties>
</file>