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96A" w:rsidRDefault="00FE296A" w:rsidP="007F0751">
      <w:pPr>
        <w:pStyle w:val="Text"/>
      </w:pPr>
      <w:bookmarkStart w:id="0" w:name="_Toc162352272"/>
    </w:p>
    <w:p w:rsidR="00703A13" w:rsidRDefault="00703A13" w:rsidP="007F0751">
      <w:pPr>
        <w:pStyle w:val="Text"/>
      </w:pPr>
    </w:p>
    <w:p w:rsidR="00703A13" w:rsidRDefault="00703A13" w:rsidP="007F0751">
      <w:pPr>
        <w:pStyle w:val="Text"/>
      </w:pPr>
    </w:p>
    <w:p w:rsidR="00703A13" w:rsidRDefault="00703A13" w:rsidP="007F0751">
      <w:pPr>
        <w:pStyle w:val="Text"/>
      </w:pPr>
    </w:p>
    <w:p w:rsidR="00703A13" w:rsidRDefault="00703A13" w:rsidP="007F0751">
      <w:pPr>
        <w:pStyle w:val="Text"/>
      </w:pPr>
    </w:p>
    <w:p w:rsidR="00703A13" w:rsidRDefault="00703A13" w:rsidP="007F0751">
      <w:pPr>
        <w:pStyle w:val="Text"/>
      </w:pPr>
    </w:p>
    <w:p w:rsidR="00703A13" w:rsidRDefault="00703A13" w:rsidP="007F0751">
      <w:pPr>
        <w:pStyle w:val="Text"/>
      </w:pPr>
    </w:p>
    <w:p w:rsidR="00703A13" w:rsidRDefault="00703A13" w:rsidP="007F0751">
      <w:pPr>
        <w:pStyle w:val="Text"/>
      </w:pPr>
    </w:p>
    <w:p w:rsidR="00703A13" w:rsidRDefault="00703A13" w:rsidP="007F0751">
      <w:pPr>
        <w:pStyle w:val="Text"/>
      </w:pPr>
    </w:p>
    <w:p w:rsidR="00703A13" w:rsidRDefault="00703A13" w:rsidP="007F0751">
      <w:pPr>
        <w:pStyle w:val="Text"/>
      </w:pPr>
    </w:p>
    <w:p w:rsidR="00703A13" w:rsidRDefault="00703A13" w:rsidP="007F0751">
      <w:pPr>
        <w:pStyle w:val="Text"/>
      </w:pPr>
    </w:p>
    <w:p w:rsidR="00703A13" w:rsidRDefault="00703A13" w:rsidP="007F0751">
      <w:pPr>
        <w:pStyle w:val="Text"/>
      </w:pPr>
    </w:p>
    <w:p w:rsidR="00FE296A" w:rsidRDefault="00703A13" w:rsidP="007F0751">
      <w:pPr>
        <w:pStyle w:val="Text"/>
      </w:pPr>
      <w:r w:rsidRPr="00703A13">
        <w:drawing>
          <wp:inline distT="0" distB="0" distL="0" distR="0" wp14:anchorId="7C78B4AB" wp14:editId="3DB7F663">
            <wp:extent cx="5724525" cy="59405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289" t="18488" r="48431" b="26049"/>
                    <a:stretch/>
                  </pic:blipFill>
                  <pic:spPr bwMode="auto">
                    <a:xfrm>
                      <a:off x="0" y="0"/>
                      <a:ext cx="5728940" cy="5945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90D78" w:rsidRPr="002B4BDA" w:rsidRDefault="00FB3B3E" w:rsidP="002B4BDA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DDDDDD"/>
        <w:spacing w:before="0" w:after="0"/>
        <w:ind w:firstLine="0"/>
        <w:contextualSpacing w:val="0"/>
        <w:jc w:val="center"/>
        <w:rPr>
          <w:rFonts w:ascii="Cambria" w:hAnsi="Cambria"/>
          <w:b/>
          <w:color w:val="000099"/>
          <w:sz w:val="24"/>
          <w:szCs w:val="24"/>
        </w:rPr>
      </w:pPr>
      <w:bookmarkStart w:id="1" w:name="_GoBack"/>
      <w:bookmarkEnd w:id="1"/>
      <w:r w:rsidRPr="002B4BDA">
        <w:rPr>
          <w:rFonts w:ascii="Cambria" w:hAnsi="Cambria"/>
          <w:b/>
          <w:color w:val="000099"/>
          <w:sz w:val="24"/>
          <w:szCs w:val="24"/>
        </w:rPr>
        <w:t>OBSAH</w:t>
      </w:r>
    </w:p>
    <w:p w:rsidR="00D8250E" w:rsidRPr="00F2725A" w:rsidRDefault="00D8250E" w:rsidP="00C47A68"/>
    <w:p w:rsidR="00FB3B3E" w:rsidRPr="002B4BDA" w:rsidRDefault="00F05719" w:rsidP="002B4BDA">
      <w:pPr>
        <w:pBdr>
          <w:top w:val="outset" w:sz="6" w:space="1" w:color="auto" w:shadow="1"/>
          <w:left w:val="outset" w:sz="6" w:space="4" w:color="auto" w:shadow="1"/>
          <w:bottom w:val="outset" w:sz="6" w:space="1" w:color="auto" w:shadow="1"/>
          <w:right w:val="outset" w:sz="6" w:space="4" w:color="auto" w:shadow="1"/>
        </w:pBdr>
        <w:shd w:val="clear" w:color="auto" w:fill="EAEAEA"/>
        <w:spacing w:before="0" w:after="0"/>
        <w:ind w:firstLine="0"/>
        <w:contextualSpacing w:val="0"/>
        <w:rPr>
          <w:b/>
          <w:color w:val="000099"/>
          <w:szCs w:val="22"/>
        </w:rPr>
      </w:pPr>
      <w:r w:rsidRPr="002B4BDA">
        <w:rPr>
          <w:b/>
          <w:color w:val="000099"/>
          <w:szCs w:val="22"/>
        </w:rPr>
        <w:t>KAPITOLA</w:t>
      </w:r>
      <w:r w:rsidRPr="002B4BDA">
        <w:rPr>
          <w:b/>
          <w:color w:val="000099"/>
          <w:szCs w:val="22"/>
        </w:rPr>
        <w:tab/>
      </w:r>
      <w:r w:rsidRPr="002B4BDA">
        <w:rPr>
          <w:b/>
          <w:color w:val="000099"/>
          <w:szCs w:val="22"/>
        </w:rPr>
        <w:tab/>
      </w:r>
      <w:r w:rsidRPr="002B4BDA">
        <w:rPr>
          <w:b/>
          <w:color w:val="000099"/>
          <w:szCs w:val="22"/>
        </w:rPr>
        <w:tab/>
      </w:r>
      <w:r w:rsidRPr="002B4BDA">
        <w:rPr>
          <w:b/>
          <w:color w:val="000099"/>
          <w:szCs w:val="22"/>
        </w:rPr>
        <w:tab/>
      </w:r>
      <w:r w:rsidRPr="002B4BDA">
        <w:rPr>
          <w:b/>
          <w:color w:val="000099"/>
          <w:szCs w:val="22"/>
        </w:rPr>
        <w:tab/>
      </w:r>
      <w:r w:rsidRPr="002B4BDA">
        <w:rPr>
          <w:b/>
          <w:color w:val="000099"/>
          <w:szCs w:val="22"/>
        </w:rPr>
        <w:tab/>
      </w:r>
      <w:r w:rsidRPr="002B4BDA">
        <w:rPr>
          <w:b/>
          <w:color w:val="000099"/>
          <w:szCs w:val="22"/>
        </w:rPr>
        <w:tab/>
      </w:r>
      <w:r w:rsidRPr="002B4BDA">
        <w:rPr>
          <w:b/>
          <w:color w:val="000099"/>
          <w:szCs w:val="22"/>
        </w:rPr>
        <w:tab/>
        <w:t xml:space="preserve">   </w:t>
      </w:r>
      <w:r w:rsidRPr="002B4BDA">
        <w:rPr>
          <w:b/>
          <w:color w:val="000099"/>
          <w:szCs w:val="22"/>
        </w:rPr>
        <w:tab/>
      </w:r>
      <w:r w:rsidRPr="002B4BDA">
        <w:rPr>
          <w:b/>
          <w:color w:val="000099"/>
          <w:szCs w:val="22"/>
        </w:rPr>
        <w:tab/>
        <w:t xml:space="preserve">    STRÁNKA</w:t>
      </w:r>
    </w:p>
    <w:p w:rsidR="005E6597" w:rsidRDefault="005A7F9D">
      <w:pPr>
        <w:pStyle w:val="Obsah1"/>
        <w:tabs>
          <w:tab w:val="left" w:pos="80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</w:rPr>
      </w:pPr>
      <w:r w:rsidRPr="00233C13">
        <w:rPr>
          <w:highlight w:val="yellow"/>
        </w:rPr>
        <w:fldChar w:fldCharType="begin"/>
      </w:r>
      <w:r w:rsidR="002B4BDA" w:rsidRPr="00233C13">
        <w:rPr>
          <w:highlight w:val="yellow"/>
        </w:rPr>
        <w:instrText xml:space="preserve"> TOC \o "1-3" \h \z \u </w:instrText>
      </w:r>
      <w:r w:rsidRPr="00233C13">
        <w:rPr>
          <w:highlight w:val="yellow"/>
        </w:rPr>
        <w:fldChar w:fldCharType="separate"/>
      </w:r>
      <w:hyperlink w:anchor="_Toc400121694" w:history="1">
        <w:r w:rsidR="005E6597" w:rsidRPr="00532542">
          <w:rPr>
            <w:rStyle w:val="Hypertextovodkaz"/>
            <w:noProof/>
          </w:rPr>
          <w:t>C.</w:t>
        </w:r>
        <w:r w:rsidR="005E659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</w:rPr>
          <w:tab/>
        </w:r>
        <w:r w:rsidR="005E6597" w:rsidRPr="00532542">
          <w:rPr>
            <w:rStyle w:val="Hypertextovodkaz"/>
            <w:noProof/>
          </w:rPr>
          <w:t>stavební část</w:t>
        </w:r>
        <w:r w:rsidR="005E659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E6597">
          <w:rPr>
            <w:noProof/>
            <w:webHidden/>
          </w:rPr>
          <w:instrText xml:space="preserve"> PAGEREF _Toc400121694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A252C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5E6597" w:rsidRDefault="00703A13">
      <w:pPr>
        <w:pStyle w:val="Obsah2"/>
        <w:tabs>
          <w:tab w:val="left" w:pos="1400"/>
        </w:tabs>
        <w:rPr>
          <w:rFonts w:asciiTheme="minorHAnsi" w:eastAsiaTheme="minorEastAsia" w:hAnsiTheme="minorHAnsi" w:cstheme="minorBidi"/>
          <w:bCs w:val="0"/>
          <w:caps w:val="0"/>
          <w:szCs w:val="22"/>
        </w:rPr>
      </w:pPr>
      <w:hyperlink w:anchor="_Toc400121695" w:history="1">
        <w:r w:rsidR="005E6597" w:rsidRPr="00532542">
          <w:rPr>
            <w:rStyle w:val="Hypertextovodkaz"/>
          </w:rPr>
          <w:t>so 101</w:t>
        </w:r>
        <w:r w:rsidR="005E6597">
          <w:rPr>
            <w:rFonts w:asciiTheme="minorHAnsi" w:eastAsiaTheme="minorEastAsia" w:hAnsiTheme="minorHAnsi" w:cstheme="minorBidi"/>
            <w:bCs w:val="0"/>
            <w:caps w:val="0"/>
            <w:szCs w:val="22"/>
          </w:rPr>
          <w:tab/>
        </w:r>
        <w:r w:rsidR="005E6597" w:rsidRPr="00532542">
          <w:rPr>
            <w:rStyle w:val="Hypertextovodkaz"/>
          </w:rPr>
          <w:t xml:space="preserve"> prodloužení silnice iii/0073</w:t>
        </w:r>
        <w:r w:rsidR="005E6597">
          <w:rPr>
            <w:webHidden/>
          </w:rPr>
          <w:tab/>
        </w:r>
        <w:r w:rsidR="005A7F9D">
          <w:rPr>
            <w:webHidden/>
          </w:rPr>
          <w:fldChar w:fldCharType="begin"/>
        </w:r>
        <w:r w:rsidR="005E6597">
          <w:rPr>
            <w:webHidden/>
          </w:rPr>
          <w:instrText xml:space="preserve"> PAGEREF _Toc400121695 \h </w:instrText>
        </w:r>
        <w:r w:rsidR="005A7F9D">
          <w:rPr>
            <w:webHidden/>
          </w:rPr>
        </w:r>
        <w:r w:rsidR="005A7F9D">
          <w:rPr>
            <w:webHidden/>
          </w:rPr>
          <w:fldChar w:fldCharType="separate"/>
        </w:r>
        <w:r w:rsidR="000A252C">
          <w:rPr>
            <w:webHidden/>
          </w:rPr>
          <w:t>1</w:t>
        </w:r>
        <w:r w:rsidR="005A7F9D">
          <w:rPr>
            <w:webHidden/>
          </w:rPr>
          <w:fldChar w:fldCharType="end"/>
        </w:r>
      </w:hyperlink>
    </w:p>
    <w:p w:rsidR="005E6597" w:rsidRDefault="00703A13">
      <w:pPr>
        <w:pStyle w:val="Obsah3"/>
        <w:rPr>
          <w:rFonts w:asciiTheme="minorHAnsi" w:eastAsiaTheme="minorEastAsia" w:hAnsiTheme="minorHAnsi" w:cstheme="minorBidi"/>
          <w:i w:val="0"/>
          <w:caps w:val="0"/>
          <w:sz w:val="22"/>
        </w:rPr>
      </w:pPr>
      <w:hyperlink w:anchor="_Toc400121696" w:history="1">
        <w:r w:rsidR="005E6597" w:rsidRPr="00532542">
          <w:rPr>
            <w:rStyle w:val="Hypertextovodkaz"/>
          </w:rPr>
          <w:t>1.1 Technická zpráva</w:t>
        </w:r>
        <w:r w:rsidR="005E6597">
          <w:rPr>
            <w:webHidden/>
          </w:rPr>
          <w:tab/>
        </w:r>
        <w:r w:rsidR="005A7F9D">
          <w:rPr>
            <w:webHidden/>
          </w:rPr>
          <w:fldChar w:fldCharType="begin"/>
        </w:r>
        <w:r w:rsidR="005E6597">
          <w:rPr>
            <w:webHidden/>
          </w:rPr>
          <w:instrText xml:space="preserve"> PAGEREF _Toc400121696 \h </w:instrText>
        </w:r>
        <w:r w:rsidR="005A7F9D">
          <w:rPr>
            <w:webHidden/>
          </w:rPr>
        </w:r>
        <w:r w:rsidR="005A7F9D">
          <w:rPr>
            <w:webHidden/>
          </w:rPr>
          <w:fldChar w:fldCharType="separate"/>
        </w:r>
        <w:r w:rsidR="000A252C">
          <w:rPr>
            <w:webHidden/>
          </w:rPr>
          <w:t>1</w:t>
        </w:r>
        <w:r w:rsidR="005A7F9D">
          <w:rPr>
            <w:webHidden/>
          </w:rPr>
          <w:fldChar w:fldCharType="end"/>
        </w:r>
      </w:hyperlink>
    </w:p>
    <w:p w:rsidR="002E4029" w:rsidRPr="00233C13" w:rsidRDefault="005A7F9D" w:rsidP="002B4BDA">
      <w:pPr>
        <w:pStyle w:val="Obsah1"/>
        <w:tabs>
          <w:tab w:val="left" w:pos="800"/>
        </w:tabs>
        <w:rPr>
          <w:highlight w:val="yellow"/>
        </w:rPr>
      </w:pPr>
      <w:r w:rsidRPr="00233C13">
        <w:rPr>
          <w:highlight w:val="yellow"/>
        </w:rPr>
        <w:fldChar w:fldCharType="end"/>
      </w:r>
    </w:p>
    <w:p w:rsidR="00E112DE" w:rsidRPr="00233C13" w:rsidRDefault="00E112DE" w:rsidP="00C47A68">
      <w:pPr>
        <w:rPr>
          <w:highlight w:val="yellow"/>
        </w:rPr>
        <w:sectPr w:rsidR="00E112DE" w:rsidRPr="00233C13" w:rsidSect="0087786F">
          <w:headerReference w:type="default" r:id="rId11"/>
          <w:footerReference w:type="default" r:id="rId12"/>
          <w:pgSz w:w="11906" w:h="16838" w:code="9"/>
          <w:pgMar w:top="2092" w:right="1412" w:bottom="1412" w:left="1412" w:header="680" w:footer="680" w:gutter="0"/>
          <w:pgBorders w:offsetFrom="page">
            <w:top w:val="single" w:sz="4" w:space="24" w:color="auto" w:shadow="1"/>
            <w:left w:val="single" w:sz="4" w:space="31" w:color="auto" w:shadow="1"/>
            <w:bottom w:val="single" w:sz="4" w:space="24" w:color="auto" w:shadow="1"/>
            <w:right w:val="single" w:sz="4" w:space="24" w:color="auto" w:shadow="1"/>
          </w:pgBorders>
          <w:cols w:space="708"/>
          <w:docGrid w:linePitch="326"/>
        </w:sectPr>
      </w:pPr>
    </w:p>
    <w:p w:rsidR="0036225B" w:rsidRPr="00233C13" w:rsidRDefault="00C26C76" w:rsidP="00C26C76">
      <w:pPr>
        <w:pStyle w:val="Nadpis1"/>
        <w:numPr>
          <w:ilvl w:val="0"/>
          <w:numId w:val="0"/>
        </w:numPr>
      </w:pPr>
      <w:bookmarkStart w:id="2" w:name="_Toc358637477"/>
      <w:bookmarkStart w:id="3" w:name="_Toc400121694"/>
      <w:bookmarkEnd w:id="0"/>
      <w:r>
        <w:lastRenderedPageBreak/>
        <w:t>C.</w:t>
      </w:r>
      <w:r>
        <w:tab/>
        <w:t>stavební část</w:t>
      </w:r>
      <w:bookmarkEnd w:id="2"/>
      <w:bookmarkEnd w:id="3"/>
    </w:p>
    <w:p w:rsidR="00F45CED" w:rsidRPr="00233C13" w:rsidRDefault="00055EAF" w:rsidP="00055EAF">
      <w:pPr>
        <w:pStyle w:val="Nadpis2"/>
        <w:numPr>
          <w:ilvl w:val="0"/>
          <w:numId w:val="0"/>
        </w:numPr>
        <w:ind w:left="720" w:hanging="720"/>
      </w:pPr>
      <w:bookmarkStart w:id="4" w:name="_Toc400121695"/>
      <w:bookmarkStart w:id="5" w:name="_Toc358637478"/>
      <w:r>
        <w:t>so 101</w:t>
      </w:r>
      <w:r>
        <w:tab/>
      </w:r>
      <w:r>
        <w:tab/>
      </w:r>
      <w:r w:rsidR="005E6597">
        <w:t>prodloužení silnice iii/0073</w:t>
      </w:r>
      <w:bookmarkEnd w:id="4"/>
      <w:r>
        <w:t xml:space="preserve"> </w:t>
      </w:r>
      <w:bookmarkEnd w:id="5"/>
    </w:p>
    <w:p w:rsidR="00F45CED" w:rsidRPr="00233C13" w:rsidRDefault="00F45CED" w:rsidP="00C47A68">
      <w:pPr>
        <w:pStyle w:val="Nadpis3"/>
      </w:pPr>
      <w:r w:rsidRPr="00233C13">
        <w:t xml:space="preserve"> </w:t>
      </w:r>
      <w:bookmarkStart w:id="6" w:name="_Toc400121696"/>
      <w:r w:rsidRPr="00233C13">
        <w:t>1.1</w:t>
      </w:r>
      <w:r w:rsidR="00442B39" w:rsidRPr="00233C13">
        <w:t xml:space="preserve"> </w:t>
      </w:r>
      <w:r w:rsidR="00D759BE">
        <w:t>Technická zpráva</w:t>
      </w:r>
      <w:bookmarkEnd w:id="6"/>
    </w:p>
    <w:p w:rsidR="00F45CED" w:rsidRDefault="00D759BE" w:rsidP="00C47A68">
      <w:pPr>
        <w:pStyle w:val="Nadpis4"/>
      </w:pPr>
      <w:r>
        <w:t xml:space="preserve">Identifikační údaje </w:t>
      </w:r>
      <w:r w:rsidR="00B20089">
        <w:t xml:space="preserve">stavebního </w:t>
      </w:r>
      <w:r>
        <w:t>objektu</w:t>
      </w:r>
      <w:r w:rsidR="00F45CED" w:rsidRPr="00233C13">
        <w:t xml:space="preserve"> </w:t>
      </w:r>
    </w:p>
    <w:p w:rsidR="00D759BE" w:rsidRPr="00233C13" w:rsidRDefault="00B20089" w:rsidP="00C47A68">
      <w:pPr>
        <w:rPr>
          <w:rFonts w:ascii="Courier New" w:hAnsi="Courier New" w:cs="Courier New"/>
          <w:sz w:val="20"/>
        </w:rPr>
      </w:pPr>
      <w:r>
        <w:t>SO</w:t>
      </w:r>
      <w:r w:rsidR="00B402CA">
        <w:t xml:space="preserve"> 101 – </w:t>
      </w:r>
      <w:r w:rsidR="005E6597">
        <w:t>PRODLOUŽENÍ SILNICE III/0073</w:t>
      </w:r>
    </w:p>
    <w:p w:rsidR="0074292A" w:rsidRDefault="0074292A" w:rsidP="0074292A"/>
    <w:p w:rsidR="00F45CED" w:rsidRPr="002616AE" w:rsidRDefault="00DF4D19" w:rsidP="00E752D9">
      <w:pPr>
        <w:pStyle w:val="Nadpis4"/>
      </w:pPr>
      <w:r w:rsidRPr="002616AE">
        <w:t>Stručný technický popis se zdůvodněním n</w:t>
      </w:r>
      <w:r w:rsidR="00875688" w:rsidRPr="002616AE">
        <w:t>a</w:t>
      </w:r>
      <w:r w:rsidRPr="002616AE">
        <w:t xml:space="preserve">vrženého řešení </w:t>
      </w:r>
    </w:p>
    <w:p w:rsidR="005E6597" w:rsidRDefault="005E6597" w:rsidP="005E6597">
      <w:r>
        <w:t xml:space="preserve">Navržená stavba má zajistit přímé a krátké komunikační propojení obce Dobrovíz a přilehlé průmyslové zóny na nadřazenou komunikační síť, tj. zejména </w:t>
      </w:r>
      <w:r w:rsidR="00EB22FC">
        <w:t xml:space="preserve">na </w:t>
      </w:r>
      <w:r>
        <w:t>silnici R6. Toto propojení by mělo nahradit nevyhovující napojení obce na silnici III/0066 a MÚK JENEČ, které je v současné době realizováno převážně po komunikaci III/0066. Tato komunikace byla částečně přeložena v rámci výstavby silnice R6, kdy současně zaniklo původní komunikační propojení mezi obcemi Dobrovíz a</w:t>
      </w:r>
      <w:r w:rsidR="009D633B">
        <w:t> </w:t>
      </w:r>
      <w:r>
        <w:t>Jeneč. Stávající komunikace však svým uspořádáním (omezená šířka, malé poloměry směrových oblouků) neodpovídá jejímu významu a ani její směrové uspořádání nezajišťuje přímý příjezd do</w:t>
      </w:r>
      <w:r w:rsidR="009D633B">
        <w:t> </w:t>
      </w:r>
      <w:r>
        <w:t xml:space="preserve">obce. Účelem stavby by tak mělo být doplnění chybějícího úseku komunikační sítě, která nebyla vybudována v rámci předchozí výstavby (zejména silnice R6). Dalším cílem stavby je i minimalizace dopadu provozu průmyslové zóny na obec Dobrovíz. </w:t>
      </w:r>
    </w:p>
    <w:p w:rsidR="005E6597" w:rsidRDefault="005E6597" w:rsidP="005E6597"/>
    <w:p w:rsidR="005D18D2" w:rsidRDefault="005D18D2" w:rsidP="005D18D2">
      <w:r w:rsidRPr="00DB07BA">
        <w:t xml:space="preserve">Jedná se o </w:t>
      </w:r>
      <w:r>
        <w:t>stavbu nové komunikace v následujících parametrech:</w:t>
      </w:r>
    </w:p>
    <w:p w:rsidR="005D18D2" w:rsidRDefault="005D18D2" w:rsidP="005D18D2">
      <w:pPr>
        <w:pStyle w:val="ETCodrazky"/>
      </w:pPr>
      <w:r>
        <w:t>kategorie silnice</w:t>
      </w:r>
      <w:r>
        <w:tab/>
      </w:r>
      <w:r>
        <w:tab/>
      </w:r>
      <w:r>
        <w:tab/>
        <w:t xml:space="preserve">… </w:t>
      </w:r>
      <w:r>
        <w:tab/>
        <w:t>S 7,5/40</w:t>
      </w:r>
    </w:p>
    <w:p w:rsidR="005D18D2" w:rsidRDefault="005D18D2" w:rsidP="005D18D2">
      <w:pPr>
        <w:pStyle w:val="ETCodrazky"/>
      </w:pPr>
      <w:r>
        <w:t xml:space="preserve">celková délka </w:t>
      </w:r>
      <w:r>
        <w:tab/>
      </w:r>
      <w:r>
        <w:tab/>
      </w:r>
      <w:r>
        <w:tab/>
        <w:t>…</w:t>
      </w:r>
      <w:r>
        <w:tab/>
        <w:t>280 m</w:t>
      </w:r>
    </w:p>
    <w:p w:rsidR="005D18D2" w:rsidRPr="00F8652A" w:rsidRDefault="005D18D2" w:rsidP="005D18D2">
      <w:pPr>
        <w:pStyle w:val="ETCodrazky"/>
      </w:pPr>
      <w:r w:rsidRPr="00F8652A">
        <w:t>zpevněná plocha komunikace</w:t>
      </w:r>
      <w:r w:rsidRPr="00F8652A">
        <w:tab/>
        <w:t>…</w:t>
      </w:r>
      <w:r w:rsidRPr="00F8652A">
        <w:tab/>
        <w:t>2230 m2</w:t>
      </w:r>
    </w:p>
    <w:p w:rsidR="002616AE" w:rsidRDefault="005D18D2" w:rsidP="002616AE">
      <w:pPr>
        <w:rPr>
          <w:b/>
        </w:rPr>
      </w:pPr>
      <w:r>
        <w:t>Navržená k</w:t>
      </w:r>
      <w:r w:rsidR="009D633B">
        <w:t>omunikace bude</w:t>
      </w:r>
      <w:r w:rsidRPr="009F48CE">
        <w:t xml:space="preserve"> využíván</w:t>
      </w:r>
      <w:r w:rsidR="009D633B">
        <w:t xml:space="preserve">a </w:t>
      </w:r>
      <w:r w:rsidRPr="009F48CE">
        <w:t xml:space="preserve"> jak </w:t>
      </w:r>
      <w:r w:rsidR="009D633B">
        <w:t xml:space="preserve">pro </w:t>
      </w:r>
      <w:r w:rsidRPr="009F48CE">
        <w:t xml:space="preserve">osobní tak i </w:t>
      </w:r>
      <w:r w:rsidR="009D633B">
        <w:t xml:space="preserve">pro </w:t>
      </w:r>
      <w:r w:rsidRPr="009F48CE">
        <w:t>nákladní dopravu (největší předpokládané vozidlo kategorie N3).</w:t>
      </w:r>
      <w:r w:rsidR="002616AE">
        <w:t xml:space="preserve"> </w:t>
      </w:r>
      <w:r w:rsidR="002616AE" w:rsidRPr="009F48CE">
        <w:t xml:space="preserve">Návrh technického řešení, včetně </w:t>
      </w:r>
      <w:r w:rsidR="002616AE">
        <w:t>návr</w:t>
      </w:r>
      <w:r w:rsidR="002616AE" w:rsidRPr="009F48CE">
        <w:t xml:space="preserve">hu vodorovného značení, je znázorněn ve výkresech </w:t>
      </w:r>
      <w:r w:rsidR="002616AE">
        <w:rPr>
          <w:b/>
        </w:rPr>
        <w:t>C</w:t>
      </w:r>
      <w:r w:rsidR="002616AE" w:rsidRPr="009F48CE">
        <w:rPr>
          <w:b/>
        </w:rPr>
        <w:t xml:space="preserve">.1.1 – Situace </w:t>
      </w:r>
      <w:r w:rsidR="002616AE">
        <w:rPr>
          <w:b/>
        </w:rPr>
        <w:t>pozemní komunikace</w:t>
      </w:r>
      <w:r w:rsidR="002616AE" w:rsidRPr="009F48CE">
        <w:rPr>
          <w:b/>
        </w:rPr>
        <w:t>.</w:t>
      </w:r>
    </w:p>
    <w:p w:rsidR="005D18D2" w:rsidRPr="009F48CE" w:rsidRDefault="005D18D2" w:rsidP="005D18D2">
      <w:r w:rsidRPr="009F48CE">
        <w:t>Návrh stavby respektuje předpokládané uspořádání stávajících či připravovaných komunikací a</w:t>
      </w:r>
      <w:r w:rsidR="009D633B">
        <w:t> </w:t>
      </w:r>
      <w:r w:rsidRPr="009F48CE">
        <w:t>je</w:t>
      </w:r>
      <w:r w:rsidR="009D633B">
        <w:t xml:space="preserve"> zpracován </w:t>
      </w:r>
      <w:r w:rsidRPr="009F48CE">
        <w:t>v souladu s platnou technickou normou ČSN 736101 pro „Projektování silnic a dálnic“</w:t>
      </w:r>
      <w:r w:rsidR="009D633B">
        <w:t xml:space="preserve"> a </w:t>
      </w:r>
      <w:r w:rsidRPr="009F48CE">
        <w:t>ČSN 73 6102 „Projektování křižovatek na pozemních komunikacích“</w:t>
      </w:r>
      <w:r>
        <w:t>.</w:t>
      </w:r>
      <w:r w:rsidRPr="009F48CE">
        <w:t xml:space="preserve"> Všechna navržená křížení byla </w:t>
      </w:r>
      <w:r w:rsidR="009D633B">
        <w:t>v rámci dokumentace pro ÚR p</w:t>
      </w:r>
      <w:r w:rsidRPr="009F48CE">
        <w:t>rověřena rozhledovými trojúhelníky a jsou v souladu s ČSN 73 6102 „Projektování křižovatek na silničních komunikacích“</w:t>
      </w:r>
      <w:r>
        <w:t>.</w:t>
      </w:r>
      <w:r w:rsidR="002616AE">
        <w:t xml:space="preserve"> </w:t>
      </w:r>
      <w:r w:rsidRPr="009F48CE">
        <w:t>Zemní těles</w:t>
      </w:r>
      <w:r w:rsidR="002616AE">
        <w:t>o</w:t>
      </w:r>
      <w:r w:rsidRPr="009F48CE">
        <w:t xml:space="preserve"> komunikac</w:t>
      </w:r>
      <w:r w:rsidR="002616AE">
        <w:t>e bude</w:t>
      </w:r>
      <w:r w:rsidRPr="009F48CE">
        <w:t xml:space="preserve"> proveden</w:t>
      </w:r>
      <w:r w:rsidR="002616AE">
        <w:t>o</w:t>
      </w:r>
      <w:r w:rsidRPr="009F48CE">
        <w:t xml:space="preserve"> podle zásad ČSN 736133 „Navrhování a provádění zemního tělesa pozemních komunikací“. </w:t>
      </w:r>
    </w:p>
    <w:p w:rsidR="007F3189" w:rsidRDefault="007F3189" w:rsidP="005D18D2">
      <w:r w:rsidRPr="007F3189">
        <w:t>Jedná se o stavbu hlavní trasy komunikace, která začíná v místě napojení na okružní křižovatku u MÚK Jeneč a silnici III/0066 a končí v místě nově vzniklé křižovatky se silnicemi III/0066ha původní silnicí III/0073. Komunikace je navržena v souladu s dalšími komunikacemi v území v základní kategorii S 7,5/40.</w:t>
      </w:r>
    </w:p>
    <w:p w:rsidR="005D18D2" w:rsidRDefault="005D18D2" w:rsidP="005D18D2">
      <w:r>
        <w:t>Příčné uspořádání vozovky je proti běžnému uspořádání kategorijní šířky mírně modifikováno tak, že je navržena zpevněná krajnice v šířce 0,25 m na úkor zúžení nezpevněné krajnice. Šířka jízdních pruhů je tak navržena 2</w:t>
      </w:r>
      <w:r w:rsidR="007F3189">
        <w:t>x</w:t>
      </w:r>
      <w:r>
        <w:t xml:space="preserve"> 3,00 m, na jízdní pruh navazujíc vodící proužky (0,25m), zpevněná krajnice (0,25m) a nezpevněná krajnice (0,25 m). Dále je navrženo rozšíření nezpevn</w:t>
      </w:r>
      <w:r w:rsidR="00115299">
        <w:t>ěné krajnice o 0,25 </w:t>
      </w:r>
      <w:r>
        <w:t>m z důvodu umístění směrových sloupků.</w:t>
      </w:r>
    </w:p>
    <w:p w:rsidR="005D18D2" w:rsidRDefault="005D18D2" w:rsidP="005D18D2">
      <w:r>
        <w:t>Trasa komunikace je v převážné délce navržena v přímé, v místech napojení</w:t>
      </w:r>
      <w:r w:rsidRPr="00691DF9">
        <w:t xml:space="preserve"> </w:t>
      </w:r>
      <w:r>
        <w:t>na stávající komunikace na obou koncích trasy jsou navrženy směrové oblouk</w:t>
      </w:r>
      <w:r w:rsidR="00EB22FC">
        <w:t>y</w:t>
      </w:r>
      <w:r>
        <w:t xml:space="preserve"> o poloměrech 160 a 150 m. V místě prvního oblouku je navrženo rozšíření jízdního pruhu o 0,35</w:t>
      </w:r>
      <w:r w:rsidR="00A042A9">
        <w:t> </w:t>
      </w:r>
      <w:r>
        <w:t>m,</w:t>
      </w:r>
      <w:r w:rsidRPr="00EE50ED">
        <w:t xml:space="preserve"> </w:t>
      </w:r>
      <w:r w:rsidRPr="00691DF9">
        <w:t>s ohledem na průběh komunikace a</w:t>
      </w:r>
      <w:r w:rsidR="00A042A9">
        <w:t> </w:t>
      </w:r>
      <w:r w:rsidRPr="00691DF9">
        <w:t>vlečné křivky návrhových vozidel.</w:t>
      </w:r>
    </w:p>
    <w:p w:rsidR="005D18D2" w:rsidRPr="00133EEB" w:rsidRDefault="005D18D2" w:rsidP="005D18D2">
      <w:r w:rsidRPr="00133EEB">
        <w:t xml:space="preserve">Vozovka jízdního pásu </w:t>
      </w:r>
      <w:r w:rsidR="00EB22FC">
        <w:t>je navržena s živičným povrchem</w:t>
      </w:r>
      <w:r w:rsidRPr="00133EEB">
        <w:t>. Okraje vozovky budou v souladu s navazujícími vozovkami provedeny se zpevněnou a nezpevněnou krajnicí a doplněny o</w:t>
      </w:r>
      <w:r w:rsidR="00A042A9">
        <w:t> </w:t>
      </w:r>
      <w:r w:rsidRPr="00133EEB">
        <w:t>naváděcí sloupky.</w:t>
      </w:r>
    </w:p>
    <w:p w:rsidR="005D18D2" w:rsidRDefault="005D18D2" w:rsidP="005D18D2">
      <w:r w:rsidRPr="00133EEB">
        <w:t xml:space="preserve">Odvodnění vozovek je řešeno příčným a podélným spádem do přilehlých příkopů. </w:t>
      </w:r>
      <w:r>
        <w:t>Příčný sklon vozovky je navržen jednostranný 2,5</w:t>
      </w:r>
      <w:r w:rsidR="00A042A9">
        <w:t> </w:t>
      </w:r>
      <w:r>
        <w:t>%. Podélný sklon vozovky se pohybuje v rozmezí 0,5 až 4</w:t>
      </w:r>
      <w:r w:rsidR="00A042A9">
        <w:t>,0 </w:t>
      </w:r>
      <w:r>
        <w:t>% .</w:t>
      </w:r>
    </w:p>
    <w:p w:rsidR="005D18D2" w:rsidRDefault="005D18D2" w:rsidP="005D18D2">
      <w:r w:rsidRPr="00133EEB">
        <w:t>Podélný spád vychází z uspořádání stávajících vozovek a je navržen s ohledem na plynulé navázání všech vozovek</w:t>
      </w:r>
      <w:r>
        <w:t xml:space="preserve">. Zlomy výškového průběhu nivelety budou zaobleny vrcholovými oblouky o </w:t>
      </w:r>
      <w:r w:rsidRPr="002F05D8">
        <w:t xml:space="preserve">poloměru </w:t>
      </w:r>
      <w:r w:rsidRPr="009867D7">
        <w:t>600</w:t>
      </w:r>
      <w:r w:rsidR="00EB22FC">
        <w:t> – </w:t>
      </w:r>
      <w:r w:rsidRPr="009867D7">
        <w:t>800</w:t>
      </w:r>
      <w:r w:rsidR="00EB22FC">
        <w:t> </w:t>
      </w:r>
      <w:r w:rsidRPr="009867D7">
        <w:t>m.</w:t>
      </w:r>
      <w:r>
        <w:t xml:space="preserve"> V místech zlomů nivelety, kde je rozdíl sklonů menší než 0,5</w:t>
      </w:r>
      <w:r w:rsidR="00A042A9">
        <w:t> </w:t>
      </w:r>
      <w:r>
        <w:t>% nejsou navrhovány zakružovací oblouky.</w:t>
      </w:r>
    </w:p>
    <w:p w:rsidR="005D18D2" w:rsidRDefault="005D18D2" w:rsidP="005D18D2">
      <w:r>
        <w:t>Dále jsou součástí stavby úpravy napojení stávajících komunikací na novou trasu komunikace III/0073. Největší úpravu představuje nové napojení jižní části silnice III/0066h na novou komunikaci. V daném místě dojde k úpravě směrového vedení stávající komunikace tak, aby byla napojena kolmo na hlavní trasu. Původní rušená stopa komunikace bude revitalizována.</w:t>
      </w:r>
    </w:p>
    <w:p w:rsidR="005D18D2" w:rsidRDefault="005D18D2" w:rsidP="005D18D2">
      <w:r>
        <w:t>Jelikož se jedná o slepé rameno původní silnice III. třídy, které není využíváno běžnou dopravou, představuje tato komunikace v současné době pouze příjezd k sousedním pozemkům – polím. Komunikace je tak navržena v šířce 6,0 m. Poloměry připojení na hlavní trasu jsou navrženy 6 m.</w:t>
      </w:r>
    </w:p>
    <w:p w:rsidR="005D18D2" w:rsidRDefault="005D18D2" w:rsidP="005D18D2">
      <w:r>
        <w:t xml:space="preserve">V území se nachází některé další sjezdy na pole, které však nejsou stavebně upraveny. Stavba bude provedena tak, aby funkčnost těchto sjezdů nebyla narušena. </w:t>
      </w:r>
    </w:p>
    <w:p w:rsidR="007F3189" w:rsidRDefault="007F3189" w:rsidP="007F3189">
      <w:r w:rsidRPr="0026731E">
        <w:t>Součástí stavby j</w:t>
      </w:r>
      <w:r>
        <w:t xml:space="preserve">sou i podélné odvodňovací příkopy a </w:t>
      </w:r>
      <w:r w:rsidRPr="0026731E">
        <w:t xml:space="preserve">úpravy </w:t>
      </w:r>
      <w:r>
        <w:t xml:space="preserve">či vyčištění stávajících </w:t>
      </w:r>
      <w:r w:rsidRPr="0026731E">
        <w:t>odvodňovacích příkopů dle nového uspořádání</w:t>
      </w:r>
      <w:r>
        <w:t xml:space="preserve"> území.</w:t>
      </w:r>
      <w:r w:rsidRPr="0026731E">
        <w:t xml:space="preserve"> </w:t>
      </w:r>
      <w:r w:rsidRPr="007F3189">
        <w:t>V km 0,16350 je navržen propustek se šikmým čelem a zpevněnými částmi příkopů v délce cca 10 m pro</w:t>
      </w:r>
      <w:r w:rsidRPr="00AE0E26">
        <w:t> převedení vody z pravého příkopu do levého. Levý příkop bude ukončen zhruba v km 0,22500, kde bude vyústěn na sousední pole. Vpravo ve směru staničení je navržen odvodňovací příkop až po napojení komunikace III/0066h a zhruba od km 0,23000 je navržen mělký příkop, který je dále navázán na stávající příkop podél vozovky, který bude pročištěn.</w:t>
      </w:r>
    </w:p>
    <w:p w:rsidR="00C61CB9" w:rsidRPr="0026731E" w:rsidRDefault="00C61CB9" w:rsidP="007F3189"/>
    <w:p w:rsidR="004C0BF0" w:rsidRPr="00A671DD" w:rsidRDefault="004C0BF0" w:rsidP="004C0BF0">
      <w:pPr>
        <w:pStyle w:val="Nadpis4"/>
      </w:pPr>
      <w:r w:rsidRPr="00A671DD">
        <w:t>V</w:t>
      </w:r>
      <w:r>
        <w:t>yhodnocení průzkum</w:t>
      </w:r>
      <w:r w:rsidR="00AB1600">
        <w:t>u</w:t>
      </w:r>
      <w:r>
        <w:t>, včetně jejich užití v dokumentaci</w:t>
      </w:r>
    </w:p>
    <w:p w:rsidR="0056007F" w:rsidRDefault="0056007F" w:rsidP="0056007F">
      <w:pPr>
        <w:pStyle w:val="ETCodrazky"/>
        <w:numPr>
          <w:ilvl w:val="0"/>
          <w:numId w:val="0"/>
        </w:numPr>
        <w:ind w:left="1304"/>
        <w:rPr>
          <w:snapToGrid w:val="0"/>
        </w:rPr>
      </w:pPr>
    </w:p>
    <w:p w:rsidR="0067609E" w:rsidRPr="0067609E" w:rsidRDefault="0067609E" w:rsidP="0067609E">
      <w:pPr>
        <w:pStyle w:val="ETCodrazky"/>
        <w:tabs>
          <w:tab w:val="clear" w:pos="1134"/>
          <w:tab w:val="num" w:pos="851"/>
        </w:tabs>
        <w:ind w:left="851" w:hanging="425"/>
        <w:rPr>
          <w:rStyle w:val="Siln"/>
          <w:b w:val="0"/>
          <w:bCs w:val="0"/>
        </w:rPr>
      </w:pPr>
      <w:r w:rsidRPr="0067609E">
        <w:rPr>
          <w:rStyle w:val="Siln"/>
          <w:b w:val="0"/>
          <w:bCs w:val="0"/>
        </w:rPr>
        <w:t>Územní rozhodnutí a dokumentace k územnímu řízení</w:t>
      </w:r>
    </w:p>
    <w:p w:rsidR="0067609E" w:rsidRPr="0067609E" w:rsidRDefault="0067609E" w:rsidP="0067609E">
      <w:pPr>
        <w:pStyle w:val="ETCodrazky"/>
        <w:ind w:left="851" w:hanging="425"/>
        <w:rPr>
          <w:rStyle w:val="Siln"/>
          <w:b w:val="0"/>
          <w:bCs w:val="0"/>
        </w:rPr>
      </w:pPr>
      <w:r w:rsidRPr="0067609E">
        <w:rPr>
          <w:rStyle w:val="Siln"/>
          <w:b w:val="0"/>
          <w:bCs w:val="0"/>
        </w:rPr>
        <w:t>Územní plán obcí Jeneč a Dobrovíz</w:t>
      </w:r>
    </w:p>
    <w:p w:rsidR="001A17C7" w:rsidRPr="001A17C7" w:rsidRDefault="001A17C7" w:rsidP="001A17C7">
      <w:pPr>
        <w:pStyle w:val="ETCodrazky"/>
        <w:tabs>
          <w:tab w:val="clear" w:pos="1134"/>
          <w:tab w:val="left" w:pos="426"/>
        </w:tabs>
        <w:ind w:left="851" w:hanging="425"/>
        <w:rPr>
          <w:rStyle w:val="Siln"/>
          <w:b w:val="0"/>
          <w:bCs w:val="0"/>
        </w:rPr>
      </w:pPr>
      <w:r w:rsidRPr="001A17C7">
        <w:rPr>
          <w:rStyle w:val="Siln"/>
          <w:b w:val="0"/>
          <w:bCs w:val="0"/>
        </w:rPr>
        <w:t>Zaměření skutečného stavu a dokumentace skutečného provedení Úpravy MÚK Jeneč, Úprava komunikace III/0066h  a Oprava silnice III/0073 (Berdych Plus, 08/2015)</w:t>
      </w:r>
    </w:p>
    <w:p w:rsidR="00787237" w:rsidRPr="00787237" w:rsidRDefault="00787237" w:rsidP="00787237">
      <w:pPr>
        <w:pStyle w:val="ETCodrazky"/>
        <w:tabs>
          <w:tab w:val="clear" w:pos="1134"/>
          <w:tab w:val="num" w:pos="851"/>
        </w:tabs>
        <w:ind w:left="851" w:hanging="425"/>
      </w:pPr>
      <w:r w:rsidRPr="00291550">
        <w:rPr>
          <w:rStyle w:val="Siln"/>
          <w:b w:val="0"/>
          <w:bCs w:val="0"/>
        </w:rPr>
        <w:t>Geodetické zaměření – polohopisný plán, dig</w:t>
      </w:r>
      <w:r>
        <w:rPr>
          <w:rStyle w:val="Siln"/>
          <w:b w:val="0"/>
          <w:bCs w:val="0"/>
        </w:rPr>
        <w:t>itální</w:t>
      </w:r>
      <w:r w:rsidRPr="00291550">
        <w:rPr>
          <w:rStyle w:val="Siln"/>
          <w:b w:val="0"/>
          <w:bCs w:val="0"/>
        </w:rPr>
        <w:t xml:space="preserve"> katastrální mapa  – </w:t>
      </w:r>
      <w:r w:rsidRPr="00C159CF">
        <w:rPr>
          <w:rStyle w:val="Siln"/>
          <w:b w:val="0"/>
          <w:bCs w:val="0"/>
        </w:rPr>
        <w:t>GBS Praha s.r.o.</w:t>
      </w:r>
      <w:r>
        <w:rPr>
          <w:rStyle w:val="Siln"/>
          <w:b w:val="0"/>
          <w:bCs w:val="0"/>
        </w:rPr>
        <w:t xml:space="preserve">; </w:t>
      </w:r>
      <w:r w:rsidRPr="00291550">
        <w:rPr>
          <w:snapToGrid w:val="0"/>
        </w:rPr>
        <w:t xml:space="preserve"> 3G</w:t>
      </w:r>
      <w:r>
        <w:rPr>
          <w:snapToGrid w:val="0"/>
        </w:rPr>
        <w:t> </w:t>
      </w:r>
      <w:r w:rsidRPr="00291550">
        <w:rPr>
          <w:snapToGrid w:val="0"/>
        </w:rPr>
        <w:t xml:space="preserve">Praha s.r.o. </w:t>
      </w:r>
    </w:p>
    <w:p w:rsidR="00787237" w:rsidRPr="00787237" w:rsidRDefault="00787237" w:rsidP="00787237">
      <w:pPr>
        <w:pStyle w:val="ETCodrazky"/>
        <w:tabs>
          <w:tab w:val="clear" w:pos="1134"/>
          <w:tab w:val="num" w:pos="851"/>
        </w:tabs>
        <w:ind w:left="851" w:hanging="425"/>
        <w:rPr>
          <w:rStyle w:val="Siln"/>
          <w:b w:val="0"/>
          <w:bCs w:val="0"/>
        </w:rPr>
      </w:pPr>
      <w:r w:rsidRPr="00787237">
        <w:rPr>
          <w:rStyle w:val="Siln"/>
          <w:b w:val="0"/>
          <w:bCs w:val="0"/>
        </w:rPr>
        <w:t>Zaměření skutečného stavu a dokumentace skutečného provedení MÚK Jeneč (ŘSD / VPÚ DECO)</w:t>
      </w:r>
    </w:p>
    <w:p w:rsidR="004C0BF0" w:rsidRDefault="004C0BF0" w:rsidP="00787237">
      <w:pPr>
        <w:pStyle w:val="ETCodrazky"/>
        <w:tabs>
          <w:tab w:val="clear" w:pos="1134"/>
          <w:tab w:val="num" w:pos="851"/>
        </w:tabs>
        <w:ind w:left="851" w:hanging="425"/>
        <w:rPr>
          <w:snapToGrid w:val="0"/>
        </w:rPr>
      </w:pPr>
      <w:r w:rsidRPr="00A671DD">
        <w:rPr>
          <w:snapToGrid w:val="0"/>
        </w:rPr>
        <w:t>Podklady od správců inženýrských sítí</w:t>
      </w:r>
    </w:p>
    <w:p w:rsidR="00B1035E" w:rsidRDefault="00787237" w:rsidP="00787237">
      <w:pPr>
        <w:pStyle w:val="ETCodrazky"/>
        <w:tabs>
          <w:tab w:val="clear" w:pos="1134"/>
          <w:tab w:val="num" w:pos="851"/>
        </w:tabs>
        <w:ind w:left="851" w:hanging="425"/>
        <w:rPr>
          <w:snapToGrid w:val="0"/>
        </w:rPr>
      </w:pPr>
      <w:r>
        <w:rPr>
          <w:snapToGrid w:val="0"/>
        </w:rPr>
        <w:t xml:space="preserve">Inženýrsko – geologický </w:t>
      </w:r>
      <w:r w:rsidR="00B1035E">
        <w:rPr>
          <w:snapToGrid w:val="0"/>
        </w:rPr>
        <w:t>průzkum</w:t>
      </w:r>
      <w:r w:rsidR="00B1035E" w:rsidRPr="00A671DD">
        <w:rPr>
          <w:snapToGrid w:val="0"/>
        </w:rPr>
        <w:t xml:space="preserve"> </w:t>
      </w:r>
    </w:p>
    <w:p w:rsidR="00B1035E" w:rsidRDefault="00B1035E" w:rsidP="00787237">
      <w:pPr>
        <w:pStyle w:val="ETCodrazky"/>
        <w:tabs>
          <w:tab w:val="clear" w:pos="1134"/>
          <w:tab w:val="num" w:pos="851"/>
        </w:tabs>
        <w:spacing w:before="120" w:after="40"/>
        <w:ind w:left="851" w:hanging="425"/>
        <w:rPr>
          <w:snapToGrid w:val="0"/>
        </w:rPr>
      </w:pPr>
      <w:r>
        <w:rPr>
          <w:snapToGrid w:val="0"/>
        </w:rPr>
        <w:t>Podklad pro vynětí zemědělské půdy ze ZPF</w:t>
      </w:r>
    </w:p>
    <w:p w:rsidR="00B1035E" w:rsidRDefault="00B1035E" w:rsidP="00787237">
      <w:pPr>
        <w:pStyle w:val="ETCodrazky"/>
        <w:tabs>
          <w:tab w:val="clear" w:pos="1134"/>
          <w:tab w:val="num" w:pos="851"/>
        </w:tabs>
        <w:spacing w:before="120" w:after="40"/>
        <w:ind w:left="851" w:hanging="425"/>
        <w:rPr>
          <w:snapToGrid w:val="0"/>
        </w:rPr>
      </w:pPr>
      <w:r>
        <w:rPr>
          <w:snapToGrid w:val="0"/>
        </w:rPr>
        <w:t>Dendrologický průzkum</w:t>
      </w:r>
      <w:r w:rsidRPr="00A671DD">
        <w:rPr>
          <w:snapToGrid w:val="0"/>
        </w:rPr>
        <w:t xml:space="preserve"> </w:t>
      </w:r>
    </w:p>
    <w:p w:rsidR="00B1035E" w:rsidRDefault="00B1035E" w:rsidP="00B1035E">
      <w:pPr>
        <w:pStyle w:val="ETCodrazky"/>
        <w:numPr>
          <w:ilvl w:val="0"/>
          <w:numId w:val="0"/>
        </w:numPr>
        <w:ind w:left="1304"/>
        <w:rPr>
          <w:snapToGrid w:val="0"/>
        </w:rPr>
      </w:pPr>
    </w:p>
    <w:p w:rsidR="00B1035E" w:rsidRDefault="00B1035E" w:rsidP="00FE296A">
      <w:pPr>
        <w:pStyle w:val="CM16"/>
        <w:spacing w:before="200" w:afterLines="40" w:after="96"/>
        <w:ind w:firstLine="284"/>
        <w:jc w:val="both"/>
      </w:pPr>
      <w:r>
        <w:rPr>
          <w:rFonts w:asciiTheme="minorHAnsi" w:hAnsiTheme="minorHAnsi"/>
          <w:color w:val="000000"/>
          <w:sz w:val="22"/>
          <w:szCs w:val="22"/>
        </w:rPr>
        <w:t xml:space="preserve">Výsledky a závěry z uvedených průzkumů byly do předložené dokumentace zapracovány. </w:t>
      </w:r>
      <w:r w:rsidR="003F4334">
        <w:rPr>
          <w:rFonts w:asciiTheme="minorHAnsi" w:hAnsiTheme="minorHAnsi"/>
          <w:color w:val="000000"/>
          <w:sz w:val="22"/>
          <w:szCs w:val="22"/>
        </w:rPr>
        <w:t xml:space="preserve">Geologické poměry v lokalitě jsou charakterizovány jako spíše jednoduché. Z výsledku tohoto průzkumu dále vyplývá, že trvalá hladina podzemní vody se nachází přibližně 10 m pod úrovní terénu. </w:t>
      </w:r>
    </w:p>
    <w:p w:rsidR="003F4334" w:rsidRDefault="003F4334" w:rsidP="003F4334">
      <w:pPr>
        <w:pStyle w:val="Normlnweb"/>
        <w:spacing w:before="200" w:beforeAutospacing="0" w:after="40" w:afterAutospacing="0"/>
        <w:ind w:firstLine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 dendrologického průzkumu vyplývá, že v řešeném území se nachází pouze náletová zeleň, kterou není třeba chránit a nálety, které jsou v přímo v kolizi s komunikací lze bez omezení vykácet, aniž by k tomu bylo třeba povolení či souhlasu orgánů státní správy či samosprávy. </w:t>
      </w:r>
    </w:p>
    <w:p w:rsidR="004C0BF0" w:rsidRDefault="004C0BF0" w:rsidP="00A529A5"/>
    <w:p w:rsidR="00C761BF" w:rsidRPr="00D15E15" w:rsidRDefault="00C761BF" w:rsidP="00C761BF">
      <w:pPr>
        <w:pStyle w:val="Nadpis4"/>
        <w:ind w:left="284" w:hanging="284"/>
        <w:contextualSpacing w:val="0"/>
      </w:pPr>
      <w:r w:rsidRPr="00D15E15">
        <w:t xml:space="preserve">Vztahy pozemní komunikace k ostatním objektům stavby </w:t>
      </w:r>
    </w:p>
    <w:p w:rsidR="00C761BF" w:rsidRDefault="00FB35AB" w:rsidP="00C761BF">
      <w:r>
        <w:t xml:space="preserve">Před začátkem výstavby tohoto SO 101, budou muset být realizovány </w:t>
      </w:r>
      <w:r w:rsidR="00CF6288">
        <w:t xml:space="preserve">čtyři </w:t>
      </w:r>
      <w:r>
        <w:t xml:space="preserve">stavební objekty: </w:t>
      </w:r>
      <w:r w:rsidR="00CF6288">
        <w:t xml:space="preserve">Jako první </w:t>
      </w:r>
      <w:r>
        <w:t>SO</w:t>
      </w:r>
      <w:r w:rsidR="0056007F">
        <w:t> </w:t>
      </w:r>
      <w:r>
        <w:t>001 Zařízení staveniště a příprava území</w:t>
      </w:r>
      <w:r w:rsidR="00CF6288">
        <w:t>, který bude sloužit pro všechny ostatní</w:t>
      </w:r>
      <w:r>
        <w:t xml:space="preserve"> </w:t>
      </w:r>
      <w:r w:rsidR="00CF6288">
        <w:t>objekty po</w:t>
      </w:r>
      <w:r w:rsidR="00BE0721">
        <w:t> </w:t>
      </w:r>
      <w:r w:rsidR="00CF6288">
        <w:t>celou dobu stavby. Poté bud</w:t>
      </w:r>
      <w:r w:rsidR="00BE0721">
        <w:t>e</w:t>
      </w:r>
      <w:r w:rsidR="00CF6288">
        <w:t xml:space="preserve"> následovat </w:t>
      </w:r>
      <w:r>
        <w:t xml:space="preserve">SO </w:t>
      </w:r>
      <w:r w:rsidR="00BE0721">
        <w:t>3</w:t>
      </w:r>
      <w:r>
        <w:t xml:space="preserve">01 – </w:t>
      </w:r>
      <w:r w:rsidR="00BE0721">
        <w:t>Ochrana vodovodu a dále dvě kabelové p</w:t>
      </w:r>
      <w:r>
        <w:t>řeložk</w:t>
      </w:r>
      <w:r w:rsidR="00BE0721">
        <w:t xml:space="preserve">y. SO 401 </w:t>
      </w:r>
      <w:r w:rsidR="00E6133E">
        <w:t xml:space="preserve">– Přeložky sdělovacích vedení a SO 402 </w:t>
      </w:r>
      <w:r w:rsidR="00D15E15">
        <w:t>–</w:t>
      </w:r>
      <w:r w:rsidR="00E6133E">
        <w:t xml:space="preserve"> Kabelo</w:t>
      </w:r>
      <w:r w:rsidR="00D15E15">
        <w:t xml:space="preserve">vá přeložka VN a optatrubky. Poté bude následovat SO 101 – Prodloužení silnice III/0073 a nakonec </w:t>
      </w:r>
      <w:r w:rsidR="00BE0721">
        <w:t xml:space="preserve"> </w:t>
      </w:r>
      <w:r w:rsidR="00F1645F">
        <w:t>bude následovat realizace SO 801 – Rekultivace území.</w:t>
      </w:r>
    </w:p>
    <w:p w:rsidR="00C761BF" w:rsidRDefault="00C761BF" w:rsidP="00C761BF"/>
    <w:p w:rsidR="00C761BF" w:rsidRDefault="00C761BF" w:rsidP="00C761BF">
      <w:pPr>
        <w:pStyle w:val="Nadpis4"/>
        <w:ind w:left="284" w:hanging="284"/>
        <w:contextualSpacing w:val="0"/>
      </w:pPr>
      <w:r>
        <w:t>Návrh zpevněných ploch včetně případných výpočtů</w:t>
      </w:r>
    </w:p>
    <w:p w:rsidR="00D15E15" w:rsidRDefault="00C761BF" w:rsidP="00D15E15">
      <w:pPr>
        <w:rPr>
          <w:b/>
        </w:rPr>
      </w:pPr>
      <w:r w:rsidRPr="00F80A86">
        <w:t xml:space="preserve">Skladby </w:t>
      </w:r>
      <w:r w:rsidR="005D18D2" w:rsidRPr="00F80A86">
        <w:t xml:space="preserve"> všech nových i rekonstruovaných vozovek jsou patrné z výkresů vzorových </w:t>
      </w:r>
      <w:r w:rsidR="00D15E15">
        <w:t xml:space="preserve">příčných řezů – výkres </w:t>
      </w:r>
      <w:r w:rsidR="00D15E15">
        <w:rPr>
          <w:b/>
        </w:rPr>
        <w:t>C</w:t>
      </w:r>
      <w:r w:rsidR="00D15E15" w:rsidRPr="009F48CE">
        <w:rPr>
          <w:b/>
        </w:rPr>
        <w:t>.1.</w:t>
      </w:r>
      <w:r w:rsidR="00D15E15">
        <w:rPr>
          <w:b/>
        </w:rPr>
        <w:t>2.3</w:t>
      </w:r>
      <w:r w:rsidR="00D15E15" w:rsidRPr="009F48CE">
        <w:rPr>
          <w:b/>
        </w:rPr>
        <w:t xml:space="preserve"> – </w:t>
      </w:r>
      <w:r w:rsidR="00D15E15">
        <w:rPr>
          <w:b/>
        </w:rPr>
        <w:t>Vzorové příčné řezy</w:t>
      </w:r>
      <w:r w:rsidR="00D15E15" w:rsidRPr="009F48CE">
        <w:rPr>
          <w:b/>
        </w:rPr>
        <w:t>.</w:t>
      </w:r>
    </w:p>
    <w:p w:rsidR="00D15E15" w:rsidRDefault="00D15E15" w:rsidP="005D18D2">
      <w:r w:rsidRPr="00F80A86">
        <w:t xml:space="preserve">Skladby jednotlivých komunikací se mohou </w:t>
      </w:r>
      <w:r>
        <w:t xml:space="preserve">změnit pouze výjimečně, v rámci realizace a </w:t>
      </w:r>
      <w:r w:rsidR="001D5BC8">
        <w:t xml:space="preserve">výhradně na základě </w:t>
      </w:r>
      <w:r w:rsidRPr="00F80A86">
        <w:t>požadav</w:t>
      </w:r>
      <w:r w:rsidR="001D5BC8">
        <w:t>ku</w:t>
      </w:r>
      <w:r w:rsidRPr="00F80A86">
        <w:t xml:space="preserve"> budoucího správce komunikace či dalších DOSS </w:t>
      </w:r>
      <w:r>
        <w:t>či</w:t>
      </w:r>
      <w:r w:rsidRPr="00F80A86">
        <w:t xml:space="preserve"> dle možností dodavatele stavby. Dodržena však musí být deklarovaná minimální třída dopravního zatížení..</w:t>
      </w:r>
    </w:p>
    <w:p w:rsidR="005D18D2" w:rsidRPr="00F80A86" w:rsidRDefault="005D18D2" w:rsidP="005D18D2">
      <w:r w:rsidRPr="00F80A86">
        <w:t xml:space="preserve">Konstrukce zpevněných ploch jsou stanoveny dle TP 170 – „Navrhování vozovek pozemních komunikací.“, přičemž bylo přihlédnuto ke stávající skladbě vozovek. </w:t>
      </w:r>
    </w:p>
    <w:p w:rsidR="005D18D2" w:rsidRPr="00073CCE" w:rsidRDefault="005D18D2" w:rsidP="005D18D2"/>
    <w:p w:rsidR="005D18D2" w:rsidRPr="00073CCE" w:rsidRDefault="005D18D2" w:rsidP="005D18D2">
      <w:r w:rsidRPr="00073CCE">
        <w:t xml:space="preserve">Navržená skladba konstrukce </w:t>
      </w:r>
      <w:r w:rsidR="00C61CB9" w:rsidRPr="00C61CB9">
        <w:rPr>
          <w:b/>
        </w:rPr>
        <w:t xml:space="preserve">S1 </w:t>
      </w:r>
      <w:r w:rsidRPr="00073CCE">
        <w:rPr>
          <w:b/>
        </w:rPr>
        <w:t>živičné vozovky</w:t>
      </w:r>
      <w:r w:rsidR="00EB22FC">
        <w:rPr>
          <w:b/>
        </w:rPr>
        <w:t xml:space="preserve"> </w:t>
      </w:r>
      <w:r w:rsidRPr="00073CCE">
        <w:t xml:space="preserve">– </w:t>
      </w:r>
      <w:r w:rsidRPr="00073CCE">
        <w:rPr>
          <w:b/>
        </w:rPr>
        <w:t>D0-N-3-II-PII</w:t>
      </w:r>
      <w:r w:rsidRPr="00073CCE">
        <w:t xml:space="preserve"> – upravená (maximální předpokládané zatížení do </w:t>
      </w:r>
      <w:r>
        <w:t>3500</w:t>
      </w:r>
      <w:r w:rsidRPr="00073CCE">
        <w:t xml:space="preserve"> TNV/24h):</w:t>
      </w:r>
    </w:p>
    <w:p w:rsidR="005D18D2" w:rsidRPr="00233C13" w:rsidRDefault="005D18D2" w:rsidP="005D18D2">
      <w:pPr>
        <w:rPr>
          <w:highlight w:val="yellow"/>
        </w:rPr>
      </w:pPr>
    </w:p>
    <w:tbl>
      <w:tblPr>
        <w:tblStyle w:val="Mkatabulky1"/>
        <w:tblpPr w:leftFromText="141" w:rightFromText="141" w:vertAnchor="text" w:horzAnchor="margin" w:tblpY="-88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992"/>
        <w:gridCol w:w="1418"/>
        <w:gridCol w:w="2410"/>
      </w:tblGrid>
      <w:tr w:rsidR="005D18D2" w:rsidRPr="00233C13" w:rsidTr="009D633B">
        <w:tc>
          <w:tcPr>
            <w:tcW w:w="4786" w:type="dxa"/>
          </w:tcPr>
          <w:p w:rsidR="005D18D2" w:rsidRPr="00B3175C" w:rsidRDefault="005D18D2" w:rsidP="009D633B">
            <w:pPr>
              <w:ind w:firstLine="0"/>
              <w:contextualSpacing w:val="0"/>
              <w:rPr>
                <w:rFonts w:asciiTheme="minorHAnsi" w:hAnsiTheme="minorHAnsi"/>
                <w:szCs w:val="22"/>
              </w:rPr>
            </w:pPr>
            <w:r w:rsidRPr="00B3175C">
              <w:rPr>
                <w:rFonts w:asciiTheme="minorHAnsi" w:hAnsiTheme="minorHAnsi"/>
                <w:szCs w:val="22"/>
              </w:rPr>
              <w:t>ASFALTOVÝ KOBEREC MASTIXOVÝ STŘEDNĚZRNNÝ</w:t>
            </w:r>
          </w:p>
        </w:tc>
        <w:tc>
          <w:tcPr>
            <w:tcW w:w="992" w:type="dxa"/>
          </w:tcPr>
          <w:p w:rsidR="005D18D2" w:rsidRPr="00B3175C" w:rsidRDefault="005D18D2" w:rsidP="009D633B">
            <w:pPr>
              <w:ind w:left="-250" w:right="-108" w:firstLine="250"/>
              <w:contextualSpacing w:val="0"/>
              <w:rPr>
                <w:rFonts w:asciiTheme="minorHAnsi" w:hAnsiTheme="minorHAnsi"/>
                <w:szCs w:val="22"/>
              </w:rPr>
            </w:pPr>
            <w:r w:rsidRPr="00B3175C">
              <w:rPr>
                <w:rFonts w:asciiTheme="minorHAnsi" w:hAnsiTheme="minorHAnsi"/>
                <w:szCs w:val="22"/>
              </w:rPr>
              <w:t>SMA 11S</w:t>
            </w:r>
          </w:p>
        </w:tc>
        <w:tc>
          <w:tcPr>
            <w:tcW w:w="1418" w:type="dxa"/>
          </w:tcPr>
          <w:p w:rsidR="005D18D2" w:rsidRPr="00B3175C" w:rsidRDefault="005D18D2" w:rsidP="009D633B">
            <w:pPr>
              <w:ind w:firstLine="0"/>
              <w:contextualSpacing w:val="0"/>
              <w:rPr>
                <w:rFonts w:asciiTheme="minorHAnsi" w:hAnsiTheme="minorHAnsi"/>
                <w:szCs w:val="22"/>
              </w:rPr>
            </w:pPr>
            <w:r w:rsidRPr="00B3175C">
              <w:rPr>
                <w:rFonts w:asciiTheme="minorHAnsi" w:hAnsiTheme="minorHAnsi"/>
                <w:bCs/>
                <w:szCs w:val="22"/>
              </w:rPr>
              <w:t>40 mm</w:t>
            </w:r>
          </w:p>
        </w:tc>
        <w:tc>
          <w:tcPr>
            <w:tcW w:w="2410" w:type="dxa"/>
          </w:tcPr>
          <w:p w:rsidR="005D18D2" w:rsidRPr="00B3175C" w:rsidRDefault="005D18D2" w:rsidP="009D633B">
            <w:pPr>
              <w:ind w:firstLine="0"/>
              <w:contextualSpacing w:val="0"/>
              <w:rPr>
                <w:rFonts w:asciiTheme="minorHAnsi" w:hAnsiTheme="minorHAnsi"/>
                <w:szCs w:val="22"/>
              </w:rPr>
            </w:pPr>
            <w:r w:rsidRPr="00B3175C">
              <w:rPr>
                <w:rFonts w:asciiTheme="minorHAnsi" w:hAnsiTheme="minorHAnsi"/>
                <w:bCs/>
                <w:szCs w:val="22"/>
              </w:rPr>
              <w:t>(ČSN EN 13108-1:2008)</w:t>
            </w:r>
          </w:p>
        </w:tc>
      </w:tr>
      <w:tr w:rsidR="005D18D2" w:rsidRPr="00233C13" w:rsidTr="009D633B">
        <w:tc>
          <w:tcPr>
            <w:tcW w:w="4786" w:type="dxa"/>
          </w:tcPr>
          <w:p w:rsidR="005D18D2" w:rsidRPr="00B3175C" w:rsidRDefault="005D18D2" w:rsidP="009D633B">
            <w:pPr>
              <w:ind w:firstLine="0"/>
              <w:contextualSpacing w:val="0"/>
              <w:rPr>
                <w:rFonts w:asciiTheme="minorHAnsi" w:hAnsiTheme="minorHAnsi"/>
                <w:szCs w:val="22"/>
              </w:rPr>
            </w:pPr>
            <w:r w:rsidRPr="00B3175C">
              <w:rPr>
                <w:rFonts w:asciiTheme="minorHAnsi" w:hAnsiTheme="minorHAnsi"/>
                <w:szCs w:val="22"/>
              </w:rPr>
              <w:t>ASFALTOVÝ BETON VELMI HRUBOZRNNÝ</w:t>
            </w:r>
          </w:p>
        </w:tc>
        <w:tc>
          <w:tcPr>
            <w:tcW w:w="992" w:type="dxa"/>
          </w:tcPr>
          <w:p w:rsidR="005D18D2" w:rsidRPr="00B3175C" w:rsidRDefault="005D18D2" w:rsidP="009D633B">
            <w:pPr>
              <w:ind w:left="-250" w:right="-108" w:firstLine="250"/>
              <w:contextualSpacing w:val="0"/>
              <w:rPr>
                <w:rFonts w:asciiTheme="minorHAnsi" w:hAnsiTheme="minorHAnsi"/>
                <w:szCs w:val="22"/>
              </w:rPr>
            </w:pPr>
            <w:r w:rsidRPr="00B3175C">
              <w:rPr>
                <w:rFonts w:asciiTheme="minorHAnsi" w:hAnsiTheme="minorHAnsi"/>
                <w:szCs w:val="22"/>
              </w:rPr>
              <w:t>ACL 22</w:t>
            </w:r>
          </w:p>
        </w:tc>
        <w:tc>
          <w:tcPr>
            <w:tcW w:w="1418" w:type="dxa"/>
          </w:tcPr>
          <w:p w:rsidR="005D18D2" w:rsidRPr="00B3175C" w:rsidRDefault="005D18D2" w:rsidP="009D633B">
            <w:pPr>
              <w:ind w:firstLine="0"/>
              <w:contextualSpacing w:val="0"/>
              <w:rPr>
                <w:rFonts w:asciiTheme="minorHAnsi" w:hAnsiTheme="minorHAnsi"/>
                <w:bCs/>
                <w:szCs w:val="22"/>
              </w:rPr>
            </w:pPr>
            <w:r w:rsidRPr="00B3175C">
              <w:rPr>
                <w:rFonts w:asciiTheme="minorHAnsi" w:hAnsiTheme="minorHAnsi"/>
                <w:bCs/>
                <w:szCs w:val="22"/>
              </w:rPr>
              <w:t>80 mm</w:t>
            </w:r>
          </w:p>
        </w:tc>
        <w:tc>
          <w:tcPr>
            <w:tcW w:w="2410" w:type="dxa"/>
          </w:tcPr>
          <w:p w:rsidR="005D18D2" w:rsidRPr="00B3175C" w:rsidRDefault="005D18D2" w:rsidP="009D633B">
            <w:pPr>
              <w:ind w:firstLine="0"/>
              <w:contextualSpacing w:val="0"/>
              <w:rPr>
                <w:rFonts w:asciiTheme="minorHAnsi" w:hAnsiTheme="minorHAnsi"/>
                <w:szCs w:val="22"/>
              </w:rPr>
            </w:pPr>
            <w:r w:rsidRPr="00B3175C">
              <w:rPr>
                <w:rFonts w:asciiTheme="minorHAnsi" w:hAnsiTheme="minorHAnsi"/>
                <w:bCs/>
                <w:szCs w:val="22"/>
              </w:rPr>
              <w:t>(ČSN EN 13108-1:2008)</w:t>
            </w:r>
          </w:p>
        </w:tc>
      </w:tr>
      <w:tr w:rsidR="005D18D2" w:rsidRPr="00233C13" w:rsidTr="009D633B">
        <w:tc>
          <w:tcPr>
            <w:tcW w:w="4786" w:type="dxa"/>
          </w:tcPr>
          <w:p w:rsidR="005D18D2" w:rsidRPr="00B3175C" w:rsidRDefault="005D18D2" w:rsidP="009D633B">
            <w:pPr>
              <w:ind w:firstLine="0"/>
              <w:contextualSpacing w:val="0"/>
              <w:rPr>
                <w:rFonts w:asciiTheme="minorHAnsi" w:hAnsiTheme="minorHAnsi"/>
                <w:szCs w:val="22"/>
              </w:rPr>
            </w:pPr>
            <w:r w:rsidRPr="00B3175C">
              <w:rPr>
                <w:rFonts w:asciiTheme="minorHAnsi" w:hAnsiTheme="minorHAnsi" w:cs="ISOCPEUR"/>
                <w:szCs w:val="22"/>
              </w:rPr>
              <w:t>OBALOVANÉ KAMENIVO STŘEDNĚZRNNÉ</w:t>
            </w:r>
          </w:p>
        </w:tc>
        <w:tc>
          <w:tcPr>
            <w:tcW w:w="992" w:type="dxa"/>
          </w:tcPr>
          <w:p w:rsidR="005D18D2" w:rsidRPr="00B3175C" w:rsidRDefault="005D18D2" w:rsidP="009D633B">
            <w:pPr>
              <w:ind w:firstLine="0"/>
              <w:contextualSpacing w:val="0"/>
              <w:rPr>
                <w:rFonts w:asciiTheme="minorHAnsi" w:hAnsiTheme="minorHAnsi"/>
                <w:szCs w:val="22"/>
              </w:rPr>
            </w:pPr>
            <w:r w:rsidRPr="00B3175C">
              <w:rPr>
                <w:rFonts w:asciiTheme="minorHAnsi" w:hAnsiTheme="minorHAnsi" w:cs="ISOCPEUR"/>
                <w:szCs w:val="22"/>
              </w:rPr>
              <w:t>ACP 22S</w:t>
            </w:r>
          </w:p>
        </w:tc>
        <w:tc>
          <w:tcPr>
            <w:tcW w:w="1418" w:type="dxa"/>
          </w:tcPr>
          <w:p w:rsidR="005D18D2" w:rsidRPr="00B3175C" w:rsidRDefault="005D18D2" w:rsidP="009D633B">
            <w:pPr>
              <w:ind w:firstLine="0"/>
              <w:contextualSpacing w:val="0"/>
              <w:rPr>
                <w:rFonts w:asciiTheme="minorHAnsi" w:hAnsiTheme="minorHAnsi"/>
                <w:szCs w:val="22"/>
              </w:rPr>
            </w:pPr>
            <w:r w:rsidRPr="00B3175C">
              <w:rPr>
                <w:rFonts w:asciiTheme="minorHAnsi" w:hAnsiTheme="minorHAnsi" w:cs="ISOCPEUR"/>
                <w:szCs w:val="22"/>
              </w:rPr>
              <w:t>60 mm</w:t>
            </w:r>
          </w:p>
        </w:tc>
        <w:tc>
          <w:tcPr>
            <w:tcW w:w="2410" w:type="dxa"/>
          </w:tcPr>
          <w:p w:rsidR="005D18D2" w:rsidRPr="00B3175C" w:rsidRDefault="005D18D2" w:rsidP="009D633B">
            <w:pPr>
              <w:ind w:firstLine="0"/>
              <w:contextualSpacing w:val="0"/>
              <w:rPr>
                <w:rFonts w:asciiTheme="minorHAnsi" w:hAnsiTheme="minorHAnsi"/>
                <w:szCs w:val="22"/>
              </w:rPr>
            </w:pPr>
            <w:r w:rsidRPr="00B3175C">
              <w:rPr>
                <w:rFonts w:asciiTheme="minorHAnsi" w:hAnsiTheme="minorHAnsi" w:cs="ISOCPEUR"/>
                <w:szCs w:val="22"/>
              </w:rPr>
              <w:t>(</w:t>
            </w:r>
            <w:r w:rsidRPr="00B3175C">
              <w:rPr>
                <w:rFonts w:asciiTheme="minorHAnsi" w:hAnsiTheme="minorHAnsi"/>
                <w:bCs/>
                <w:szCs w:val="22"/>
              </w:rPr>
              <w:t>ČSN EN 13108-1:2008</w:t>
            </w:r>
            <w:r w:rsidRPr="00B3175C">
              <w:rPr>
                <w:rFonts w:asciiTheme="minorHAnsi" w:hAnsiTheme="minorHAnsi" w:cs="ISOCPEUR"/>
                <w:szCs w:val="22"/>
              </w:rPr>
              <w:t>)</w:t>
            </w:r>
          </w:p>
        </w:tc>
      </w:tr>
      <w:tr w:rsidR="005D18D2" w:rsidRPr="00233C13" w:rsidTr="009D633B">
        <w:tc>
          <w:tcPr>
            <w:tcW w:w="4786" w:type="dxa"/>
          </w:tcPr>
          <w:p w:rsidR="005D18D2" w:rsidRPr="00B3175C" w:rsidRDefault="005D18D2" w:rsidP="009D633B">
            <w:pPr>
              <w:ind w:firstLine="0"/>
              <w:contextualSpacing w:val="0"/>
              <w:rPr>
                <w:rFonts w:asciiTheme="minorHAnsi" w:hAnsiTheme="minorHAnsi"/>
                <w:szCs w:val="22"/>
              </w:rPr>
            </w:pPr>
            <w:r w:rsidRPr="00B3175C">
              <w:rPr>
                <w:rFonts w:asciiTheme="minorHAnsi" w:hAnsiTheme="minorHAnsi" w:cs="ISOCPEUR"/>
                <w:szCs w:val="22"/>
              </w:rPr>
              <w:t>CEMENTOVÁ STABILIZACE</w:t>
            </w:r>
          </w:p>
        </w:tc>
        <w:tc>
          <w:tcPr>
            <w:tcW w:w="992" w:type="dxa"/>
          </w:tcPr>
          <w:p w:rsidR="005D18D2" w:rsidRPr="00B3175C" w:rsidRDefault="005D18D2" w:rsidP="009D633B">
            <w:pPr>
              <w:ind w:firstLine="0"/>
              <w:contextualSpacing w:val="0"/>
              <w:rPr>
                <w:rFonts w:asciiTheme="minorHAnsi" w:hAnsiTheme="minorHAnsi"/>
                <w:szCs w:val="22"/>
              </w:rPr>
            </w:pPr>
            <w:r w:rsidRPr="00B3175C">
              <w:rPr>
                <w:rFonts w:asciiTheme="minorHAnsi" w:hAnsiTheme="minorHAnsi"/>
                <w:szCs w:val="22"/>
              </w:rPr>
              <w:t>SC C</w:t>
            </w:r>
            <w:r w:rsidRPr="00B3175C">
              <w:rPr>
                <w:rFonts w:asciiTheme="minorHAnsi" w:hAnsiTheme="minorHAnsi"/>
                <w:szCs w:val="22"/>
                <w:vertAlign w:val="subscript"/>
              </w:rPr>
              <w:t>8/10</w:t>
            </w:r>
          </w:p>
        </w:tc>
        <w:tc>
          <w:tcPr>
            <w:tcW w:w="1418" w:type="dxa"/>
          </w:tcPr>
          <w:p w:rsidR="005D18D2" w:rsidRPr="00B3175C" w:rsidRDefault="005D18D2" w:rsidP="009D633B">
            <w:pPr>
              <w:ind w:firstLine="0"/>
              <w:contextualSpacing w:val="0"/>
              <w:rPr>
                <w:rFonts w:asciiTheme="minorHAnsi" w:hAnsiTheme="minorHAnsi"/>
                <w:szCs w:val="22"/>
              </w:rPr>
            </w:pPr>
            <w:r w:rsidRPr="00B3175C">
              <w:rPr>
                <w:rFonts w:asciiTheme="minorHAnsi" w:hAnsiTheme="minorHAnsi"/>
                <w:szCs w:val="22"/>
              </w:rPr>
              <w:t>150 mm</w:t>
            </w:r>
          </w:p>
        </w:tc>
        <w:tc>
          <w:tcPr>
            <w:tcW w:w="2410" w:type="dxa"/>
          </w:tcPr>
          <w:p w:rsidR="005D18D2" w:rsidRPr="00B3175C" w:rsidRDefault="005D18D2" w:rsidP="009D633B">
            <w:pPr>
              <w:ind w:firstLine="0"/>
              <w:contextualSpacing w:val="0"/>
              <w:rPr>
                <w:rFonts w:asciiTheme="minorHAnsi" w:hAnsiTheme="minorHAnsi"/>
                <w:szCs w:val="22"/>
              </w:rPr>
            </w:pPr>
            <w:r w:rsidRPr="00B3175C">
              <w:rPr>
                <w:rFonts w:asciiTheme="minorHAnsi" w:hAnsiTheme="minorHAnsi" w:cs="ISOCPEUR"/>
                <w:szCs w:val="22"/>
              </w:rPr>
              <w:t>(ČSN 73 6126)</w:t>
            </w:r>
          </w:p>
        </w:tc>
      </w:tr>
      <w:tr w:rsidR="005D18D2" w:rsidRPr="00233C13" w:rsidTr="009D633B">
        <w:tc>
          <w:tcPr>
            <w:tcW w:w="4786" w:type="dxa"/>
            <w:tcBorders>
              <w:bottom w:val="single" w:sz="4" w:space="0" w:color="auto"/>
            </w:tcBorders>
          </w:tcPr>
          <w:p w:rsidR="005D18D2" w:rsidRPr="00B3175C" w:rsidRDefault="005D18D2" w:rsidP="009D633B">
            <w:pPr>
              <w:ind w:firstLine="0"/>
              <w:contextualSpacing w:val="0"/>
              <w:rPr>
                <w:rFonts w:asciiTheme="minorHAnsi" w:hAnsiTheme="minorHAnsi"/>
                <w:szCs w:val="22"/>
              </w:rPr>
            </w:pPr>
            <w:r w:rsidRPr="00B3175C">
              <w:rPr>
                <w:rFonts w:asciiTheme="minorHAnsi" w:hAnsiTheme="minorHAnsi" w:cs="ISOCPEUR"/>
                <w:szCs w:val="22"/>
              </w:rPr>
              <w:t>ŠTĚRKODRŤ, třída A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D18D2" w:rsidRPr="00B3175C" w:rsidRDefault="005D18D2" w:rsidP="009D633B">
            <w:pPr>
              <w:ind w:firstLine="0"/>
              <w:contextualSpacing w:val="0"/>
              <w:rPr>
                <w:rFonts w:asciiTheme="minorHAnsi" w:hAnsiTheme="minorHAnsi"/>
                <w:szCs w:val="22"/>
              </w:rPr>
            </w:pPr>
            <w:r w:rsidRPr="00B3175C">
              <w:rPr>
                <w:rFonts w:asciiTheme="minorHAnsi" w:hAnsiTheme="minorHAnsi"/>
                <w:szCs w:val="22"/>
              </w:rPr>
              <w:t>ŠD</w:t>
            </w:r>
            <w:r w:rsidRPr="00B3175C">
              <w:rPr>
                <w:rFonts w:asciiTheme="minorHAnsi" w:hAnsiTheme="minorHAnsi"/>
                <w:szCs w:val="22"/>
                <w:vertAlign w:val="subscript"/>
              </w:rPr>
              <w:t>A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D18D2" w:rsidRPr="00B3175C" w:rsidRDefault="005D18D2" w:rsidP="009D633B">
            <w:pPr>
              <w:ind w:firstLine="0"/>
              <w:contextualSpacing w:val="0"/>
              <w:rPr>
                <w:rFonts w:asciiTheme="minorHAnsi" w:hAnsiTheme="minorHAnsi"/>
                <w:szCs w:val="22"/>
              </w:rPr>
            </w:pPr>
            <w:r w:rsidRPr="00B3175C">
              <w:rPr>
                <w:rFonts w:asciiTheme="minorHAnsi" w:hAnsiTheme="minorHAnsi"/>
                <w:szCs w:val="22"/>
              </w:rPr>
              <w:t>min. 180 mm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D18D2" w:rsidRPr="00B3175C" w:rsidRDefault="005D18D2" w:rsidP="009D633B">
            <w:pPr>
              <w:ind w:firstLine="0"/>
              <w:contextualSpacing w:val="0"/>
              <w:rPr>
                <w:rFonts w:asciiTheme="minorHAnsi" w:hAnsiTheme="minorHAnsi"/>
                <w:szCs w:val="22"/>
              </w:rPr>
            </w:pPr>
            <w:r w:rsidRPr="00B3175C">
              <w:rPr>
                <w:rFonts w:asciiTheme="minorHAnsi" w:hAnsiTheme="minorHAnsi" w:cs="ISOCPEUR"/>
                <w:szCs w:val="22"/>
              </w:rPr>
              <w:t>(ČSN 73 6126)</w:t>
            </w:r>
          </w:p>
        </w:tc>
      </w:tr>
      <w:tr w:rsidR="005D18D2" w:rsidRPr="00233C13" w:rsidTr="009D633B">
        <w:tc>
          <w:tcPr>
            <w:tcW w:w="4786" w:type="dxa"/>
            <w:tcBorders>
              <w:top w:val="single" w:sz="4" w:space="0" w:color="auto"/>
            </w:tcBorders>
          </w:tcPr>
          <w:p w:rsidR="005D18D2" w:rsidRPr="00B3175C" w:rsidRDefault="005D18D2" w:rsidP="009D633B">
            <w:pPr>
              <w:ind w:firstLine="0"/>
              <w:contextualSpacing w:val="0"/>
              <w:rPr>
                <w:rFonts w:asciiTheme="minorHAnsi" w:hAnsiTheme="minorHAnsi"/>
                <w:szCs w:val="22"/>
              </w:rPr>
            </w:pPr>
            <w:r w:rsidRPr="00B3175C">
              <w:rPr>
                <w:rFonts w:asciiTheme="minorHAnsi" w:hAnsiTheme="minorHAnsi"/>
                <w:szCs w:val="22"/>
              </w:rPr>
              <w:t>CELKEM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D18D2" w:rsidRPr="00B3175C" w:rsidRDefault="005D18D2" w:rsidP="009D633B">
            <w:pPr>
              <w:ind w:firstLine="0"/>
              <w:contextualSpacing w:val="0"/>
              <w:rPr>
                <w:rFonts w:asciiTheme="minorHAnsi" w:hAnsiTheme="minorHAnsi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5D18D2" w:rsidRPr="00B3175C" w:rsidRDefault="005D18D2" w:rsidP="009D633B">
            <w:pPr>
              <w:ind w:firstLine="0"/>
              <w:contextualSpacing w:val="0"/>
              <w:rPr>
                <w:rFonts w:asciiTheme="minorHAnsi" w:hAnsiTheme="minorHAnsi"/>
                <w:szCs w:val="22"/>
              </w:rPr>
            </w:pPr>
            <w:r w:rsidRPr="00B3175C">
              <w:rPr>
                <w:rFonts w:asciiTheme="minorHAnsi" w:hAnsiTheme="minorHAnsi"/>
                <w:szCs w:val="22"/>
              </w:rPr>
              <w:t>min. 510 mm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5D18D2" w:rsidRPr="00B3175C" w:rsidRDefault="005D18D2" w:rsidP="009D633B">
            <w:pPr>
              <w:ind w:firstLine="0"/>
              <w:contextualSpacing w:val="0"/>
              <w:rPr>
                <w:rFonts w:asciiTheme="minorHAnsi" w:hAnsiTheme="minorHAnsi"/>
                <w:szCs w:val="22"/>
              </w:rPr>
            </w:pPr>
          </w:p>
        </w:tc>
      </w:tr>
    </w:tbl>
    <w:p w:rsidR="005D18D2" w:rsidRPr="00B3175C" w:rsidRDefault="005D18D2" w:rsidP="005D18D2">
      <w:r w:rsidRPr="00B3175C">
        <w:t>Pro zajištění řádné kvality vozovky jsou požadovány následující minimální moduly přetvárnosti E</w:t>
      </w:r>
      <w:r w:rsidRPr="00B3175C">
        <w:rPr>
          <w:vertAlign w:val="subscript"/>
        </w:rPr>
        <w:t>DEF,2</w:t>
      </w:r>
      <w:r w:rsidRPr="00B3175C">
        <w:t>:</w:t>
      </w:r>
    </w:p>
    <w:p w:rsidR="005D18D2" w:rsidRPr="00B3175C" w:rsidRDefault="005D18D2" w:rsidP="005D18D2">
      <w:pPr>
        <w:pStyle w:val="ETCodrazky"/>
      </w:pPr>
      <w:r w:rsidRPr="00B3175C">
        <w:t xml:space="preserve">na vrstvě štěrkodrtě </w:t>
      </w:r>
      <w:r w:rsidRPr="00B3175C">
        <w:tab/>
      </w:r>
      <w:r w:rsidRPr="00B3175C">
        <w:tab/>
        <w:t xml:space="preserve"> </w:t>
      </w:r>
      <w:r w:rsidRPr="00B3175C">
        <w:tab/>
        <w:t>E</w:t>
      </w:r>
      <w:r w:rsidRPr="00B3175C">
        <w:rPr>
          <w:vertAlign w:val="subscript"/>
        </w:rPr>
        <w:t xml:space="preserve">DEF,2 </w:t>
      </w:r>
      <w:r w:rsidR="009F23FA">
        <w:t xml:space="preserve">= </w:t>
      </w:r>
      <w:r w:rsidRPr="00B3175C">
        <w:t>90 MPa.</w:t>
      </w:r>
    </w:p>
    <w:p w:rsidR="005D18D2" w:rsidRPr="00B3175C" w:rsidRDefault="005D18D2" w:rsidP="005D18D2">
      <w:pPr>
        <w:pStyle w:val="ETCodrazky"/>
      </w:pPr>
      <w:r w:rsidRPr="00B3175C">
        <w:t xml:space="preserve">na zemní pláni </w:t>
      </w:r>
      <w:r w:rsidRPr="00B3175C">
        <w:tab/>
      </w:r>
      <w:r w:rsidRPr="00B3175C">
        <w:tab/>
      </w:r>
      <w:r w:rsidRPr="00B3175C">
        <w:tab/>
      </w:r>
      <w:r w:rsidRPr="00B3175C">
        <w:tab/>
        <w:t>E</w:t>
      </w:r>
      <w:r w:rsidRPr="00B3175C">
        <w:rPr>
          <w:vertAlign w:val="subscript"/>
        </w:rPr>
        <w:t xml:space="preserve">DEF,2 </w:t>
      </w:r>
      <w:r w:rsidRPr="00B3175C">
        <w:t xml:space="preserve">= </w:t>
      </w:r>
      <w:r w:rsidR="009F23FA">
        <w:t>60</w:t>
      </w:r>
      <w:r w:rsidRPr="00B3175C">
        <w:t xml:space="preserve"> MPa.</w:t>
      </w:r>
    </w:p>
    <w:p w:rsidR="005D18D2" w:rsidRPr="00B3175C" w:rsidRDefault="005D18D2" w:rsidP="005D18D2">
      <w:r w:rsidRPr="00B3175C">
        <w:t xml:space="preserve">V případě neúnosného podloží (pláně), kdy nebude možné dosáhnout požadovaného modulu přetvárnosti </w:t>
      </w:r>
      <w:r w:rsidR="009F23FA">
        <w:t>60</w:t>
      </w:r>
      <w:r w:rsidRPr="00B3175C">
        <w:t xml:space="preserve"> MPa a vzhledem ke složitým půdním podmínkám, lze z hlediska zajištění dostatečně únosného podloží zajišťující životnost vozovky, doporučit výměnu podloží v</w:t>
      </w:r>
      <w:r w:rsidR="00115299">
        <w:t xml:space="preserve"> max. </w:t>
      </w:r>
      <w:r w:rsidRPr="00B3175C">
        <w:t xml:space="preserve">tloušťce </w:t>
      </w:r>
      <w:r w:rsidR="00115299">
        <w:t>5</w:t>
      </w:r>
      <w:r w:rsidRPr="00B3175C">
        <w:t>00 mm pod navrženou pláň. Podloží bude vyměněno za zeminy vhodné do podloží tak, aby bylo možné na</w:t>
      </w:r>
      <w:r w:rsidR="00115299">
        <w:t> </w:t>
      </w:r>
      <w:r w:rsidRPr="00B3175C">
        <w:t>pláni do</w:t>
      </w:r>
      <w:r w:rsidR="009F23FA">
        <w:t>sáhnout hodnoty min. Edef,2 = 60</w:t>
      </w:r>
      <w:r w:rsidRPr="00B3175C">
        <w:t xml:space="preserve"> MPa a bylo nenamrzavé. Materiál do výměny podloží bude upřesněn na stavbě za přítomnosti geologa a projektanta. Dále je možné dle skutečných podmínek pro zajištění dostatečné únosnosti podloží uložit na vzniklou parapláň separační geotextilii s pevností min. 50 KN/m. </w:t>
      </w:r>
    </w:p>
    <w:p w:rsidR="005D18D2" w:rsidRPr="00B3175C" w:rsidRDefault="005D18D2" w:rsidP="005D18D2"/>
    <w:p w:rsidR="00C761BF" w:rsidRDefault="00DE2167" w:rsidP="00DE2167">
      <w:pPr>
        <w:pStyle w:val="Nadpis4"/>
        <w:ind w:left="284" w:hanging="284"/>
        <w:contextualSpacing w:val="0"/>
      </w:pPr>
      <w:r>
        <w:t xml:space="preserve">Režim povrchových a podzemních vod, zásady odvodnění, ochrana  pozemní komunikace </w:t>
      </w:r>
    </w:p>
    <w:p w:rsidR="00915E91" w:rsidRDefault="00915E91" w:rsidP="00915E91">
      <w:pPr>
        <w:spacing w:before="0"/>
      </w:pPr>
    </w:p>
    <w:p w:rsidR="00915E91" w:rsidRDefault="00915E91" w:rsidP="00915E91">
      <w:pPr>
        <w:spacing w:before="0"/>
      </w:pPr>
      <w:r>
        <w:t xml:space="preserve">V místě u stávající křižovatky III/0073 s III/0066 v prostoru přiléhajícím severně k navrhovanému prodloužení III/0073 je v současnosti mělká lokální terénní deprese – gravitačně neodvodnitelná plocha. </w:t>
      </w:r>
      <w:r w:rsidRPr="004326EB">
        <w:t xml:space="preserve"> </w:t>
      </w:r>
    </w:p>
    <w:p w:rsidR="00915E91" w:rsidRDefault="00915E91" w:rsidP="00915E91">
      <w:pPr>
        <w:spacing w:before="0"/>
      </w:pPr>
      <w:r>
        <w:t>Oboustranné odvodňovací</w:t>
      </w:r>
      <w:r w:rsidRPr="004326EB">
        <w:t xml:space="preserve"> příkop</w:t>
      </w:r>
      <w:r>
        <w:t>y</w:t>
      </w:r>
      <w:r w:rsidRPr="004326EB">
        <w:t xml:space="preserve"> </w:t>
      </w:r>
      <w:r>
        <w:t>vedené</w:t>
      </w:r>
      <w:r w:rsidRPr="004326EB">
        <w:t xml:space="preserve"> u paty </w:t>
      </w:r>
      <w:r>
        <w:t xml:space="preserve">nového </w:t>
      </w:r>
      <w:r w:rsidRPr="004326EB">
        <w:t>silničního tělesa</w:t>
      </w:r>
      <w:r>
        <w:t xml:space="preserve"> budou z menší části (na jihovýchodní straně) navazovat na příkopy dosavadní, z větší části (na severní straně a v jižní středové partii) bude třeba ponechat způsob zachycení povrchových srážkových vod, tj. v rozlivu do stávajících zelených ploch.  </w:t>
      </w:r>
    </w:p>
    <w:p w:rsidR="00915E91" w:rsidRDefault="00915E91" w:rsidP="00915E91">
      <w:pPr>
        <w:spacing w:before="0"/>
      </w:pPr>
      <w:r w:rsidRPr="000E3C08">
        <w:t>Předpokládáme provedení mělkého odvodňovacího příkopu se stavebně nezpevněným dnem (přírodní zatravněný) s úpravou podloží pod humózní vrstvou  hlinito-písčitou zeminou a  podélným štěrkovým vsakovacím tělesem (rýhou) ve smyslu TNV</w:t>
      </w:r>
      <w:r>
        <w:t xml:space="preserve"> </w:t>
      </w:r>
      <w:r w:rsidRPr="000E3C08">
        <w:t>75 9011, obr. F.3 .</w:t>
      </w:r>
    </w:p>
    <w:p w:rsidR="00915E91" w:rsidRDefault="00915E91" w:rsidP="00915E91">
      <w:pPr>
        <w:spacing w:before="0"/>
      </w:pPr>
      <w:r>
        <w:t xml:space="preserve">Z výše uvedeného množství 15-ti minutové srážky bude cca 10% mít zajištěný odtok v povodí stávajících příkopů, zbývajících cca 90 % bude vedeno do zmíněného lokálního rozlivu.   </w:t>
      </w:r>
    </w:p>
    <w:p w:rsidR="00915E91" w:rsidRDefault="00915E91" w:rsidP="00915E91">
      <w:pPr>
        <w:spacing w:before="0"/>
      </w:pPr>
      <w:r>
        <w:t>Prvotně dojde k dílčímu zachycení odtoku ve vsakovacích příkopech.  Při retenční kapacitě min. 0,05 m</w:t>
      </w:r>
      <w:r w:rsidRPr="004326EB">
        <w:rPr>
          <w:vertAlign w:val="superscript"/>
        </w:rPr>
        <w:t>3</w:t>
      </w:r>
      <w:r>
        <w:t xml:space="preserve">/m  a využitelné délce příkopů </w:t>
      </w:r>
      <w:smartTag w:uri="urn:schemas-microsoft-com:office:smarttags" w:element="metricconverter">
        <w:smartTagPr>
          <w:attr w:name="ProductID" w:val="200 m"/>
        </w:smartTagPr>
        <w:r>
          <w:t>200 m</w:t>
        </w:r>
      </w:smartTag>
      <w:r>
        <w:t xml:space="preserve"> se jedná o objem </w:t>
      </w:r>
      <w:smartTag w:uri="urn:schemas-microsoft-com:office:smarttags" w:element="metricconverter">
        <w:smartTagPr>
          <w:attr w:name="ProductID" w:val="10 m3"/>
        </w:smartTagPr>
        <w:r>
          <w:t>10 m</w:t>
        </w:r>
        <w:r w:rsidRPr="002855AF">
          <w:rPr>
            <w:vertAlign w:val="superscript"/>
          </w:rPr>
          <w:t>3</w:t>
        </w:r>
      </w:smartTag>
      <w:r>
        <w:t xml:space="preserve">.  </w:t>
      </w:r>
    </w:p>
    <w:p w:rsidR="00915E91" w:rsidRDefault="00915E91" w:rsidP="00115299">
      <w:pPr>
        <w:spacing w:before="0"/>
      </w:pPr>
      <w:r>
        <w:t xml:space="preserve">Přebytky odtoku při intenzivnější a opakované srážce budou odvedeny do </w:t>
      </w:r>
      <w:r w:rsidR="00115299">
        <w:t xml:space="preserve">rozlivu. Ten </w:t>
      </w:r>
      <w:r>
        <w:t xml:space="preserve"> je navržen</w:t>
      </w:r>
      <w:r w:rsidR="00F348C7">
        <w:t xml:space="preserve"> a</w:t>
      </w:r>
      <w:r>
        <w:t xml:space="preserve"> vymez</w:t>
      </w:r>
      <w:r w:rsidR="00F348C7">
        <w:t>en</w:t>
      </w:r>
      <w:r>
        <w:t xml:space="preserve"> tak, aby byl  tvarově definován. Je navrženo zřídit mělkou přírodní terénní prohlubeň  - poldr, plochy v úrovni terénu cca </w:t>
      </w:r>
      <w:smartTag w:uri="urn:schemas-microsoft-com:office:smarttags" w:element="metricconverter">
        <w:smartTagPr>
          <w:attr w:name="ProductID" w:val="200 m2"/>
        </w:smartTagPr>
        <w:r>
          <w:t>200 m</w:t>
        </w:r>
        <w:r w:rsidRPr="00B334E2">
          <w:rPr>
            <w:vertAlign w:val="superscript"/>
          </w:rPr>
          <w:t>2</w:t>
        </w:r>
      </w:smartTag>
      <w:r>
        <w:t xml:space="preserve">, v úrovni dna cca </w:t>
      </w:r>
      <w:smartTag w:uri="urn:schemas-microsoft-com:office:smarttags" w:element="metricconverter">
        <w:smartTagPr>
          <w:attr w:name="ProductID" w:val="110 m2"/>
        </w:smartTagPr>
        <w:r>
          <w:t>110 m</w:t>
        </w:r>
        <w:r w:rsidRPr="00B334E2">
          <w:rPr>
            <w:vertAlign w:val="superscript"/>
          </w:rPr>
          <w:t>2</w:t>
        </w:r>
      </w:smartTag>
      <w:r w:rsidR="00F348C7">
        <w:t xml:space="preserve">, </w:t>
      </w:r>
      <w:r>
        <w:t xml:space="preserve">užitného objemu </w:t>
      </w:r>
      <w:smartTag w:uri="urn:schemas-microsoft-com:office:smarttags" w:element="metricconverter">
        <w:smartTagPr>
          <w:attr w:name="ProductID" w:val="30 m3"/>
        </w:smartTagPr>
        <w:r>
          <w:t>30 m</w:t>
        </w:r>
        <w:r>
          <w:rPr>
            <w:vertAlign w:val="superscript"/>
          </w:rPr>
          <w:t>3</w:t>
        </w:r>
      </w:smartTag>
      <w:r>
        <w:t xml:space="preserve"> při vzdutí 0,2</w:t>
      </w:r>
      <w:r w:rsidR="000E3B23">
        <w:t> </w:t>
      </w:r>
      <w:r>
        <w:t xml:space="preserve">m.  Provedení </w:t>
      </w:r>
      <w:r w:rsidRPr="000E3C08">
        <w:t>ve smyslu TNV</w:t>
      </w:r>
      <w:r>
        <w:t xml:space="preserve"> </w:t>
      </w:r>
      <w:r w:rsidRPr="000E3C08">
        <w:t>75 9011, obr. F.</w:t>
      </w:r>
      <w:r>
        <w:t>2 .</w:t>
      </w:r>
      <w:r>
        <w:tab/>
      </w:r>
    </w:p>
    <w:p w:rsidR="00C761BF" w:rsidRDefault="00C761BF" w:rsidP="00C761BF"/>
    <w:p w:rsidR="00B4304D" w:rsidRPr="00C761BF" w:rsidRDefault="00B4304D" w:rsidP="00C761BF"/>
    <w:p w:rsidR="003C378B" w:rsidRDefault="003C378B" w:rsidP="003C378B">
      <w:pPr>
        <w:pStyle w:val="Nadpis4"/>
        <w:ind w:left="284" w:hanging="284"/>
        <w:contextualSpacing w:val="0"/>
      </w:pPr>
      <w:r>
        <w:t>Návrh dopravn</w:t>
      </w:r>
      <w:r w:rsidR="00254227">
        <w:t xml:space="preserve">ích značek, dopravních zařízení </w:t>
      </w:r>
      <w:r w:rsidR="00CF4579">
        <w:t>světelných signálů, zařízení pro provozní informace a dopravní telematik</w:t>
      </w:r>
      <w:r>
        <w:t>.</w:t>
      </w:r>
    </w:p>
    <w:p w:rsidR="001206C4" w:rsidRDefault="00F348C7" w:rsidP="001206C4">
      <w:pPr>
        <w:ind w:right="-141"/>
        <w:rPr>
          <w:rFonts w:asciiTheme="minorHAnsi" w:hAnsiTheme="minorHAnsi"/>
          <w:noProof/>
        </w:rPr>
      </w:pPr>
      <w:r w:rsidRPr="00F348C7">
        <w:rPr>
          <w:rFonts w:asciiTheme="minorHAnsi" w:hAnsiTheme="minorHAnsi"/>
          <w:szCs w:val="22"/>
        </w:rPr>
        <w:t xml:space="preserve">Součástí </w:t>
      </w:r>
      <w:r w:rsidR="00554E40">
        <w:rPr>
          <w:rFonts w:asciiTheme="minorHAnsi" w:hAnsiTheme="minorHAnsi"/>
          <w:szCs w:val="22"/>
        </w:rPr>
        <w:t xml:space="preserve"> </w:t>
      </w:r>
      <w:r w:rsidR="001206C4">
        <w:rPr>
          <w:rFonts w:asciiTheme="minorHAnsi" w:hAnsiTheme="minorHAnsi"/>
          <w:szCs w:val="22"/>
        </w:rPr>
        <w:t xml:space="preserve">SO – 101 je rovněž </w:t>
      </w:r>
      <w:r w:rsidRPr="00F348C7">
        <w:rPr>
          <w:rFonts w:asciiTheme="minorHAnsi" w:hAnsiTheme="minorHAnsi"/>
          <w:szCs w:val="22"/>
        </w:rPr>
        <w:t xml:space="preserve">návrh svislého a vodorovného dopravního značení v nezbytně nutném rozsahu vyvolaném stavbou. </w:t>
      </w:r>
      <w:r w:rsidRPr="00F348C7">
        <w:rPr>
          <w:rFonts w:asciiTheme="minorHAnsi" w:hAnsiTheme="minorHAnsi"/>
          <w:noProof/>
        </w:rPr>
        <w:t xml:space="preserve">Veškeré navrhované dopravní značení je plně v souladu </w:t>
      </w:r>
      <w:r w:rsidRPr="00F348C7">
        <w:rPr>
          <w:rFonts w:asciiTheme="minorHAnsi" w:hAnsiTheme="minorHAnsi"/>
          <w:szCs w:val="22"/>
        </w:rPr>
        <w:t>s platným zákonem č. 361/2000 Sb., o provozu na pozemních komunikacích</w:t>
      </w:r>
      <w:r w:rsidR="00C61CB9">
        <w:rPr>
          <w:rFonts w:asciiTheme="minorHAnsi" w:hAnsiTheme="minorHAnsi"/>
          <w:noProof/>
        </w:rPr>
        <w:t xml:space="preserve"> a jeho prováděcí vyhláškou č. 294</w:t>
      </w:r>
      <w:r w:rsidRPr="00F348C7">
        <w:rPr>
          <w:rFonts w:asciiTheme="minorHAnsi" w:hAnsiTheme="minorHAnsi"/>
          <w:noProof/>
        </w:rPr>
        <w:t>/201</w:t>
      </w:r>
      <w:r w:rsidR="00C61CB9">
        <w:rPr>
          <w:rFonts w:asciiTheme="minorHAnsi" w:hAnsiTheme="minorHAnsi"/>
          <w:noProof/>
        </w:rPr>
        <w:t>5</w:t>
      </w:r>
      <w:r w:rsidRPr="00F348C7">
        <w:rPr>
          <w:rFonts w:asciiTheme="minorHAnsi" w:hAnsiTheme="minorHAnsi"/>
          <w:noProof/>
        </w:rPr>
        <w:t xml:space="preserve"> Sb., kterou se provádějí pravidla provozu na pozemních komunikacích a úprava a řízení provozu na pozemních komunikacích a </w:t>
      </w:r>
      <w:r w:rsidRPr="00F348C7">
        <w:rPr>
          <w:rFonts w:asciiTheme="minorHAnsi" w:hAnsiTheme="minorHAnsi"/>
          <w:szCs w:val="22"/>
        </w:rPr>
        <w:t>bude navrženo dle ČSN EN 12899-1 Stálé svislé dopravní značení - Část 1: Stálé dopravní značky a ČSN EN 1436 Vodorovné dopravní značení - Požadavky na</w:t>
      </w:r>
      <w:r w:rsidR="001206C4">
        <w:rPr>
          <w:rFonts w:asciiTheme="minorHAnsi" w:hAnsiTheme="minorHAnsi"/>
          <w:szCs w:val="22"/>
        </w:rPr>
        <w:t> </w:t>
      </w:r>
      <w:r w:rsidRPr="00F348C7">
        <w:rPr>
          <w:rFonts w:asciiTheme="minorHAnsi" w:hAnsiTheme="minorHAnsi"/>
          <w:szCs w:val="22"/>
        </w:rPr>
        <w:t>dopravní značení.</w:t>
      </w:r>
      <w:r w:rsidRPr="00F348C7">
        <w:rPr>
          <w:rFonts w:asciiTheme="minorHAnsi" w:hAnsiTheme="minorHAnsi"/>
          <w:noProof/>
        </w:rPr>
        <w:t xml:space="preserve"> Samotný návrh a provedení dále odpovídá požadavkům TP 65, TP 133 a TP 135.</w:t>
      </w:r>
    </w:p>
    <w:p w:rsidR="001206C4" w:rsidRDefault="00A74B71" w:rsidP="001206C4">
      <w:pPr>
        <w:ind w:right="-141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 xml:space="preserve">Před realizací definitivního značení je nutné požádat o stanovení </w:t>
      </w:r>
      <w:r w:rsidR="001206C4">
        <w:rPr>
          <w:rFonts w:asciiTheme="minorHAnsi" w:hAnsiTheme="minorHAnsi"/>
          <w:szCs w:val="22"/>
        </w:rPr>
        <w:t xml:space="preserve">a schválení místní úpravy silničního provozu, na jehož základě </w:t>
      </w:r>
      <w:r w:rsidR="000A252C">
        <w:rPr>
          <w:rFonts w:asciiTheme="minorHAnsi" w:hAnsiTheme="minorHAnsi"/>
          <w:szCs w:val="22"/>
        </w:rPr>
        <w:t>bude dopravní značení provedeno. Těsně předtím</w:t>
      </w:r>
      <w:r w:rsidR="00F348C7" w:rsidRPr="00F348C7">
        <w:rPr>
          <w:rFonts w:asciiTheme="minorHAnsi" w:hAnsiTheme="minorHAnsi"/>
          <w:szCs w:val="22"/>
        </w:rPr>
        <w:t xml:space="preserve"> je nutné překontrolovat, zda aktuální podoba stávajícího dopravního značení v řešeném území odpovídá stavu zakreslenému v dokumentaci. V případě, že budou shledány odlišnosti oproti dokumentaci, je třeba kontaktovat projektanta a dohodnout případn</w:t>
      </w:r>
      <w:r w:rsidR="001206C4">
        <w:rPr>
          <w:rFonts w:asciiTheme="minorHAnsi" w:hAnsiTheme="minorHAnsi"/>
          <w:szCs w:val="22"/>
        </w:rPr>
        <w:t xml:space="preserve">ou úpravu navrhovaného značení. </w:t>
      </w:r>
    </w:p>
    <w:p w:rsidR="001206C4" w:rsidRDefault="00F348C7" w:rsidP="001206C4">
      <w:pPr>
        <w:ind w:right="-141"/>
        <w:rPr>
          <w:rFonts w:asciiTheme="minorHAnsi" w:hAnsiTheme="minorHAnsi"/>
          <w:noProof/>
        </w:rPr>
      </w:pPr>
      <w:r w:rsidRPr="00F348C7">
        <w:rPr>
          <w:rFonts w:asciiTheme="minorHAnsi" w:hAnsiTheme="minorHAnsi"/>
          <w:szCs w:val="22"/>
        </w:rPr>
        <w:t xml:space="preserve">Nové svislé dopravní značky budou velikosti střední ze zpevněného pozinkovaného plechu s dvojitým ohybem a s retroreflexní fólií, osazeny budou objímkami na typové pozinkované sloupky v betonovém základu. </w:t>
      </w:r>
      <w:r w:rsidR="001206C4">
        <w:rPr>
          <w:rFonts w:asciiTheme="minorHAnsi" w:hAnsiTheme="minorHAnsi"/>
          <w:szCs w:val="22"/>
        </w:rPr>
        <w:t xml:space="preserve">Vnitřní hrana značky se bude nacházet v min. vzdálenosti 0,5 m od kraje jízdního pruhu. </w:t>
      </w:r>
      <w:r w:rsidRPr="00F348C7">
        <w:rPr>
          <w:rFonts w:asciiTheme="minorHAnsi" w:hAnsiTheme="minorHAnsi"/>
          <w:szCs w:val="22"/>
        </w:rPr>
        <w:t>Vodorovné dopravní znač</w:t>
      </w:r>
      <w:r w:rsidR="001206C4">
        <w:rPr>
          <w:rFonts w:asciiTheme="minorHAnsi" w:hAnsiTheme="minorHAnsi"/>
          <w:szCs w:val="22"/>
        </w:rPr>
        <w:t xml:space="preserve">ení </w:t>
      </w:r>
      <w:r w:rsidRPr="00F348C7">
        <w:rPr>
          <w:rFonts w:asciiTheme="minorHAnsi" w:hAnsiTheme="minorHAnsi"/>
          <w:szCs w:val="22"/>
        </w:rPr>
        <w:t xml:space="preserve"> bud</w:t>
      </w:r>
      <w:r w:rsidR="001206C4">
        <w:rPr>
          <w:rFonts w:asciiTheme="minorHAnsi" w:hAnsiTheme="minorHAnsi"/>
          <w:szCs w:val="22"/>
        </w:rPr>
        <w:t>e</w:t>
      </w:r>
      <w:r w:rsidRPr="00F348C7">
        <w:rPr>
          <w:rFonts w:asciiTheme="minorHAnsi" w:hAnsiTheme="minorHAnsi"/>
          <w:szCs w:val="22"/>
        </w:rPr>
        <w:t xml:space="preserve"> proveden</w:t>
      </w:r>
      <w:r w:rsidR="001206C4">
        <w:rPr>
          <w:rFonts w:asciiTheme="minorHAnsi" w:hAnsiTheme="minorHAnsi"/>
          <w:szCs w:val="22"/>
        </w:rPr>
        <w:t>o</w:t>
      </w:r>
      <w:r w:rsidRPr="00F348C7">
        <w:rPr>
          <w:rFonts w:asciiTheme="minorHAnsi" w:hAnsiTheme="minorHAnsi"/>
          <w:szCs w:val="22"/>
        </w:rPr>
        <w:t xml:space="preserve"> nástřikem ze saduritu nebo termoplastu v barvě bílé. Užité parametry dopravního řešení jsou obecně v souladu s požadavky ČSN 73 61</w:t>
      </w:r>
      <w:r w:rsidR="001206C4">
        <w:rPr>
          <w:rFonts w:asciiTheme="minorHAnsi" w:hAnsiTheme="minorHAnsi"/>
          <w:szCs w:val="22"/>
        </w:rPr>
        <w:t>01</w:t>
      </w:r>
      <w:r w:rsidRPr="00F348C7">
        <w:rPr>
          <w:rFonts w:asciiTheme="minorHAnsi" w:hAnsiTheme="minorHAnsi"/>
          <w:szCs w:val="22"/>
        </w:rPr>
        <w:t xml:space="preserve"> a ČSN 73 6</w:t>
      </w:r>
      <w:r w:rsidR="001206C4">
        <w:rPr>
          <w:rFonts w:asciiTheme="minorHAnsi" w:hAnsiTheme="minorHAnsi"/>
          <w:szCs w:val="22"/>
        </w:rPr>
        <w:t>102</w:t>
      </w:r>
      <w:r w:rsidRPr="00F348C7">
        <w:rPr>
          <w:rFonts w:asciiTheme="minorHAnsi" w:hAnsiTheme="minorHAnsi"/>
          <w:szCs w:val="22"/>
        </w:rPr>
        <w:t>. Definitivní značení je nav</w:t>
      </w:r>
      <w:r w:rsidR="00377F82">
        <w:rPr>
          <w:rFonts w:asciiTheme="minorHAnsi" w:hAnsiTheme="minorHAnsi"/>
          <w:szCs w:val="22"/>
        </w:rPr>
        <w:t>rženo v souladu s vyhláškou č. 294</w:t>
      </w:r>
      <w:r w:rsidRPr="00F348C7">
        <w:rPr>
          <w:rFonts w:asciiTheme="minorHAnsi" w:hAnsiTheme="minorHAnsi"/>
          <w:szCs w:val="22"/>
        </w:rPr>
        <w:t>/201</w:t>
      </w:r>
      <w:r w:rsidR="00377F82">
        <w:rPr>
          <w:rFonts w:asciiTheme="minorHAnsi" w:hAnsiTheme="minorHAnsi"/>
          <w:szCs w:val="22"/>
        </w:rPr>
        <w:t>5</w:t>
      </w:r>
      <w:r w:rsidRPr="00F348C7">
        <w:rPr>
          <w:rFonts w:asciiTheme="minorHAnsi" w:hAnsiTheme="minorHAnsi"/>
          <w:szCs w:val="22"/>
        </w:rPr>
        <w:t xml:space="preserve"> Sb. MDS, kterou se provádějí pravidla provozu na pozemních komunikacích a úprava a řízení provozu na pozemních komunikacích.</w:t>
      </w:r>
    </w:p>
    <w:p w:rsidR="00F348C7" w:rsidRPr="00F348C7" w:rsidRDefault="00F348C7" w:rsidP="001206C4">
      <w:pPr>
        <w:ind w:right="-141"/>
        <w:rPr>
          <w:rFonts w:asciiTheme="minorHAnsi" w:hAnsiTheme="minorHAnsi"/>
          <w:noProof/>
        </w:rPr>
      </w:pPr>
      <w:r w:rsidRPr="00F348C7">
        <w:rPr>
          <w:rFonts w:asciiTheme="minorHAnsi" w:hAnsiTheme="minorHAnsi"/>
          <w:noProof/>
        </w:rPr>
        <w:t xml:space="preserve">Provizorní dopravní značení instalované pro jednotlivé fáze výstavby v rámci dopravně inženýrských opatření </w:t>
      </w:r>
      <w:r w:rsidR="000A252C">
        <w:rPr>
          <w:rFonts w:asciiTheme="minorHAnsi" w:hAnsiTheme="minorHAnsi"/>
          <w:noProof/>
        </w:rPr>
        <w:t>je</w:t>
      </w:r>
      <w:r w:rsidRPr="00F348C7">
        <w:rPr>
          <w:rFonts w:asciiTheme="minorHAnsi" w:hAnsiTheme="minorHAnsi"/>
          <w:noProof/>
        </w:rPr>
        <w:t xml:space="preserve"> součástí samostatn</w:t>
      </w:r>
      <w:r w:rsidR="000A252C">
        <w:rPr>
          <w:rFonts w:asciiTheme="minorHAnsi" w:hAnsiTheme="minorHAnsi"/>
          <w:noProof/>
        </w:rPr>
        <w:t>ého oddílu dokumentace</w:t>
      </w:r>
      <w:r w:rsidR="000E3B23">
        <w:rPr>
          <w:rFonts w:asciiTheme="minorHAnsi" w:hAnsiTheme="minorHAnsi"/>
          <w:noProof/>
        </w:rPr>
        <w:t xml:space="preserve"> – Základy organizace výstavby</w:t>
      </w:r>
      <w:r w:rsidR="000A252C">
        <w:rPr>
          <w:rFonts w:asciiTheme="minorHAnsi" w:hAnsiTheme="minorHAnsi"/>
          <w:noProof/>
        </w:rPr>
        <w:t>.</w:t>
      </w:r>
    </w:p>
    <w:p w:rsidR="003C378B" w:rsidRDefault="003C378B" w:rsidP="003C378B">
      <w:pPr>
        <w:pStyle w:val="Nadpis4"/>
        <w:ind w:left="284" w:hanging="284"/>
        <w:contextualSpacing w:val="0"/>
      </w:pPr>
      <w:r>
        <w:t>Zvláštní podmínky a požadavky</w:t>
      </w:r>
      <w:r w:rsidR="00F6743F">
        <w:t xml:space="preserve"> na postup výstavby, případně údržbu</w:t>
      </w:r>
    </w:p>
    <w:p w:rsidR="00F6743F" w:rsidRDefault="00F6743F" w:rsidP="00F6743F">
      <w:pPr>
        <w:pStyle w:val="Nadpis4"/>
        <w:numPr>
          <w:ilvl w:val="0"/>
          <w:numId w:val="0"/>
        </w:numPr>
        <w:ind w:left="284"/>
        <w:contextualSpacing w:val="0"/>
        <w:rPr>
          <w:rFonts w:ascii="Calibri" w:hAnsi="Calibri"/>
          <w:b w:val="0"/>
          <w:i w:val="0"/>
          <w:u w:val="none"/>
        </w:rPr>
      </w:pPr>
      <w:r w:rsidRPr="00254227">
        <w:rPr>
          <w:rFonts w:ascii="Calibri" w:hAnsi="Calibri"/>
          <w:b w:val="0"/>
          <w:i w:val="0"/>
          <w:u w:val="none"/>
        </w:rPr>
        <w:t xml:space="preserve">Se žádnými specifickými požadavky na postup výstavby či údržbu se neuvažuje. </w:t>
      </w:r>
    </w:p>
    <w:p w:rsidR="00787237" w:rsidRPr="00787237" w:rsidRDefault="00787237" w:rsidP="00787237"/>
    <w:p w:rsidR="00F6743F" w:rsidRDefault="00F6743F" w:rsidP="00F6743F">
      <w:pPr>
        <w:pStyle w:val="Nadpis4"/>
        <w:ind w:left="284" w:hanging="284"/>
        <w:contextualSpacing w:val="0"/>
      </w:pPr>
      <w:r>
        <w:t>Vazby na případné technologické vybavení</w:t>
      </w:r>
    </w:p>
    <w:p w:rsidR="00F6743F" w:rsidRDefault="00F6743F" w:rsidP="00F6743F">
      <w:pPr>
        <w:pStyle w:val="Nadpis4"/>
        <w:numPr>
          <w:ilvl w:val="0"/>
          <w:numId w:val="0"/>
        </w:numPr>
        <w:ind w:left="284"/>
        <w:contextualSpacing w:val="0"/>
        <w:rPr>
          <w:rFonts w:ascii="Calibri" w:hAnsi="Calibri"/>
          <w:b w:val="0"/>
          <w:i w:val="0"/>
          <w:u w:val="none"/>
        </w:rPr>
      </w:pPr>
      <w:r w:rsidRPr="00F6743F">
        <w:rPr>
          <w:rFonts w:ascii="Calibri" w:hAnsi="Calibri"/>
          <w:b w:val="0"/>
          <w:i w:val="0"/>
          <w:u w:val="none"/>
        </w:rPr>
        <w:t xml:space="preserve">Se žádným technologickým vybavením se nepočítá. </w:t>
      </w:r>
    </w:p>
    <w:p w:rsidR="00787237" w:rsidRPr="00787237" w:rsidRDefault="00787237" w:rsidP="00787237"/>
    <w:p w:rsidR="00F6743F" w:rsidRDefault="00CF4579" w:rsidP="00F6743F">
      <w:pPr>
        <w:pStyle w:val="Nadpis4"/>
        <w:ind w:left="284" w:hanging="284"/>
        <w:contextualSpacing w:val="0"/>
      </w:pPr>
      <w:r>
        <w:t>Přehled provedených výpočtů a konstatování o statickém ověření rozhodujících průřezů a dimenzí</w:t>
      </w:r>
    </w:p>
    <w:p w:rsidR="00F6743F" w:rsidRDefault="00F6743F" w:rsidP="00F6743F">
      <w:pPr>
        <w:pStyle w:val="Nadpis4"/>
        <w:numPr>
          <w:ilvl w:val="0"/>
          <w:numId w:val="0"/>
        </w:numPr>
        <w:ind w:firstLine="284"/>
        <w:contextualSpacing w:val="0"/>
        <w:rPr>
          <w:rFonts w:ascii="Calibri" w:hAnsi="Calibri"/>
          <w:b w:val="0"/>
          <w:i w:val="0"/>
          <w:u w:val="none"/>
        </w:rPr>
      </w:pPr>
      <w:r w:rsidRPr="00F6743F">
        <w:rPr>
          <w:rFonts w:ascii="Calibri" w:hAnsi="Calibri"/>
          <w:b w:val="0"/>
          <w:i w:val="0"/>
          <w:u w:val="none"/>
        </w:rPr>
        <w:t xml:space="preserve">Vozovky,  jež jsou zahrnuty do tohoto stavebního objektu nevyžadují další výpočty a konstatování o statickém ověření rozhodujících dimenzí a průřezů. </w:t>
      </w:r>
    </w:p>
    <w:p w:rsidR="001206C4" w:rsidRPr="001206C4" w:rsidRDefault="001206C4" w:rsidP="001206C4"/>
    <w:p w:rsidR="00CF4579" w:rsidRPr="00CF4579" w:rsidRDefault="00CF4579" w:rsidP="00CF4579">
      <w:pPr>
        <w:pStyle w:val="Nadpis4"/>
        <w:ind w:left="284" w:hanging="284"/>
        <w:contextualSpacing w:val="0"/>
      </w:pPr>
      <w:r>
        <w:t xml:space="preserve">Řešení přístupu a užívání veřejně přístupných komunikací a ploch souvisejících se staveništěm osobami s omezenou schopností pohybu a orientace </w:t>
      </w:r>
    </w:p>
    <w:p w:rsidR="00CF4579" w:rsidRDefault="00CF4579" w:rsidP="00F6743F">
      <w:pPr>
        <w:spacing w:before="0" w:after="0"/>
        <w:contextualSpacing w:val="0"/>
        <w:rPr>
          <w:szCs w:val="22"/>
        </w:rPr>
      </w:pPr>
    </w:p>
    <w:p w:rsidR="00F6743F" w:rsidRDefault="00F6743F" w:rsidP="00F6743F">
      <w:pPr>
        <w:spacing w:before="0" w:after="0"/>
        <w:contextualSpacing w:val="0"/>
        <w:rPr>
          <w:szCs w:val="22"/>
        </w:rPr>
      </w:pPr>
      <w:r>
        <w:rPr>
          <w:szCs w:val="22"/>
        </w:rPr>
        <w:t xml:space="preserve">Součástí stavby nejsou žádné komunikace pro pěší, v řešeném území se v současné době nenacházejí chodníky, samostatné stezky pro pěší a cyklisty, ani žádné jiné stavby určené pěším. </w:t>
      </w:r>
    </w:p>
    <w:p w:rsidR="00F6743F" w:rsidRDefault="00F6743F" w:rsidP="00F6743F">
      <w:pPr>
        <w:spacing w:before="0" w:after="0"/>
        <w:contextualSpacing w:val="0"/>
        <w:rPr>
          <w:szCs w:val="22"/>
        </w:rPr>
      </w:pPr>
      <w:r>
        <w:rPr>
          <w:szCs w:val="22"/>
        </w:rPr>
        <w:t>Žádná bezbariérová opatření v souladu s vyhláškou Ministerstva pro místní rozvoj 398/2009 Sb. ze dne 5.11.2009 „O obecných technických požadavcích zabezpečujících bezbariérové užívání staveb</w:t>
      </w:r>
      <w:r w:rsidR="00377F82">
        <w:rPr>
          <w:szCs w:val="22"/>
        </w:rPr>
        <w:t>“</w:t>
      </w:r>
      <w:r>
        <w:rPr>
          <w:szCs w:val="22"/>
        </w:rPr>
        <w:t xml:space="preserve"> není proto nutné pro tuto stavbu navrhovat a budovat.  </w:t>
      </w:r>
    </w:p>
    <w:p w:rsidR="00323863" w:rsidRDefault="00323863" w:rsidP="001206C4">
      <w:pPr>
        <w:pStyle w:val="Nadpis4"/>
        <w:numPr>
          <w:ilvl w:val="0"/>
          <w:numId w:val="0"/>
        </w:numPr>
        <w:ind w:left="284"/>
        <w:contextualSpacing w:val="0"/>
      </w:pPr>
    </w:p>
    <w:p w:rsidR="00E65B87" w:rsidRPr="00F11271" w:rsidRDefault="00E65B87" w:rsidP="00C47A68"/>
    <w:sectPr w:rsidR="00E65B87" w:rsidRPr="00F11271" w:rsidSect="0087786F">
      <w:headerReference w:type="even" r:id="rId13"/>
      <w:footerReference w:type="default" r:id="rId14"/>
      <w:headerReference w:type="first" r:id="rId15"/>
      <w:pgSz w:w="11906" w:h="16838" w:code="9"/>
      <w:pgMar w:top="2087" w:right="1412" w:bottom="1412" w:left="1412" w:header="709" w:footer="709" w:gutter="0"/>
      <w:pgBorders w:offsetFrom="page">
        <w:top w:val="single" w:sz="4" w:space="24" w:color="auto" w:shadow="1"/>
        <w:left w:val="single" w:sz="4" w:space="31" w:color="auto" w:shadow="1"/>
        <w:bottom w:val="single" w:sz="4" w:space="24" w:color="auto" w:shadow="1"/>
        <w:right w:val="single" w:sz="4" w:space="24" w:color="auto" w:shadow="1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2FC" w:rsidRDefault="00EB22FC" w:rsidP="00C47A68">
      <w:r>
        <w:separator/>
      </w:r>
    </w:p>
  </w:endnote>
  <w:endnote w:type="continuationSeparator" w:id="0">
    <w:p w:rsidR="00EB22FC" w:rsidRDefault="00EB22FC" w:rsidP="00C47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2FC" w:rsidRPr="002614E2" w:rsidRDefault="00EB22FC" w:rsidP="00C47A68">
    <w:r w:rsidRPr="002614E2">
      <w:t xml:space="preserve">Společnost European Transportation Consultancy, s.r.o. připravila tyto podklady pro společnost </w:t>
    </w:r>
    <w:sdt>
      <w:sdtPr>
        <w:rPr>
          <w:b/>
        </w:rPr>
        <w:alias w:val="Společnost"/>
        <w:id w:val="28084071"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Pr="001D7DEB">
          <w:rPr>
            <w:b/>
          </w:rPr>
          <w:t>Panattoni Czech Republic Development s.r.o.</w:t>
        </w:r>
      </w:sdtContent>
    </w:sdt>
    <w:r>
      <w:rPr>
        <w:b/>
      </w:rPr>
      <w:t xml:space="preserve"> </w:t>
    </w:r>
    <w:r w:rsidRPr="002614E2">
      <w:t>výhradně pro jejich užití. Použití těchto informací třetí stranou je výhradně na jejich vlastní riziko.</w:t>
    </w:r>
  </w:p>
  <w:p w:rsidR="00EB22FC" w:rsidRPr="002614E2" w:rsidRDefault="00EB22FC" w:rsidP="00C47A68">
    <w:pPr>
      <w:rPr>
        <w:sz w:val="6"/>
        <w:szCs w:val="6"/>
      </w:rPr>
    </w:pPr>
    <w:r w:rsidRPr="002614E2">
      <w:t xml:space="preserve"> </w:t>
    </w:r>
  </w:p>
  <w:p w:rsidR="00EB22FC" w:rsidRPr="002614E2" w:rsidRDefault="00EB22FC" w:rsidP="00C47A68">
    <w:pPr>
      <w:rPr>
        <w:lang w:val="en-GB"/>
      </w:rPr>
    </w:pPr>
    <w:r w:rsidRPr="002614E2">
      <w:rPr>
        <w:lang w:val="en-GB"/>
      </w:rPr>
      <w:t xml:space="preserve">© European Transportation Consultancy, s.r.o. </w:t>
    </w:r>
    <w:r>
      <w:rPr>
        <w:lang w:val="en-GB"/>
      </w:rPr>
      <w:t>201</w:t>
    </w:r>
    <w:r w:rsidR="007F3189">
      <w:rPr>
        <w:lang w:val="en-GB"/>
      </w:rPr>
      <w:t>6</w:t>
    </w:r>
    <w:r>
      <w:t xml:space="preserve">. </w:t>
    </w:r>
    <w:r>
      <w:ptab w:relativeTo="margin" w:alignment="right" w:leader="none"/>
    </w:r>
    <w:r>
      <w:rPr>
        <w:noProof/>
      </w:rPr>
      <w:drawing>
        <wp:inline distT="0" distB="0" distL="0" distR="0" wp14:anchorId="52BED6C1" wp14:editId="7E418440">
          <wp:extent cx="446598" cy="111600"/>
          <wp:effectExtent l="19050" t="0" r="0" b="0"/>
          <wp:docPr id="2" name="Obrázek 8" descr="ETC_logo_mal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TC_logo_mal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6598" cy="111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2FC" w:rsidRPr="002614E2" w:rsidRDefault="00377F82" w:rsidP="00C47A68">
    <w:pPr>
      <w:rPr>
        <w:lang w:val="en-GB"/>
      </w:rPr>
    </w:pPr>
    <w:r w:rsidRPr="00377F82">
      <w:fldChar w:fldCharType="begin"/>
    </w:r>
    <w:r w:rsidRPr="00377F82">
      <w:instrText>PAGE   \* MERGEFORMAT</w:instrText>
    </w:r>
    <w:r w:rsidRPr="00377F82">
      <w:fldChar w:fldCharType="separate"/>
    </w:r>
    <w:r w:rsidR="00703A13">
      <w:rPr>
        <w:noProof/>
      </w:rPr>
      <w:t>5</w:t>
    </w:r>
    <w:r w:rsidRPr="00377F82">
      <w:fldChar w:fldCharType="end"/>
    </w:r>
    <w:r w:rsidR="00EB22FC">
      <w:ptab w:relativeTo="margin" w:alignment="right" w:leader="none"/>
    </w:r>
    <w:r w:rsidR="00EB22FC">
      <w:rPr>
        <w:noProof/>
      </w:rPr>
      <w:drawing>
        <wp:inline distT="0" distB="0" distL="0" distR="0" wp14:anchorId="2B331265" wp14:editId="61557A2B">
          <wp:extent cx="446598" cy="111600"/>
          <wp:effectExtent l="19050" t="0" r="0" b="0"/>
          <wp:docPr id="9" name="Obrázek 8" descr="ETC_logo_mal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TC_logo_mal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6598" cy="111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2FC" w:rsidRDefault="00EB22FC" w:rsidP="00C47A68">
      <w:r>
        <w:separator/>
      </w:r>
    </w:p>
  </w:footnote>
  <w:footnote w:type="continuationSeparator" w:id="0">
    <w:p w:rsidR="00EB22FC" w:rsidRDefault="00EB22FC" w:rsidP="00C47A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2FC" w:rsidRDefault="00EB22FC" w:rsidP="00C47A68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2EB9262" wp14:editId="225B5986">
          <wp:simplePos x="0" y="0"/>
          <wp:positionH relativeFrom="column">
            <wp:posOffset>2354580</wp:posOffset>
          </wp:positionH>
          <wp:positionV relativeFrom="paragraph">
            <wp:posOffset>-6985</wp:posOffset>
          </wp:positionV>
          <wp:extent cx="1245870" cy="424815"/>
          <wp:effectExtent l="19050" t="0" r="0" b="0"/>
          <wp:wrapSquare wrapText="bothSides"/>
          <wp:docPr id="3" name="obrázek 1" descr="ETC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TC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5870" cy="424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sdt>
    <w:sdtPr>
      <w:alias w:val="Název"/>
      <w:id w:val="28084067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EB22FC" w:rsidRDefault="00EB22FC" w:rsidP="003C378B">
        <w:pPr>
          <w:pStyle w:val="Hlavicka"/>
        </w:pPr>
        <w:r>
          <w:t xml:space="preserve">komunikační propojení MÚK JENEČ - dobrovíz </w:t>
        </w:r>
      </w:p>
    </w:sdtContent>
  </w:sdt>
  <w:p w:rsidR="00EB22FC" w:rsidRDefault="00EB22FC" w:rsidP="00C47A68">
    <w:pPr>
      <w:pStyle w:val="Hlavicka"/>
    </w:pPr>
    <w:r>
      <w:t xml:space="preserve">so 101 prodloužení silnice iii/0073 </w:t>
    </w:r>
    <w:r w:rsidR="007F3189">
      <w:t>/duben 2016/rev 01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2FC" w:rsidRDefault="00EB22FC" w:rsidP="00C47A6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2FC" w:rsidRDefault="00EB22FC" w:rsidP="00C47A6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76ADE"/>
    <w:multiLevelType w:val="multilevel"/>
    <w:tmpl w:val="432A11D6"/>
    <w:numStyleLink w:val="Styl1"/>
  </w:abstractNum>
  <w:abstractNum w:abstractNumId="1">
    <w:nsid w:val="0D2C7142"/>
    <w:multiLevelType w:val="hybridMultilevel"/>
    <w:tmpl w:val="49049786"/>
    <w:lvl w:ilvl="0" w:tplc="9EF6D212">
      <w:start w:val="1"/>
      <w:numFmt w:val="lowerLetter"/>
      <w:pStyle w:val="UROVEN3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DD7767"/>
    <w:multiLevelType w:val="multilevel"/>
    <w:tmpl w:val="8B443A34"/>
    <w:lvl w:ilvl="0">
      <w:start w:val="1"/>
      <w:numFmt w:val="upperLetter"/>
      <w:pStyle w:val="Nadpis1"/>
      <w:lvlText w:val="%1."/>
      <w:lvlJc w:val="left"/>
      <w:pPr>
        <w:ind w:left="360" w:hanging="360"/>
      </w:pPr>
      <w:rPr>
        <w:rFonts w:hint="default"/>
        <w:sz w:val="24"/>
      </w:rPr>
    </w:lvl>
    <w:lvl w:ilvl="1">
      <w:numFmt w:val="decimal"/>
      <w:pStyle w:val="Nadpis2"/>
      <w:lvlText w:val="%1.%2"/>
      <w:lvlJc w:val="left"/>
      <w:pPr>
        <w:tabs>
          <w:tab w:val="num" w:pos="993"/>
        </w:tabs>
        <w:ind w:left="786" w:hanging="78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ETCtext"/>
      <w:lvlText w:val="%1.%2.%3"/>
      <w:lvlJc w:val="left"/>
      <w:pPr>
        <w:tabs>
          <w:tab w:val="num" w:pos="1855"/>
        </w:tabs>
        <w:ind w:left="1855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bullet"/>
      <w:pStyle w:val="ETCodrazky"/>
      <w:lvlText w:val=""/>
      <w:lvlJc w:val="left"/>
      <w:pPr>
        <w:tabs>
          <w:tab w:val="num" w:pos="1134"/>
        </w:tabs>
        <w:ind w:left="1304" w:hanging="567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tabs>
          <w:tab w:val="num" w:pos="1985"/>
        </w:tabs>
        <w:ind w:left="1080" w:firstLine="621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16A61954"/>
    <w:multiLevelType w:val="hybridMultilevel"/>
    <w:tmpl w:val="C2DCFEE6"/>
    <w:lvl w:ilvl="0" w:tplc="0405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1AB132BF"/>
    <w:multiLevelType w:val="multilevel"/>
    <w:tmpl w:val="EA32042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>
    <w:nsid w:val="1DD2337F"/>
    <w:multiLevelType w:val="multilevel"/>
    <w:tmpl w:val="8AB23B0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Restart w:val="0"/>
      <w:pStyle w:val="APodkapitola"/>
      <w:lvlText w:val="C.%2"/>
      <w:lvlJc w:val="left"/>
      <w:pPr>
        <w:tabs>
          <w:tab w:val="num" w:pos="860"/>
        </w:tabs>
        <w:ind w:left="860" w:hanging="576"/>
      </w:pPr>
      <w:rPr>
        <w:rFonts w:ascii="Arial Narrow" w:hAnsi="Arial Narrow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0"/>
        <w:u w:val="single"/>
        <w:effect w:val="none"/>
        <w:em w:val="none"/>
      </w:rPr>
    </w:lvl>
    <w:lvl w:ilvl="2">
      <w:start w:val="1"/>
      <w:numFmt w:val="decimal"/>
      <w:lvlText w:val="C.1.5.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2.8.5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2D6C3B8C"/>
    <w:multiLevelType w:val="hybridMultilevel"/>
    <w:tmpl w:val="F96ADFF4"/>
    <w:lvl w:ilvl="0" w:tplc="321224DE">
      <w:start w:val="1"/>
      <w:numFmt w:val="bullet"/>
      <w:pStyle w:val="Seznamsodrkami"/>
      <w:lvlText w:val="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b w:val="0"/>
        <w:i w:val="0"/>
        <w:sz w:val="20"/>
      </w:rPr>
    </w:lvl>
    <w:lvl w:ilvl="1" w:tplc="43184BE4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F">
      <w:start w:val="1"/>
      <w:numFmt w:val="decimal"/>
      <w:lvlText w:val="%6."/>
      <w:lvlJc w:val="left"/>
      <w:pPr>
        <w:tabs>
          <w:tab w:val="num" w:pos="5029"/>
        </w:tabs>
        <w:ind w:left="5029" w:hanging="360"/>
      </w:pPr>
      <w:rPr>
        <w:rFonts w:hint="default"/>
        <w:b w:val="0"/>
        <w:i w:val="0"/>
        <w:sz w:val="20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2F4D6070"/>
    <w:multiLevelType w:val="hybridMultilevel"/>
    <w:tmpl w:val="84E23A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7B2E42"/>
    <w:multiLevelType w:val="multilevel"/>
    <w:tmpl w:val="432A11D6"/>
    <w:styleLink w:val="Styl1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314F4F2E"/>
    <w:multiLevelType w:val="hybridMultilevel"/>
    <w:tmpl w:val="C5700FD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B73CD1"/>
    <w:multiLevelType w:val="hybridMultilevel"/>
    <w:tmpl w:val="DA5CAC24"/>
    <w:lvl w:ilvl="0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43BA7177"/>
    <w:multiLevelType w:val="hybridMultilevel"/>
    <w:tmpl w:val="50BCD12C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6EE69B5"/>
    <w:multiLevelType w:val="hybridMultilevel"/>
    <w:tmpl w:val="3A94B336"/>
    <w:lvl w:ilvl="0" w:tplc="B1B87FD8">
      <w:start w:val="1"/>
      <w:numFmt w:val="lowerLetter"/>
      <w:pStyle w:val="Nadpis4"/>
      <w:lvlText w:val="%1)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719562A"/>
    <w:multiLevelType w:val="hybridMultilevel"/>
    <w:tmpl w:val="C8FA9A82"/>
    <w:lvl w:ilvl="0" w:tplc="3658432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4AAD19BC"/>
    <w:multiLevelType w:val="multilevel"/>
    <w:tmpl w:val="8A6CB540"/>
    <w:lvl w:ilvl="0">
      <w:start w:val="1"/>
      <w:numFmt w:val="upperLetter"/>
      <w:pStyle w:val="Nadpis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dpisA11"/>
      <w:lvlText w:val="%1.%2.%3"/>
      <w:lvlJc w:val="left"/>
      <w:pPr>
        <w:tabs>
          <w:tab w:val="num" w:pos="72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4C48243D"/>
    <w:multiLevelType w:val="hybridMultilevel"/>
    <w:tmpl w:val="3D7080C4"/>
    <w:lvl w:ilvl="0" w:tplc="65DE5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C51A8E"/>
    <w:multiLevelType w:val="hybridMultilevel"/>
    <w:tmpl w:val="C6E24058"/>
    <w:lvl w:ilvl="0" w:tplc="05DAF71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17">
    <w:nsid w:val="5AE12056"/>
    <w:multiLevelType w:val="multilevel"/>
    <w:tmpl w:val="7E46D1F2"/>
    <w:lvl w:ilvl="0">
      <w:start w:val="1"/>
      <w:numFmt w:val="decimal"/>
      <w:lvlText w:val="%1.0."/>
      <w:lvlJc w:val="left"/>
      <w:pPr>
        <w:tabs>
          <w:tab w:val="num" w:pos="712"/>
        </w:tabs>
        <w:ind w:left="712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8"/>
        </w:tabs>
        <w:ind w:left="1278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28"/>
        </w:tabs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04"/>
        </w:tabs>
        <w:ind w:left="7104" w:hanging="1440"/>
      </w:pPr>
      <w:rPr>
        <w:rFonts w:hint="default"/>
      </w:rPr>
    </w:lvl>
  </w:abstractNum>
  <w:abstractNum w:abstractNumId="18">
    <w:nsid w:val="5BB62825"/>
    <w:multiLevelType w:val="hybridMultilevel"/>
    <w:tmpl w:val="99F606B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653149CB"/>
    <w:multiLevelType w:val="hybridMultilevel"/>
    <w:tmpl w:val="25A4652E"/>
    <w:lvl w:ilvl="0" w:tplc="DFFECA44">
      <w:start w:val="5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157611"/>
    <w:multiLevelType w:val="multilevel"/>
    <w:tmpl w:val="EE1AEC98"/>
    <w:lvl w:ilvl="0">
      <w:start w:val="1"/>
      <w:numFmt w:val="upperLetter"/>
      <w:pStyle w:val="Nadpis10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dpisA1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pStyle w:val="nadpisA11"/>
      <w:lvlText w:val="%1.%2.%3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pStyle w:val="Nadpisa0"/>
      <w:lvlText w:val="%4)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>
    <w:nsid w:val="769173D4"/>
    <w:multiLevelType w:val="hybridMultilevel"/>
    <w:tmpl w:val="72E41160"/>
    <w:lvl w:ilvl="0" w:tplc="07CEA63E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1"/>
  </w:num>
  <w:num w:numId="5">
    <w:abstractNumId w:val="12"/>
  </w:num>
  <w:num w:numId="6">
    <w:abstractNumId w:val="2"/>
  </w:num>
  <w:num w:numId="7">
    <w:abstractNumId w:val="12"/>
    <w:lvlOverride w:ilvl="0">
      <w:startOverride w:val="1"/>
    </w:lvlOverride>
  </w:num>
  <w:num w:numId="8">
    <w:abstractNumId w:val="12"/>
    <w:lvlOverride w:ilvl="0">
      <w:startOverride w:val="1"/>
    </w:lvlOverride>
  </w:num>
  <w:num w:numId="9">
    <w:abstractNumId w:val="12"/>
    <w:lvlOverride w:ilvl="0">
      <w:startOverride w:val="1"/>
    </w:lvlOverride>
  </w:num>
  <w:num w:numId="10">
    <w:abstractNumId w:val="12"/>
    <w:lvlOverride w:ilvl="0">
      <w:startOverride w:val="1"/>
    </w:lvlOverride>
  </w:num>
  <w:num w:numId="11">
    <w:abstractNumId w:val="12"/>
    <w:lvlOverride w:ilvl="0">
      <w:startOverride w:val="1"/>
    </w:lvlOverride>
  </w:num>
  <w:num w:numId="12">
    <w:abstractNumId w:val="12"/>
    <w:lvlOverride w:ilvl="0">
      <w:startOverride w:val="1"/>
    </w:lvlOverride>
  </w:num>
  <w:num w:numId="13">
    <w:abstractNumId w:val="12"/>
    <w:lvlOverride w:ilvl="0">
      <w:startOverride w:val="1"/>
    </w:lvlOverride>
  </w:num>
  <w:num w:numId="14">
    <w:abstractNumId w:val="12"/>
    <w:lvlOverride w:ilvl="0">
      <w:startOverride w:val="1"/>
    </w:lvlOverride>
  </w:num>
  <w:num w:numId="15">
    <w:abstractNumId w:val="12"/>
    <w:lvlOverride w:ilvl="0">
      <w:startOverride w:val="1"/>
    </w:lvlOverride>
  </w:num>
  <w:num w:numId="16">
    <w:abstractNumId w:val="12"/>
    <w:lvlOverride w:ilvl="0">
      <w:startOverride w:val="1"/>
    </w:lvlOverride>
  </w:num>
  <w:num w:numId="17">
    <w:abstractNumId w:val="12"/>
    <w:lvlOverride w:ilvl="0">
      <w:startOverride w:val="1"/>
    </w:lvlOverride>
  </w:num>
  <w:num w:numId="18">
    <w:abstractNumId w:val="12"/>
    <w:lvlOverride w:ilvl="0">
      <w:startOverride w:val="1"/>
    </w:lvlOverride>
  </w:num>
  <w:num w:numId="19">
    <w:abstractNumId w:val="12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12"/>
    <w:lvlOverride w:ilvl="0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2"/>
    <w:lvlOverride w:ilvl="0">
      <w:startOverride w:val="1"/>
    </w:lvlOverride>
  </w:num>
  <w:num w:numId="26">
    <w:abstractNumId w:val="12"/>
  </w:num>
  <w:num w:numId="27">
    <w:abstractNumId w:val="20"/>
  </w:num>
  <w:num w:numId="28">
    <w:abstractNumId w:val="9"/>
  </w:num>
  <w:num w:numId="29">
    <w:abstractNumId w:val="10"/>
  </w:num>
  <w:num w:numId="30">
    <w:abstractNumId w:val="5"/>
  </w:num>
  <w:num w:numId="31">
    <w:abstractNumId w:val="3"/>
  </w:num>
  <w:num w:numId="32">
    <w:abstractNumId w:val="0"/>
  </w:num>
  <w:num w:numId="33">
    <w:abstractNumId w:val="12"/>
  </w:num>
  <w:num w:numId="34">
    <w:abstractNumId w:val="12"/>
  </w:num>
  <w:num w:numId="35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</w:num>
  <w:num w:numId="37">
    <w:abstractNumId w:val="2"/>
  </w:num>
  <w:num w:numId="38">
    <w:abstractNumId w:val="11"/>
  </w:num>
  <w:num w:numId="39">
    <w:abstractNumId w:val="13"/>
  </w:num>
  <w:num w:numId="40">
    <w:abstractNumId w:val="16"/>
  </w:num>
  <w:num w:numId="41">
    <w:abstractNumId w:val="17"/>
  </w:num>
  <w:num w:numId="42">
    <w:abstractNumId w:val="19"/>
  </w:num>
  <w:num w:numId="43">
    <w:abstractNumId w:val="18"/>
  </w:num>
  <w:num w:numId="44">
    <w:abstractNumId w:val="12"/>
  </w:num>
  <w:num w:numId="45">
    <w:abstractNumId w:val="7"/>
  </w:num>
  <w:num w:numId="46">
    <w:abstractNumId w:val="21"/>
  </w:num>
  <w:num w:numId="47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7A4A"/>
    <w:rsid w:val="00000037"/>
    <w:rsid w:val="00000F80"/>
    <w:rsid w:val="000011AF"/>
    <w:rsid w:val="000015B1"/>
    <w:rsid w:val="000036E6"/>
    <w:rsid w:val="00003E5C"/>
    <w:rsid w:val="0000459A"/>
    <w:rsid w:val="0000585E"/>
    <w:rsid w:val="000065CB"/>
    <w:rsid w:val="00007512"/>
    <w:rsid w:val="00010747"/>
    <w:rsid w:val="00011C16"/>
    <w:rsid w:val="00011F37"/>
    <w:rsid w:val="00011F87"/>
    <w:rsid w:val="000133D9"/>
    <w:rsid w:val="00013B5B"/>
    <w:rsid w:val="00013C8E"/>
    <w:rsid w:val="0001404D"/>
    <w:rsid w:val="00014389"/>
    <w:rsid w:val="00014A06"/>
    <w:rsid w:val="00014C2A"/>
    <w:rsid w:val="00015243"/>
    <w:rsid w:val="000177AF"/>
    <w:rsid w:val="000178E1"/>
    <w:rsid w:val="00017D3D"/>
    <w:rsid w:val="00022B03"/>
    <w:rsid w:val="00022BD1"/>
    <w:rsid w:val="00022F97"/>
    <w:rsid w:val="00023082"/>
    <w:rsid w:val="00023DCC"/>
    <w:rsid w:val="00024675"/>
    <w:rsid w:val="00024DAB"/>
    <w:rsid w:val="00025377"/>
    <w:rsid w:val="000260AA"/>
    <w:rsid w:val="00026186"/>
    <w:rsid w:val="000276AD"/>
    <w:rsid w:val="00027BD5"/>
    <w:rsid w:val="00027F8B"/>
    <w:rsid w:val="0003033B"/>
    <w:rsid w:val="00030448"/>
    <w:rsid w:val="000310DF"/>
    <w:rsid w:val="000311D2"/>
    <w:rsid w:val="00031564"/>
    <w:rsid w:val="000317C2"/>
    <w:rsid w:val="00031D87"/>
    <w:rsid w:val="000321EA"/>
    <w:rsid w:val="00032653"/>
    <w:rsid w:val="00032A68"/>
    <w:rsid w:val="00032BA2"/>
    <w:rsid w:val="00032C6F"/>
    <w:rsid w:val="00033573"/>
    <w:rsid w:val="000350FF"/>
    <w:rsid w:val="00035237"/>
    <w:rsid w:val="00035C74"/>
    <w:rsid w:val="000362C9"/>
    <w:rsid w:val="0004099E"/>
    <w:rsid w:val="00040DA1"/>
    <w:rsid w:val="000413FF"/>
    <w:rsid w:val="00041645"/>
    <w:rsid w:val="00041A89"/>
    <w:rsid w:val="000423D1"/>
    <w:rsid w:val="00042592"/>
    <w:rsid w:val="00042956"/>
    <w:rsid w:val="000437DC"/>
    <w:rsid w:val="00043BE4"/>
    <w:rsid w:val="00043D8C"/>
    <w:rsid w:val="00043E4C"/>
    <w:rsid w:val="00045975"/>
    <w:rsid w:val="00045A8E"/>
    <w:rsid w:val="00046123"/>
    <w:rsid w:val="0004613B"/>
    <w:rsid w:val="00046195"/>
    <w:rsid w:val="00046398"/>
    <w:rsid w:val="00046965"/>
    <w:rsid w:val="00046A58"/>
    <w:rsid w:val="00047875"/>
    <w:rsid w:val="00050A31"/>
    <w:rsid w:val="0005107E"/>
    <w:rsid w:val="00051361"/>
    <w:rsid w:val="00051549"/>
    <w:rsid w:val="00052952"/>
    <w:rsid w:val="00052BCC"/>
    <w:rsid w:val="0005304D"/>
    <w:rsid w:val="00053226"/>
    <w:rsid w:val="000548DB"/>
    <w:rsid w:val="0005568C"/>
    <w:rsid w:val="000558CA"/>
    <w:rsid w:val="00055A7B"/>
    <w:rsid w:val="00055ABC"/>
    <w:rsid w:val="00055D51"/>
    <w:rsid w:val="00055EAF"/>
    <w:rsid w:val="000577B7"/>
    <w:rsid w:val="00057AC3"/>
    <w:rsid w:val="00057E67"/>
    <w:rsid w:val="0006024F"/>
    <w:rsid w:val="00060323"/>
    <w:rsid w:val="000605AB"/>
    <w:rsid w:val="00061407"/>
    <w:rsid w:val="000633DB"/>
    <w:rsid w:val="00063627"/>
    <w:rsid w:val="00063A77"/>
    <w:rsid w:val="00063E30"/>
    <w:rsid w:val="00064798"/>
    <w:rsid w:val="00064803"/>
    <w:rsid w:val="00064A17"/>
    <w:rsid w:val="00065615"/>
    <w:rsid w:val="00065682"/>
    <w:rsid w:val="00065800"/>
    <w:rsid w:val="00065AEF"/>
    <w:rsid w:val="000666E9"/>
    <w:rsid w:val="0006673D"/>
    <w:rsid w:val="00066926"/>
    <w:rsid w:val="00066D65"/>
    <w:rsid w:val="000703B4"/>
    <w:rsid w:val="0007051A"/>
    <w:rsid w:val="0007061B"/>
    <w:rsid w:val="00070BA4"/>
    <w:rsid w:val="00070DE8"/>
    <w:rsid w:val="0007163A"/>
    <w:rsid w:val="00072622"/>
    <w:rsid w:val="000733A8"/>
    <w:rsid w:val="00073521"/>
    <w:rsid w:val="00073B91"/>
    <w:rsid w:val="00073CCE"/>
    <w:rsid w:val="00074E7F"/>
    <w:rsid w:val="000758A2"/>
    <w:rsid w:val="00075A09"/>
    <w:rsid w:val="00075A61"/>
    <w:rsid w:val="00076C78"/>
    <w:rsid w:val="00077260"/>
    <w:rsid w:val="00077570"/>
    <w:rsid w:val="000818D6"/>
    <w:rsid w:val="00081EB6"/>
    <w:rsid w:val="0008354B"/>
    <w:rsid w:val="000835F3"/>
    <w:rsid w:val="000841ED"/>
    <w:rsid w:val="00084896"/>
    <w:rsid w:val="00084BD4"/>
    <w:rsid w:val="00085012"/>
    <w:rsid w:val="000858B6"/>
    <w:rsid w:val="000859E8"/>
    <w:rsid w:val="00085C7B"/>
    <w:rsid w:val="000866F2"/>
    <w:rsid w:val="00087152"/>
    <w:rsid w:val="00087C84"/>
    <w:rsid w:val="00091220"/>
    <w:rsid w:val="00091992"/>
    <w:rsid w:val="00092372"/>
    <w:rsid w:val="000923A7"/>
    <w:rsid w:val="00092695"/>
    <w:rsid w:val="00092B52"/>
    <w:rsid w:val="00094021"/>
    <w:rsid w:val="0009421B"/>
    <w:rsid w:val="0009425F"/>
    <w:rsid w:val="00094479"/>
    <w:rsid w:val="00094787"/>
    <w:rsid w:val="0009482D"/>
    <w:rsid w:val="00097321"/>
    <w:rsid w:val="000A0FBA"/>
    <w:rsid w:val="000A1CBE"/>
    <w:rsid w:val="000A23BE"/>
    <w:rsid w:val="000A252C"/>
    <w:rsid w:val="000A2D84"/>
    <w:rsid w:val="000A4137"/>
    <w:rsid w:val="000A432B"/>
    <w:rsid w:val="000A4604"/>
    <w:rsid w:val="000A4F72"/>
    <w:rsid w:val="000A5255"/>
    <w:rsid w:val="000A57AF"/>
    <w:rsid w:val="000A5E16"/>
    <w:rsid w:val="000A633F"/>
    <w:rsid w:val="000A6A3E"/>
    <w:rsid w:val="000A7364"/>
    <w:rsid w:val="000A747E"/>
    <w:rsid w:val="000A74ED"/>
    <w:rsid w:val="000B0ADA"/>
    <w:rsid w:val="000B101E"/>
    <w:rsid w:val="000B12F9"/>
    <w:rsid w:val="000B17B3"/>
    <w:rsid w:val="000B1894"/>
    <w:rsid w:val="000B1EA0"/>
    <w:rsid w:val="000B20A1"/>
    <w:rsid w:val="000B2D3E"/>
    <w:rsid w:val="000B2DEF"/>
    <w:rsid w:val="000B3CF8"/>
    <w:rsid w:val="000B44D8"/>
    <w:rsid w:val="000B49F2"/>
    <w:rsid w:val="000B4DFF"/>
    <w:rsid w:val="000B576A"/>
    <w:rsid w:val="000B58C0"/>
    <w:rsid w:val="000B5B67"/>
    <w:rsid w:val="000B5E0A"/>
    <w:rsid w:val="000B5EA5"/>
    <w:rsid w:val="000B6091"/>
    <w:rsid w:val="000B6597"/>
    <w:rsid w:val="000B67FE"/>
    <w:rsid w:val="000B68DF"/>
    <w:rsid w:val="000B69D3"/>
    <w:rsid w:val="000B79BD"/>
    <w:rsid w:val="000B7A24"/>
    <w:rsid w:val="000C131A"/>
    <w:rsid w:val="000C1350"/>
    <w:rsid w:val="000C2B8B"/>
    <w:rsid w:val="000C3BB9"/>
    <w:rsid w:val="000C435B"/>
    <w:rsid w:val="000C4A55"/>
    <w:rsid w:val="000C4BE1"/>
    <w:rsid w:val="000C65DB"/>
    <w:rsid w:val="000C6B87"/>
    <w:rsid w:val="000C6EA5"/>
    <w:rsid w:val="000C71F1"/>
    <w:rsid w:val="000C7543"/>
    <w:rsid w:val="000C7840"/>
    <w:rsid w:val="000D0463"/>
    <w:rsid w:val="000D0C09"/>
    <w:rsid w:val="000D0C75"/>
    <w:rsid w:val="000D1978"/>
    <w:rsid w:val="000D197F"/>
    <w:rsid w:val="000D36BA"/>
    <w:rsid w:val="000D3B45"/>
    <w:rsid w:val="000D5527"/>
    <w:rsid w:val="000D5A70"/>
    <w:rsid w:val="000D5BAC"/>
    <w:rsid w:val="000D6E5A"/>
    <w:rsid w:val="000E16E3"/>
    <w:rsid w:val="000E19AA"/>
    <w:rsid w:val="000E1DFB"/>
    <w:rsid w:val="000E1E43"/>
    <w:rsid w:val="000E1ECC"/>
    <w:rsid w:val="000E2454"/>
    <w:rsid w:val="000E2569"/>
    <w:rsid w:val="000E2D3A"/>
    <w:rsid w:val="000E2FFE"/>
    <w:rsid w:val="000E3256"/>
    <w:rsid w:val="000E3B23"/>
    <w:rsid w:val="000E580F"/>
    <w:rsid w:val="000E602C"/>
    <w:rsid w:val="000E6D9B"/>
    <w:rsid w:val="000E6F5A"/>
    <w:rsid w:val="000E709C"/>
    <w:rsid w:val="000F1F93"/>
    <w:rsid w:val="000F23F1"/>
    <w:rsid w:val="000F2403"/>
    <w:rsid w:val="000F2F36"/>
    <w:rsid w:val="000F52E9"/>
    <w:rsid w:val="000F5640"/>
    <w:rsid w:val="000F6128"/>
    <w:rsid w:val="000F686C"/>
    <w:rsid w:val="000F6B35"/>
    <w:rsid w:val="000F782C"/>
    <w:rsid w:val="00100ABE"/>
    <w:rsid w:val="00101810"/>
    <w:rsid w:val="0010187D"/>
    <w:rsid w:val="0010187F"/>
    <w:rsid w:val="00102EE0"/>
    <w:rsid w:val="001033E7"/>
    <w:rsid w:val="00103498"/>
    <w:rsid w:val="00103FCB"/>
    <w:rsid w:val="00105F6C"/>
    <w:rsid w:val="00105FEE"/>
    <w:rsid w:val="0010614D"/>
    <w:rsid w:val="00106766"/>
    <w:rsid w:val="001070A4"/>
    <w:rsid w:val="00107301"/>
    <w:rsid w:val="001079BA"/>
    <w:rsid w:val="001079D4"/>
    <w:rsid w:val="00107EC8"/>
    <w:rsid w:val="0011034E"/>
    <w:rsid w:val="00110969"/>
    <w:rsid w:val="00110E44"/>
    <w:rsid w:val="00113506"/>
    <w:rsid w:val="001144D5"/>
    <w:rsid w:val="00114672"/>
    <w:rsid w:val="00115299"/>
    <w:rsid w:val="001153DE"/>
    <w:rsid w:val="00115EAF"/>
    <w:rsid w:val="0011615F"/>
    <w:rsid w:val="00116D5E"/>
    <w:rsid w:val="00117561"/>
    <w:rsid w:val="00117D1A"/>
    <w:rsid w:val="00117E78"/>
    <w:rsid w:val="0012028E"/>
    <w:rsid w:val="0012031E"/>
    <w:rsid w:val="00120369"/>
    <w:rsid w:val="001205E4"/>
    <w:rsid w:val="001206C4"/>
    <w:rsid w:val="00120761"/>
    <w:rsid w:val="0012079D"/>
    <w:rsid w:val="00121303"/>
    <w:rsid w:val="00122113"/>
    <w:rsid w:val="0012238A"/>
    <w:rsid w:val="00123369"/>
    <w:rsid w:val="00124D2E"/>
    <w:rsid w:val="00125772"/>
    <w:rsid w:val="0012640E"/>
    <w:rsid w:val="001268F9"/>
    <w:rsid w:val="00130000"/>
    <w:rsid w:val="001301FD"/>
    <w:rsid w:val="00130201"/>
    <w:rsid w:val="001303E2"/>
    <w:rsid w:val="001308B5"/>
    <w:rsid w:val="00131B60"/>
    <w:rsid w:val="001320CF"/>
    <w:rsid w:val="00133ADB"/>
    <w:rsid w:val="00133E3F"/>
    <w:rsid w:val="00133EEB"/>
    <w:rsid w:val="0013428B"/>
    <w:rsid w:val="0013443C"/>
    <w:rsid w:val="00134DAE"/>
    <w:rsid w:val="00136526"/>
    <w:rsid w:val="00136618"/>
    <w:rsid w:val="0013669C"/>
    <w:rsid w:val="00136D0C"/>
    <w:rsid w:val="00137106"/>
    <w:rsid w:val="00137411"/>
    <w:rsid w:val="00137934"/>
    <w:rsid w:val="0014022F"/>
    <w:rsid w:val="001405A8"/>
    <w:rsid w:val="00140872"/>
    <w:rsid w:val="00140A17"/>
    <w:rsid w:val="0014146D"/>
    <w:rsid w:val="00141F36"/>
    <w:rsid w:val="00143153"/>
    <w:rsid w:val="001438BC"/>
    <w:rsid w:val="00143D48"/>
    <w:rsid w:val="00143FE3"/>
    <w:rsid w:val="00144432"/>
    <w:rsid w:val="00144533"/>
    <w:rsid w:val="00144902"/>
    <w:rsid w:val="00144CFD"/>
    <w:rsid w:val="00144F5A"/>
    <w:rsid w:val="001451AF"/>
    <w:rsid w:val="00145A4C"/>
    <w:rsid w:val="00146CE5"/>
    <w:rsid w:val="0014745E"/>
    <w:rsid w:val="0014753E"/>
    <w:rsid w:val="001478C1"/>
    <w:rsid w:val="001479BD"/>
    <w:rsid w:val="00147AB4"/>
    <w:rsid w:val="00147E66"/>
    <w:rsid w:val="00150036"/>
    <w:rsid w:val="001500FC"/>
    <w:rsid w:val="001507EE"/>
    <w:rsid w:val="00150E54"/>
    <w:rsid w:val="00151600"/>
    <w:rsid w:val="00151D73"/>
    <w:rsid w:val="00151D7A"/>
    <w:rsid w:val="00154669"/>
    <w:rsid w:val="00154BE0"/>
    <w:rsid w:val="00155249"/>
    <w:rsid w:val="001558F7"/>
    <w:rsid w:val="00155BB4"/>
    <w:rsid w:val="00155DE4"/>
    <w:rsid w:val="00156F41"/>
    <w:rsid w:val="00156FDC"/>
    <w:rsid w:val="001623B5"/>
    <w:rsid w:val="00162B5B"/>
    <w:rsid w:val="00162D26"/>
    <w:rsid w:val="0016371E"/>
    <w:rsid w:val="00164179"/>
    <w:rsid w:val="0016461C"/>
    <w:rsid w:val="00165CC4"/>
    <w:rsid w:val="001663F2"/>
    <w:rsid w:val="00166503"/>
    <w:rsid w:val="00166FA3"/>
    <w:rsid w:val="001700A4"/>
    <w:rsid w:val="00170679"/>
    <w:rsid w:val="00170A3E"/>
    <w:rsid w:val="00170AF2"/>
    <w:rsid w:val="00170C58"/>
    <w:rsid w:val="00170EA1"/>
    <w:rsid w:val="00170F27"/>
    <w:rsid w:val="001713AB"/>
    <w:rsid w:val="00171B31"/>
    <w:rsid w:val="00172119"/>
    <w:rsid w:val="001727DE"/>
    <w:rsid w:val="00173CB6"/>
    <w:rsid w:val="00174944"/>
    <w:rsid w:val="00174F4E"/>
    <w:rsid w:val="001759D9"/>
    <w:rsid w:val="00175E20"/>
    <w:rsid w:val="00176F03"/>
    <w:rsid w:val="001779BD"/>
    <w:rsid w:val="00180B12"/>
    <w:rsid w:val="001814D7"/>
    <w:rsid w:val="001816E7"/>
    <w:rsid w:val="00182575"/>
    <w:rsid w:val="001827AD"/>
    <w:rsid w:val="00182E95"/>
    <w:rsid w:val="0018316D"/>
    <w:rsid w:val="001843FE"/>
    <w:rsid w:val="0018446D"/>
    <w:rsid w:val="00184484"/>
    <w:rsid w:val="00184E21"/>
    <w:rsid w:val="00185130"/>
    <w:rsid w:val="001855FE"/>
    <w:rsid w:val="00185D84"/>
    <w:rsid w:val="001860E3"/>
    <w:rsid w:val="00186134"/>
    <w:rsid w:val="001867EC"/>
    <w:rsid w:val="00186C62"/>
    <w:rsid w:val="00186FC0"/>
    <w:rsid w:val="00187075"/>
    <w:rsid w:val="00187A7D"/>
    <w:rsid w:val="00190735"/>
    <w:rsid w:val="0019115A"/>
    <w:rsid w:val="0019169A"/>
    <w:rsid w:val="001924A3"/>
    <w:rsid w:val="00192819"/>
    <w:rsid w:val="00192B47"/>
    <w:rsid w:val="00192BE5"/>
    <w:rsid w:val="00194086"/>
    <w:rsid w:val="00194659"/>
    <w:rsid w:val="00194AB5"/>
    <w:rsid w:val="00195454"/>
    <w:rsid w:val="00195B2E"/>
    <w:rsid w:val="00197E2F"/>
    <w:rsid w:val="001A07DF"/>
    <w:rsid w:val="001A0D1B"/>
    <w:rsid w:val="001A0DED"/>
    <w:rsid w:val="001A10A6"/>
    <w:rsid w:val="001A112A"/>
    <w:rsid w:val="001A1372"/>
    <w:rsid w:val="001A17C7"/>
    <w:rsid w:val="001A17DE"/>
    <w:rsid w:val="001A1A96"/>
    <w:rsid w:val="001A2054"/>
    <w:rsid w:val="001A3C28"/>
    <w:rsid w:val="001A424C"/>
    <w:rsid w:val="001A4499"/>
    <w:rsid w:val="001A4D22"/>
    <w:rsid w:val="001A5266"/>
    <w:rsid w:val="001A5705"/>
    <w:rsid w:val="001A618B"/>
    <w:rsid w:val="001A6CC1"/>
    <w:rsid w:val="001A76FC"/>
    <w:rsid w:val="001A7890"/>
    <w:rsid w:val="001A7CA5"/>
    <w:rsid w:val="001B002B"/>
    <w:rsid w:val="001B008A"/>
    <w:rsid w:val="001B0289"/>
    <w:rsid w:val="001B0C4A"/>
    <w:rsid w:val="001B1909"/>
    <w:rsid w:val="001B1C30"/>
    <w:rsid w:val="001B1CC2"/>
    <w:rsid w:val="001B29B1"/>
    <w:rsid w:val="001B35E2"/>
    <w:rsid w:val="001B386A"/>
    <w:rsid w:val="001B3F10"/>
    <w:rsid w:val="001B4C9A"/>
    <w:rsid w:val="001B4E65"/>
    <w:rsid w:val="001B50A6"/>
    <w:rsid w:val="001B5EB4"/>
    <w:rsid w:val="001B62DD"/>
    <w:rsid w:val="001B7938"/>
    <w:rsid w:val="001B7D9E"/>
    <w:rsid w:val="001C0108"/>
    <w:rsid w:val="001C010C"/>
    <w:rsid w:val="001C1A74"/>
    <w:rsid w:val="001C1D7D"/>
    <w:rsid w:val="001C1E3F"/>
    <w:rsid w:val="001C1E54"/>
    <w:rsid w:val="001C2E42"/>
    <w:rsid w:val="001C3A68"/>
    <w:rsid w:val="001C3D37"/>
    <w:rsid w:val="001C4107"/>
    <w:rsid w:val="001C60D9"/>
    <w:rsid w:val="001C72DE"/>
    <w:rsid w:val="001D00C3"/>
    <w:rsid w:val="001D0C82"/>
    <w:rsid w:val="001D149A"/>
    <w:rsid w:val="001D1744"/>
    <w:rsid w:val="001D3A16"/>
    <w:rsid w:val="001D3C09"/>
    <w:rsid w:val="001D4711"/>
    <w:rsid w:val="001D4C9F"/>
    <w:rsid w:val="001D520B"/>
    <w:rsid w:val="001D5B36"/>
    <w:rsid w:val="001D5BC8"/>
    <w:rsid w:val="001D6042"/>
    <w:rsid w:val="001D6146"/>
    <w:rsid w:val="001D6275"/>
    <w:rsid w:val="001D6897"/>
    <w:rsid w:val="001D6D6A"/>
    <w:rsid w:val="001D77DC"/>
    <w:rsid w:val="001D78BB"/>
    <w:rsid w:val="001D7DF6"/>
    <w:rsid w:val="001E0C93"/>
    <w:rsid w:val="001E11F0"/>
    <w:rsid w:val="001E1356"/>
    <w:rsid w:val="001E1A88"/>
    <w:rsid w:val="001E1FA1"/>
    <w:rsid w:val="001E3C26"/>
    <w:rsid w:val="001E3F09"/>
    <w:rsid w:val="001E3F85"/>
    <w:rsid w:val="001E4C94"/>
    <w:rsid w:val="001E4CA3"/>
    <w:rsid w:val="001E6C97"/>
    <w:rsid w:val="001E75F7"/>
    <w:rsid w:val="001E7E07"/>
    <w:rsid w:val="001F0222"/>
    <w:rsid w:val="001F0C03"/>
    <w:rsid w:val="001F1149"/>
    <w:rsid w:val="001F1E64"/>
    <w:rsid w:val="001F2565"/>
    <w:rsid w:val="001F25F7"/>
    <w:rsid w:val="001F28EE"/>
    <w:rsid w:val="001F2A0D"/>
    <w:rsid w:val="001F42B7"/>
    <w:rsid w:val="001F431A"/>
    <w:rsid w:val="001F4DB8"/>
    <w:rsid w:val="001F575E"/>
    <w:rsid w:val="001F5AD5"/>
    <w:rsid w:val="001F650D"/>
    <w:rsid w:val="001F76D3"/>
    <w:rsid w:val="001F7AF3"/>
    <w:rsid w:val="00200176"/>
    <w:rsid w:val="00201474"/>
    <w:rsid w:val="00202939"/>
    <w:rsid w:val="002033B4"/>
    <w:rsid w:val="002033E0"/>
    <w:rsid w:val="002035F8"/>
    <w:rsid w:val="0020496E"/>
    <w:rsid w:val="00205668"/>
    <w:rsid w:val="00205AED"/>
    <w:rsid w:val="00205C85"/>
    <w:rsid w:val="00205DB8"/>
    <w:rsid w:val="00206E3D"/>
    <w:rsid w:val="0021010E"/>
    <w:rsid w:val="00211204"/>
    <w:rsid w:val="00211E79"/>
    <w:rsid w:val="00212385"/>
    <w:rsid w:val="00213175"/>
    <w:rsid w:val="00213307"/>
    <w:rsid w:val="002143DB"/>
    <w:rsid w:val="00214861"/>
    <w:rsid w:val="0021499C"/>
    <w:rsid w:val="00214B4B"/>
    <w:rsid w:val="00214BC8"/>
    <w:rsid w:val="00214E02"/>
    <w:rsid w:val="00215E24"/>
    <w:rsid w:val="00216745"/>
    <w:rsid w:val="002170CE"/>
    <w:rsid w:val="002204DB"/>
    <w:rsid w:val="0022062F"/>
    <w:rsid w:val="00220FFB"/>
    <w:rsid w:val="00221197"/>
    <w:rsid w:val="00221BC6"/>
    <w:rsid w:val="00221E07"/>
    <w:rsid w:val="002222BD"/>
    <w:rsid w:val="00222802"/>
    <w:rsid w:val="002229BD"/>
    <w:rsid w:val="002234D1"/>
    <w:rsid w:val="00223803"/>
    <w:rsid w:val="00224491"/>
    <w:rsid w:val="00224629"/>
    <w:rsid w:val="0022475C"/>
    <w:rsid w:val="00224A43"/>
    <w:rsid w:val="002259C0"/>
    <w:rsid w:val="00225D5C"/>
    <w:rsid w:val="00225D96"/>
    <w:rsid w:val="00226057"/>
    <w:rsid w:val="00226E28"/>
    <w:rsid w:val="002279DA"/>
    <w:rsid w:val="00227F1A"/>
    <w:rsid w:val="00230FDD"/>
    <w:rsid w:val="0023146B"/>
    <w:rsid w:val="002316A3"/>
    <w:rsid w:val="0023235F"/>
    <w:rsid w:val="00232DBF"/>
    <w:rsid w:val="002332F2"/>
    <w:rsid w:val="00233C13"/>
    <w:rsid w:val="00234268"/>
    <w:rsid w:val="00234692"/>
    <w:rsid w:val="00234FC9"/>
    <w:rsid w:val="002353DF"/>
    <w:rsid w:val="00235C60"/>
    <w:rsid w:val="002366D5"/>
    <w:rsid w:val="002368EC"/>
    <w:rsid w:val="00236B57"/>
    <w:rsid w:val="00236C4C"/>
    <w:rsid w:val="00236FE5"/>
    <w:rsid w:val="0024026F"/>
    <w:rsid w:val="0024153F"/>
    <w:rsid w:val="002415D6"/>
    <w:rsid w:val="002415DF"/>
    <w:rsid w:val="002419C9"/>
    <w:rsid w:val="00242224"/>
    <w:rsid w:val="00243685"/>
    <w:rsid w:val="002437E4"/>
    <w:rsid w:val="00243B47"/>
    <w:rsid w:val="00244EEA"/>
    <w:rsid w:val="0024508E"/>
    <w:rsid w:val="00245577"/>
    <w:rsid w:val="00245AED"/>
    <w:rsid w:val="00245FC4"/>
    <w:rsid w:val="002460F1"/>
    <w:rsid w:val="00246BCC"/>
    <w:rsid w:val="00246E90"/>
    <w:rsid w:val="00250761"/>
    <w:rsid w:val="002508C8"/>
    <w:rsid w:val="002512A4"/>
    <w:rsid w:val="00251DAB"/>
    <w:rsid w:val="00252873"/>
    <w:rsid w:val="002528F9"/>
    <w:rsid w:val="00252A7E"/>
    <w:rsid w:val="002531AC"/>
    <w:rsid w:val="00253FD4"/>
    <w:rsid w:val="00254227"/>
    <w:rsid w:val="0025436F"/>
    <w:rsid w:val="002547F0"/>
    <w:rsid w:val="00255202"/>
    <w:rsid w:val="002554A3"/>
    <w:rsid w:val="00255A4A"/>
    <w:rsid w:val="00255DB3"/>
    <w:rsid w:val="002571C4"/>
    <w:rsid w:val="00257F21"/>
    <w:rsid w:val="00260992"/>
    <w:rsid w:val="002614E2"/>
    <w:rsid w:val="002616AE"/>
    <w:rsid w:val="00262552"/>
    <w:rsid w:val="002625F9"/>
    <w:rsid w:val="002628A7"/>
    <w:rsid w:val="002635CC"/>
    <w:rsid w:val="00263A5D"/>
    <w:rsid w:val="00263C17"/>
    <w:rsid w:val="002651AE"/>
    <w:rsid w:val="002654FE"/>
    <w:rsid w:val="00266603"/>
    <w:rsid w:val="002668B4"/>
    <w:rsid w:val="00266953"/>
    <w:rsid w:val="00267286"/>
    <w:rsid w:val="0026731E"/>
    <w:rsid w:val="00267772"/>
    <w:rsid w:val="00267EE8"/>
    <w:rsid w:val="00270AA8"/>
    <w:rsid w:val="00270CC6"/>
    <w:rsid w:val="002716A0"/>
    <w:rsid w:val="00271871"/>
    <w:rsid w:val="002742CC"/>
    <w:rsid w:val="0027553F"/>
    <w:rsid w:val="002757BA"/>
    <w:rsid w:val="00275BF6"/>
    <w:rsid w:val="0027622C"/>
    <w:rsid w:val="00277584"/>
    <w:rsid w:val="00280943"/>
    <w:rsid w:val="00280D82"/>
    <w:rsid w:val="00280DE4"/>
    <w:rsid w:val="00281A1C"/>
    <w:rsid w:val="00281DBB"/>
    <w:rsid w:val="0028248A"/>
    <w:rsid w:val="00282BDB"/>
    <w:rsid w:val="002836C9"/>
    <w:rsid w:val="00283F65"/>
    <w:rsid w:val="002841CE"/>
    <w:rsid w:val="00284EBE"/>
    <w:rsid w:val="0028527F"/>
    <w:rsid w:val="002859FB"/>
    <w:rsid w:val="00286517"/>
    <w:rsid w:val="002867B9"/>
    <w:rsid w:val="00286882"/>
    <w:rsid w:val="0028711C"/>
    <w:rsid w:val="00287624"/>
    <w:rsid w:val="0028783C"/>
    <w:rsid w:val="002878EF"/>
    <w:rsid w:val="00287E50"/>
    <w:rsid w:val="002918D1"/>
    <w:rsid w:val="002920BE"/>
    <w:rsid w:val="00292615"/>
    <w:rsid w:val="002938F0"/>
    <w:rsid w:val="00293B7A"/>
    <w:rsid w:val="00293B8D"/>
    <w:rsid w:val="00294720"/>
    <w:rsid w:val="002953ED"/>
    <w:rsid w:val="0029620A"/>
    <w:rsid w:val="002964AA"/>
    <w:rsid w:val="00297360"/>
    <w:rsid w:val="00297E7B"/>
    <w:rsid w:val="002A0F6E"/>
    <w:rsid w:val="002A1A39"/>
    <w:rsid w:val="002A208F"/>
    <w:rsid w:val="002A35DF"/>
    <w:rsid w:val="002A4DEF"/>
    <w:rsid w:val="002A5D2C"/>
    <w:rsid w:val="002A726D"/>
    <w:rsid w:val="002B0805"/>
    <w:rsid w:val="002B0C78"/>
    <w:rsid w:val="002B1D4B"/>
    <w:rsid w:val="002B223B"/>
    <w:rsid w:val="002B4A3E"/>
    <w:rsid w:val="002B4BDA"/>
    <w:rsid w:val="002B4E3F"/>
    <w:rsid w:val="002B5B07"/>
    <w:rsid w:val="002B64D9"/>
    <w:rsid w:val="002B6737"/>
    <w:rsid w:val="002B6A78"/>
    <w:rsid w:val="002B71F6"/>
    <w:rsid w:val="002B7A4A"/>
    <w:rsid w:val="002B7C1E"/>
    <w:rsid w:val="002B7FE5"/>
    <w:rsid w:val="002C0ED3"/>
    <w:rsid w:val="002C2583"/>
    <w:rsid w:val="002C3FB3"/>
    <w:rsid w:val="002C43DE"/>
    <w:rsid w:val="002C4E56"/>
    <w:rsid w:val="002C501F"/>
    <w:rsid w:val="002C54CB"/>
    <w:rsid w:val="002C589A"/>
    <w:rsid w:val="002C59B2"/>
    <w:rsid w:val="002C6043"/>
    <w:rsid w:val="002C6B40"/>
    <w:rsid w:val="002C6E62"/>
    <w:rsid w:val="002C7702"/>
    <w:rsid w:val="002D0CA2"/>
    <w:rsid w:val="002D0CAB"/>
    <w:rsid w:val="002D142B"/>
    <w:rsid w:val="002D1BE2"/>
    <w:rsid w:val="002D207E"/>
    <w:rsid w:val="002D36FA"/>
    <w:rsid w:val="002D425D"/>
    <w:rsid w:val="002D459F"/>
    <w:rsid w:val="002D474A"/>
    <w:rsid w:val="002D4F5B"/>
    <w:rsid w:val="002D5010"/>
    <w:rsid w:val="002D51C9"/>
    <w:rsid w:val="002D543D"/>
    <w:rsid w:val="002D56DA"/>
    <w:rsid w:val="002D606B"/>
    <w:rsid w:val="002D6D73"/>
    <w:rsid w:val="002D70D5"/>
    <w:rsid w:val="002D722C"/>
    <w:rsid w:val="002D7328"/>
    <w:rsid w:val="002D7F18"/>
    <w:rsid w:val="002E26B6"/>
    <w:rsid w:val="002E277C"/>
    <w:rsid w:val="002E3B4A"/>
    <w:rsid w:val="002E3FA2"/>
    <w:rsid w:val="002E4029"/>
    <w:rsid w:val="002E471E"/>
    <w:rsid w:val="002E4E0F"/>
    <w:rsid w:val="002E6067"/>
    <w:rsid w:val="002E6BBC"/>
    <w:rsid w:val="002E7A71"/>
    <w:rsid w:val="002F04F2"/>
    <w:rsid w:val="002F05D8"/>
    <w:rsid w:val="002F2832"/>
    <w:rsid w:val="002F2AAC"/>
    <w:rsid w:val="002F2BA3"/>
    <w:rsid w:val="002F5B9B"/>
    <w:rsid w:val="002F61AB"/>
    <w:rsid w:val="002F6787"/>
    <w:rsid w:val="002F6E48"/>
    <w:rsid w:val="002F7176"/>
    <w:rsid w:val="002F76A2"/>
    <w:rsid w:val="002F7C41"/>
    <w:rsid w:val="002F7E60"/>
    <w:rsid w:val="00300135"/>
    <w:rsid w:val="00300C51"/>
    <w:rsid w:val="003018C9"/>
    <w:rsid w:val="003018E7"/>
    <w:rsid w:val="00302660"/>
    <w:rsid w:val="003030BE"/>
    <w:rsid w:val="003034EC"/>
    <w:rsid w:val="00303748"/>
    <w:rsid w:val="00303B22"/>
    <w:rsid w:val="00303C5C"/>
    <w:rsid w:val="00303E4F"/>
    <w:rsid w:val="00303F85"/>
    <w:rsid w:val="0030579B"/>
    <w:rsid w:val="00306DEF"/>
    <w:rsid w:val="00307312"/>
    <w:rsid w:val="003075A9"/>
    <w:rsid w:val="00307B5C"/>
    <w:rsid w:val="00310402"/>
    <w:rsid w:val="00310ACE"/>
    <w:rsid w:val="00310F99"/>
    <w:rsid w:val="00311BB2"/>
    <w:rsid w:val="00311CBE"/>
    <w:rsid w:val="003142AE"/>
    <w:rsid w:val="003149CA"/>
    <w:rsid w:val="00314A91"/>
    <w:rsid w:val="0031526B"/>
    <w:rsid w:val="0031727F"/>
    <w:rsid w:val="0031731C"/>
    <w:rsid w:val="00317F63"/>
    <w:rsid w:val="0032010A"/>
    <w:rsid w:val="003206EC"/>
    <w:rsid w:val="00321BBB"/>
    <w:rsid w:val="00321C65"/>
    <w:rsid w:val="00321C93"/>
    <w:rsid w:val="00323863"/>
    <w:rsid w:val="00323C2F"/>
    <w:rsid w:val="0032525D"/>
    <w:rsid w:val="0032577C"/>
    <w:rsid w:val="00325DF6"/>
    <w:rsid w:val="003268D3"/>
    <w:rsid w:val="00327059"/>
    <w:rsid w:val="003276B4"/>
    <w:rsid w:val="0032786B"/>
    <w:rsid w:val="00330459"/>
    <w:rsid w:val="00330D13"/>
    <w:rsid w:val="00332A63"/>
    <w:rsid w:val="00332D1A"/>
    <w:rsid w:val="00333B10"/>
    <w:rsid w:val="00334DD7"/>
    <w:rsid w:val="00334FD2"/>
    <w:rsid w:val="00336128"/>
    <w:rsid w:val="00336146"/>
    <w:rsid w:val="0033651A"/>
    <w:rsid w:val="00336865"/>
    <w:rsid w:val="00336959"/>
    <w:rsid w:val="00337482"/>
    <w:rsid w:val="003400A1"/>
    <w:rsid w:val="00340ED1"/>
    <w:rsid w:val="003410F6"/>
    <w:rsid w:val="00344DDF"/>
    <w:rsid w:val="00345421"/>
    <w:rsid w:val="0034555C"/>
    <w:rsid w:val="00345969"/>
    <w:rsid w:val="00345E95"/>
    <w:rsid w:val="003463EA"/>
    <w:rsid w:val="00346833"/>
    <w:rsid w:val="00346C63"/>
    <w:rsid w:val="00346E21"/>
    <w:rsid w:val="00347B41"/>
    <w:rsid w:val="003505E6"/>
    <w:rsid w:val="00350FF9"/>
    <w:rsid w:val="00351319"/>
    <w:rsid w:val="00351B46"/>
    <w:rsid w:val="00351C7D"/>
    <w:rsid w:val="003520B8"/>
    <w:rsid w:val="00352DE0"/>
    <w:rsid w:val="003532D5"/>
    <w:rsid w:val="003533CE"/>
    <w:rsid w:val="00353661"/>
    <w:rsid w:val="0035457A"/>
    <w:rsid w:val="0035459A"/>
    <w:rsid w:val="00354B96"/>
    <w:rsid w:val="003551C7"/>
    <w:rsid w:val="003564BB"/>
    <w:rsid w:val="0035753A"/>
    <w:rsid w:val="00357647"/>
    <w:rsid w:val="003577A9"/>
    <w:rsid w:val="0035793B"/>
    <w:rsid w:val="00361089"/>
    <w:rsid w:val="0036166E"/>
    <w:rsid w:val="00361BF9"/>
    <w:rsid w:val="00361ECB"/>
    <w:rsid w:val="0036208C"/>
    <w:rsid w:val="0036225B"/>
    <w:rsid w:val="003635B3"/>
    <w:rsid w:val="003640DE"/>
    <w:rsid w:val="00364FC1"/>
    <w:rsid w:val="0036528B"/>
    <w:rsid w:val="0036733B"/>
    <w:rsid w:val="00367A10"/>
    <w:rsid w:val="00370623"/>
    <w:rsid w:val="00370654"/>
    <w:rsid w:val="00370673"/>
    <w:rsid w:val="00370935"/>
    <w:rsid w:val="00370E3F"/>
    <w:rsid w:val="00371A44"/>
    <w:rsid w:val="00372681"/>
    <w:rsid w:val="00373217"/>
    <w:rsid w:val="003733F5"/>
    <w:rsid w:val="00374BE1"/>
    <w:rsid w:val="00374D9D"/>
    <w:rsid w:val="003752F2"/>
    <w:rsid w:val="003759E9"/>
    <w:rsid w:val="00376CC6"/>
    <w:rsid w:val="00376E78"/>
    <w:rsid w:val="00377523"/>
    <w:rsid w:val="003775A9"/>
    <w:rsid w:val="003777A7"/>
    <w:rsid w:val="00377AF2"/>
    <w:rsid w:val="00377F82"/>
    <w:rsid w:val="00380EFE"/>
    <w:rsid w:val="0038155B"/>
    <w:rsid w:val="00381AAF"/>
    <w:rsid w:val="003821E6"/>
    <w:rsid w:val="00382D44"/>
    <w:rsid w:val="00382E79"/>
    <w:rsid w:val="00383448"/>
    <w:rsid w:val="00383D92"/>
    <w:rsid w:val="003847FF"/>
    <w:rsid w:val="003849C9"/>
    <w:rsid w:val="00384D1E"/>
    <w:rsid w:val="0038648C"/>
    <w:rsid w:val="003866AA"/>
    <w:rsid w:val="00386E97"/>
    <w:rsid w:val="003870ED"/>
    <w:rsid w:val="003873E6"/>
    <w:rsid w:val="00387767"/>
    <w:rsid w:val="0038787A"/>
    <w:rsid w:val="00387E84"/>
    <w:rsid w:val="003901D6"/>
    <w:rsid w:val="00390356"/>
    <w:rsid w:val="00390AA4"/>
    <w:rsid w:val="00390CF9"/>
    <w:rsid w:val="0039122D"/>
    <w:rsid w:val="00393B8F"/>
    <w:rsid w:val="00393CC8"/>
    <w:rsid w:val="00394572"/>
    <w:rsid w:val="00394C3F"/>
    <w:rsid w:val="00394DD7"/>
    <w:rsid w:val="0039548A"/>
    <w:rsid w:val="00397478"/>
    <w:rsid w:val="003A029E"/>
    <w:rsid w:val="003A0949"/>
    <w:rsid w:val="003A1D9A"/>
    <w:rsid w:val="003A1E6F"/>
    <w:rsid w:val="003A1F7E"/>
    <w:rsid w:val="003A247E"/>
    <w:rsid w:val="003A2D59"/>
    <w:rsid w:val="003A3BF5"/>
    <w:rsid w:val="003A456C"/>
    <w:rsid w:val="003A4C2C"/>
    <w:rsid w:val="003A4DA3"/>
    <w:rsid w:val="003A5002"/>
    <w:rsid w:val="003A720B"/>
    <w:rsid w:val="003A7F2C"/>
    <w:rsid w:val="003B0120"/>
    <w:rsid w:val="003B0A84"/>
    <w:rsid w:val="003B0F24"/>
    <w:rsid w:val="003B1308"/>
    <w:rsid w:val="003B1FCE"/>
    <w:rsid w:val="003B2141"/>
    <w:rsid w:val="003B283C"/>
    <w:rsid w:val="003B2B88"/>
    <w:rsid w:val="003B3A09"/>
    <w:rsid w:val="003B3F25"/>
    <w:rsid w:val="003B53C9"/>
    <w:rsid w:val="003B74FD"/>
    <w:rsid w:val="003B754F"/>
    <w:rsid w:val="003B78AE"/>
    <w:rsid w:val="003B7E22"/>
    <w:rsid w:val="003B7EC6"/>
    <w:rsid w:val="003C0748"/>
    <w:rsid w:val="003C0EB7"/>
    <w:rsid w:val="003C14BA"/>
    <w:rsid w:val="003C1DC6"/>
    <w:rsid w:val="003C25F1"/>
    <w:rsid w:val="003C2994"/>
    <w:rsid w:val="003C2BDC"/>
    <w:rsid w:val="003C3051"/>
    <w:rsid w:val="003C32FA"/>
    <w:rsid w:val="003C33C3"/>
    <w:rsid w:val="003C3744"/>
    <w:rsid w:val="003C378B"/>
    <w:rsid w:val="003C4BB1"/>
    <w:rsid w:val="003C5335"/>
    <w:rsid w:val="003C5E70"/>
    <w:rsid w:val="003C6D20"/>
    <w:rsid w:val="003C70E2"/>
    <w:rsid w:val="003C7227"/>
    <w:rsid w:val="003C7578"/>
    <w:rsid w:val="003C791D"/>
    <w:rsid w:val="003C7A34"/>
    <w:rsid w:val="003D0847"/>
    <w:rsid w:val="003D101A"/>
    <w:rsid w:val="003D19A5"/>
    <w:rsid w:val="003D19CB"/>
    <w:rsid w:val="003D1A5B"/>
    <w:rsid w:val="003D1E4C"/>
    <w:rsid w:val="003D1FBF"/>
    <w:rsid w:val="003D2630"/>
    <w:rsid w:val="003D28F5"/>
    <w:rsid w:val="003D3AA4"/>
    <w:rsid w:val="003D4158"/>
    <w:rsid w:val="003D4459"/>
    <w:rsid w:val="003D62BD"/>
    <w:rsid w:val="003D6AFF"/>
    <w:rsid w:val="003D6C28"/>
    <w:rsid w:val="003D6D7B"/>
    <w:rsid w:val="003E0AF1"/>
    <w:rsid w:val="003E0F11"/>
    <w:rsid w:val="003E1363"/>
    <w:rsid w:val="003E1C8A"/>
    <w:rsid w:val="003E2739"/>
    <w:rsid w:val="003E31DE"/>
    <w:rsid w:val="003E3248"/>
    <w:rsid w:val="003E365C"/>
    <w:rsid w:val="003E3B15"/>
    <w:rsid w:val="003E3CE7"/>
    <w:rsid w:val="003E3FE9"/>
    <w:rsid w:val="003E4D14"/>
    <w:rsid w:val="003E552D"/>
    <w:rsid w:val="003E5674"/>
    <w:rsid w:val="003E575D"/>
    <w:rsid w:val="003E6296"/>
    <w:rsid w:val="003E77D1"/>
    <w:rsid w:val="003E7F51"/>
    <w:rsid w:val="003F0690"/>
    <w:rsid w:val="003F09E6"/>
    <w:rsid w:val="003F0A6D"/>
    <w:rsid w:val="003F13CD"/>
    <w:rsid w:val="003F1907"/>
    <w:rsid w:val="003F19A8"/>
    <w:rsid w:val="003F1A3D"/>
    <w:rsid w:val="003F1AAE"/>
    <w:rsid w:val="003F22C4"/>
    <w:rsid w:val="003F2807"/>
    <w:rsid w:val="003F2BF5"/>
    <w:rsid w:val="003F2EC2"/>
    <w:rsid w:val="003F32B0"/>
    <w:rsid w:val="003F3580"/>
    <w:rsid w:val="003F4334"/>
    <w:rsid w:val="003F468A"/>
    <w:rsid w:val="003F490D"/>
    <w:rsid w:val="003F4CEF"/>
    <w:rsid w:val="003F4ED5"/>
    <w:rsid w:val="003F5B93"/>
    <w:rsid w:val="003F61C8"/>
    <w:rsid w:val="003F670C"/>
    <w:rsid w:val="003F6F8F"/>
    <w:rsid w:val="003F78D6"/>
    <w:rsid w:val="004001CB"/>
    <w:rsid w:val="0040070B"/>
    <w:rsid w:val="00400BAF"/>
    <w:rsid w:val="00400D30"/>
    <w:rsid w:val="004017B4"/>
    <w:rsid w:val="00401D03"/>
    <w:rsid w:val="00402FAA"/>
    <w:rsid w:val="0040367F"/>
    <w:rsid w:val="0040393A"/>
    <w:rsid w:val="00403D23"/>
    <w:rsid w:val="0040427B"/>
    <w:rsid w:val="00404700"/>
    <w:rsid w:val="00404A02"/>
    <w:rsid w:val="00405036"/>
    <w:rsid w:val="004062B7"/>
    <w:rsid w:val="00410659"/>
    <w:rsid w:val="00411A04"/>
    <w:rsid w:val="00411B04"/>
    <w:rsid w:val="004120EB"/>
    <w:rsid w:val="00412210"/>
    <w:rsid w:val="00412594"/>
    <w:rsid w:val="00413BFF"/>
    <w:rsid w:val="00413F9A"/>
    <w:rsid w:val="00414223"/>
    <w:rsid w:val="00414250"/>
    <w:rsid w:val="00414C9E"/>
    <w:rsid w:val="00415734"/>
    <w:rsid w:val="004163B4"/>
    <w:rsid w:val="00416C08"/>
    <w:rsid w:val="00417812"/>
    <w:rsid w:val="004204EB"/>
    <w:rsid w:val="00420D1B"/>
    <w:rsid w:val="00421149"/>
    <w:rsid w:val="0042119C"/>
    <w:rsid w:val="00421E85"/>
    <w:rsid w:val="00422E93"/>
    <w:rsid w:val="00422FBE"/>
    <w:rsid w:val="0042332D"/>
    <w:rsid w:val="00423F42"/>
    <w:rsid w:val="004241FE"/>
    <w:rsid w:val="004244B0"/>
    <w:rsid w:val="00424796"/>
    <w:rsid w:val="00425A8B"/>
    <w:rsid w:val="0042627A"/>
    <w:rsid w:val="0042647C"/>
    <w:rsid w:val="004266EA"/>
    <w:rsid w:val="00426907"/>
    <w:rsid w:val="00426BB2"/>
    <w:rsid w:val="00426FF1"/>
    <w:rsid w:val="004273F3"/>
    <w:rsid w:val="00430499"/>
    <w:rsid w:val="00430521"/>
    <w:rsid w:val="00430AE4"/>
    <w:rsid w:val="00430CC8"/>
    <w:rsid w:val="00430DAB"/>
    <w:rsid w:val="00430DE1"/>
    <w:rsid w:val="00431AF3"/>
    <w:rsid w:val="00432431"/>
    <w:rsid w:val="00432E3C"/>
    <w:rsid w:val="00432FC2"/>
    <w:rsid w:val="00433112"/>
    <w:rsid w:val="004331E3"/>
    <w:rsid w:val="00433C8E"/>
    <w:rsid w:val="00433EF5"/>
    <w:rsid w:val="004340EC"/>
    <w:rsid w:val="00434B3F"/>
    <w:rsid w:val="00435B6A"/>
    <w:rsid w:val="00435C79"/>
    <w:rsid w:val="00435E19"/>
    <w:rsid w:val="0043738C"/>
    <w:rsid w:val="0044005F"/>
    <w:rsid w:val="00440A3D"/>
    <w:rsid w:val="00441106"/>
    <w:rsid w:val="00441297"/>
    <w:rsid w:val="00442B39"/>
    <w:rsid w:val="00443A45"/>
    <w:rsid w:val="00443C85"/>
    <w:rsid w:val="0044462F"/>
    <w:rsid w:val="00444767"/>
    <w:rsid w:val="00445955"/>
    <w:rsid w:val="00446331"/>
    <w:rsid w:val="00446462"/>
    <w:rsid w:val="00446F75"/>
    <w:rsid w:val="00447258"/>
    <w:rsid w:val="004472FF"/>
    <w:rsid w:val="004478EE"/>
    <w:rsid w:val="00447E8D"/>
    <w:rsid w:val="00447F7D"/>
    <w:rsid w:val="004500A6"/>
    <w:rsid w:val="00450250"/>
    <w:rsid w:val="00450985"/>
    <w:rsid w:val="00452A64"/>
    <w:rsid w:val="00452C76"/>
    <w:rsid w:val="004538E8"/>
    <w:rsid w:val="00454062"/>
    <w:rsid w:val="00454C18"/>
    <w:rsid w:val="00454CA0"/>
    <w:rsid w:val="00455A36"/>
    <w:rsid w:val="00456F57"/>
    <w:rsid w:val="00456FD0"/>
    <w:rsid w:val="0045718A"/>
    <w:rsid w:val="00457438"/>
    <w:rsid w:val="004578E8"/>
    <w:rsid w:val="00457D8B"/>
    <w:rsid w:val="0046029F"/>
    <w:rsid w:val="00460347"/>
    <w:rsid w:val="00460638"/>
    <w:rsid w:val="00460C26"/>
    <w:rsid w:val="00461543"/>
    <w:rsid w:val="00461922"/>
    <w:rsid w:val="00461BEC"/>
    <w:rsid w:val="00461D49"/>
    <w:rsid w:val="004629F9"/>
    <w:rsid w:val="00462C0B"/>
    <w:rsid w:val="00463179"/>
    <w:rsid w:val="00463190"/>
    <w:rsid w:val="00463E93"/>
    <w:rsid w:val="0046435F"/>
    <w:rsid w:val="004643FC"/>
    <w:rsid w:val="00464805"/>
    <w:rsid w:val="00464FFA"/>
    <w:rsid w:val="0046556D"/>
    <w:rsid w:val="00465A01"/>
    <w:rsid w:val="00465A7F"/>
    <w:rsid w:val="00466621"/>
    <w:rsid w:val="00467741"/>
    <w:rsid w:val="004703DA"/>
    <w:rsid w:val="004709EA"/>
    <w:rsid w:val="00472188"/>
    <w:rsid w:val="00472208"/>
    <w:rsid w:val="004733FD"/>
    <w:rsid w:val="004749DC"/>
    <w:rsid w:val="00474D66"/>
    <w:rsid w:val="0047548F"/>
    <w:rsid w:val="00475AA5"/>
    <w:rsid w:val="00475CA0"/>
    <w:rsid w:val="00475CDB"/>
    <w:rsid w:val="0047754B"/>
    <w:rsid w:val="0048090F"/>
    <w:rsid w:val="00480BC8"/>
    <w:rsid w:val="004812E3"/>
    <w:rsid w:val="004813CD"/>
    <w:rsid w:val="0048146D"/>
    <w:rsid w:val="00481A48"/>
    <w:rsid w:val="00481A83"/>
    <w:rsid w:val="00481E6C"/>
    <w:rsid w:val="0048255D"/>
    <w:rsid w:val="00482E71"/>
    <w:rsid w:val="00483388"/>
    <w:rsid w:val="00483637"/>
    <w:rsid w:val="00483B98"/>
    <w:rsid w:val="0048453E"/>
    <w:rsid w:val="004847EE"/>
    <w:rsid w:val="00484D19"/>
    <w:rsid w:val="00485648"/>
    <w:rsid w:val="00485D41"/>
    <w:rsid w:val="00486094"/>
    <w:rsid w:val="004867C5"/>
    <w:rsid w:val="004871AD"/>
    <w:rsid w:val="00487A65"/>
    <w:rsid w:val="004910F4"/>
    <w:rsid w:val="00491363"/>
    <w:rsid w:val="004917F9"/>
    <w:rsid w:val="00491812"/>
    <w:rsid w:val="0049228E"/>
    <w:rsid w:val="0049293B"/>
    <w:rsid w:val="00492D24"/>
    <w:rsid w:val="00494118"/>
    <w:rsid w:val="00495693"/>
    <w:rsid w:val="00495959"/>
    <w:rsid w:val="00495C50"/>
    <w:rsid w:val="004971F9"/>
    <w:rsid w:val="00497843"/>
    <w:rsid w:val="004A03AE"/>
    <w:rsid w:val="004A08FA"/>
    <w:rsid w:val="004A0A4D"/>
    <w:rsid w:val="004A0D1B"/>
    <w:rsid w:val="004A113E"/>
    <w:rsid w:val="004A1C79"/>
    <w:rsid w:val="004A26BA"/>
    <w:rsid w:val="004A27BC"/>
    <w:rsid w:val="004A285D"/>
    <w:rsid w:val="004A2CDC"/>
    <w:rsid w:val="004A34CF"/>
    <w:rsid w:val="004A3546"/>
    <w:rsid w:val="004A47C6"/>
    <w:rsid w:val="004A50C2"/>
    <w:rsid w:val="004A7297"/>
    <w:rsid w:val="004A792E"/>
    <w:rsid w:val="004B0211"/>
    <w:rsid w:val="004B0BBA"/>
    <w:rsid w:val="004B0BFD"/>
    <w:rsid w:val="004B0F0E"/>
    <w:rsid w:val="004B19F2"/>
    <w:rsid w:val="004B2C9D"/>
    <w:rsid w:val="004B317F"/>
    <w:rsid w:val="004B43A7"/>
    <w:rsid w:val="004B687A"/>
    <w:rsid w:val="004B7C9E"/>
    <w:rsid w:val="004B7EFE"/>
    <w:rsid w:val="004C078D"/>
    <w:rsid w:val="004C0BF0"/>
    <w:rsid w:val="004C1D7D"/>
    <w:rsid w:val="004C2AAB"/>
    <w:rsid w:val="004C2CCD"/>
    <w:rsid w:val="004C34D1"/>
    <w:rsid w:val="004C3EF2"/>
    <w:rsid w:val="004C3FC3"/>
    <w:rsid w:val="004C5716"/>
    <w:rsid w:val="004C573C"/>
    <w:rsid w:val="004C5F2A"/>
    <w:rsid w:val="004C701B"/>
    <w:rsid w:val="004C7575"/>
    <w:rsid w:val="004C7872"/>
    <w:rsid w:val="004C7B7B"/>
    <w:rsid w:val="004C7EAF"/>
    <w:rsid w:val="004C7EFB"/>
    <w:rsid w:val="004C7F6D"/>
    <w:rsid w:val="004C7FD8"/>
    <w:rsid w:val="004D0AFE"/>
    <w:rsid w:val="004D12B4"/>
    <w:rsid w:val="004D2419"/>
    <w:rsid w:val="004D2B2A"/>
    <w:rsid w:val="004D3089"/>
    <w:rsid w:val="004D3270"/>
    <w:rsid w:val="004D3A29"/>
    <w:rsid w:val="004D4E93"/>
    <w:rsid w:val="004D53C0"/>
    <w:rsid w:val="004D5FC8"/>
    <w:rsid w:val="004D5FD7"/>
    <w:rsid w:val="004D663F"/>
    <w:rsid w:val="004D6B31"/>
    <w:rsid w:val="004D6FE2"/>
    <w:rsid w:val="004D716E"/>
    <w:rsid w:val="004D7664"/>
    <w:rsid w:val="004D7B16"/>
    <w:rsid w:val="004E032D"/>
    <w:rsid w:val="004E1C63"/>
    <w:rsid w:val="004E4613"/>
    <w:rsid w:val="004E4DA0"/>
    <w:rsid w:val="004E5361"/>
    <w:rsid w:val="004E5D6E"/>
    <w:rsid w:val="004E5D7E"/>
    <w:rsid w:val="004E5DBD"/>
    <w:rsid w:val="004E5DE3"/>
    <w:rsid w:val="004E65EF"/>
    <w:rsid w:val="004E7BDE"/>
    <w:rsid w:val="004F0E57"/>
    <w:rsid w:val="004F12D9"/>
    <w:rsid w:val="004F1415"/>
    <w:rsid w:val="004F1907"/>
    <w:rsid w:val="004F2518"/>
    <w:rsid w:val="004F3852"/>
    <w:rsid w:val="004F3BCC"/>
    <w:rsid w:val="004F3BF6"/>
    <w:rsid w:val="004F4069"/>
    <w:rsid w:val="004F4360"/>
    <w:rsid w:val="004F4767"/>
    <w:rsid w:val="004F4B78"/>
    <w:rsid w:val="004F4E32"/>
    <w:rsid w:val="004F53FC"/>
    <w:rsid w:val="004F55D8"/>
    <w:rsid w:val="004F6089"/>
    <w:rsid w:val="004F670A"/>
    <w:rsid w:val="004F6943"/>
    <w:rsid w:val="004F6D1F"/>
    <w:rsid w:val="004F6D80"/>
    <w:rsid w:val="004F708D"/>
    <w:rsid w:val="004F7282"/>
    <w:rsid w:val="005001F6"/>
    <w:rsid w:val="0050030D"/>
    <w:rsid w:val="00500819"/>
    <w:rsid w:val="00500F66"/>
    <w:rsid w:val="00500F74"/>
    <w:rsid w:val="00502A4B"/>
    <w:rsid w:val="00502A90"/>
    <w:rsid w:val="00502B16"/>
    <w:rsid w:val="00502C25"/>
    <w:rsid w:val="00503062"/>
    <w:rsid w:val="0050328C"/>
    <w:rsid w:val="00503BE7"/>
    <w:rsid w:val="00504145"/>
    <w:rsid w:val="00504207"/>
    <w:rsid w:val="00504692"/>
    <w:rsid w:val="00504836"/>
    <w:rsid w:val="00504B1C"/>
    <w:rsid w:val="00504D41"/>
    <w:rsid w:val="00504EE5"/>
    <w:rsid w:val="00504F24"/>
    <w:rsid w:val="0050535F"/>
    <w:rsid w:val="0050632F"/>
    <w:rsid w:val="0050638C"/>
    <w:rsid w:val="005063B6"/>
    <w:rsid w:val="00506A8C"/>
    <w:rsid w:val="005072B6"/>
    <w:rsid w:val="005078F9"/>
    <w:rsid w:val="005101AB"/>
    <w:rsid w:val="005101E6"/>
    <w:rsid w:val="0051138B"/>
    <w:rsid w:val="00512BEE"/>
    <w:rsid w:val="00512CF4"/>
    <w:rsid w:val="00512EAE"/>
    <w:rsid w:val="005130DA"/>
    <w:rsid w:val="00513145"/>
    <w:rsid w:val="0051415E"/>
    <w:rsid w:val="00514DF8"/>
    <w:rsid w:val="00515B66"/>
    <w:rsid w:val="00515E28"/>
    <w:rsid w:val="00517248"/>
    <w:rsid w:val="0052090A"/>
    <w:rsid w:val="00521ADF"/>
    <w:rsid w:val="0052211F"/>
    <w:rsid w:val="0052232B"/>
    <w:rsid w:val="005239B8"/>
    <w:rsid w:val="00524539"/>
    <w:rsid w:val="0052454F"/>
    <w:rsid w:val="00524B8F"/>
    <w:rsid w:val="00525794"/>
    <w:rsid w:val="00525818"/>
    <w:rsid w:val="005258D7"/>
    <w:rsid w:val="00525A37"/>
    <w:rsid w:val="00525B2C"/>
    <w:rsid w:val="00525C00"/>
    <w:rsid w:val="005263D6"/>
    <w:rsid w:val="005264CF"/>
    <w:rsid w:val="005269ED"/>
    <w:rsid w:val="00526EEE"/>
    <w:rsid w:val="0052739D"/>
    <w:rsid w:val="00527AB0"/>
    <w:rsid w:val="0053008B"/>
    <w:rsid w:val="0053065B"/>
    <w:rsid w:val="0053152E"/>
    <w:rsid w:val="00532070"/>
    <w:rsid w:val="00532241"/>
    <w:rsid w:val="00532483"/>
    <w:rsid w:val="00532737"/>
    <w:rsid w:val="0053360B"/>
    <w:rsid w:val="00533862"/>
    <w:rsid w:val="005338C0"/>
    <w:rsid w:val="00533969"/>
    <w:rsid w:val="00533C50"/>
    <w:rsid w:val="00533C82"/>
    <w:rsid w:val="0053533A"/>
    <w:rsid w:val="00535386"/>
    <w:rsid w:val="00535B9C"/>
    <w:rsid w:val="00535EB0"/>
    <w:rsid w:val="005365C3"/>
    <w:rsid w:val="00536863"/>
    <w:rsid w:val="005372AA"/>
    <w:rsid w:val="00537920"/>
    <w:rsid w:val="00537989"/>
    <w:rsid w:val="00540E78"/>
    <w:rsid w:val="0054309C"/>
    <w:rsid w:val="0054323D"/>
    <w:rsid w:val="00544DD1"/>
    <w:rsid w:val="00545255"/>
    <w:rsid w:val="00545B21"/>
    <w:rsid w:val="00545E3B"/>
    <w:rsid w:val="005461BC"/>
    <w:rsid w:val="00546A14"/>
    <w:rsid w:val="00546BF9"/>
    <w:rsid w:val="00546DE0"/>
    <w:rsid w:val="005474F1"/>
    <w:rsid w:val="00547FDA"/>
    <w:rsid w:val="00550624"/>
    <w:rsid w:val="0055094E"/>
    <w:rsid w:val="00550CE8"/>
    <w:rsid w:val="00551CAC"/>
    <w:rsid w:val="00552A89"/>
    <w:rsid w:val="00553904"/>
    <w:rsid w:val="0055493D"/>
    <w:rsid w:val="005549AF"/>
    <w:rsid w:val="00554E40"/>
    <w:rsid w:val="00554FC3"/>
    <w:rsid w:val="00555327"/>
    <w:rsid w:val="00555A72"/>
    <w:rsid w:val="00555F17"/>
    <w:rsid w:val="00556195"/>
    <w:rsid w:val="00556A7D"/>
    <w:rsid w:val="00556D08"/>
    <w:rsid w:val="0056007F"/>
    <w:rsid w:val="00560AEF"/>
    <w:rsid w:val="005619EB"/>
    <w:rsid w:val="00561F99"/>
    <w:rsid w:val="005620A3"/>
    <w:rsid w:val="00562797"/>
    <w:rsid w:val="0056292C"/>
    <w:rsid w:val="00562EBD"/>
    <w:rsid w:val="00563338"/>
    <w:rsid w:val="0056380B"/>
    <w:rsid w:val="0056605A"/>
    <w:rsid w:val="0056612B"/>
    <w:rsid w:val="005664DC"/>
    <w:rsid w:val="00566915"/>
    <w:rsid w:val="00570752"/>
    <w:rsid w:val="005707A1"/>
    <w:rsid w:val="00570F9A"/>
    <w:rsid w:val="005710B3"/>
    <w:rsid w:val="00571326"/>
    <w:rsid w:val="00571373"/>
    <w:rsid w:val="005721F6"/>
    <w:rsid w:val="0057382E"/>
    <w:rsid w:val="0057469B"/>
    <w:rsid w:val="005750E7"/>
    <w:rsid w:val="005750EE"/>
    <w:rsid w:val="005759FC"/>
    <w:rsid w:val="00576270"/>
    <w:rsid w:val="005766C8"/>
    <w:rsid w:val="005766FE"/>
    <w:rsid w:val="00576983"/>
    <w:rsid w:val="00576F5A"/>
    <w:rsid w:val="005776E5"/>
    <w:rsid w:val="00577EAA"/>
    <w:rsid w:val="005803C2"/>
    <w:rsid w:val="00580FC4"/>
    <w:rsid w:val="00581436"/>
    <w:rsid w:val="00581817"/>
    <w:rsid w:val="00581955"/>
    <w:rsid w:val="00581DA1"/>
    <w:rsid w:val="005826F6"/>
    <w:rsid w:val="005828FD"/>
    <w:rsid w:val="00583644"/>
    <w:rsid w:val="00583A29"/>
    <w:rsid w:val="00585499"/>
    <w:rsid w:val="00585AF5"/>
    <w:rsid w:val="00585CFC"/>
    <w:rsid w:val="00585EA4"/>
    <w:rsid w:val="00585F89"/>
    <w:rsid w:val="005868C6"/>
    <w:rsid w:val="00586ABB"/>
    <w:rsid w:val="005874AE"/>
    <w:rsid w:val="00587B01"/>
    <w:rsid w:val="0059000E"/>
    <w:rsid w:val="00590094"/>
    <w:rsid w:val="00590230"/>
    <w:rsid w:val="005904CC"/>
    <w:rsid w:val="005905C3"/>
    <w:rsid w:val="00591771"/>
    <w:rsid w:val="005921FE"/>
    <w:rsid w:val="00592881"/>
    <w:rsid w:val="00592B58"/>
    <w:rsid w:val="00592B7F"/>
    <w:rsid w:val="00592F00"/>
    <w:rsid w:val="00593B5C"/>
    <w:rsid w:val="00593C53"/>
    <w:rsid w:val="00593E06"/>
    <w:rsid w:val="00594035"/>
    <w:rsid w:val="00594C9A"/>
    <w:rsid w:val="00594F08"/>
    <w:rsid w:val="00595448"/>
    <w:rsid w:val="00595AE0"/>
    <w:rsid w:val="00596364"/>
    <w:rsid w:val="005968ED"/>
    <w:rsid w:val="00596913"/>
    <w:rsid w:val="005976FC"/>
    <w:rsid w:val="00597E57"/>
    <w:rsid w:val="005A0062"/>
    <w:rsid w:val="005A0113"/>
    <w:rsid w:val="005A0572"/>
    <w:rsid w:val="005A09AE"/>
    <w:rsid w:val="005A150E"/>
    <w:rsid w:val="005A3174"/>
    <w:rsid w:val="005A326E"/>
    <w:rsid w:val="005A34DA"/>
    <w:rsid w:val="005A3C6E"/>
    <w:rsid w:val="005A472C"/>
    <w:rsid w:val="005A4B42"/>
    <w:rsid w:val="005A5914"/>
    <w:rsid w:val="005A5A09"/>
    <w:rsid w:val="005A6780"/>
    <w:rsid w:val="005A6D2F"/>
    <w:rsid w:val="005A6E2D"/>
    <w:rsid w:val="005A7759"/>
    <w:rsid w:val="005A7F9D"/>
    <w:rsid w:val="005B0F59"/>
    <w:rsid w:val="005B1594"/>
    <w:rsid w:val="005B1653"/>
    <w:rsid w:val="005B1EE0"/>
    <w:rsid w:val="005B1FAD"/>
    <w:rsid w:val="005B2EED"/>
    <w:rsid w:val="005B302F"/>
    <w:rsid w:val="005B34FC"/>
    <w:rsid w:val="005B3509"/>
    <w:rsid w:val="005B4388"/>
    <w:rsid w:val="005B4E4F"/>
    <w:rsid w:val="005B60AB"/>
    <w:rsid w:val="005B62DA"/>
    <w:rsid w:val="005B66C4"/>
    <w:rsid w:val="005B68FC"/>
    <w:rsid w:val="005B6C9F"/>
    <w:rsid w:val="005B6F12"/>
    <w:rsid w:val="005B77FC"/>
    <w:rsid w:val="005C0367"/>
    <w:rsid w:val="005C04AB"/>
    <w:rsid w:val="005C0951"/>
    <w:rsid w:val="005C0C6C"/>
    <w:rsid w:val="005C20D8"/>
    <w:rsid w:val="005C2F00"/>
    <w:rsid w:val="005C2F92"/>
    <w:rsid w:val="005C3B74"/>
    <w:rsid w:val="005C70AC"/>
    <w:rsid w:val="005C76EE"/>
    <w:rsid w:val="005D0D88"/>
    <w:rsid w:val="005D18B0"/>
    <w:rsid w:val="005D18D2"/>
    <w:rsid w:val="005D1ADC"/>
    <w:rsid w:val="005D3DC8"/>
    <w:rsid w:val="005D4310"/>
    <w:rsid w:val="005D449C"/>
    <w:rsid w:val="005D5126"/>
    <w:rsid w:val="005D575B"/>
    <w:rsid w:val="005D5B90"/>
    <w:rsid w:val="005D5CE4"/>
    <w:rsid w:val="005D5DB5"/>
    <w:rsid w:val="005D6207"/>
    <w:rsid w:val="005D686D"/>
    <w:rsid w:val="005D7017"/>
    <w:rsid w:val="005D7038"/>
    <w:rsid w:val="005D77CD"/>
    <w:rsid w:val="005D7D01"/>
    <w:rsid w:val="005E155C"/>
    <w:rsid w:val="005E1E45"/>
    <w:rsid w:val="005E43FF"/>
    <w:rsid w:val="005E45BF"/>
    <w:rsid w:val="005E487F"/>
    <w:rsid w:val="005E4DBE"/>
    <w:rsid w:val="005E5878"/>
    <w:rsid w:val="005E58E3"/>
    <w:rsid w:val="005E5DCB"/>
    <w:rsid w:val="005E623D"/>
    <w:rsid w:val="005E6597"/>
    <w:rsid w:val="005E6978"/>
    <w:rsid w:val="005E6FB5"/>
    <w:rsid w:val="005E764F"/>
    <w:rsid w:val="005E778C"/>
    <w:rsid w:val="005F097F"/>
    <w:rsid w:val="005F11BE"/>
    <w:rsid w:val="005F18A9"/>
    <w:rsid w:val="005F33AB"/>
    <w:rsid w:val="005F354F"/>
    <w:rsid w:val="005F3AE4"/>
    <w:rsid w:val="005F3E3B"/>
    <w:rsid w:val="005F403F"/>
    <w:rsid w:val="005F4D66"/>
    <w:rsid w:val="005F60A6"/>
    <w:rsid w:val="005F7934"/>
    <w:rsid w:val="005F7AD6"/>
    <w:rsid w:val="005F7BD5"/>
    <w:rsid w:val="0060014D"/>
    <w:rsid w:val="00601737"/>
    <w:rsid w:val="00602A21"/>
    <w:rsid w:val="006039F0"/>
    <w:rsid w:val="00604079"/>
    <w:rsid w:val="00604442"/>
    <w:rsid w:val="0060447F"/>
    <w:rsid w:val="00604A9C"/>
    <w:rsid w:val="0060500F"/>
    <w:rsid w:val="00605588"/>
    <w:rsid w:val="006058BF"/>
    <w:rsid w:val="0060602F"/>
    <w:rsid w:val="00606548"/>
    <w:rsid w:val="00606819"/>
    <w:rsid w:val="00606C32"/>
    <w:rsid w:val="00606F61"/>
    <w:rsid w:val="006074D7"/>
    <w:rsid w:val="00610926"/>
    <w:rsid w:val="00610AC2"/>
    <w:rsid w:val="00610F01"/>
    <w:rsid w:val="006115E0"/>
    <w:rsid w:val="00612775"/>
    <w:rsid w:val="00613421"/>
    <w:rsid w:val="00613601"/>
    <w:rsid w:val="00613647"/>
    <w:rsid w:val="006151C3"/>
    <w:rsid w:val="00615846"/>
    <w:rsid w:val="00615C83"/>
    <w:rsid w:val="0061746B"/>
    <w:rsid w:val="0061755A"/>
    <w:rsid w:val="0061768D"/>
    <w:rsid w:val="00617B25"/>
    <w:rsid w:val="006208C0"/>
    <w:rsid w:val="00620BAB"/>
    <w:rsid w:val="0062110B"/>
    <w:rsid w:val="006228A0"/>
    <w:rsid w:val="00622B32"/>
    <w:rsid w:val="00622C73"/>
    <w:rsid w:val="00623C81"/>
    <w:rsid w:val="0062469C"/>
    <w:rsid w:val="006246C4"/>
    <w:rsid w:val="00624947"/>
    <w:rsid w:val="0062499E"/>
    <w:rsid w:val="00625718"/>
    <w:rsid w:val="0062672E"/>
    <w:rsid w:val="00626D36"/>
    <w:rsid w:val="00626EF8"/>
    <w:rsid w:val="00627914"/>
    <w:rsid w:val="006307EA"/>
    <w:rsid w:val="00630E63"/>
    <w:rsid w:val="00630F08"/>
    <w:rsid w:val="00631050"/>
    <w:rsid w:val="00631A56"/>
    <w:rsid w:val="00631ED0"/>
    <w:rsid w:val="006322B7"/>
    <w:rsid w:val="00632B65"/>
    <w:rsid w:val="00632F0A"/>
    <w:rsid w:val="00633AD8"/>
    <w:rsid w:val="00634151"/>
    <w:rsid w:val="00634686"/>
    <w:rsid w:val="00634974"/>
    <w:rsid w:val="006349FA"/>
    <w:rsid w:val="00634D96"/>
    <w:rsid w:val="00634E12"/>
    <w:rsid w:val="0063500D"/>
    <w:rsid w:val="00635DBB"/>
    <w:rsid w:val="00635E92"/>
    <w:rsid w:val="006362EC"/>
    <w:rsid w:val="006364C6"/>
    <w:rsid w:val="00636956"/>
    <w:rsid w:val="006371E8"/>
    <w:rsid w:val="00637F4B"/>
    <w:rsid w:val="006403A3"/>
    <w:rsid w:val="00640ED9"/>
    <w:rsid w:val="00642001"/>
    <w:rsid w:val="0064203B"/>
    <w:rsid w:val="00642AB6"/>
    <w:rsid w:val="006434DE"/>
    <w:rsid w:val="00643761"/>
    <w:rsid w:val="00643D5B"/>
    <w:rsid w:val="00643E6F"/>
    <w:rsid w:val="006450B4"/>
    <w:rsid w:val="00645C8D"/>
    <w:rsid w:val="00645EAA"/>
    <w:rsid w:val="00646388"/>
    <w:rsid w:val="00646FFB"/>
    <w:rsid w:val="006502A5"/>
    <w:rsid w:val="0065059D"/>
    <w:rsid w:val="00650AEA"/>
    <w:rsid w:val="00651B48"/>
    <w:rsid w:val="00651DF0"/>
    <w:rsid w:val="00651FA4"/>
    <w:rsid w:val="0065202D"/>
    <w:rsid w:val="006534B9"/>
    <w:rsid w:val="00653942"/>
    <w:rsid w:val="00654567"/>
    <w:rsid w:val="00654D0C"/>
    <w:rsid w:val="006567FB"/>
    <w:rsid w:val="00656DF4"/>
    <w:rsid w:val="00657A00"/>
    <w:rsid w:val="006605F3"/>
    <w:rsid w:val="00660698"/>
    <w:rsid w:val="0066132C"/>
    <w:rsid w:val="006617E7"/>
    <w:rsid w:val="0066257A"/>
    <w:rsid w:val="006636E6"/>
    <w:rsid w:val="006637F4"/>
    <w:rsid w:val="00663A74"/>
    <w:rsid w:val="00663C96"/>
    <w:rsid w:val="006647C7"/>
    <w:rsid w:val="00664F10"/>
    <w:rsid w:val="00664F8C"/>
    <w:rsid w:val="00665D75"/>
    <w:rsid w:val="00666677"/>
    <w:rsid w:val="00666C0A"/>
    <w:rsid w:val="006674AD"/>
    <w:rsid w:val="006677CB"/>
    <w:rsid w:val="006679E0"/>
    <w:rsid w:val="00667C9C"/>
    <w:rsid w:val="00667E10"/>
    <w:rsid w:val="006711FC"/>
    <w:rsid w:val="00671457"/>
    <w:rsid w:val="0067157B"/>
    <w:rsid w:val="006718C4"/>
    <w:rsid w:val="00671C41"/>
    <w:rsid w:val="006725B6"/>
    <w:rsid w:val="00672B15"/>
    <w:rsid w:val="00673B0B"/>
    <w:rsid w:val="00673CAB"/>
    <w:rsid w:val="00674872"/>
    <w:rsid w:val="00674B97"/>
    <w:rsid w:val="00674E0B"/>
    <w:rsid w:val="006753CC"/>
    <w:rsid w:val="0067609E"/>
    <w:rsid w:val="00676515"/>
    <w:rsid w:val="006768CD"/>
    <w:rsid w:val="00676D2D"/>
    <w:rsid w:val="00677CB8"/>
    <w:rsid w:val="00677D35"/>
    <w:rsid w:val="0068070C"/>
    <w:rsid w:val="006828D7"/>
    <w:rsid w:val="00682B4B"/>
    <w:rsid w:val="00683045"/>
    <w:rsid w:val="00683429"/>
    <w:rsid w:val="006835DA"/>
    <w:rsid w:val="00683E19"/>
    <w:rsid w:val="00684053"/>
    <w:rsid w:val="0068424D"/>
    <w:rsid w:val="006846BE"/>
    <w:rsid w:val="00684752"/>
    <w:rsid w:val="0068593F"/>
    <w:rsid w:val="00685F21"/>
    <w:rsid w:val="0068677E"/>
    <w:rsid w:val="006867D8"/>
    <w:rsid w:val="006878EF"/>
    <w:rsid w:val="00690315"/>
    <w:rsid w:val="00690CB1"/>
    <w:rsid w:val="00691498"/>
    <w:rsid w:val="00691AEA"/>
    <w:rsid w:val="00691DF9"/>
    <w:rsid w:val="00692409"/>
    <w:rsid w:val="00694AEE"/>
    <w:rsid w:val="00695031"/>
    <w:rsid w:val="00695604"/>
    <w:rsid w:val="006959E4"/>
    <w:rsid w:val="00696F86"/>
    <w:rsid w:val="00697597"/>
    <w:rsid w:val="006979A5"/>
    <w:rsid w:val="00697DD3"/>
    <w:rsid w:val="006A02C7"/>
    <w:rsid w:val="006A1068"/>
    <w:rsid w:val="006A1076"/>
    <w:rsid w:val="006A146B"/>
    <w:rsid w:val="006A1841"/>
    <w:rsid w:val="006A1A18"/>
    <w:rsid w:val="006A4642"/>
    <w:rsid w:val="006A4994"/>
    <w:rsid w:val="006A4ABC"/>
    <w:rsid w:val="006A5626"/>
    <w:rsid w:val="006A5A1C"/>
    <w:rsid w:val="006A5DA6"/>
    <w:rsid w:val="006A6B66"/>
    <w:rsid w:val="006A7302"/>
    <w:rsid w:val="006A73A8"/>
    <w:rsid w:val="006B0053"/>
    <w:rsid w:val="006B02A4"/>
    <w:rsid w:val="006B061A"/>
    <w:rsid w:val="006B1843"/>
    <w:rsid w:val="006B1AAE"/>
    <w:rsid w:val="006B1AC5"/>
    <w:rsid w:val="006B2238"/>
    <w:rsid w:val="006B276B"/>
    <w:rsid w:val="006B3E55"/>
    <w:rsid w:val="006B3E80"/>
    <w:rsid w:val="006B43D0"/>
    <w:rsid w:val="006B4CFD"/>
    <w:rsid w:val="006B5068"/>
    <w:rsid w:val="006B50E0"/>
    <w:rsid w:val="006B51E9"/>
    <w:rsid w:val="006B541D"/>
    <w:rsid w:val="006B595D"/>
    <w:rsid w:val="006B5C97"/>
    <w:rsid w:val="006B5D99"/>
    <w:rsid w:val="006B668E"/>
    <w:rsid w:val="006B7064"/>
    <w:rsid w:val="006B7303"/>
    <w:rsid w:val="006B7CFA"/>
    <w:rsid w:val="006C015E"/>
    <w:rsid w:val="006C0418"/>
    <w:rsid w:val="006C0907"/>
    <w:rsid w:val="006C128C"/>
    <w:rsid w:val="006C1525"/>
    <w:rsid w:val="006C1F1B"/>
    <w:rsid w:val="006C2467"/>
    <w:rsid w:val="006C3082"/>
    <w:rsid w:val="006C330B"/>
    <w:rsid w:val="006C3788"/>
    <w:rsid w:val="006C38A5"/>
    <w:rsid w:val="006C3BF3"/>
    <w:rsid w:val="006C4562"/>
    <w:rsid w:val="006C4FBC"/>
    <w:rsid w:val="006C53D0"/>
    <w:rsid w:val="006C5F63"/>
    <w:rsid w:val="006C625E"/>
    <w:rsid w:val="006C66FF"/>
    <w:rsid w:val="006C681B"/>
    <w:rsid w:val="006D04D1"/>
    <w:rsid w:val="006D06EE"/>
    <w:rsid w:val="006D0CA9"/>
    <w:rsid w:val="006D17C8"/>
    <w:rsid w:val="006D1C7B"/>
    <w:rsid w:val="006D1F44"/>
    <w:rsid w:val="006D2449"/>
    <w:rsid w:val="006D2BE3"/>
    <w:rsid w:val="006D309A"/>
    <w:rsid w:val="006D398F"/>
    <w:rsid w:val="006D3AAC"/>
    <w:rsid w:val="006D429D"/>
    <w:rsid w:val="006D4AEC"/>
    <w:rsid w:val="006D4CCA"/>
    <w:rsid w:val="006D5B37"/>
    <w:rsid w:val="006D5D40"/>
    <w:rsid w:val="006D7614"/>
    <w:rsid w:val="006D77F3"/>
    <w:rsid w:val="006D7EA1"/>
    <w:rsid w:val="006E1663"/>
    <w:rsid w:val="006E3CFC"/>
    <w:rsid w:val="006E5015"/>
    <w:rsid w:val="006E5181"/>
    <w:rsid w:val="006E52DE"/>
    <w:rsid w:val="006E5BC4"/>
    <w:rsid w:val="006E67FE"/>
    <w:rsid w:val="006E7FC3"/>
    <w:rsid w:val="006F028D"/>
    <w:rsid w:val="006F0BE7"/>
    <w:rsid w:val="006F0D09"/>
    <w:rsid w:val="006F1B0C"/>
    <w:rsid w:val="006F3759"/>
    <w:rsid w:val="006F3844"/>
    <w:rsid w:val="006F388A"/>
    <w:rsid w:val="006F3DF1"/>
    <w:rsid w:val="006F4719"/>
    <w:rsid w:val="006F4C3B"/>
    <w:rsid w:val="006F4C69"/>
    <w:rsid w:val="006F4CE0"/>
    <w:rsid w:val="006F51C0"/>
    <w:rsid w:val="006F5730"/>
    <w:rsid w:val="006F5BDB"/>
    <w:rsid w:val="006F63CC"/>
    <w:rsid w:val="006F676A"/>
    <w:rsid w:val="006F6F94"/>
    <w:rsid w:val="006F71A8"/>
    <w:rsid w:val="006F7647"/>
    <w:rsid w:val="006F7BB7"/>
    <w:rsid w:val="006F7F30"/>
    <w:rsid w:val="0070048D"/>
    <w:rsid w:val="00700514"/>
    <w:rsid w:val="00700687"/>
    <w:rsid w:val="007006C2"/>
    <w:rsid w:val="00700864"/>
    <w:rsid w:val="00701F6E"/>
    <w:rsid w:val="007028B6"/>
    <w:rsid w:val="00702EA3"/>
    <w:rsid w:val="00703A13"/>
    <w:rsid w:val="0070444A"/>
    <w:rsid w:val="007045AD"/>
    <w:rsid w:val="00704751"/>
    <w:rsid w:val="00704E27"/>
    <w:rsid w:val="007052DD"/>
    <w:rsid w:val="007053DB"/>
    <w:rsid w:val="00705795"/>
    <w:rsid w:val="00705F91"/>
    <w:rsid w:val="007068CB"/>
    <w:rsid w:val="007070A7"/>
    <w:rsid w:val="00707957"/>
    <w:rsid w:val="0071061D"/>
    <w:rsid w:val="00710831"/>
    <w:rsid w:val="007108D3"/>
    <w:rsid w:val="00710CE5"/>
    <w:rsid w:val="00710F0F"/>
    <w:rsid w:val="00711387"/>
    <w:rsid w:val="00711637"/>
    <w:rsid w:val="0071205D"/>
    <w:rsid w:val="007123DA"/>
    <w:rsid w:val="00712A54"/>
    <w:rsid w:val="00713993"/>
    <w:rsid w:val="00714E2B"/>
    <w:rsid w:val="007158D7"/>
    <w:rsid w:val="00715A94"/>
    <w:rsid w:val="00720208"/>
    <w:rsid w:val="00720C2F"/>
    <w:rsid w:val="00720D2A"/>
    <w:rsid w:val="00721984"/>
    <w:rsid w:val="00722004"/>
    <w:rsid w:val="007223CB"/>
    <w:rsid w:val="007227E3"/>
    <w:rsid w:val="00722A12"/>
    <w:rsid w:val="007241A0"/>
    <w:rsid w:val="007253CF"/>
    <w:rsid w:val="007257A5"/>
    <w:rsid w:val="00725BDE"/>
    <w:rsid w:val="00726A48"/>
    <w:rsid w:val="0072721E"/>
    <w:rsid w:val="007309AE"/>
    <w:rsid w:val="00731213"/>
    <w:rsid w:val="0073173C"/>
    <w:rsid w:val="00731FE3"/>
    <w:rsid w:val="0073218C"/>
    <w:rsid w:val="00732E82"/>
    <w:rsid w:val="00732EEB"/>
    <w:rsid w:val="007337FA"/>
    <w:rsid w:val="0073420B"/>
    <w:rsid w:val="007343CA"/>
    <w:rsid w:val="00734B8C"/>
    <w:rsid w:val="00734E64"/>
    <w:rsid w:val="0073576D"/>
    <w:rsid w:val="007359E5"/>
    <w:rsid w:val="00735A81"/>
    <w:rsid w:val="00735F86"/>
    <w:rsid w:val="0073684C"/>
    <w:rsid w:val="0073713F"/>
    <w:rsid w:val="00737EEE"/>
    <w:rsid w:val="00740314"/>
    <w:rsid w:val="007416F6"/>
    <w:rsid w:val="00741D77"/>
    <w:rsid w:val="0074292A"/>
    <w:rsid w:val="0074294C"/>
    <w:rsid w:val="00742A7C"/>
    <w:rsid w:val="007432C5"/>
    <w:rsid w:val="007438C6"/>
    <w:rsid w:val="007439B7"/>
    <w:rsid w:val="0074410C"/>
    <w:rsid w:val="00745578"/>
    <w:rsid w:val="00745B9A"/>
    <w:rsid w:val="00745D78"/>
    <w:rsid w:val="00746A8F"/>
    <w:rsid w:val="00750A95"/>
    <w:rsid w:val="00750EC2"/>
    <w:rsid w:val="00751E36"/>
    <w:rsid w:val="00752368"/>
    <w:rsid w:val="00752802"/>
    <w:rsid w:val="007535A1"/>
    <w:rsid w:val="00753A62"/>
    <w:rsid w:val="00754884"/>
    <w:rsid w:val="007548DA"/>
    <w:rsid w:val="00754CF1"/>
    <w:rsid w:val="007552E7"/>
    <w:rsid w:val="00755BAB"/>
    <w:rsid w:val="00755CF6"/>
    <w:rsid w:val="0075628B"/>
    <w:rsid w:val="00760707"/>
    <w:rsid w:val="00761B5B"/>
    <w:rsid w:val="00762BFB"/>
    <w:rsid w:val="00762E03"/>
    <w:rsid w:val="00765736"/>
    <w:rsid w:val="0076618A"/>
    <w:rsid w:val="0076755B"/>
    <w:rsid w:val="00767724"/>
    <w:rsid w:val="00767E23"/>
    <w:rsid w:val="0077057A"/>
    <w:rsid w:val="00770732"/>
    <w:rsid w:val="0077109A"/>
    <w:rsid w:val="00771206"/>
    <w:rsid w:val="00771DE4"/>
    <w:rsid w:val="007720CE"/>
    <w:rsid w:val="00772A1A"/>
    <w:rsid w:val="0077320A"/>
    <w:rsid w:val="0077355C"/>
    <w:rsid w:val="0077377A"/>
    <w:rsid w:val="00773CF0"/>
    <w:rsid w:val="00775656"/>
    <w:rsid w:val="007763E8"/>
    <w:rsid w:val="007765A1"/>
    <w:rsid w:val="00777470"/>
    <w:rsid w:val="00777895"/>
    <w:rsid w:val="007801BE"/>
    <w:rsid w:val="00781051"/>
    <w:rsid w:val="00781358"/>
    <w:rsid w:val="00781523"/>
    <w:rsid w:val="00781A39"/>
    <w:rsid w:val="00781C68"/>
    <w:rsid w:val="00782A4F"/>
    <w:rsid w:val="007851BC"/>
    <w:rsid w:val="00785D16"/>
    <w:rsid w:val="00786072"/>
    <w:rsid w:val="00786666"/>
    <w:rsid w:val="00786C51"/>
    <w:rsid w:val="007870D6"/>
    <w:rsid w:val="00787237"/>
    <w:rsid w:val="00787B46"/>
    <w:rsid w:val="00787D7B"/>
    <w:rsid w:val="0079027C"/>
    <w:rsid w:val="00790FB3"/>
    <w:rsid w:val="0079116E"/>
    <w:rsid w:val="00792D54"/>
    <w:rsid w:val="00793191"/>
    <w:rsid w:val="00793DF7"/>
    <w:rsid w:val="00794361"/>
    <w:rsid w:val="007948C7"/>
    <w:rsid w:val="00794BCC"/>
    <w:rsid w:val="00794E24"/>
    <w:rsid w:val="0079597F"/>
    <w:rsid w:val="00795B24"/>
    <w:rsid w:val="00795DEA"/>
    <w:rsid w:val="0079704C"/>
    <w:rsid w:val="007972E9"/>
    <w:rsid w:val="0079739B"/>
    <w:rsid w:val="007A01E2"/>
    <w:rsid w:val="007A1479"/>
    <w:rsid w:val="007A1592"/>
    <w:rsid w:val="007A1AA7"/>
    <w:rsid w:val="007A2039"/>
    <w:rsid w:val="007A2AEE"/>
    <w:rsid w:val="007A3327"/>
    <w:rsid w:val="007A3A93"/>
    <w:rsid w:val="007A49F1"/>
    <w:rsid w:val="007A4C2B"/>
    <w:rsid w:val="007A52FB"/>
    <w:rsid w:val="007A5475"/>
    <w:rsid w:val="007A55BA"/>
    <w:rsid w:val="007A582E"/>
    <w:rsid w:val="007A6234"/>
    <w:rsid w:val="007A624E"/>
    <w:rsid w:val="007A65CD"/>
    <w:rsid w:val="007A7759"/>
    <w:rsid w:val="007A778D"/>
    <w:rsid w:val="007B05F1"/>
    <w:rsid w:val="007B0BC3"/>
    <w:rsid w:val="007B194C"/>
    <w:rsid w:val="007B2A29"/>
    <w:rsid w:val="007B2BFF"/>
    <w:rsid w:val="007B3571"/>
    <w:rsid w:val="007B454A"/>
    <w:rsid w:val="007B4856"/>
    <w:rsid w:val="007B5240"/>
    <w:rsid w:val="007B5535"/>
    <w:rsid w:val="007B5E7D"/>
    <w:rsid w:val="007B6545"/>
    <w:rsid w:val="007C0220"/>
    <w:rsid w:val="007C1219"/>
    <w:rsid w:val="007C1602"/>
    <w:rsid w:val="007C160D"/>
    <w:rsid w:val="007C17C4"/>
    <w:rsid w:val="007C19AD"/>
    <w:rsid w:val="007C1FA9"/>
    <w:rsid w:val="007C2524"/>
    <w:rsid w:val="007C2B94"/>
    <w:rsid w:val="007C2D25"/>
    <w:rsid w:val="007C46E4"/>
    <w:rsid w:val="007C4993"/>
    <w:rsid w:val="007C4D3D"/>
    <w:rsid w:val="007C512A"/>
    <w:rsid w:val="007C5888"/>
    <w:rsid w:val="007C6C36"/>
    <w:rsid w:val="007C72E2"/>
    <w:rsid w:val="007C7FFC"/>
    <w:rsid w:val="007D0F73"/>
    <w:rsid w:val="007D14C1"/>
    <w:rsid w:val="007D15F9"/>
    <w:rsid w:val="007D21A5"/>
    <w:rsid w:val="007D25C4"/>
    <w:rsid w:val="007D3842"/>
    <w:rsid w:val="007D3ABE"/>
    <w:rsid w:val="007D3C0D"/>
    <w:rsid w:val="007D3FCF"/>
    <w:rsid w:val="007D55CA"/>
    <w:rsid w:val="007D5843"/>
    <w:rsid w:val="007D634F"/>
    <w:rsid w:val="007D64F7"/>
    <w:rsid w:val="007D6A61"/>
    <w:rsid w:val="007D7144"/>
    <w:rsid w:val="007D71F5"/>
    <w:rsid w:val="007D72A7"/>
    <w:rsid w:val="007D79D1"/>
    <w:rsid w:val="007D7CBA"/>
    <w:rsid w:val="007E0301"/>
    <w:rsid w:val="007E0E0C"/>
    <w:rsid w:val="007E1782"/>
    <w:rsid w:val="007E1D6A"/>
    <w:rsid w:val="007E21F3"/>
    <w:rsid w:val="007E2273"/>
    <w:rsid w:val="007E2A36"/>
    <w:rsid w:val="007E48AB"/>
    <w:rsid w:val="007E5926"/>
    <w:rsid w:val="007E5C85"/>
    <w:rsid w:val="007E5CCB"/>
    <w:rsid w:val="007E6A18"/>
    <w:rsid w:val="007E6DBA"/>
    <w:rsid w:val="007F02D6"/>
    <w:rsid w:val="007F0751"/>
    <w:rsid w:val="007F20C5"/>
    <w:rsid w:val="007F2E68"/>
    <w:rsid w:val="007F3189"/>
    <w:rsid w:val="007F318D"/>
    <w:rsid w:val="007F3490"/>
    <w:rsid w:val="007F34CD"/>
    <w:rsid w:val="007F3C3C"/>
    <w:rsid w:val="007F3D9E"/>
    <w:rsid w:val="007F4795"/>
    <w:rsid w:val="007F534F"/>
    <w:rsid w:val="007F5CE0"/>
    <w:rsid w:val="007F61A8"/>
    <w:rsid w:val="007F6735"/>
    <w:rsid w:val="00800CBE"/>
    <w:rsid w:val="00801B8B"/>
    <w:rsid w:val="00801CE1"/>
    <w:rsid w:val="008029CD"/>
    <w:rsid w:val="00802F9D"/>
    <w:rsid w:val="00802FFD"/>
    <w:rsid w:val="008035B0"/>
    <w:rsid w:val="00803E8E"/>
    <w:rsid w:val="0080407C"/>
    <w:rsid w:val="008045B8"/>
    <w:rsid w:val="0080460B"/>
    <w:rsid w:val="00805297"/>
    <w:rsid w:val="00805BE4"/>
    <w:rsid w:val="00805D12"/>
    <w:rsid w:val="00805F6A"/>
    <w:rsid w:val="00807DC2"/>
    <w:rsid w:val="00810E07"/>
    <w:rsid w:val="008112FE"/>
    <w:rsid w:val="00811655"/>
    <w:rsid w:val="00811CE7"/>
    <w:rsid w:val="00812329"/>
    <w:rsid w:val="00813119"/>
    <w:rsid w:val="0081332F"/>
    <w:rsid w:val="00815C58"/>
    <w:rsid w:val="00815E2A"/>
    <w:rsid w:val="00816656"/>
    <w:rsid w:val="00816826"/>
    <w:rsid w:val="00816A8D"/>
    <w:rsid w:val="00817441"/>
    <w:rsid w:val="00817A54"/>
    <w:rsid w:val="00817B9C"/>
    <w:rsid w:val="00820039"/>
    <w:rsid w:val="00820412"/>
    <w:rsid w:val="00820672"/>
    <w:rsid w:val="008218A5"/>
    <w:rsid w:val="00821D59"/>
    <w:rsid w:val="0082294E"/>
    <w:rsid w:val="00823CB1"/>
    <w:rsid w:val="0082402A"/>
    <w:rsid w:val="00826EF2"/>
    <w:rsid w:val="008272EA"/>
    <w:rsid w:val="00827678"/>
    <w:rsid w:val="00827CD5"/>
    <w:rsid w:val="00830005"/>
    <w:rsid w:val="00830423"/>
    <w:rsid w:val="00831674"/>
    <w:rsid w:val="00831AD5"/>
    <w:rsid w:val="00831B5F"/>
    <w:rsid w:val="00831D46"/>
    <w:rsid w:val="00831D6B"/>
    <w:rsid w:val="00832D1C"/>
    <w:rsid w:val="00833283"/>
    <w:rsid w:val="008338C3"/>
    <w:rsid w:val="00833D97"/>
    <w:rsid w:val="0083424C"/>
    <w:rsid w:val="00834699"/>
    <w:rsid w:val="00834959"/>
    <w:rsid w:val="00834B16"/>
    <w:rsid w:val="00834BF0"/>
    <w:rsid w:val="00835B22"/>
    <w:rsid w:val="00836E85"/>
    <w:rsid w:val="00836ECA"/>
    <w:rsid w:val="00837C20"/>
    <w:rsid w:val="00837DF0"/>
    <w:rsid w:val="00840613"/>
    <w:rsid w:val="0084084C"/>
    <w:rsid w:val="00841223"/>
    <w:rsid w:val="00841444"/>
    <w:rsid w:val="0084288A"/>
    <w:rsid w:val="00842F75"/>
    <w:rsid w:val="00843182"/>
    <w:rsid w:val="0084400D"/>
    <w:rsid w:val="008443C1"/>
    <w:rsid w:val="008444CE"/>
    <w:rsid w:val="00844984"/>
    <w:rsid w:val="00844B03"/>
    <w:rsid w:val="00844CFF"/>
    <w:rsid w:val="00845AFF"/>
    <w:rsid w:val="00845C45"/>
    <w:rsid w:val="00847108"/>
    <w:rsid w:val="00847311"/>
    <w:rsid w:val="00850251"/>
    <w:rsid w:val="00851A42"/>
    <w:rsid w:val="0085335D"/>
    <w:rsid w:val="008533A0"/>
    <w:rsid w:val="00853DFA"/>
    <w:rsid w:val="00853F9A"/>
    <w:rsid w:val="00855494"/>
    <w:rsid w:val="00855D02"/>
    <w:rsid w:val="008560F3"/>
    <w:rsid w:val="008563AA"/>
    <w:rsid w:val="00856B4B"/>
    <w:rsid w:val="00856E73"/>
    <w:rsid w:val="008618E7"/>
    <w:rsid w:val="00861992"/>
    <w:rsid w:val="008623D7"/>
    <w:rsid w:val="00862A45"/>
    <w:rsid w:val="00862E26"/>
    <w:rsid w:val="008633B7"/>
    <w:rsid w:val="00863630"/>
    <w:rsid w:val="00864028"/>
    <w:rsid w:val="0086402D"/>
    <w:rsid w:val="00865579"/>
    <w:rsid w:val="008656CB"/>
    <w:rsid w:val="00865A4A"/>
    <w:rsid w:val="008665EA"/>
    <w:rsid w:val="00866882"/>
    <w:rsid w:val="00867DB1"/>
    <w:rsid w:val="00871FDD"/>
    <w:rsid w:val="00873240"/>
    <w:rsid w:val="0087342C"/>
    <w:rsid w:val="008735F2"/>
    <w:rsid w:val="008749E0"/>
    <w:rsid w:val="00874D8B"/>
    <w:rsid w:val="00874E62"/>
    <w:rsid w:val="00875579"/>
    <w:rsid w:val="00875688"/>
    <w:rsid w:val="00875CDB"/>
    <w:rsid w:val="00875EF4"/>
    <w:rsid w:val="00876E06"/>
    <w:rsid w:val="0087786F"/>
    <w:rsid w:val="00880249"/>
    <w:rsid w:val="008815DC"/>
    <w:rsid w:val="00881A6A"/>
    <w:rsid w:val="008823E6"/>
    <w:rsid w:val="00882975"/>
    <w:rsid w:val="00882B69"/>
    <w:rsid w:val="00883812"/>
    <w:rsid w:val="008838A0"/>
    <w:rsid w:val="00883ABA"/>
    <w:rsid w:val="0088434C"/>
    <w:rsid w:val="008847E5"/>
    <w:rsid w:val="00884B4A"/>
    <w:rsid w:val="008853D4"/>
    <w:rsid w:val="0088550F"/>
    <w:rsid w:val="0088563B"/>
    <w:rsid w:val="00886A65"/>
    <w:rsid w:val="00886E84"/>
    <w:rsid w:val="00887307"/>
    <w:rsid w:val="0088784A"/>
    <w:rsid w:val="00887B0C"/>
    <w:rsid w:val="00887F66"/>
    <w:rsid w:val="008902A5"/>
    <w:rsid w:val="00890917"/>
    <w:rsid w:val="008910BB"/>
    <w:rsid w:val="00892009"/>
    <w:rsid w:val="008923E4"/>
    <w:rsid w:val="00893091"/>
    <w:rsid w:val="00893255"/>
    <w:rsid w:val="00893A18"/>
    <w:rsid w:val="0089561A"/>
    <w:rsid w:val="00895697"/>
    <w:rsid w:val="00895DC0"/>
    <w:rsid w:val="0089672E"/>
    <w:rsid w:val="00897485"/>
    <w:rsid w:val="008974B8"/>
    <w:rsid w:val="00897C84"/>
    <w:rsid w:val="00897E49"/>
    <w:rsid w:val="008A08A0"/>
    <w:rsid w:val="008A0A3B"/>
    <w:rsid w:val="008A17AC"/>
    <w:rsid w:val="008A1818"/>
    <w:rsid w:val="008A2617"/>
    <w:rsid w:val="008A3355"/>
    <w:rsid w:val="008A342D"/>
    <w:rsid w:val="008A37D2"/>
    <w:rsid w:val="008A3B36"/>
    <w:rsid w:val="008A3CDF"/>
    <w:rsid w:val="008A4196"/>
    <w:rsid w:val="008A43EB"/>
    <w:rsid w:val="008A466D"/>
    <w:rsid w:val="008A5255"/>
    <w:rsid w:val="008A5904"/>
    <w:rsid w:val="008A5CBE"/>
    <w:rsid w:val="008A634A"/>
    <w:rsid w:val="008A69E1"/>
    <w:rsid w:val="008A6D52"/>
    <w:rsid w:val="008A7ADC"/>
    <w:rsid w:val="008B1D5B"/>
    <w:rsid w:val="008B2285"/>
    <w:rsid w:val="008B2755"/>
    <w:rsid w:val="008B39B9"/>
    <w:rsid w:val="008B3EF2"/>
    <w:rsid w:val="008B4193"/>
    <w:rsid w:val="008B451F"/>
    <w:rsid w:val="008B48E8"/>
    <w:rsid w:val="008B4B35"/>
    <w:rsid w:val="008B5074"/>
    <w:rsid w:val="008B55C2"/>
    <w:rsid w:val="008B5B02"/>
    <w:rsid w:val="008B5D29"/>
    <w:rsid w:val="008B6312"/>
    <w:rsid w:val="008B6769"/>
    <w:rsid w:val="008B6B71"/>
    <w:rsid w:val="008C042A"/>
    <w:rsid w:val="008C04C7"/>
    <w:rsid w:val="008C0B51"/>
    <w:rsid w:val="008C0DD9"/>
    <w:rsid w:val="008C221B"/>
    <w:rsid w:val="008C24D4"/>
    <w:rsid w:val="008C3C0F"/>
    <w:rsid w:val="008C5869"/>
    <w:rsid w:val="008C5AF6"/>
    <w:rsid w:val="008C79FB"/>
    <w:rsid w:val="008D0C96"/>
    <w:rsid w:val="008D18D0"/>
    <w:rsid w:val="008D207A"/>
    <w:rsid w:val="008D2210"/>
    <w:rsid w:val="008D29C4"/>
    <w:rsid w:val="008D30B6"/>
    <w:rsid w:val="008D36DA"/>
    <w:rsid w:val="008D51D7"/>
    <w:rsid w:val="008D5529"/>
    <w:rsid w:val="008D5E57"/>
    <w:rsid w:val="008D6849"/>
    <w:rsid w:val="008D6C51"/>
    <w:rsid w:val="008D6D4E"/>
    <w:rsid w:val="008D6EA9"/>
    <w:rsid w:val="008D7672"/>
    <w:rsid w:val="008D78C1"/>
    <w:rsid w:val="008D7A9E"/>
    <w:rsid w:val="008E01A0"/>
    <w:rsid w:val="008E0676"/>
    <w:rsid w:val="008E070A"/>
    <w:rsid w:val="008E080F"/>
    <w:rsid w:val="008E0E69"/>
    <w:rsid w:val="008E1DB5"/>
    <w:rsid w:val="008E208E"/>
    <w:rsid w:val="008E271E"/>
    <w:rsid w:val="008E2AB6"/>
    <w:rsid w:val="008E2C6C"/>
    <w:rsid w:val="008E2F17"/>
    <w:rsid w:val="008E32DA"/>
    <w:rsid w:val="008E3499"/>
    <w:rsid w:val="008E3C63"/>
    <w:rsid w:val="008E41DC"/>
    <w:rsid w:val="008E4C9B"/>
    <w:rsid w:val="008E4CED"/>
    <w:rsid w:val="008E4F6A"/>
    <w:rsid w:val="008E5073"/>
    <w:rsid w:val="008E59FA"/>
    <w:rsid w:val="008E5A28"/>
    <w:rsid w:val="008E6EF9"/>
    <w:rsid w:val="008E76B4"/>
    <w:rsid w:val="008E7729"/>
    <w:rsid w:val="008E77E2"/>
    <w:rsid w:val="008E7EB9"/>
    <w:rsid w:val="008F0BA1"/>
    <w:rsid w:val="008F0E4B"/>
    <w:rsid w:val="008F0F21"/>
    <w:rsid w:val="008F136B"/>
    <w:rsid w:val="008F13DB"/>
    <w:rsid w:val="008F1CAD"/>
    <w:rsid w:val="008F20D8"/>
    <w:rsid w:val="008F2D69"/>
    <w:rsid w:val="008F2F2A"/>
    <w:rsid w:val="008F33DB"/>
    <w:rsid w:val="008F344A"/>
    <w:rsid w:val="008F3C08"/>
    <w:rsid w:val="008F41D8"/>
    <w:rsid w:val="008F46EB"/>
    <w:rsid w:val="008F4CA4"/>
    <w:rsid w:val="008F4F5E"/>
    <w:rsid w:val="008F6F95"/>
    <w:rsid w:val="008F75B0"/>
    <w:rsid w:val="008F7647"/>
    <w:rsid w:val="008F79FA"/>
    <w:rsid w:val="00901DAE"/>
    <w:rsid w:val="0090260F"/>
    <w:rsid w:val="00902C75"/>
    <w:rsid w:val="00902FCF"/>
    <w:rsid w:val="009032E0"/>
    <w:rsid w:val="0090368E"/>
    <w:rsid w:val="0090408C"/>
    <w:rsid w:val="00904257"/>
    <w:rsid w:val="009044E7"/>
    <w:rsid w:val="0090524C"/>
    <w:rsid w:val="00905C50"/>
    <w:rsid w:val="00905CD4"/>
    <w:rsid w:val="00906560"/>
    <w:rsid w:val="0090727D"/>
    <w:rsid w:val="009107F7"/>
    <w:rsid w:val="00910C51"/>
    <w:rsid w:val="00911B8A"/>
    <w:rsid w:val="00912FF0"/>
    <w:rsid w:val="0091332E"/>
    <w:rsid w:val="009133F1"/>
    <w:rsid w:val="0091499A"/>
    <w:rsid w:val="00914E27"/>
    <w:rsid w:val="009151CD"/>
    <w:rsid w:val="00915563"/>
    <w:rsid w:val="00915AFF"/>
    <w:rsid w:val="00915E91"/>
    <w:rsid w:val="00916A94"/>
    <w:rsid w:val="00916CC3"/>
    <w:rsid w:val="00917890"/>
    <w:rsid w:val="00917E9D"/>
    <w:rsid w:val="00917F3B"/>
    <w:rsid w:val="009201B3"/>
    <w:rsid w:val="00920659"/>
    <w:rsid w:val="00920DAE"/>
    <w:rsid w:val="009221E4"/>
    <w:rsid w:val="00922434"/>
    <w:rsid w:val="00922D7F"/>
    <w:rsid w:val="0092312C"/>
    <w:rsid w:val="00923936"/>
    <w:rsid w:val="00924328"/>
    <w:rsid w:val="00924FA6"/>
    <w:rsid w:val="00925C1E"/>
    <w:rsid w:val="00925C5A"/>
    <w:rsid w:val="00926390"/>
    <w:rsid w:val="0092685A"/>
    <w:rsid w:val="00926E41"/>
    <w:rsid w:val="00926F46"/>
    <w:rsid w:val="0092742F"/>
    <w:rsid w:val="00927C5A"/>
    <w:rsid w:val="00930012"/>
    <w:rsid w:val="0093088D"/>
    <w:rsid w:val="00931AE1"/>
    <w:rsid w:val="00931E72"/>
    <w:rsid w:val="00932631"/>
    <w:rsid w:val="00932891"/>
    <w:rsid w:val="00932D64"/>
    <w:rsid w:val="009339A1"/>
    <w:rsid w:val="00934904"/>
    <w:rsid w:val="0093497C"/>
    <w:rsid w:val="00934AAB"/>
    <w:rsid w:val="009353F5"/>
    <w:rsid w:val="0093655E"/>
    <w:rsid w:val="00936F98"/>
    <w:rsid w:val="009376E0"/>
    <w:rsid w:val="009378F2"/>
    <w:rsid w:val="00937CEE"/>
    <w:rsid w:val="00940E57"/>
    <w:rsid w:val="00941940"/>
    <w:rsid w:val="0094194A"/>
    <w:rsid w:val="00941AFC"/>
    <w:rsid w:val="0094231C"/>
    <w:rsid w:val="009428C3"/>
    <w:rsid w:val="009430D8"/>
    <w:rsid w:val="00943423"/>
    <w:rsid w:val="0094379F"/>
    <w:rsid w:val="00943BDE"/>
    <w:rsid w:val="00944C76"/>
    <w:rsid w:val="0094585A"/>
    <w:rsid w:val="009473E4"/>
    <w:rsid w:val="009479FB"/>
    <w:rsid w:val="00947B99"/>
    <w:rsid w:val="009501DD"/>
    <w:rsid w:val="00952201"/>
    <w:rsid w:val="00952D11"/>
    <w:rsid w:val="00952F5D"/>
    <w:rsid w:val="009538AB"/>
    <w:rsid w:val="00953B77"/>
    <w:rsid w:val="00954564"/>
    <w:rsid w:val="00954966"/>
    <w:rsid w:val="009551F3"/>
    <w:rsid w:val="009554CD"/>
    <w:rsid w:val="0095585A"/>
    <w:rsid w:val="00956947"/>
    <w:rsid w:val="0095695D"/>
    <w:rsid w:val="00956EFE"/>
    <w:rsid w:val="0095743E"/>
    <w:rsid w:val="00961C91"/>
    <w:rsid w:val="00962520"/>
    <w:rsid w:val="0096279D"/>
    <w:rsid w:val="00963123"/>
    <w:rsid w:val="0096363C"/>
    <w:rsid w:val="00963B41"/>
    <w:rsid w:val="00963D3E"/>
    <w:rsid w:val="00963DF8"/>
    <w:rsid w:val="00964A87"/>
    <w:rsid w:val="00964BAC"/>
    <w:rsid w:val="00964E4F"/>
    <w:rsid w:val="00965055"/>
    <w:rsid w:val="00966036"/>
    <w:rsid w:val="00967022"/>
    <w:rsid w:val="00967384"/>
    <w:rsid w:val="00967541"/>
    <w:rsid w:val="00967CAD"/>
    <w:rsid w:val="00970640"/>
    <w:rsid w:val="009711EF"/>
    <w:rsid w:val="009717DA"/>
    <w:rsid w:val="009726E5"/>
    <w:rsid w:val="009727FF"/>
    <w:rsid w:val="0097286F"/>
    <w:rsid w:val="009733A6"/>
    <w:rsid w:val="009734EC"/>
    <w:rsid w:val="00973A61"/>
    <w:rsid w:val="00973FC7"/>
    <w:rsid w:val="00973FF6"/>
    <w:rsid w:val="00974F9C"/>
    <w:rsid w:val="00975288"/>
    <w:rsid w:val="009759D5"/>
    <w:rsid w:val="00975EBD"/>
    <w:rsid w:val="00977C77"/>
    <w:rsid w:val="00980061"/>
    <w:rsid w:val="009804C8"/>
    <w:rsid w:val="009806F9"/>
    <w:rsid w:val="0098189A"/>
    <w:rsid w:val="00981C93"/>
    <w:rsid w:val="009821ED"/>
    <w:rsid w:val="009822E3"/>
    <w:rsid w:val="009823B5"/>
    <w:rsid w:val="00982900"/>
    <w:rsid w:val="00984E69"/>
    <w:rsid w:val="00984F7E"/>
    <w:rsid w:val="009852C5"/>
    <w:rsid w:val="00985333"/>
    <w:rsid w:val="00986327"/>
    <w:rsid w:val="00986C40"/>
    <w:rsid w:val="00987043"/>
    <w:rsid w:val="00987A14"/>
    <w:rsid w:val="0099041C"/>
    <w:rsid w:val="00990D78"/>
    <w:rsid w:val="009916D0"/>
    <w:rsid w:val="00991C38"/>
    <w:rsid w:val="00991C65"/>
    <w:rsid w:val="00991E2F"/>
    <w:rsid w:val="009928C5"/>
    <w:rsid w:val="0099383B"/>
    <w:rsid w:val="00993DBA"/>
    <w:rsid w:val="0099419A"/>
    <w:rsid w:val="00994321"/>
    <w:rsid w:val="00994DC7"/>
    <w:rsid w:val="009957AC"/>
    <w:rsid w:val="00995DF6"/>
    <w:rsid w:val="00995E38"/>
    <w:rsid w:val="00997692"/>
    <w:rsid w:val="009A0103"/>
    <w:rsid w:val="009A083D"/>
    <w:rsid w:val="009A0911"/>
    <w:rsid w:val="009A0C0B"/>
    <w:rsid w:val="009A1308"/>
    <w:rsid w:val="009A1436"/>
    <w:rsid w:val="009A1B20"/>
    <w:rsid w:val="009A2B7F"/>
    <w:rsid w:val="009A5B52"/>
    <w:rsid w:val="009A5D51"/>
    <w:rsid w:val="009A6087"/>
    <w:rsid w:val="009A6995"/>
    <w:rsid w:val="009A6AB3"/>
    <w:rsid w:val="009A6B6F"/>
    <w:rsid w:val="009A6F20"/>
    <w:rsid w:val="009A7216"/>
    <w:rsid w:val="009A7E0E"/>
    <w:rsid w:val="009B125C"/>
    <w:rsid w:val="009B1ADF"/>
    <w:rsid w:val="009B24D0"/>
    <w:rsid w:val="009B3033"/>
    <w:rsid w:val="009B35B3"/>
    <w:rsid w:val="009B3620"/>
    <w:rsid w:val="009B3D11"/>
    <w:rsid w:val="009B4052"/>
    <w:rsid w:val="009B42BA"/>
    <w:rsid w:val="009B4447"/>
    <w:rsid w:val="009B50D0"/>
    <w:rsid w:val="009B5E26"/>
    <w:rsid w:val="009B684A"/>
    <w:rsid w:val="009B6945"/>
    <w:rsid w:val="009B7985"/>
    <w:rsid w:val="009B7993"/>
    <w:rsid w:val="009C065E"/>
    <w:rsid w:val="009C08EE"/>
    <w:rsid w:val="009C17CE"/>
    <w:rsid w:val="009C293B"/>
    <w:rsid w:val="009C2C73"/>
    <w:rsid w:val="009C2CFA"/>
    <w:rsid w:val="009C2FE7"/>
    <w:rsid w:val="009C390F"/>
    <w:rsid w:val="009C3C5B"/>
    <w:rsid w:val="009C4338"/>
    <w:rsid w:val="009C4749"/>
    <w:rsid w:val="009C4CBB"/>
    <w:rsid w:val="009C53AF"/>
    <w:rsid w:val="009C5BB9"/>
    <w:rsid w:val="009C6121"/>
    <w:rsid w:val="009C6818"/>
    <w:rsid w:val="009C69A6"/>
    <w:rsid w:val="009C6EEF"/>
    <w:rsid w:val="009C6FEF"/>
    <w:rsid w:val="009C7C1D"/>
    <w:rsid w:val="009D032F"/>
    <w:rsid w:val="009D04EA"/>
    <w:rsid w:val="009D056A"/>
    <w:rsid w:val="009D0E10"/>
    <w:rsid w:val="009D0F30"/>
    <w:rsid w:val="009D1206"/>
    <w:rsid w:val="009D1498"/>
    <w:rsid w:val="009D1817"/>
    <w:rsid w:val="009D2832"/>
    <w:rsid w:val="009D28CD"/>
    <w:rsid w:val="009D2C2C"/>
    <w:rsid w:val="009D2F9C"/>
    <w:rsid w:val="009D3EBB"/>
    <w:rsid w:val="009D4597"/>
    <w:rsid w:val="009D4B36"/>
    <w:rsid w:val="009D4FEB"/>
    <w:rsid w:val="009D51B4"/>
    <w:rsid w:val="009D5658"/>
    <w:rsid w:val="009D5A9A"/>
    <w:rsid w:val="009D5AEC"/>
    <w:rsid w:val="009D633B"/>
    <w:rsid w:val="009D78CA"/>
    <w:rsid w:val="009E07B1"/>
    <w:rsid w:val="009E084D"/>
    <w:rsid w:val="009E0C17"/>
    <w:rsid w:val="009E157B"/>
    <w:rsid w:val="009E1A80"/>
    <w:rsid w:val="009E1C2B"/>
    <w:rsid w:val="009E22EE"/>
    <w:rsid w:val="009E3854"/>
    <w:rsid w:val="009E3F97"/>
    <w:rsid w:val="009E4004"/>
    <w:rsid w:val="009E419B"/>
    <w:rsid w:val="009E4216"/>
    <w:rsid w:val="009E51EE"/>
    <w:rsid w:val="009E5468"/>
    <w:rsid w:val="009E5969"/>
    <w:rsid w:val="009E5B9A"/>
    <w:rsid w:val="009E61C3"/>
    <w:rsid w:val="009F0391"/>
    <w:rsid w:val="009F0CC1"/>
    <w:rsid w:val="009F10C2"/>
    <w:rsid w:val="009F1EA8"/>
    <w:rsid w:val="009F1FE6"/>
    <w:rsid w:val="009F23FA"/>
    <w:rsid w:val="009F324A"/>
    <w:rsid w:val="009F3F98"/>
    <w:rsid w:val="009F48CE"/>
    <w:rsid w:val="009F57F6"/>
    <w:rsid w:val="009F59BD"/>
    <w:rsid w:val="009F60A9"/>
    <w:rsid w:val="009F698E"/>
    <w:rsid w:val="009F6B9A"/>
    <w:rsid w:val="009F6BEE"/>
    <w:rsid w:val="009F6EFC"/>
    <w:rsid w:val="009F72BE"/>
    <w:rsid w:val="009F793F"/>
    <w:rsid w:val="009F7C8E"/>
    <w:rsid w:val="00A00014"/>
    <w:rsid w:val="00A00320"/>
    <w:rsid w:val="00A00CC2"/>
    <w:rsid w:val="00A01238"/>
    <w:rsid w:val="00A014D1"/>
    <w:rsid w:val="00A01687"/>
    <w:rsid w:val="00A0230B"/>
    <w:rsid w:val="00A02D44"/>
    <w:rsid w:val="00A04070"/>
    <w:rsid w:val="00A042A9"/>
    <w:rsid w:val="00A048F5"/>
    <w:rsid w:val="00A04F07"/>
    <w:rsid w:val="00A053E6"/>
    <w:rsid w:val="00A056BE"/>
    <w:rsid w:val="00A05740"/>
    <w:rsid w:val="00A064F8"/>
    <w:rsid w:val="00A067C3"/>
    <w:rsid w:val="00A06D2B"/>
    <w:rsid w:val="00A0732D"/>
    <w:rsid w:val="00A07503"/>
    <w:rsid w:val="00A10B34"/>
    <w:rsid w:val="00A10F04"/>
    <w:rsid w:val="00A113E0"/>
    <w:rsid w:val="00A11BF3"/>
    <w:rsid w:val="00A12063"/>
    <w:rsid w:val="00A121D5"/>
    <w:rsid w:val="00A12827"/>
    <w:rsid w:val="00A12EB4"/>
    <w:rsid w:val="00A131A6"/>
    <w:rsid w:val="00A1488F"/>
    <w:rsid w:val="00A14CF6"/>
    <w:rsid w:val="00A14D71"/>
    <w:rsid w:val="00A152E5"/>
    <w:rsid w:val="00A15776"/>
    <w:rsid w:val="00A1624A"/>
    <w:rsid w:val="00A16A85"/>
    <w:rsid w:val="00A17C22"/>
    <w:rsid w:val="00A206FC"/>
    <w:rsid w:val="00A20780"/>
    <w:rsid w:val="00A209F2"/>
    <w:rsid w:val="00A20B76"/>
    <w:rsid w:val="00A21475"/>
    <w:rsid w:val="00A21480"/>
    <w:rsid w:val="00A2283E"/>
    <w:rsid w:val="00A22AD4"/>
    <w:rsid w:val="00A22D63"/>
    <w:rsid w:val="00A23516"/>
    <w:rsid w:val="00A23648"/>
    <w:rsid w:val="00A23665"/>
    <w:rsid w:val="00A23C77"/>
    <w:rsid w:val="00A23FBE"/>
    <w:rsid w:val="00A240F7"/>
    <w:rsid w:val="00A2410F"/>
    <w:rsid w:val="00A24513"/>
    <w:rsid w:val="00A24EE8"/>
    <w:rsid w:val="00A25FCB"/>
    <w:rsid w:val="00A2714A"/>
    <w:rsid w:val="00A2717D"/>
    <w:rsid w:val="00A275B8"/>
    <w:rsid w:val="00A27897"/>
    <w:rsid w:val="00A27B6E"/>
    <w:rsid w:val="00A301B8"/>
    <w:rsid w:val="00A30EF3"/>
    <w:rsid w:val="00A33170"/>
    <w:rsid w:val="00A33217"/>
    <w:rsid w:val="00A33B48"/>
    <w:rsid w:val="00A340CA"/>
    <w:rsid w:val="00A3418C"/>
    <w:rsid w:val="00A3456A"/>
    <w:rsid w:val="00A347D0"/>
    <w:rsid w:val="00A36F90"/>
    <w:rsid w:val="00A36FF2"/>
    <w:rsid w:val="00A3772F"/>
    <w:rsid w:val="00A37816"/>
    <w:rsid w:val="00A40171"/>
    <w:rsid w:val="00A403FD"/>
    <w:rsid w:val="00A40D89"/>
    <w:rsid w:val="00A40E5D"/>
    <w:rsid w:val="00A41501"/>
    <w:rsid w:val="00A439D1"/>
    <w:rsid w:val="00A43D6E"/>
    <w:rsid w:val="00A4449B"/>
    <w:rsid w:val="00A449A0"/>
    <w:rsid w:val="00A450FB"/>
    <w:rsid w:val="00A4538D"/>
    <w:rsid w:val="00A45978"/>
    <w:rsid w:val="00A45A6B"/>
    <w:rsid w:val="00A46175"/>
    <w:rsid w:val="00A462B3"/>
    <w:rsid w:val="00A4673F"/>
    <w:rsid w:val="00A47274"/>
    <w:rsid w:val="00A50993"/>
    <w:rsid w:val="00A509D3"/>
    <w:rsid w:val="00A521E5"/>
    <w:rsid w:val="00A5231F"/>
    <w:rsid w:val="00A529A5"/>
    <w:rsid w:val="00A530FB"/>
    <w:rsid w:val="00A53CEE"/>
    <w:rsid w:val="00A53DDE"/>
    <w:rsid w:val="00A544F9"/>
    <w:rsid w:val="00A54629"/>
    <w:rsid w:val="00A54E8C"/>
    <w:rsid w:val="00A557BD"/>
    <w:rsid w:val="00A55CF9"/>
    <w:rsid w:val="00A56C5A"/>
    <w:rsid w:val="00A57C3E"/>
    <w:rsid w:val="00A60536"/>
    <w:rsid w:val="00A60C3E"/>
    <w:rsid w:val="00A60D0F"/>
    <w:rsid w:val="00A6100C"/>
    <w:rsid w:val="00A61384"/>
    <w:rsid w:val="00A616AC"/>
    <w:rsid w:val="00A61C50"/>
    <w:rsid w:val="00A61D8C"/>
    <w:rsid w:val="00A61DBD"/>
    <w:rsid w:val="00A61F05"/>
    <w:rsid w:val="00A64BA5"/>
    <w:rsid w:val="00A6572A"/>
    <w:rsid w:val="00A662C5"/>
    <w:rsid w:val="00A667B7"/>
    <w:rsid w:val="00A66BB0"/>
    <w:rsid w:val="00A66D0B"/>
    <w:rsid w:val="00A671DD"/>
    <w:rsid w:val="00A70244"/>
    <w:rsid w:val="00A70E9E"/>
    <w:rsid w:val="00A71FFD"/>
    <w:rsid w:val="00A7397D"/>
    <w:rsid w:val="00A74003"/>
    <w:rsid w:val="00A743F5"/>
    <w:rsid w:val="00A746D5"/>
    <w:rsid w:val="00A74B71"/>
    <w:rsid w:val="00A74C3F"/>
    <w:rsid w:val="00A75550"/>
    <w:rsid w:val="00A7562F"/>
    <w:rsid w:val="00A7621D"/>
    <w:rsid w:val="00A76AF0"/>
    <w:rsid w:val="00A76B1C"/>
    <w:rsid w:val="00A77410"/>
    <w:rsid w:val="00A775D9"/>
    <w:rsid w:val="00A77ACB"/>
    <w:rsid w:val="00A77D98"/>
    <w:rsid w:val="00A804C5"/>
    <w:rsid w:val="00A8108D"/>
    <w:rsid w:val="00A83394"/>
    <w:rsid w:val="00A83DA6"/>
    <w:rsid w:val="00A84185"/>
    <w:rsid w:val="00A84F65"/>
    <w:rsid w:val="00A852A0"/>
    <w:rsid w:val="00A86839"/>
    <w:rsid w:val="00A86A12"/>
    <w:rsid w:val="00A87A69"/>
    <w:rsid w:val="00A87BA9"/>
    <w:rsid w:val="00A9025A"/>
    <w:rsid w:val="00A90AEB"/>
    <w:rsid w:val="00A90FF2"/>
    <w:rsid w:val="00A913D3"/>
    <w:rsid w:val="00A91C99"/>
    <w:rsid w:val="00A92C80"/>
    <w:rsid w:val="00A93091"/>
    <w:rsid w:val="00A939D5"/>
    <w:rsid w:val="00A945BB"/>
    <w:rsid w:val="00A953CE"/>
    <w:rsid w:val="00A956BA"/>
    <w:rsid w:val="00A95928"/>
    <w:rsid w:val="00A965BC"/>
    <w:rsid w:val="00A968DB"/>
    <w:rsid w:val="00A96968"/>
    <w:rsid w:val="00A978F1"/>
    <w:rsid w:val="00A97DD5"/>
    <w:rsid w:val="00AA0F7A"/>
    <w:rsid w:val="00AA14F7"/>
    <w:rsid w:val="00AA15EE"/>
    <w:rsid w:val="00AA26EB"/>
    <w:rsid w:val="00AA296B"/>
    <w:rsid w:val="00AA2C7D"/>
    <w:rsid w:val="00AA38F7"/>
    <w:rsid w:val="00AA39EA"/>
    <w:rsid w:val="00AA3A34"/>
    <w:rsid w:val="00AA3C6C"/>
    <w:rsid w:val="00AA3CA1"/>
    <w:rsid w:val="00AA3CC5"/>
    <w:rsid w:val="00AA5179"/>
    <w:rsid w:val="00AA564D"/>
    <w:rsid w:val="00AA5653"/>
    <w:rsid w:val="00AA5C32"/>
    <w:rsid w:val="00AA6964"/>
    <w:rsid w:val="00AB00C1"/>
    <w:rsid w:val="00AB10B8"/>
    <w:rsid w:val="00AB1600"/>
    <w:rsid w:val="00AB187A"/>
    <w:rsid w:val="00AB1BFF"/>
    <w:rsid w:val="00AB2D7C"/>
    <w:rsid w:val="00AB3085"/>
    <w:rsid w:val="00AB35B0"/>
    <w:rsid w:val="00AB3E0A"/>
    <w:rsid w:val="00AB447A"/>
    <w:rsid w:val="00AB4829"/>
    <w:rsid w:val="00AB5B43"/>
    <w:rsid w:val="00AB63E1"/>
    <w:rsid w:val="00AB6EF1"/>
    <w:rsid w:val="00AC00A0"/>
    <w:rsid w:val="00AC05C6"/>
    <w:rsid w:val="00AC0E26"/>
    <w:rsid w:val="00AC107B"/>
    <w:rsid w:val="00AC18FC"/>
    <w:rsid w:val="00AC1C01"/>
    <w:rsid w:val="00AC1FBC"/>
    <w:rsid w:val="00AC2D0A"/>
    <w:rsid w:val="00AC376D"/>
    <w:rsid w:val="00AC4081"/>
    <w:rsid w:val="00AC445A"/>
    <w:rsid w:val="00AC4AB2"/>
    <w:rsid w:val="00AC4DED"/>
    <w:rsid w:val="00AC550F"/>
    <w:rsid w:val="00AC653B"/>
    <w:rsid w:val="00AC6577"/>
    <w:rsid w:val="00AC717B"/>
    <w:rsid w:val="00AC724C"/>
    <w:rsid w:val="00AC75FC"/>
    <w:rsid w:val="00AD12ED"/>
    <w:rsid w:val="00AD1EED"/>
    <w:rsid w:val="00AD1F82"/>
    <w:rsid w:val="00AD202D"/>
    <w:rsid w:val="00AD28CD"/>
    <w:rsid w:val="00AD2AC9"/>
    <w:rsid w:val="00AD311F"/>
    <w:rsid w:val="00AD3574"/>
    <w:rsid w:val="00AD4097"/>
    <w:rsid w:val="00AD40C1"/>
    <w:rsid w:val="00AD46C5"/>
    <w:rsid w:val="00AD51C3"/>
    <w:rsid w:val="00AD567D"/>
    <w:rsid w:val="00AD59FD"/>
    <w:rsid w:val="00AD6370"/>
    <w:rsid w:val="00AD6B3E"/>
    <w:rsid w:val="00AD7AD1"/>
    <w:rsid w:val="00AE069D"/>
    <w:rsid w:val="00AE08F0"/>
    <w:rsid w:val="00AE108A"/>
    <w:rsid w:val="00AE16AA"/>
    <w:rsid w:val="00AE2470"/>
    <w:rsid w:val="00AE2CD9"/>
    <w:rsid w:val="00AE3502"/>
    <w:rsid w:val="00AE4388"/>
    <w:rsid w:val="00AE5516"/>
    <w:rsid w:val="00AE5AFA"/>
    <w:rsid w:val="00AE5B2A"/>
    <w:rsid w:val="00AE5E2D"/>
    <w:rsid w:val="00AE621F"/>
    <w:rsid w:val="00AE719D"/>
    <w:rsid w:val="00AE7347"/>
    <w:rsid w:val="00AE74FE"/>
    <w:rsid w:val="00AF03BB"/>
    <w:rsid w:val="00AF07F2"/>
    <w:rsid w:val="00AF17D9"/>
    <w:rsid w:val="00AF18B5"/>
    <w:rsid w:val="00AF26FC"/>
    <w:rsid w:val="00AF300E"/>
    <w:rsid w:val="00AF45B0"/>
    <w:rsid w:val="00AF47B1"/>
    <w:rsid w:val="00AF53B3"/>
    <w:rsid w:val="00AF61E9"/>
    <w:rsid w:val="00AF664C"/>
    <w:rsid w:val="00AF6881"/>
    <w:rsid w:val="00AF72D0"/>
    <w:rsid w:val="00AF7704"/>
    <w:rsid w:val="00AF77F3"/>
    <w:rsid w:val="00AF7F67"/>
    <w:rsid w:val="00B0069C"/>
    <w:rsid w:val="00B007AB"/>
    <w:rsid w:val="00B00FEA"/>
    <w:rsid w:val="00B017F5"/>
    <w:rsid w:val="00B035DF"/>
    <w:rsid w:val="00B03DD6"/>
    <w:rsid w:val="00B03E93"/>
    <w:rsid w:val="00B03EDB"/>
    <w:rsid w:val="00B042CC"/>
    <w:rsid w:val="00B04637"/>
    <w:rsid w:val="00B0468B"/>
    <w:rsid w:val="00B056A4"/>
    <w:rsid w:val="00B05D93"/>
    <w:rsid w:val="00B0674F"/>
    <w:rsid w:val="00B06E54"/>
    <w:rsid w:val="00B07351"/>
    <w:rsid w:val="00B0792A"/>
    <w:rsid w:val="00B101BC"/>
    <w:rsid w:val="00B1035E"/>
    <w:rsid w:val="00B109C6"/>
    <w:rsid w:val="00B10E44"/>
    <w:rsid w:val="00B1120F"/>
    <w:rsid w:val="00B1187A"/>
    <w:rsid w:val="00B11893"/>
    <w:rsid w:val="00B11943"/>
    <w:rsid w:val="00B11B14"/>
    <w:rsid w:val="00B11F0A"/>
    <w:rsid w:val="00B11F24"/>
    <w:rsid w:val="00B11F6A"/>
    <w:rsid w:val="00B13732"/>
    <w:rsid w:val="00B13BBA"/>
    <w:rsid w:val="00B14B84"/>
    <w:rsid w:val="00B16192"/>
    <w:rsid w:val="00B1629B"/>
    <w:rsid w:val="00B16937"/>
    <w:rsid w:val="00B16A5D"/>
    <w:rsid w:val="00B16E8E"/>
    <w:rsid w:val="00B171E5"/>
    <w:rsid w:val="00B17387"/>
    <w:rsid w:val="00B17889"/>
    <w:rsid w:val="00B20089"/>
    <w:rsid w:val="00B20539"/>
    <w:rsid w:val="00B2066A"/>
    <w:rsid w:val="00B212FD"/>
    <w:rsid w:val="00B21C31"/>
    <w:rsid w:val="00B225C6"/>
    <w:rsid w:val="00B22774"/>
    <w:rsid w:val="00B22EBC"/>
    <w:rsid w:val="00B240DD"/>
    <w:rsid w:val="00B24AD0"/>
    <w:rsid w:val="00B24EC6"/>
    <w:rsid w:val="00B24F7D"/>
    <w:rsid w:val="00B253FC"/>
    <w:rsid w:val="00B2595B"/>
    <w:rsid w:val="00B25BBD"/>
    <w:rsid w:val="00B27052"/>
    <w:rsid w:val="00B2776D"/>
    <w:rsid w:val="00B30B56"/>
    <w:rsid w:val="00B30D03"/>
    <w:rsid w:val="00B3175C"/>
    <w:rsid w:val="00B32655"/>
    <w:rsid w:val="00B3347D"/>
    <w:rsid w:val="00B33D10"/>
    <w:rsid w:val="00B345FE"/>
    <w:rsid w:val="00B34713"/>
    <w:rsid w:val="00B34E51"/>
    <w:rsid w:val="00B35C71"/>
    <w:rsid w:val="00B36105"/>
    <w:rsid w:val="00B363BC"/>
    <w:rsid w:val="00B36883"/>
    <w:rsid w:val="00B3761F"/>
    <w:rsid w:val="00B401CD"/>
    <w:rsid w:val="00B402CA"/>
    <w:rsid w:val="00B40481"/>
    <w:rsid w:val="00B4073F"/>
    <w:rsid w:val="00B40B18"/>
    <w:rsid w:val="00B4126C"/>
    <w:rsid w:val="00B4221E"/>
    <w:rsid w:val="00B4226B"/>
    <w:rsid w:val="00B42CCB"/>
    <w:rsid w:val="00B42DDA"/>
    <w:rsid w:val="00B4304D"/>
    <w:rsid w:val="00B440B7"/>
    <w:rsid w:val="00B44304"/>
    <w:rsid w:val="00B4479B"/>
    <w:rsid w:val="00B4508B"/>
    <w:rsid w:val="00B456DC"/>
    <w:rsid w:val="00B45DBD"/>
    <w:rsid w:val="00B461AD"/>
    <w:rsid w:val="00B46233"/>
    <w:rsid w:val="00B46315"/>
    <w:rsid w:val="00B4661F"/>
    <w:rsid w:val="00B46B1E"/>
    <w:rsid w:val="00B46BFF"/>
    <w:rsid w:val="00B46C0F"/>
    <w:rsid w:val="00B46ECC"/>
    <w:rsid w:val="00B46FFD"/>
    <w:rsid w:val="00B50B0E"/>
    <w:rsid w:val="00B50E0E"/>
    <w:rsid w:val="00B513BE"/>
    <w:rsid w:val="00B5178B"/>
    <w:rsid w:val="00B5233E"/>
    <w:rsid w:val="00B52986"/>
    <w:rsid w:val="00B52F99"/>
    <w:rsid w:val="00B53504"/>
    <w:rsid w:val="00B53F87"/>
    <w:rsid w:val="00B53FB3"/>
    <w:rsid w:val="00B54422"/>
    <w:rsid w:val="00B5500A"/>
    <w:rsid w:val="00B5544B"/>
    <w:rsid w:val="00B554BB"/>
    <w:rsid w:val="00B556F6"/>
    <w:rsid w:val="00B55FE3"/>
    <w:rsid w:val="00B57737"/>
    <w:rsid w:val="00B57925"/>
    <w:rsid w:val="00B57931"/>
    <w:rsid w:val="00B61963"/>
    <w:rsid w:val="00B61991"/>
    <w:rsid w:val="00B62012"/>
    <w:rsid w:val="00B62680"/>
    <w:rsid w:val="00B631E5"/>
    <w:rsid w:val="00B631ED"/>
    <w:rsid w:val="00B6333D"/>
    <w:rsid w:val="00B64889"/>
    <w:rsid w:val="00B64945"/>
    <w:rsid w:val="00B64FE1"/>
    <w:rsid w:val="00B65051"/>
    <w:rsid w:val="00B65AB2"/>
    <w:rsid w:val="00B65B5B"/>
    <w:rsid w:val="00B66065"/>
    <w:rsid w:val="00B66AA7"/>
    <w:rsid w:val="00B66F2F"/>
    <w:rsid w:val="00B6710C"/>
    <w:rsid w:val="00B67460"/>
    <w:rsid w:val="00B67637"/>
    <w:rsid w:val="00B703C5"/>
    <w:rsid w:val="00B70BD9"/>
    <w:rsid w:val="00B71610"/>
    <w:rsid w:val="00B71672"/>
    <w:rsid w:val="00B71711"/>
    <w:rsid w:val="00B71C6D"/>
    <w:rsid w:val="00B72F97"/>
    <w:rsid w:val="00B7316A"/>
    <w:rsid w:val="00B748DD"/>
    <w:rsid w:val="00B74BA0"/>
    <w:rsid w:val="00B76236"/>
    <w:rsid w:val="00B765EA"/>
    <w:rsid w:val="00B775DB"/>
    <w:rsid w:val="00B77F3E"/>
    <w:rsid w:val="00B77F6E"/>
    <w:rsid w:val="00B80B77"/>
    <w:rsid w:val="00B81A67"/>
    <w:rsid w:val="00B81F67"/>
    <w:rsid w:val="00B83709"/>
    <w:rsid w:val="00B83C29"/>
    <w:rsid w:val="00B84358"/>
    <w:rsid w:val="00B85135"/>
    <w:rsid w:val="00B8518B"/>
    <w:rsid w:val="00B85621"/>
    <w:rsid w:val="00B8600D"/>
    <w:rsid w:val="00B869E8"/>
    <w:rsid w:val="00B87BFA"/>
    <w:rsid w:val="00B90365"/>
    <w:rsid w:val="00B904D3"/>
    <w:rsid w:val="00B9052E"/>
    <w:rsid w:val="00B9105B"/>
    <w:rsid w:val="00B91645"/>
    <w:rsid w:val="00B92536"/>
    <w:rsid w:val="00B9262A"/>
    <w:rsid w:val="00B928D7"/>
    <w:rsid w:val="00B92C51"/>
    <w:rsid w:val="00B93649"/>
    <w:rsid w:val="00B93AF5"/>
    <w:rsid w:val="00B9449B"/>
    <w:rsid w:val="00B94545"/>
    <w:rsid w:val="00B94911"/>
    <w:rsid w:val="00B967D3"/>
    <w:rsid w:val="00BA05A6"/>
    <w:rsid w:val="00BA0CF6"/>
    <w:rsid w:val="00BA0FF0"/>
    <w:rsid w:val="00BA2E24"/>
    <w:rsid w:val="00BA39F1"/>
    <w:rsid w:val="00BA4110"/>
    <w:rsid w:val="00BA4291"/>
    <w:rsid w:val="00BA42E1"/>
    <w:rsid w:val="00BA479B"/>
    <w:rsid w:val="00BA4B8E"/>
    <w:rsid w:val="00BA4FB6"/>
    <w:rsid w:val="00BA54D4"/>
    <w:rsid w:val="00BA58D8"/>
    <w:rsid w:val="00BA5DCB"/>
    <w:rsid w:val="00BA7393"/>
    <w:rsid w:val="00BA7C4C"/>
    <w:rsid w:val="00BA7CCE"/>
    <w:rsid w:val="00BB0442"/>
    <w:rsid w:val="00BB0E73"/>
    <w:rsid w:val="00BB1858"/>
    <w:rsid w:val="00BB19C1"/>
    <w:rsid w:val="00BB2CF0"/>
    <w:rsid w:val="00BB2EFA"/>
    <w:rsid w:val="00BB3076"/>
    <w:rsid w:val="00BB3453"/>
    <w:rsid w:val="00BB3BCB"/>
    <w:rsid w:val="00BB3D61"/>
    <w:rsid w:val="00BB3ED2"/>
    <w:rsid w:val="00BB68AF"/>
    <w:rsid w:val="00BB695C"/>
    <w:rsid w:val="00BB70AC"/>
    <w:rsid w:val="00BB7B44"/>
    <w:rsid w:val="00BB7F9D"/>
    <w:rsid w:val="00BC00C2"/>
    <w:rsid w:val="00BC04CF"/>
    <w:rsid w:val="00BC1136"/>
    <w:rsid w:val="00BC15DC"/>
    <w:rsid w:val="00BC1B4A"/>
    <w:rsid w:val="00BC1C12"/>
    <w:rsid w:val="00BC26E2"/>
    <w:rsid w:val="00BC32F4"/>
    <w:rsid w:val="00BC34E7"/>
    <w:rsid w:val="00BC3E5C"/>
    <w:rsid w:val="00BC3E76"/>
    <w:rsid w:val="00BC48FC"/>
    <w:rsid w:val="00BC4A19"/>
    <w:rsid w:val="00BC507A"/>
    <w:rsid w:val="00BC54D3"/>
    <w:rsid w:val="00BC5FAD"/>
    <w:rsid w:val="00BC67E5"/>
    <w:rsid w:val="00BC6EA7"/>
    <w:rsid w:val="00BC715F"/>
    <w:rsid w:val="00BC74C3"/>
    <w:rsid w:val="00BC7AED"/>
    <w:rsid w:val="00BD0824"/>
    <w:rsid w:val="00BD0BFC"/>
    <w:rsid w:val="00BD12F6"/>
    <w:rsid w:val="00BD12F8"/>
    <w:rsid w:val="00BD149C"/>
    <w:rsid w:val="00BD166B"/>
    <w:rsid w:val="00BD19CC"/>
    <w:rsid w:val="00BD21F6"/>
    <w:rsid w:val="00BD35C0"/>
    <w:rsid w:val="00BD3ABE"/>
    <w:rsid w:val="00BD41C7"/>
    <w:rsid w:val="00BD45A0"/>
    <w:rsid w:val="00BD48EF"/>
    <w:rsid w:val="00BD49F5"/>
    <w:rsid w:val="00BD520A"/>
    <w:rsid w:val="00BD5B6B"/>
    <w:rsid w:val="00BD6086"/>
    <w:rsid w:val="00BD667C"/>
    <w:rsid w:val="00BD6C43"/>
    <w:rsid w:val="00BD6CB2"/>
    <w:rsid w:val="00BD70B9"/>
    <w:rsid w:val="00BD7F1E"/>
    <w:rsid w:val="00BE059E"/>
    <w:rsid w:val="00BE0721"/>
    <w:rsid w:val="00BE0DCF"/>
    <w:rsid w:val="00BE126D"/>
    <w:rsid w:val="00BE23DF"/>
    <w:rsid w:val="00BE24AC"/>
    <w:rsid w:val="00BE25BF"/>
    <w:rsid w:val="00BE262D"/>
    <w:rsid w:val="00BE27BC"/>
    <w:rsid w:val="00BE3A36"/>
    <w:rsid w:val="00BE3A7A"/>
    <w:rsid w:val="00BE45F2"/>
    <w:rsid w:val="00BE4E77"/>
    <w:rsid w:val="00BE665D"/>
    <w:rsid w:val="00BE6975"/>
    <w:rsid w:val="00BE6E1B"/>
    <w:rsid w:val="00BE77A6"/>
    <w:rsid w:val="00BE7E9A"/>
    <w:rsid w:val="00BF0722"/>
    <w:rsid w:val="00BF09A5"/>
    <w:rsid w:val="00BF0B43"/>
    <w:rsid w:val="00BF0BFD"/>
    <w:rsid w:val="00BF1877"/>
    <w:rsid w:val="00BF2B91"/>
    <w:rsid w:val="00BF361B"/>
    <w:rsid w:val="00BF3758"/>
    <w:rsid w:val="00BF3D02"/>
    <w:rsid w:val="00BF3DC4"/>
    <w:rsid w:val="00BF406D"/>
    <w:rsid w:val="00BF4DFC"/>
    <w:rsid w:val="00BF547A"/>
    <w:rsid w:val="00BF578A"/>
    <w:rsid w:val="00BF5E93"/>
    <w:rsid w:val="00BF680A"/>
    <w:rsid w:val="00BF702C"/>
    <w:rsid w:val="00BF74F6"/>
    <w:rsid w:val="00BF75D1"/>
    <w:rsid w:val="00BF7B69"/>
    <w:rsid w:val="00C00E64"/>
    <w:rsid w:val="00C01190"/>
    <w:rsid w:val="00C01385"/>
    <w:rsid w:val="00C0208C"/>
    <w:rsid w:val="00C0252B"/>
    <w:rsid w:val="00C02C25"/>
    <w:rsid w:val="00C03259"/>
    <w:rsid w:val="00C03902"/>
    <w:rsid w:val="00C042F2"/>
    <w:rsid w:val="00C0442D"/>
    <w:rsid w:val="00C04B92"/>
    <w:rsid w:val="00C055A7"/>
    <w:rsid w:val="00C0579D"/>
    <w:rsid w:val="00C07226"/>
    <w:rsid w:val="00C072BF"/>
    <w:rsid w:val="00C10385"/>
    <w:rsid w:val="00C104CE"/>
    <w:rsid w:val="00C10683"/>
    <w:rsid w:val="00C108C7"/>
    <w:rsid w:val="00C12FAE"/>
    <w:rsid w:val="00C132EF"/>
    <w:rsid w:val="00C1383B"/>
    <w:rsid w:val="00C159CF"/>
    <w:rsid w:val="00C15C39"/>
    <w:rsid w:val="00C16290"/>
    <w:rsid w:val="00C16379"/>
    <w:rsid w:val="00C16406"/>
    <w:rsid w:val="00C16908"/>
    <w:rsid w:val="00C20214"/>
    <w:rsid w:val="00C20979"/>
    <w:rsid w:val="00C20C3A"/>
    <w:rsid w:val="00C20E2D"/>
    <w:rsid w:val="00C213D1"/>
    <w:rsid w:val="00C213E2"/>
    <w:rsid w:val="00C21AA2"/>
    <w:rsid w:val="00C21D47"/>
    <w:rsid w:val="00C227F5"/>
    <w:rsid w:val="00C229FC"/>
    <w:rsid w:val="00C22C7B"/>
    <w:rsid w:val="00C23691"/>
    <w:rsid w:val="00C238C4"/>
    <w:rsid w:val="00C24009"/>
    <w:rsid w:val="00C243E2"/>
    <w:rsid w:val="00C244BB"/>
    <w:rsid w:val="00C25192"/>
    <w:rsid w:val="00C25280"/>
    <w:rsid w:val="00C2643A"/>
    <w:rsid w:val="00C266BD"/>
    <w:rsid w:val="00C26C76"/>
    <w:rsid w:val="00C2737C"/>
    <w:rsid w:val="00C30010"/>
    <w:rsid w:val="00C306D4"/>
    <w:rsid w:val="00C3135E"/>
    <w:rsid w:val="00C32156"/>
    <w:rsid w:val="00C327DE"/>
    <w:rsid w:val="00C32E4C"/>
    <w:rsid w:val="00C32FC2"/>
    <w:rsid w:val="00C3326D"/>
    <w:rsid w:val="00C3431D"/>
    <w:rsid w:val="00C345AF"/>
    <w:rsid w:val="00C34FA2"/>
    <w:rsid w:val="00C36809"/>
    <w:rsid w:val="00C36D34"/>
    <w:rsid w:val="00C37395"/>
    <w:rsid w:val="00C40323"/>
    <w:rsid w:val="00C41200"/>
    <w:rsid w:val="00C4146F"/>
    <w:rsid w:val="00C421FA"/>
    <w:rsid w:val="00C42905"/>
    <w:rsid w:val="00C4331C"/>
    <w:rsid w:val="00C43B28"/>
    <w:rsid w:val="00C4423F"/>
    <w:rsid w:val="00C4495E"/>
    <w:rsid w:val="00C4587A"/>
    <w:rsid w:val="00C4615D"/>
    <w:rsid w:val="00C469FE"/>
    <w:rsid w:val="00C4744C"/>
    <w:rsid w:val="00C4770C"/>
    <w:rsid w:val="00C47A68"/>
    <w:rsid w:val="00C47E01"/>
    <w:rsid w:val="00C516DF"/>
    <w:rsid w:val="00C52207"/>
    <w:rsid w:val="00C52554"/>
    <w:rsid w:val="00C53009"/>
    <w:rsid w:val="00C53158"/>
    <w:rsid w:val="00C53384"/>
    <w:rsid w:val="00C53824"/>
    <w:rsid w:val="00C538A8"/>
    <w:rsid w:val="00C5420F"/>
    <w:rsid w:val="00C54D41"/>
    <w:rsid w:val="00C56166"/>
    <w:rsid w:val="00C56870"/>
    <w:rsid w:val="00C5797D"/>
    <w:rsid w:val="00C61994"/>
    <w:rsid w:val="00C61CB9"/>
    <w:rsid w:val="00C61DDF"/>
    <w:rsid w:val="00C61E8E"/>
    <w:rsid w:val="00C62071"/>
    <w:rsid w:val="00C62510"/>
    <w:rsid w:val="00C62C4B"/>
    <w:rsid w:val="00C62C59"/>
    <w:rsid w:val="00C64056"/>
    <w:rsid w:val="00C644D8"/>
    <w:rsid w:val="00C6486D"/>
    <w:rsid w:val="00C64874"/>
    <w:rsid w:val="00C6524B"/>
    <w:rsid w:val="00C65855"/>
    <w:rsid w:val="00C65D99"/>
    <w:rsid w:val="00C66469"/>
    <w:rsid w:val="00C66F94"/>
    <w:rsid w:val="00C67823"/>
    <w:rsid w:val="00C6790F"/>
    <w:rsid w:val="00C703A8"/>
    <w:rsid w:val="00C703FD"/>
    <w:rsid w:val="00C70916"/>
    <w:rsid w:val="00C7119A"/>
    <w:rsid w:val="00C711B9"/>
    <w:rsid w:val="00C71B9B"/>
    <w:rsid w:val="00C71F5D"/>
    <w:rsid w:val="00C727B1"/>
    <w:rsid w:val="00C73E07"/>
    <w:rsid w:val="00C74AC4"/>
    <w:rsid w:val="00C74BDC"/>
    <w:rsid w:val="00C7548B"/>
    <w:rsid w:val="00C761BF"/>
    <w:rsid w:val="00C762A4"/>
    <w:rsid w:val="00C7661D"/>
    <w:rsid w:val="00C76B91"/>
    <w:rsid w:val="00C77BE3"/>
    <w:rsid w:val="00C808D7"/>
    <w:rsid w:val="00C81119"/>
    <w:rsid w:val="00C81431"/>
    <w:rsid w:val="00C8174B"/>
    <w:rsid w:val="00C81D4A"/>
    <w:rsid w:val="00C83D84"/>
    <w:rsid w:val="00C83EC2"/>
    <w:rsid w:val="00C84915"/>
    <w:rsid w:val="00C84FD9"/>
    <w:rsid w:val="00C8553C"/>
    <w:rsid w:val="00C85642"/>
    <w:rsid w:val="00C85842"/>
    <w:rsid w:val="00C86D43"/>
    <w:rsid w:val="00C87071"/>
    <w:rsid w:val="00C8734D"/>
    <w:rsid w:val="00C87978"/>
    <w:rsid w:val="00C87E89"/>
    <w:rsid w:val="00C87F05"/>
    <w:rsid w:val="00C903CA"/>
    <w:rsid w:val="00C906AB"/>
    <w:rsid w:val="00C90AD6"/>
    <w:rsid w:val="00C91223"/>
    <w:rsid w:val="00C91339"/>
    <w:rsid w:val="00C91F88"/>
    <w:rsid w:val="00C91FAB"/>
    <w:rsid w:val="00C92A3D"/>
    <w:rsid w:val="00C92C08"/>
    <w:rsid w:val="00C93289"/>
    <w:rsid w:val="00C93427"/>
    <w:rsid w:val="00C93832"/>
    <w:rsid w:val="00C94CDC"/>
    <w:rsid w:val="00C94D72"/>
    <w:rsid w:val="00C9534B"/>
    <w:rsid w:val="00C9635F"/>
    <w:rsid w:val="00C96DD3"/>
    <w:rsid w:val="00C97255"/>
    <w:rsid w:val="00C977FC"/>
    <w:rsid w:val="00C97C06"/>
    <w:rsid w:val="00C97E5F"/>
    <w:rsid w:val="00CA0B4C"/>
    <w:rsid w:val="00CA12FC"/>
    <w:rsid w:val="00CA1403"/>
    <w:rsid w:val="00CA18E3"/>
    <w:rsid w:val="00CA2DFE"/>
    <w:rsid w:val="00CA3350"/>
    <w:rsid w:val="00CA3A00"/>
    <w:rsid w:val="00CA42D9"/>
    <w:rsid w:val="00CA4B09"/>
    <w:rsid w:val="00CA4F33"/>
    <w:rsid w:val="00CA5885"/>
    <w:rsid w:val="00CA6074"/>
    <w:rsid w:val="00CA609E"/>
    <w:rsid w:val="00CA62C2"/>
    <w:rsid w:val="00CA69D1"/>
    <w:rsid w:val="00CA6CFE"/>
    <w:rsid w:val="00CA7457"/>
    <w:rsid w:val="00CB032E"/>
    <w:rsid w:val="00CB1480"/>
    <w:rsid w:val="00CB1933"/>
    <w:rsid w:val="00CB2C8F"/>
    <w:rsid w:val="00CB3BB7"/>
    <w:rsid w:val="00CB4885"/>
    <w:rsid w:val="00CB48CA"/>
    <w:rsid w:val="00CB4CB5"/>
    <w:rsid w:val="00CB512A"/>
    <w:rsid w:val="00CB5708"/>
    <w:rsid w:val="00CB5CB5"/>
    <w:rsid w:val="00CB6964"/>
    <w:rsid w:val="00CB6EA2"/>
    <w:rsid w:val="00CC057B"/>
    <w:rsid w:val="00CC08D5"/>
    <w:rsid w:val="00CC0DE9"/>
    <w:rsid w:val="00CC160F"/>
    <w:rsid w:val="00CC1B64"/>
    <w:rsid w:val="00CC1BC5"/>
    <w:rsid w:val="00CC1CCA"/>
    <w:rsid w:val="00CC219E"/>
    <w:rsid w:val="00CC30AE"/>
    <w:rsid w:val="00CC5251"/>
    <w:rsid w:val="00CC5DFC"/>
    <w:rsid w:val="00CC65C9"/>
    <w:rsid w:val="00CC67E6"/>
    <w:rsid w:val="00CC690A"/>
    <w:rsid w:val="00CC6CC7"/>
    <w:rsid w:val="00CC6E45"/>
    <w:rsid w:val="00CC7347"/>
    <w:rsid w:val="00CC7657"/>
    <w:rsid w:val="00CC7674"/>
    <w:rsid w:val="00CC7FF2"/>
    <w:rsid w:val="00CD11B2"/>
    <w:rsid w:val="00CD1C7B"/>
    <w:rsid w:val="00CD26B8"/>
    <w:rsid w:val="00CD31C3"/>
    <w:rsid w:val="00CD366A"/>
    <w:rsid w:val="00CD39D9"/>
    <w:rsid w:val="00CD3DC3"/>
    <w:rsid w:val="00CD4034"/>
    <w:rsid w:val="00CD4D7F"/>
    <w:rsid w:val="00CD5503"/>
    <w:rsid w:val="00CD5B54"/>
    <w:rsid w:val="00CD66AB"/>
    <w:rsid w:val="00CD7B7A"/>
    <w:rsid w:val="00CD7DF9"/>
    <w:rsid w:val="00CD7E1B"/>
    <w:rsid w:val="00CE0BDD"/>
    <w:rsid w:val="00CE12B5"/>
    <w:rsid w:val="00CE1AF0"/>
    <w:rsid w:val="00CE1F8D"/>
    <w:rsid w:val="00CE287F"/>
    <w:rsid w:val="00CE343F"/>
    <w:rsid w:val="00CE35D7"/>
    <w:rsid w:val="00CE3966"/>
    <w:rsid w:val="00CE3B31"/>
    <w:rsid w:val="00CE3E62"/>
    <w:rsid w:val="00CE3EF8"/>
    <w:rsid w:val="00CE4C27"/>
    <w:rsid w:val="00CE5DE2"/>
    <w:rsid w:val="00CE7502"/>
    <w:rsid w:val="00CE7CBF"/>
    <w:rsid w:val="00CF03D4"/>
    <w:rsid w:val="00CF04DB"/>
    <w:rsid w:val="00CF08CD"/>
    <w:rsid w:val="00CF0957"/>
    <w:rsid w:val="00CF3AFB"/>
    <w:rsid w:val="00CF40F1"/>
    <w:rsid w:val="00CF4354"/>
    <w:rsid w:val="00CF4579"/>
    <w:rsid w:val="00CF4C5E"/>
    <w:rsid w:val="00CF4E87"/>
    <w:rsid w:val="00CF526E"/>
    <w:rsid w:val="00CF5296"/>
    <w:rsid w:val="00CF5462"/>
    <w:rsid w:val="00CF56B9"/>
    <w:rsid w:val="00CF617A"/>
    <w:rsid w:val="00CF6288"/>
    <w:rsid w:val="00CF6522"/>
    <w:rsid w:val="00CF65FC"/>
    <w:rsid w:val="00CF6AD4"/>
    <w:rsid w:val="00CF6EF3"/>
    <w:rsid w:val="00CF6FF6"/>
    <w:rsid w:val="00CF70E1"/>
    <w:rsid w:val="00CF7238"/>
    <w:rsid w:val="00CF7330"/>
    <w:rsid w:val="00CF752F"/>
    <w:rsid w:val="00CF7F92"/>
    <w:rsid w:val="00D00474"/>
    <w:rsid w:val="00D00624"/>
    <w:rsid w:val="00D0215A"/>
    <w:rsid w:val="00D026FD"/>
    <w:rsid w:val="00D029C9"/>
    <w:rsid w:val="00D02A63"/>
    <w:rsid w:val="00D02DCD"/>
    <w:rsid w:val="00D03555"/>
    <w:rsid w:val="00D03B77"/>
    <w:rsid w:val="00D03B7A"/>
    <w:rsid w:val="00D0404A"/>
    <w:rsid w:val="00D04A26"/>
    <w:rsid w:val="00D04B6E"/>
    <w:rsid w:val="00D05157"/>
    <w:rsid w:val="00D0533C"/>
    <w:rsid w:val="00D05667"/>
    <w:rsid w:val="00D064EA"/>
    <w:rsid w:val="00D06599"/>
    <w:rsid w:val="00D07EAF"/>
    <w:rsid w:val="00D106F4"/>
    <w:rsid w:val="00D10A2C"/>
    <w:rsid w:val="00D10F65"/>
    <w:rsid w:val="00D11396"/>
    <w:rsid w:val="00D1165D"/>
    <w:rsid w:val="00D11B7B"/>
    <w:rsid w:val="00D11D37"/>
    <w:rsid w:val="00D13238"/>
    <w:rsid w:val="00D132C4"/>
    <w:rsid w:val="00D13C54"/>
    <w:rsid w:val="00D13C7C"/>
    <w:rsid w:val="00D14226"/>
    <w:rsid w:val="00D15231"/>
    <w:rsid w:val="00D153D7"/>
    <w:rsid w:val="00D15DB1"/>
    <w:rsid w:val="00D15E15"/>
    <w:rsid w:val="00D16977"/>
    <w:rsid w:val="00D20AF5"/>
    <w:rsid w:val="00D20B26"/>
    <w:rsid w:val="00D21421"/>
    <w:rsid w:val="00D215FD"/>
    <w:rsid w:val="00D22114"/>
    <w:rsid w:val="00D22530"/>
    <w:rsid w:val="00D233A9"/>
    <w:rsid w:val="00D23682"/>
    <w:rsid w:val="00D2384E"/>
    <w:rsid w:val="00D23A45"/>
    <w:rsid w:val="00D24C17"/>
    <w:rsid w:val="00D254CD"/>
    <w:rsid w:val="00D25CED"/>
    <w:rsid w:val="00D25E34"/>
    <w:rsid w:val="00D27277"/>
    <w:rsid w:val="00D27596"/>
    <w:rsid w:val="00D27B08"/>
    <w:rsid w:val="00D30167"/>
    <w:rsid w:val="00D304D8"/>
    <w:rsid w:val="00D30FA6"/>
    <w:rsid w:val="00D31244"/>
    <w:rsid w:val="00D31D10"/>
    <w:rsid w:val="00D320E8"/>
    <w:rsid w:val="00D3227C"/>
    <w:rsid w:val="00D3228D"/>
    <w:rsid w:val="00D32E3C"/>
    <w:rsid w:val="00D3346C"/>
    <w:rsid w:val="00D343E7"/>
    <w:rsid w:val="00D34760"/>
    <w:rsid w:val="00D34BB4"/>
    <w:rsid w:val="00D34CEE"/>
    <w:rsid w:val="00D34F23"/>
    <w:rsid w:val="00D3536F"/>
    <w:rsid w:val="00D35392"/>
    <w:rsid w:val="00D36FF8"/>
    <w:rsid w:val="00D372DC"/>
    <w:rsid w:val="00D377F9"/>
    <w:rsid w:val="00D37C0B"/>
    <w:rsid w:val="00D40A81"/>
    <w:rsid w:val="00D40DCD"/>
    <w:rsid w:val="00D414A5"/>
    <w:rsid w:val="00D41AFD"/>
    <w:rsid w:val="00D41BFC"/>
    <w:rsid w:val="00D4217F"/>
    <w:rsid w:val="00D42468"/>
    <w:rsid w:val="00D424A9"/>
    <w:rsid w:val="00D4366A"/>
    <w:rsid w:val="00D437FC"/>
    <w:rsid w:val="00D44CCF"/>
    <w:rsid w:val="00D451E5"/>
    <w:rsid w:val="00D45CC3"/>
    <w:rsid w:val="00D46A77"/>
    <w:rsid w:val="00D46AF9"/>
    <w:rsid w:val="00D46EC3"/>
    <w:rsid w:val="00D47053"/>
    <w:rsid w:val="00D50C6B"/>
    <w:rsid w:val="00D511A3"/>
    <w:rsid w:val="00D51337"/>
    <w:rsid w:val="00D524A6"/>
    <w:rsid w:val="00D529E2"/>
    <w:rsid w:val="00D52F0B"/>
    <w:rsid w:val="00D545B0"/>
    <w:rsid w:val="00D55938"/>
    <w:rsid w:val="00D55C60"/>
    <w:rsid w:val="00D55FDA"/>
    <w:rsid w:val="00D56108"/>
    <w:rsid w:val="00D56129"/>
    <w:rsid w:val="00D56B5C"/>
    <w:rsid w:val="00D57360"/>
    <w:rsid w:val="00D5745A"/>
    <w:rsid w:val="00D601B6"/>
    <w:rsid w:val="00D60FEB"/>
    <w:rsid w:val="00D61A08"/>
    <w:rsid w:val="00D621FA"/>
    <w:rsid w:val="00D635FE"/>
    <w:rsid w:val="00D638C2"/>
    <w:rsid w:val="00D63E0F"/>
    <w:rsid w:val="00D659B5"/>
    <w:rsid w:val="00D66C06"/>
    <w:rsid w:val="00D67775"/>
    <w:rsid w:val="00D67D1C"/>
    <w:rsid w:val="00D7026B"/>
    <w:rsid w:val="00D7040B"/>
    <w:rsid w:val="00D715BF"/>
    <w:rsid w:val="00D7255B"/>
    <w:rsid w:val="00D7288D"/>
    <w:rsid w:val="00D728FE"/>
    <w:rsid w:val="00D738E1"/>
    <w:rsid w:val="00D73D32"/>
    <w:rsid w:val="00D74345"/>
    <w:rsid w:val="00D745DD"/>
    <w:rsid w:val="00D7470A"/>
    <w:rsid w:val="00D74FA4"/>
    <w:rsid w:val="00D753DF"/>
    <w:rsid w:val="00D7583B"/>
    <w:rsid w:val="00D759BE"/>
    <w:rsid w:val="00D76BA1"/>
    <w:rsid w:val="00D775C6"/>
    <w:rsid w:val="00D775E1"/>
    <w:rsid w:val="00D8007C"/>
    <w:rsid w:val="00D809D1"/>
    <w:rsid w:val="00D81008"/>
    <w:rsid w:val="00D812F9"/>
    <w:rsid w:val="00D8161A"/>
    <w:rsid w:val="00D8214B"/>
    <w:rsid w:val="00D8250E"/>
    <w:rsid w:val="00D826E1"/>
    <w:rsid w:val="00D83247"/>
    <w:rsid w:val="00D83745"/>
    <w:rsid w:val="00D83F8B"/>
    <w:rsid w:val="00D853CF"/>
    <w:rsid w:val="00D868D8"/>
    <w:rsid w:val="00D86CD0"/>
    <w:rsid w:val="00D87367"/>
    <w:rsid w:val="00D87F2E"/>
    <w:rsid w:val="00D900CF"/>
    <w:rsid w:val="00D90353"/>
    <w:rsid w:val="00D913EF"/>
    <w:rsid w:val="00D91631"/>
    <w:rsid w:val="00D9163A"/>
    <w:rsid w:val="00D91868"/>
    <w:rsid w:val="00D924ED"/>
    <w:rsid w:val="00D92898"/>
    <w:rsid w:val="00D92D82"/>
    <w:rsid w:val="00D92E11"/>
    <w:rsid w:val="00D939D6"/>
    <w:rsid w:val="00D94585"/>
    <w:rsid w:val="00D94F99"/>
    <w:rsid w:val="00D950EB"/>
    <w:rsid w:val="00D95187"/>
    <w:rsid w:val="00D952E7"/>
    <w:rsid w:val="00D9562E"/>
    <w:rsid w:val="00D95D85"/>
    <w:rsid w:val="00D95DDB"/>
    <w:rsid w:val="00D96115"/>
    <w:rsid w:val="00D965E7"/>
    <w:rsid w:val="00D96713"/>
    <w:rsid w:val="00D968F9"/>
    <w:rsid w:val="00D972AA"/>
    <w:rsid w:val="00D9757E"/>
    <w:rsid w:val="00D9787C"/>
    <w:rsid w:val="00D978FA"/>
    <w:rsid w:val="00D97B92"/>
    <w:rsid w:val="00DA1163"/>
    <w:rsid w:val="00DA154B"/>
    <w:rsid w:val="00DA2D92"/>
    <w:rsid w:val="00DA2EAD"/>
    <w:rsid w:val="00DA3548"/>
    <w:rsid w:val="00DA3839"/>
    <w:rsid w:val="00DA3CD5"/>
    <w:rsid w:val="00DA4459"/>
    <w:rsid w:val="00DA4853"/>
    <w:rsid w:val="00DA5276"/>
    <w:rsid w:val="00DB07A8"/>
    <w:rsid w:val="00DB07BA"/>
    <w:rsid w:val="00DB16ED"/>
    <w:rsid w:val="00DB233C"/>
    <w:rsid w:val="00DB2647"/>
    <w:rsid w:val="00DB2B97"/>
    <w:rsid w:val="00DB389F"/>
    <w:rsid w:val="00DB3BF1"/>
    <w:rsid w:val="00DB4B05"/>
    <w:rsid w:val="00DB4E5B"/>
    <w:rsid w:val="00DB5BC5"/>
    <w:rsid w:val="00DB66A0"/>
    <w:rsid w:val="00DB6FBD"/>
    <w:rsid w:val="00DB77DA"/>
    <w:rsid w:val="00DC0174"/>
    <w:rsid w:val="00DC0650"/>
    <w:rsid w:val="00DC0ECD"/>
    <w:rsid w:val="00DC0F61"/>
    <w:rsid w:val="00DC11ED"/>
    <w:rsid w:val="00DC1523"/>
    <w:rsid w:val="00DC175E"/>
    <w:rsid w:val="00DC1837"/>
    <w:rsid w:val="00DC1EA0"/>
    <w:rsid w:val="00DC26F3"/>
    <w:rsid w:val="00DC2814"/>
    <w:rsid w:val="00DC2E40"/>
    <w:rsid w:val="00DC48F0"/>
    <w:rsid w:val="00DC4C00"/>
    <w:rsid w:val="00DC6247"/>
    <w:rsid w:val="00DC6574"/>
    <w:rsid w:val="00DD05A0"/>
    <w:rsid w:val="00DD177B"/>
    <w:rsid w:val="00DD27F0"/>
    <w:rsid w:val="00DD2805"/>
    <w:rsid w:val="00DD2C33"/>
    <w:rsid w:val="00DD2CFA"/>
    <w:rsid w:val="00DD3327"/>
    <w:rsid w:val="00DD3A5F"/>
    <w:rsid w:val="00DD3DDD"/>
    <w:rsid w:val="00DD4A9D"/>
    <w:rsid w:val="00DD4EB0"/>
    <w:rsid w:val="00DD508E"/>
    <w:rsid w:val="00DD5384"/>
    <w:rsid w:val="00DD5729"/>
    <w:rsid w:val="00DD70F1"/>
    <w:rsid w:val="00DE0119"/>
    <w:rsid w:val="00DE06BB"/>
    <w:rsid w:val="00DE1B03"/>
    <w:rsid w:val="00DE1F8A"/>
    <w:rsid w:val="00DE2058"/>
    <w:rsid w:val="00DE2167"/>
    <w:rsid w:val="00DE28D8"/>
    <w:rsid w:val="00DE50F2"/>
    <w:rsid w:val="00DE53CB"/>
    <w:rsid w:val="00DE5629"/>
    <w:rsid w:val="00DE6025"/>
    <w:rsid w:val="00DE7543"/>
    <w:rsid w:val="00DE7CF7"/>
    <w:rsid w:val="00DF03CF"/>
    <w:rsid w:val="00DF09B4"/>
    <w:rsid w:val="00DF1071"/>
    <w:rsid w:val="00DF156C"/>
    <w:rsid w:val="00DF1702"/>
    <w:rsid w:val="00DF1830"/>
    <w:rsid w:val="00DF2893"/>
    <w:rsid w:val="00DF293D"/>
    <w:rsid w:val="00DF2EF2"/>
    <w:rsid w:val="00DF41D7"/>
    <w:rsid w:val="00DF420A"/>
    <w:rsid w:val="00DF454C"/>
    <w:rsid w:val="00DF487C"/>
    <w:rsid w:val="00DF4D19"/>
    <w:rsid w:val="00DF5108"/>
    <w:rsid w:val="00DF5234"/>
    <w:rsid w:val="00DF5C7D"/>
    <w:rsid w:val="00DF5FCE"/>
    <w:rsid w:val="00DF79E6"/>
    <w:rsid w:val="00DF7AC8"/>
    <w:rsid w:val="00DF7AE5"/>
    <w:rsid w:val="00E00EAA"/>
    <w:rsid w:val="00E011CE"/>
    <w:rsid w:val="00E01BAE"/>
    <w:rsid w:val="00E0365B"/>
    <w:rsid w:val="00E036FE"/>
    <w:rsid w:val="00E03814"/>
    <w:rsid w:val="00E03874"/>
    <w:rsid w:val="00E03B8C"/>
    <w:rsid w:val="00E03EA6"/>
    <w:rsid w:val="00E04ABD"/>
    <w:rsid w:val="00E04E37"/>
    <w:rsid w:val="00E04E3F"/>
    <w:rsid w:val="00E06621"/>
    <w:rsid w:val="00E07AA1"/>
    <w:rsid w:val="00E112A1"/>
    <w:rsid w:val="00E112DE"/>
    <w:rsid w:val="00E1136A"/>
    <w:rsid w:val="00E11E59"/>
    <w:rsid w:val="00E14932"/>
    <w:rsid w:val="00E14FF3"/>
    <w:rsid w:val="00E15E69"/>
    <w:rsid w:val="00E17DC9"/>
    <w:rsid w:val="00E200F5"/>
    <w:rsid w:val="00E202C5"/>
    <w:rsid w:val="00E209B4"/>
    <w:rsid w:val="00E20DC7"/>
    <w:rsid w:val="00E21484"/>
    <w:rsid w:val="00E21A92"/>
    <w:rsid w:val="00E21D48"/>
    <w:rsid w:val="00E222F2"/>
    <w:rsid w:val="00E2378D"/>
    <w:rsid w:val="00E247C5"/>
    <w:rsid w:val="00E24898"/>
    <w:rsid w:val="00E24D5F"/>
    <w:rsid w:val="00E256EE"/>
    <w:rsid w:val="00E25732"/>
    <w:rsid w:val="00E26E3D"/>
    <w:rsid w:val="00E275C0"/>
    <w:rsid w:val="00E30EF8"/>
    <w:rsid w:val="00E31B98"/>
    <w:rsid w:val="00E321FB"/>
    <w:rsid w:val="00E325A4"/>
    <w:rsid w:val="00E3356B"/>
    <w:rsid w:val="00E339E8"/>
    <w:rsid w:val="00E34061"/>
    <w:rsid w:val="00E3486C"/>
    <w:rsid w:val="00E3503E"/>
    <w:rsid w:val="00E3593B"/>
    <w:rsid w:val="00E36703"/>
    <w:rsid w:val="00E367A3"/>
    <w:rsid w:val="00E37601"/>
    <w:rsid w:val="00E37AD9"/>
    <w:rsid w:val="00E37C5B"/>
    <w:rsid w:val="00E401B3"/>
    <w:rsid w:val="00E40DF9"/>
    <w:rsid w:val="00E40F75"/>
    <w:rsid w:val="00E418EC"/>
    <w:rsid w:val="00E427E0"/>
    <w:rsid w:val="00E4379C"/>
    <w:rsid w:val="00E4382F"/>
    <w:rsid w:val="00E4395E"/>
    <w:rsid w:val="00E445A4"/>
    <w:rsid w:val="00E447D7"/>
    <w:rsid w:val="00E4518F"/>
    <w:rsid w:val="00E454B7"/>
    <w:rsid w:val="00E457A9"/>
    <w:rsid w:val="00E45C45"/>
    <w:rsid w:val="00E46C35"/>
    <w:rsid w:val="00E47598"/>
    <w:rsid w:val="00E503C0"/>
    <w:rsid w:val="00E519BA"/>
    <w:rsid w:val="00E52216"/>
    <w:rsid w:val="00E523B7"/>
    <w:rsid w:val="00E52556"/>
    <w:rsid w:val="00E530AD"/>
    <w:rsid w:val="00E533AD"/>
    <w:rsid w:val="00E53C7B"/>
    <w:rsid w:val="00E5440A"/>
    <w:rsid w:val="00E553CF"/>
    <w:rsid w:val="00E557FF"/>
    <w:rsid w:val="00E55D7C"/>
    <w:rsid w:val="00E56020"/>
    <w:rsid w:val="00E56808"/>
    <w:rsid w:val="00E5741B"/>
    <w:rsid w:val="00E60645"/>
    <w:rsid w:val="00E6133E"/>
    <w:rsid w:val="00E626DB"/>
    <w:rsid w:val="00E62889"/>
    <w:rsid w:val="00E6290A"/>
    <w:rsid w:val="00E63B50"/>
    <w:rsid w:val="00E63F12"/>
    <w:rsid w:val="00E64220"/>
    <w:rsid w:val="00E65253"/>
    <w:rsid w:val="00E656B9"/>
    <w:rsid w:val="00E65785"/>
    <w:rsid w:val="00E6593C"/>
    <w:rsid w:val="00E65B87"/>
    <w:rsid w:val="00E662A4"/>
    <w:rsid w:val="00E66385"/>
    <w:rsid w:val="00E67541"/>
    <w:rsid w:val="00E7035F"/>
    <w:rsid w:val="00E7065A"/>
    <w:rsid w:val="00E706A0"/>
    <w:rsid w:val="00E709C7"/>
    <w:rsid w:val="00E71AE5"/>
    <w:rsid w:val="00E72C81"/>
    <w:rsid w:val="00E73486"/>
    <w:rsid w:val="00E73987"/>
    <w:rsid w:val="00E7415A"/>
    <w:rsid w:val="00E745C1"/>
    <w:rsid w:val="00E7473C"/>
    <w:rsid w:val="00E752D9"/>
    <w:rsid w:val="00E76300"/>
    <w:rsid w:val="00E76E04"/>
    <w:rsid w:val="00E771D4"/>
    <w:rsid w:val="00E77468"/>
    <w:rsid w:val="00E80C91"/>
    <w:rsid w:val="00E80EB3"/>
    <w:rsid w:val="00E81DF8"/>
    <w:rsid w:val="00E838F4"/>
    <w:rsid w:val="00E83BF4"/>
    <w:rsid w:val="00E83C2A"/>
    <w:rsid w:val="00E83F85"/>
    <w:rsid w:val="00E85329"/>
    <w:rsid w:val="00E85810"/>
    <w:rsid w:val="00E86468"/>
    <w:rsid w:val="00E866FB"/>
    <w:rsid w:val="00E86E9A"/>
    <w:rsid w:val="00E87596"/>
    <w:rsid w:val="00E90B42"/>
    <w:rsid w:val="00E91A00"/>
    <w:rsid w:val="00E91A96"/>
    <w:rsid w:val="00E91EA2"/>
    <w:rsid w:val="00E92032"/>
    <w:rsid w:val="00E94783"/>
    <w:rsid w:val="00E951D9"/>
    <w:rsid w:val="00E954E2"/>
    <w:rsid w:val="00E963E9"/>
    <w:rsid w:val="00E9674A"/>
    <w:rsid w:val="00E97147"/>
    <w:rsid w:val="00E974DE"/>
    <w:rsid w:val="00E979EF"/>
    <w:rsid w:val="00E97F74"/>
    <w:rsid w:val="00EA11ED"/>
    <w:rsid w:val="00EA235C"/>
    <w:rsid w:val="00EA3FBD"/>
    <w:rsid w:val="00EA5716"/>
    <w:rsid w:val="00EA576E"/>
    <w:rsid w:val="00EA5B73"/>
    <w:rsid w:val="00EA5F84"/>
    <w:rsid w:val="00EA6D65"/>
    <w:rsid w:val="00EA704F"/>
    <w:rsid w:val="00EA735B"/>
    <w:rsid w:val="00EA7A1C"/>
    <w:rsid w:val="00EA7A6C"/>
    <w:rsid w:val="00EB019F"/>
    <w:rsid w:val="00EB0A70"/>
    <w:rsid w:val="00EB0D18"/>
    <w:rsid w:val="00EB109D"/>
    <w:rsid w:val="00EB22FC"/>
    <w:rsid w:val="00EB24BE"/>
    <w:rsid w:val="00EB4A89"/>
    <w:rsid w:val="00EB4FFC"/>
    <w:rsid w:val="00EB5065"/>
    <w:rsid w:val="00EB5429"/>
    <w:rsid w:val="00EB68CF"/>
    <w:rsid w:val="00EB6937"/>
    <w:rsid w:val="00EB76AF"/>
    <w:rsid w:val="00EB7845"/>
    <w:rsid w:val="00EB7A82"/>
    <w:rsid w:val="00EB7ACD"/>
    <w:rsid w:val="00EC0002"/>
    <w:rsid w:val="00EC0761"/>
    <w:rsid w:val="00EC0A60"/>
    <w:rsid w:val="00EC0AF9"/>
    <w:rsid w:val="00EC0C43"/>
    <w:rsid w:val="00EC151B"/>
    <w:rsid w:val="00EC23D9"/>
    <w:rsid w:val="00EC2DB7"/>
    <w:rsid w:val="00EC2FC8"/>
    <w:rsid w:val="00EC3C3E"/>
    <w:rsid w:val="00EC3ED4"/>
    <w:rsid w:val="00EC4198"/>
    <w:rsid w:val="00EC46E0"/>
    <w:rsid w:val="00EC4AA9"/>
    <w:rsid w:val="00EC504E"/>
    <w:rsid w:val="00EC512E"/>
    <w:rsid w:val="00EC51A5"/>
    <w:rsid w:val="00EC51B2"/>
    <w:rsid w:val="00EC52FC"/>
    <w:rsid w:val="00EC5718"/>
    <w:rsid w:val="00EC5876"/>
    <w:rsid w:val="00EC5952"/>
    <w:rsid w:val="00EC6C1F"/>
    <w:rsid w:val="00EC7104"/>
    <w:rsid w:val="00EC75CA"/>
    <w:rsid w:val="00EC7A16"/>
    <w:rsid w:val="00EC7A3D"/>
    <w:rsid w:val="00ED00D5"/>
    <w:rsid w:val="00ED2B4D"/>
    <w:rsid w:val="00ED3665"/>
    <w:rsid w:val="00ED3AE7"/>
    <w:rsid w:val="00ED431C"/>
    <w:rsid w:val="00ED5165"/>
    <w:rsid w:val="00ED5721"/>
    <w:rsid w:val="00ED5CD9"/>
    <w:rsid w:val="00ED5E6F"/>
    <w:rsid w:val="00ED70EF"/>
    <w:rsid w:val="00EE1282"/>
    <w:rsid w:val="00EE1E20"/>
    <w:rsid w:val="00EE3F5F"/>
    <w:rsid w:val="00EE4089"/>
    <w:rsid w:val="00EE4C06"/>
    <w:rsid w:val="00EE58F6"/>
    <w:rsid w:val="00EE6821"/>
    <w:rsid w:val="00EE784E"/>
    <w:rsid w:val="00EE78DD"/>
    <w:rsid w:val="00EF0368"/>
    <w:rsid w:val="00EF1E4B"/>
    <w:rsid w:val="00EF285C"/>
    <w:rsid w:val="00EF2A9E"/>
    <w:rsid w:val="00EF2F20"/>
    <w:rsid w:val="00EF32A5"/>
    <w:rsid w:val="00EF3E55"/>
    <w:rsid w:val="00EF480C"/>
    <w:rsid w:val="00EF4FA5"/>
    <w:rsid w:val="00EF5B54"/>
    <w:rsid w:val="00F02184"/>
    <w:rsid w:val="00F021BD"/>
    <w:rsid w:val="00F03A1F"/>
    <w:rsid w:val="00F04326"/>
    <w:rsid w:val="00F04797"/>
    <w:rsid w:val="00F05719"/>
    <w:rsid w:val="00F05927"/>
    <w:rsid w:val="00F05BC7"/>
    <w:rsid w:val="00F060C5"/>
    <w:rsid w:val="00F068E3"/>
    <w:rsid w:val="00F069AC"/>
    <w:rsid w:val="00F071A5"/>
    <w:rsid w:val="00F072F9"/>
    <w:rsid w:val="00F07303"/>
    <w:rsid w:val="00F101CD"/>
    <w:rsid w:val="00F10341"/>
    <w:rsid w:val="00F10793"/>
    <w:rsid w:val="00F10B27"/>
    <w:rsid w:val="00F11271"/>
    <w:rsid w:val="00F11DFA"/>
    <w:rsid w:val="00F12A11"/>
    <w:rsid w:val="00F12E5D"/>
    <w:rsid w:val="00F135CB"/>
    <w:rsid w:val="00F13A29"/>
    <w:rsid w:val="00F13EEA"/>
    <w:rsid w:val="00F15691"/>
    <w:rsid w:val="00F15A57"/>
    <w:rsid w:val="00F1645F"/>
    <w:rsid w:val="00F16A88"/>
    <w:rsid w:val="00F1717E"/>
    <w:rsid w:val="00F1783C"/>
    <w:rsid w:val="00F17883"/>
    <w:rsid w:val="00F20466"/>
    <w:rsid w:val="00F20628"/>
    <w:rsid w:val="00F20CC9"/>
    <w:rsid w:val="00F21EDA"/>
    <w:rsid w:val="00F23CE1"/>
    <w:rsid w:val="00F23D7B"/>
    <w:rsid w:val="00F24658"/>
    <w:rsid w:val="00F24BA1"/>
    <w:rsid w:val="00F2542C"/>
    <w:rsid w:val="00F25F1B"/>
    <w:rsid w:val="00F261AC"/>
    <w:rsid w:val="00F26562"/>
    <w:rsid w:val="00F2725A"/>
    <w:rsid w:val="00F276A9"/>
    <w:rsid w:val="00F279F0"/>
    <w:rsid w:val="00F30A1D"/>
    <w:rsid w:val="00F30B75"/>
    <w:rsid w:val="00F31012"/>
    <w:rsid w:val="00F32AB8"/>
    <w:rsid w:val="00F33587"/>
    <w:rsid w:val="00F33900"/>
    <w:rsid w:val="00F33E94"/>
    <w:rsid w:val="00F342C8"/>
    <w:rsid w:val="00F348C7"/>
    <w:rsid w:val="00F35596"/>
    <w:rsid w:val="00F4030E"/>
    <w:rsid w:val="00F40AEF"/>
    <w:rsid w:val="00F40E78"/>
    <w:rsid w:val="00F41E7D"/>
    <w:rsid w:val="00F42C85"/>
    <w:rsid w:val="00F42E60"/>
    <w:rsid w:val="00F42F51"/>
    <w:rsid w:val="00F42FA5"/>
    <w:rsid w:val="00F43421"/>
    <w:rsid w:val="00F43563"/>
    <w:rsid w:val="00F43DF1"/>
    <w:rsid w:val="00F4476D"/>
    <w:rsid w:val="00F44BD9"/>
    <w:rsid w:val="00F45CED"/>
    <w:rsid w:val="00F46FBA"/>
    <w:rsid w:val="00F47495"/>
    <w:rsid w:val="00F47522"/>
    <w:rsid w:val="00F5020B"/>
    <w:rsid w:val="00F5024E"/>
    <w:rsid w:val="00F5055E"/>
    <w:rsid w:val="00F508AD"/>
    <w:rsid w:val="00F5126E"/>
    <w:rsid w:val="00F52B46"/>
    <w:rsid w:val="00F52C21"/>
    <w:rsid w:val="00F52CD2"/>
    <w:rsid w:val="00F530B8"/>
    <w:rsid w:val="00F53789"/>
    <w:rsid w:val="00F537DA"/>
    <w:rsid w:val="00F54B60"/>
    <w:rsid w:val="00F54BAB"/>
    <w:rsid w:val="00F54E68"/>
    <w:rsid w:val="00F5581E"/>
    <w:rsid w:val="00F55A11"/>
    <w:rsid w:val="00F56239"/>
    <w:rsid w:val="00F568D2"/>
    <w:rsid w:val="00F57299"/>
    <w:rsid w:val="00F57594"/>
    <w:rsid w:val="00F578AC"/>
    <w:rsid w:val="00F57D8A"/>
    <w:rsid w:val="00F60243"/>
    <w:rsid w:val="00F60AD5"/>
    <w:rsid w:val="00F60BF9"/>
    <w:rsid w:val="00F60D59"/>
    <w:rsid w:val="00F60ECB"/>
    <w:rsid w:val="00F61073"/>
    <w:rsid w:val="00F6194C"/>
    <w:rsid w:val="00F62269"/>
    <w:rsid w:val="00F62F32"/>
    <w:rsid w:val="00F63992"/>
    <w:rsid w:val="00F63FAC"/>
    <w:rsid w:val="00F64B79"/>
    <w:rsid w:val="00F6553E"/>
    <w:rsid w:val="00F65B49"/>
    <w:rsid w:val="00F65CE9"/>
    <w:rsid w:val="00F66941"/>
    <w:rsid w:val="00F66E2A"/>
    <w:rsid w:val="00F67293"/>
    <w:rsid w:val="00F6743F"/>
    <w:rsid w:val="00F677ED"/>
    <w:rsid w:val="00F67B43"/>
    <w:rsid w:val="00F7176C"/>
    <w:rsid w:val="00F72316"/>
    <w:rsid w:val="00F728E2"/>
    <w:rsid w:val="00F7307C"/>
    <w:rsid w:val="00F73E21"/>
    <w:rsid w:val="00F74186"/>
    <w:rsid w:val="00F757C1"/>
    <w:rsid w:val="00F75852"/>
    <w:rsid w:val="00F76079"/>
    <w:rsid w:val="00F77341"/>
    <w:rsid w:val="00F776A7"/>
    <w:rsid w:val="00F776CF"/>
    <w:rsid w:val="00F77CE7"/>
    <w:rsid w:val="00F77DD5"/>
    <w:rsid w:val="00F77FD2"/>
    <w:rsid w:val="00F8046F"/>
    <w:rsid w:val="00F80A86"/>
    <w:rsid w:val="00F816F4"/>
    <w:rsid w:val="00F818AE"/>
    <w:rsid w:val="00F81C0C"/>
    <w:rsid w:val="00F8209E"/>
    <w:rsid w:val="00F82AAE"/>
    <w:rsid w:val="00F83F1B"/>
    <w:rsid w:val="00F84B54"/>
    <w:rsid w:val="00F85252"/>
    <w:rsid w:val="00F85EC9"/>
    <w:rsid w:val="00F86100"/>
    <w:rsid w:val="00F874CA"/>
    <w:rsid w:val="00F9005E"/>
    <w:rsid w:val="00F91005"/>
    <w:rsid w:val="00F9223F"/>
    <w:rsid w:val="00F93200"/>
    <w:rsid w:val="00F937B3"/>
    <w:rsid w:val="00F93CB3"/>
    <w:rsid w:val="00F95338"/>
    <w:rsid w:val="00F958C2"/>
    <w:rsid w:val="00F9635E"/>
    <w:rsid w:val="00F96838"/>
    <w:rsid w:val="00F96E62"/>
    <w:rsid w:val="00F9741B"/>
    <w:rsid w:val="00F974FF"/>
    <w:rsid w:val="00FA009D"/>
    <w:rsid w:val="00FA0142"/>
    <w:rsid w:val="00FA03B5"/>
    <w:rsid w:val="00FA03BB"/>
    <w:rsid w:val="00FA093F"/>
    <w:rsid w:val="00FA1127"/>
    <w:rsid w:val="00FA1B19"/>
    <w:rsid w:val="00FA1CE0"/>
    <w:rsid w:val="00FA2575"/>
    <w:rsid w:val="00FA2776"/>
    <w:rsid w:val="00FA65CF"/>
    <w:rsid w:val="00FA68F1"/>
    <w:rsid w:val="00FA6D9E"/>
    <w:rsid w:val="00FA726C"/>
    <w:rsid w:val="00FA7384"/>
    <w:rsid w:val="00FB0051"/>
    <w:rsid w:val="00FB12ED"/>
    <w:rsid w:val="00FB2FEA"/>
    <w:rsid w:val="00FB35AB"/>
    <w:rsid w:val="00FB3B3E"/>
    <w:rsid w:val="00FB500C"/>
    <w:rsid w:val="00FB5C4E"/>
    <w:rsid w:val="00FB6164"/>
    <w:rsid w:val="00FB6817"/>
    <w:rsid w:val="00FB7AA5"/>
    <w:rsid w:val="00FC14AF"/>
    <w:rsid w:val="00FC26AF"/>
    <w:rsid w:val="00FC2F96"/>
    <w:rsid w:val="00FC32E6"/>
    <w:rsid w:val="00FC341D"/>
    <w:rsid w:val="00FC3D4B"/>
    <w:rsid w:val="00FC3D53"/>
    <w:rsid w:val="00FC42C1"/>
    <w:rsid w:val="00FC476F"/>
    <w:rsid w:val="00FC4A45"/>
    <w:rsid w:val="00FC4C9F"/>
    <w:rsid w:val="00FC4E9F"/>
    <w:rsid w:val="00FC4EC3"/>
    <w:rsid w:val="00FC5830"/>
    <w:rsid w:val="00FC5946"/>
    <w:rsid w:val="00FC5EB2"/>
    <w:rsid w:val="00FC67B3"/>
    <w:rsid w:val="00FC67BF"/>
    <w:rsid w:val="00FC67CC"/>
    <w:rsid w:val="00FC67DD"/>
    <w:rsid w:val="00FC688A"/>
    <w:rsid w:val="00FC7FB6"/>
    <w:rsid w:val="00FD08A5"/>
    <w:rsid w:val="00FD152B"/>
    <w:rsid w:val="00FD1AAC"/>
    <w:rsid w:val="00FD22DE"/>
    <w:rsid w:val="00FD2BD0"/>
    <w:rsid w:val="00FD3354"/>
    <w:rsid w:val="00FD3EB7"/>
    <w:rsid w:val="00FD4518"/>
    <w:rsid w:val="00FD4B65"/>
    <w:rsid w:val="00FD528F"/>
    <w:rsid w:val="00FD5495"/>
    <w:rsid w:val="00FD54F9"/>
    <w:rsid w:val="00FD593D"/>
    <w:rsid w:val="00FD5B72"/>
    <w:rsid w:val="00FD5BDE"/>
    <w:rsid w:val="00FD5C5C"/>
    <w:rsid w:val="00FD6114"/>
    <w:rsid w:val="00FD68E6"/>
    <w:rsid w:val="00FE069D"/>
    <w:rsid w:val="00FE166C"/>
    <w:rsid w:val="00FE2191"/>
    <w:rsid w:val="00FE2432"/>
    <w:rsid w:val="00FE296A"/>
    <w:rsid w:val="00FE2971"/>
    <w:rsid w:val="00FE29EC"/>
    <w:rsid w:val="00FE2BEF"/>
    <w:rsid w:val="00FE2D33"/>
    <w:rsid w:val="00FE3661"/>
    <w:rsid w:val="00FE4666"/>
    <w:rsid w:val="00FE4D40"/>
    <w:rsid w:val="00FE58E0"/>
    <w:rsid w:val="00FE5AFB"/>
    <w:rsid w:val="00FE5EDF"/>
    <w:rsid w:val="00FE755B"/>
    <w:rsid w:val="00FE7840"/>
    <w:rsid w:val="00FF207A"/>
    <w:rsid w:val="00FF2121"/>
    <w:rsid w:val="00FF233B"/>
    <w:rsid w:val="00FF2585"/>
    <w:rsid w:val="00FF3002"/>
    <w:rsid w:val="00FF39E4"/>
    <w:rsid w:val="00FF4A35"/>
    <w:rsid w:val="00FF52A1"/>
    <w:rsid w:val="00FF52F4"/>
    <w:rsid w:val="00FF5576"/>
    <w:rsid w:val="00FF5902"/>
    <w:rsid w:val="00FF64E1"/>
    <w:rsid w:val="00FF6C8F"/>
    <w:rsid w:val="00FF727D"/>
    <w:rsid w:val="00FF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pacing w:before="200" w:after="40"/>
        <w:ind w:left="284" w:hanging="284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semiHidden="1" w:unhideWhenUsed="1" w:qFormat="1"/>
    <w:lsdException w:name="table of figures" w:uiPriority="99"/>
    <w:lsdException w:name="Title" w:qFormat="1"/>
    <w:lsdException w:name="Hyperlink" w:uiPriority="99"/>
    <w:lsdException w:name="Strong" w:uiPriority="22" w:qFormat="1"/>
    <w:lsdException w:name="Emphasis" w:uiPriority="99" w:qFormat="1"/>
    <w:lsdException w:name="Plain Text" w:uiPriority="99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C378B"/>
    <w:pPr>
      <w:ind w:left="0" w:firstLine="284"/>
      <w:contextualSpacing/>
    </w:pPr>
    <w:rPr>
      <w:rFonts w:ascii="Calibri" w:hAnsi="Calibri"/>
      <w:sz w:val="22"/>
    </w:rPr>
  </w:style>
  <w:style w:type="paragraph" w:styleId="Nadpis1">
    <w:name w:val="heading 1"/>
    <w:aliases w:val="_Nadpis 1"/>
    <w:basedOn w:val="Normln"/>
    <w:next w:val="Nadpis2"/>
    <w:qFormat/>
    <w:rsid w:val="00581436"/>
    <w:pPr>
      <w:keepNext/>
      <w:pageBreakBefore/>
      <w:numPr>
        <w:numId w:val="6"/>
      </w:numPr>
      <w:pBdr>
        <w:top w:val="single" w:sz="8" w:space="0" w:color="auto" w:shadow="1"/>
        <w:left w:val="single" w:sz="8" w:space="4" w:color="auto" w:shadow="1"/>
        <w:bottom w:val="single" w:sz="8" w:space="2" w:color="auto" w:shadow="1"/>
        <w:right w:val="single" w:sz="8" w:space="4" w:color="auto" w:shadow="1"/>
      </w:pBdr>
      <w:shd w:val="clear" w:color="auto" w:fill="DDDDDD"/>
      <w:spacing w:after="240"/>
      <w:outlineLvl w:val="0"/>
    </w:pPr>
    <w:rPr>
      <w:rFonts w:ascii="Cambria" w:hAnsi="Cambria"/>
      <w:b/>
      <w:caps/>
      <w:shadow/>
      <w:color w:val="000099"/>
      <w:sz w:val="24"/>
    </w:rPr>
  </w:style>
  <w:style w:type="paragraph" w:styleId="Nadpis2">
    <w:name w:val="heading 2"/>
    <w:aliases w:val="_Nadpis 2"/>
    <w:basedOn w:val="Normln"/>
    <w:next w:val="ETCtext"/>
    <w:qFormat/>
    <w:rsid w:val="00414250"/>
    <w:pPr>
      <w:keepNext/>
      <w:numPr>
        <w:ilvl w:val="1"/>
        <w:numId w:val="6"/>
      </w:numPr>
      <w:pBdr>
        <w:top w:val="single" w:sz="4" w:space="2" w:color="auto" w:shadow="1"/>
        <w:left w:val="single" w:sz="4" w:space="4" w:color="auto" w:shadow="1"/>
        <w:bottom w:val="single" w:sz="4" w:space="2" w:color="auto" w:shadow="1"/>
        <w:right w:val="single" w:sz="4" w:space="4" w:color="auto" w:shadow="1"/>
      </w:pBdr>
      <w:shd w:val="clear" w:color="auto" w:fill="EAEAEA"/>
      <w:spacing w:after="240"/>
      <w:outlineLvl w:val="1"/>
    </w:pPr>
    <w:rPr>
      <w:rFonts w:ascii="Cambria" w:hAnsi="Cambria"/>
      <w:b/>
      <w:caps/>
      <w:color w:val="000099"/>
    </w:rPr>
  </w:style>
  <w:style w:type="paragraph" w:styleId="Nadpis3">
    <w:name w:val="heading 3"/>
    <w:aliases w:val="_Nadpis 3"/>
    <w:basedOn w:val="ETCtext"/>
    <w:next w:val="ETCtext"/>
    <w:qFormat/>
    <w:rsid w:val="00B36105"/>
    <w:pPr>
      <w:keepNext/>
      <w:numPr>
        <w:ilvl w:val="0"/>
        <w:numId w:val="0"/>
      </w:numPr>
      <w:shd w:val="clear" w:color="auto" w:fill="EAEAEA"/>
      <w:tabs>
        <w:tab w:val="num" w:pos="720"/>
      </w:tabs>
      <w:spacing w:before="240"/>
      <w:ind w:left="720" w:hanging="720"/>
      <w:outlineLvl w:val="2"/>
    </w:pPr>
    <w:rPr>
      <w:rFonts w:ascii="Cambria" w:hAnsi="Cambria" w:cs="Arial"/>
      <w:b/>
      <w:bCs/>
      <w:i/>
      <w:color w:val="000099"/>
      <w:szCs w:val="26"/>
    </w:rPr>
  </w:style>
  <w:style w:type="paragraph" w:styleId="Nadpis40">
    <w:name w:val="heading 4"/>
    <w:basedOn w:val="Normln"/>
    <w:next w:val="Normln"/>
    <w:link w:val="Nadpis4Char"/>
    <w:semiHidden/>
    <w:unhideWhenUsed/>
    <w:qFormat/>
    <w:rsid w:val="00F45CED"/>
    <w:pPr>
      <w:keepNext/>
      <w:keepLines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6">
    <w:name w:val="heading 6"/>
    <w:basedOn w:val="Normln"/>
    <w:next w:val="Normln"/>
    <w:rsid w:val="003F5B93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E155C"/>
    <w:pPr>
      <w:tabs>
        <w:tab w:val="center" w:pos="4320"/>
        <w:tab w:val="right" w:pos="8640"/>
      </w:tabs>
    </w:pPr>
  </w:style>
  <w:style w:type="paragraph" w:styleId="Zpat">
    <w:name w:val="footer"/>
    <w:basedOn w:val="Normln"/>
    <w:link w:val="ZpatChar"/>
    <w:uiPriority w:val="99"/>
    <w:rsid w:val="005E155C"/>
    <w:pPr>
      <w:tabs>
        <w:tab w:val="center" w:pos="4320"/>
        <w:tab w:val="right" w:pos="8640"/>
      </w:tabs>
    </w:pPr>
  </w:style>
  <w:style w:type="character" w:styleId="slostrnky">
    <w:name w:val="page number"/>
    <w:basedOn w:val="Standardnpsmoodstavce"/>
    <w:rsid w:val="005E155C"/>
  </w:style>
  <w:style w:type="paragraph" w:customStyle="1" w:styleId="Footer1">
    <w:name w:val="Footer 1"/>
    <w:basedOn w:val="Zpat"/>
    <w:rsid w:val="005E155C"/>
    <w:pPr>
      <w:keepNext/>
      <w:tabs>
        <w:tab w:val="clear" w:pos="4320"/>
        <w:tab w:val="clear" w:pos="8640"/>
      </w:tabs>
      <w:spacing w:line="200" w:lineRule="atLeast"/>
    </w:pPr>
    <w:rPr>
      <w:rFonts w:ascii="Arial" w:hAnsi="Arial"/>
      <w:sz w:val="16"/>
      <w:lang w:val="en-GB" w:eastAsia="en-US"/>
    </w:rPr>
  </w:style>
  <w:style w:type="character" w:styleId="Hypertextovodkaz">
    <w:name w:val="Hyperlink"/>
    <w:basedOn w:val="Standardnpsmoodstavce"/>
    <w:uiPriority w:val="99"/>
    <w:rsid w:val="005E155C"/>
    <w:rPr>
      <w:color w:val="0000FF"/>
      <w:u w:val="single"/>
    </w:rPr>
  </w:style>
  <w:style w:type="paragraph" w:styleId="Zkladntextodsazen">
    <w:name w:val="Body Text Indent"/>
    <w:basedOn w:val="Normln"/>
    <w:rsid w:val="005E155C"/>
    <w:pPr>
      <w:spacing w:before="120" w:line="240" w:lineRule="atLeast"/>
      <w:ind w:left="142" w:hanging="142"/>
    </w:pPr>
    <w:rPr>
      <w:color w:val="000000"/>
    </w:rPr>
  </w:style>
  <w:style w:type="paragraph" w:styleId="Obsah1">
    <w:name w:val="toc 1"/>
    <w:basedOn w:val="Normln"/>
    <w:next w:val="Normln"/>
    <w:autoRedefine/>
    <w:uiPriority w:val="39"/>
    <w:qFormat/>
    <w:rsid w:val="008F0E4B"/>
    <w:pPr>
      <w:tabs>
        <w:tab w:val="left" w:pos="426"/>
        <w:tab w:val="right" w:pos="8931"/>
      </w:tabs>
      <w:spacing w:after="80"/>
      <w:ind w:right="578"/>
    </w:pPr>
    <w:rPr>
      <w:b/>
      <w:bCs/>
      <w:caps/>
      <w:szCs w:val="24"/>
    </w:rPr>
  </w:style>
  <w:style w:type="paragraph" w:styleId="Obsah2">
    <w:name w:val="toc 2"/>
    <w:basedOn w:val="Normln"/>
    <w:next w:val="Normln"/>
    <w:autoRedefine/>
    <w:uiPriority w:val="39"/>
    <w:qFormat/>
    <w:rsid w:val="008F0E4B"/>
    <w:pPr>
      <w:tabs>
        <w:tab w:val="left" w:pos="709"/>
        <w:tab w:val="right" w:pos="8931"/>
      </w:tabs>
      <w:ind w:left="142" w:right="577"/>
    </w:pPr>
    <w:rPr>
      <w:bCs/>
      <w:caps/>
      <w:noProof/>
    </w:rPr>
  </w:style>
  <w:style w:type="paragraph" w:styleId="Obsah3">
    <w:name w:val="toc 3"/>
    <w:basedOn w:val="Normln"/>
    <w:next w:val="Normln"/>
    <w:autoRedefine/>
    <w:uiPriority w:val="39"/>
    <w:qFormat/>
    <w:rsid w:val="00990D78"/>
    <w:pPr>
      <w:tabs>
        <w:tab w:val="left" w:pos="851"/>
        <w:tab w:val="right" w:pos="8931"/>
      </w:tabs>
      <w:ind w:left="284" w:right="577"/>
    </w:pPr>
    <w:rPr>
      <w:i/>
      <w:caps/>
      <w:noProof/>
      <w:sz w:val="20"/>
      <w:szCs w:val="22"/>
    </w:rPr>
  </w:style>
  <w:style w:type="paragraph" w:styleId="Obsah4">
    <w:name w:val="toc 4"/>
    <w:basedOn w:val="Normln"/>
    <w:next w:val="Normln"/>
    <w:autoRedefine/>
    <w:semiHidden/>
    <w:rsid w:val="005E155C"/>
    <w:pPr>
      <w:ind w:left="400"/>
    </w:pPr>
  </w:style>
  <w:style w:type="paragraph" w:styleId="Obsah5">
    <w:name w:val="toc 5"/>
    <w:basedOn w:val="Normln"/>
    <w:next w:val="Normln"/>
    <w:autoRedefine/>
    <w:semiHidden/>
    <w:rsid w:val="005E155C"/>
    <w:pPr>
      <w:ind w:left="600"/>
    </w:pPr>
  </w:style>
  <w:style w:type="paragraph" w:styleId="Obsah6">
    <w:name w:val="toc 6"/>
    <w:basedOn w:val="Normln"/>
    <w:next w:val="Normln"/>
    <w:autoRedefine/>
    <w:semiHidden/>
    <w:rsid w:val="005E155C"/>
    <w:pPr>
      <w:ind w:left="800"/>
    </w:pPr>
  </w:style>
  <w:style w:type="paragraph" w:styleId="Obsah7">
    <w:name w:val="toc 7"/>
    <w:basedOn w:val="Normln"/>
    <w:next w:val="Normln"/>
    <w:autoRedefine/>
    <w:semiHidden/>
    <w:rsid w:val="005E155C"/>
    <w:pPr>
      <w:ind w:left="1000"/>
    </w:pPr>
  </w:style>
  <w:style w:type="paragraph" w:styleId="Obsah8">
    <w:name w:val="toc 8"/>
    <w:basedOn w:val="Normln"/>
    <w:next w:val="Normln"/>
    <w:autoRedefine/>
    <w:semiHidden/>
    <w:rsid w:val="005E155C"/>
    <w:pPr>
      <w:ind w:left="1200"/>
    </w:pPr>
  </w:style>
  <w:style w:type="paragraph" w:styleId="Obsah9">
    <w:name w:val="toc 9"/>
    <w:basedOn w:val="Normln"/>
    <w:next w:val="Normln"/>
    <w:autoRedefine/>
    <w:semiHidden/>
    <w:rsid w:val="005E155C"/>
    <w:pPr>
      <w:ind w:left="1400"/>
    </w:pPr>
  </w:style>
  <w:style w:type="character" w:styleId="Sledovanodkaz">
    <w:name w:val="FollowedHyperlink"/>
    <w:basedOn w:val="Standardnpsmoodstavce"/>
    <w:rsid w:val="005E155C"/>
    <w:rPr>
      <w:color w:val="800080"/>
      <w:u w:val="single"/>
    </w:rPr>
  </w:style>
  <w:style w:type="paragraph" w:styleId="Zkladntextodsazen2">
    <w:name w:val="Body Text Indent 2"/>
    <w:basedOn w:val="Normln"/>
    <w:rsid w:val="005E155C"/>
    <w:pPr>
      <w:spacing w:line="360" w:lineRule="auto"/>
      <w:ind w:left="720" w:hanging="720"/>
    </w:pPr>
    <w:rPr>
      <w:rFonts w:ascii="Verdana" w:hAnsi="Verdana"/>
    </w:rPr>
  </w:style>
  <w:style w:type="paragraph" w:styleId="Textbubliny">
    <w:name w:val="Balloon Text"/>
    <w:basedOn w:val="Normln"/>
    <w:semiHidden/>
    <w:rsid w:val="005E155C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rsid w:val="005E155C"/>
    <w:rPr>
      <w:sz w:val="16"/>
      <w:szCs w:val="16"/>
    </w:rPr>
  </w:style>
  <w:style w:type="paragraph" w:styleId="Textkomente">
    <w:name w:val="annotation text"/>
    <w:basedOn w:val="Normln"/>
    <w:semiHidden/>
    <w:rsid w:val="005E155C"/>
  </w:style>
  <w:style w:type="paragraph" w:styleId="Pedmtkomente">
    <w:name w:val="annotation subject"/>
    <w:basedOn w:val="Textkomente"/>
    <w:next w:val="Textkomente"/>
    <w:semiHidden/>
    <w:rsid w:val="005E155C"/>
    <w:rPr>
      <w:b/>
      <w:bCs/>
    </w:rPr>
  </w:style>
  <w:style w:type="paragraph" w:customStyle="1" w:styleId="Texttabulky">
    <w:name w:val="Text tabulky"/>
    <w:basedOn w:val="Normln"/>
    <w:rsid w:val="00D15231"/>
    <w:pPr>
      <w:tabs>
        <w:tab w:val="left" w:pos="454"/>
      </w:tabs>
      <w:spacing w:before="120"/>
    </w:pPr>
    <w:rPr>
      <w:rFonts w:ascii="Arial" w:hAnsi="Arial"/>
      <w:sz w:val="18"/>
      <w:szCs w:val="24"/>
    </w:rPr>
  </w:style>
  <w:style w:type="paragraph" w:customStyle="1" w:styleId="Zhlavtabulky2">
    <w:name w:val="Záhlaví tabulky2"/>
    <w:basedOn w:val="Normln"/>
    <w:next w:val="Normln"/>
    <w:rsid w:val="00D15231"/>
    <w:pPr>
      <w:tabs>
        <w:tab w:val="left" w:pos="454"/>
      </w:tabs>
      <w:suppressAutoHyphens/>
      <w:spacing w:before="120"/>
      <w:jc w:val="center"/>
    </w:pPr>
    <w:rPr>
      <w:rFonts w:ascii="Arial" w:hAnsi="Arial" w:cs="Arial"/>
      <w:b/>
      <w:i/>
      <w:spacing w:val="-2"/>
      <w:sz w:val="18"/>
      <w:szCs w:val="24"/>
    </w:rPr>
  </w:style>
  <w:style w:type="paragraph" w:styleId="Seznamsodrkami">
    <w:name w:val="List Bullet"/>
    <w:basedOn w:val="Normln"/>
    <w:rsid w:val="00330459"/>
    <w:pPr>
      <w:numPr>
        <w:numId w:val="1"/>
      </w:numPr>
      <w:tabs>
        <w:tab w:val="left" w:pos="454"/>
      </w:tabs>
      <w:spacing w:before="120" w:line="288" w:lineRule="auto"/>
    </w:pPr>
    <w:rPr>
      <w:rFonts w:ascii="Arial" w:hAnsi="Arial"/>
      <w:szCs w:val="24"/>
    </w:rPr>
  </w:style>
  <w:style w:type="paragraph" w:styleId="Textpoznpodarou">
    <w:name w:val="footnote text"/>
    <w:basedOn w:val="Normln"/>
    <w:next w:val="Normln"/>
    <w:semiHidden/>
    <w:rsid w:val="007A3327"/>
    <w:pPr>
      <w:tabs>
        <w:tab w:val="left" w:pos="357"/>
        <w:tab w:val="left" w:pos="454"/>
      </w:tabs>
      <w:spacing w:before="60"/>
      <w:ind w:left="153" w:hanging="153"/>
    </w:pPr>
    <w:rPr>
      <w:rFonts w:ascii="Arial" w:hAnsi="Arial" w:cs="Arial"/>
      <w:sz w:val="16"/>
      <w:szCs w:val="18"/>
    </w:rPr>
  </w:style>
  <w:style w:type="character" w:styleId="Znakapoznpodarou">
    <w:name w:val="footnote reference"/>
    <w:basedOn w:val="Standardnpsmoodstavce"/>
    <w:semiHidden/>
    <w:rsid w:val="007A3327"/>
    <w:rPr>
      <w:rFonts w:ascii="Arial" w:hAnsi="Arial"/>
      <w:b/>
      <w:bCs/>
      <w:w w:val="100"/>
      <w:position w:val="0"/>
      <w:sz w:val="18"/>
      <w:vertAlign w:val="superscript"/>
    </w:rPr>
  </w:style>
  <w:style w:type="character" w:styleId="Odkaznavysvtlivky">
    <w:name w:val="endnote reference"/>
    <w:basedOn w:val="Standardnpsmoodstavce"/>
    <w:semiHidden/>
    <w:rsid w:val="005F18A9"/>
    <w:rPr>
      <w:vertAlign w:val="superscript"/>
    </w:rPr>
  </w:style>
  <w:style w:type="paragraph" w:customStyle="1" w:styleId="texttabulky0">
    <w:name w:val="text tabulky"/>
    <w:basedOn w:val="Normln"/>
    <w:rsid w:val="005F18A9"/>
    <w:pPr>
      <w:tabs>
        <w:tab w:val="left" w:pos="454"/>
      </w:tabs>
      <w:spacing w:before="60"/>
    </w:pPr>
    <w:rPr>
      <w:rFonts w:ascii="Arial" w:hAnsi="Arial"/>
      <w:sz w:val="16"/>
      <w:szCs w:val="24"/>
    </w:rPr>
  </w:style>
  <w:style w:type="paragraph" w:customStyle="1" w:styleId="NadpisA">
    <w:name w:val="Nadpis A"/>
    <w:basedOn w:val="Nadpis1"/>
    <w:next w:val="Normln"/>
    <w:rsid w:val="00F42F51"/>
    <w:pPr>
      <w:numPr>
        <w:numId w:val="2"/>
      </w:numPr>
    </w:pPr>
    <w:rPr>
      <w:szCs w:val="24"/>
    </w:rPr>
  </w:style>
  <w:style w:type="paragraph" w:customStyle="1" w:styleId="NadpisA10">
    <w:name w:val="Nadpis A.1"/>
    <w:basedOn w:val="Nadpis1"/>
    <w:next w:val="Normln"/>
    <w:rsid w:val="0092685A"/>
    <w:pPr>
      <w:pBdr>
        <w:top w:val="outset" w:sz="6" w:space="1" w:color="auto" w:shadow="1"/>
        <w:left w:val="outset" w:sz="6" w:space="4" w:color="auto" w:shadow="1"/>
        <w:bottom w:val="outset" w:sz="6" w:space="1" w:color="auto" w:shadow="1"/>
        <w:right w:val="outset" w:sz="6" w:space="4" w:color="auto" w:shadow="1"/>
      </w:pBdr>
      <w:shd w:val="clear" w:color="auto" w:fill="E6E6E6"/>
    </w:pPr>
    <w:rPr>
      <w:color w:val="333399"/>
    </w:rPr>
  </w:style>
  <w:style w:type="paragraph" w:customStyle="1" w:styleId="nadpisA110">
    <w:name w:val="nadpis A1.1"/>
    <w:basedOn w:val="NadpisA10"/>
    <w:rsid w:val="006A1068"/>
    <w:pPr>
      <w:numPr>
        <w:numId w:val="0"/>
      </w:numPr>
      <w:tabs>
        <w:tab w:val="num" w:pos="720"/>
      </w:tabs>
      <w:ind w:left="851" w:hanging="851"/>
    </w:pPr>
  </w:style>
  <w:style w:type="paragraph" w:customStyle="1" w:styleId="NdpisA11">
    <w:name w:val="Ndpis A11"/>
    <w:basedOn w:val="NadpisA10"/>
    <w:next w:val="Normln"/>
    <w:rsid w:val="006A1068"/>
    <w:pPr>
      <w:numPr>
        <w:ilvl w:val="2"/>
        <w:numId w:val="2"/>
      </w:numPr>
    </w:pPr>
    <w:rPr>
      <w:sz w:val="20"/>
    </w:rPr>
  </w:style>
  <w:style w:type="paragraph" w:styleId="Zkladntextodsazen3">
    <w:name w:val="Body Text Indent 3"/>
    <w:basedOn w:val="Normln"/>
    <w:rsid w:val="003F5B93"/>
    <w:pPr>
      <w:spacing w:after="120"/>
      <w:ind w:left="283"/>
    </w:pPr>
    <w:rPr>
      <w:sz w:val="16"/>
      <w:szCs w:val="16"/>
    </w:rPr>
  </w:style>
  <w:style w:type="paragraph" w:customStyle="1" w:styleId="Zkladntext21">
    <w:name w:val="Základní text 21"/>
    <w:basedOn w:val="Normln"/>
    <w:rsid w:val="003F5B93"/>
    <w:pPr>
      <w:overflowPunct w:val="0"/>
      <w:autoSpaceDE w:val="0"/>
      <w:autoSpaceDN w:val="0"/>
      <w:adjustRightInd w:val="0"/>
      <w:spacing w:before="120"/>
      <w:ind w:firstLine="708"/>
      <w:textAlignment w:val="baseline"/>
    </w:pPr>
    <w:rPr>
      <w:rFonts w:ascii="Times New Roman" w:hAnsi="Times New Roman"/>
      <w:sz w:val="24"/>
    </w:rPr>
  </w:style>
  <w:style w:type="paragraph" w:customStyle="1" w:styleId="Tenel-tz">
    <w:name w:val="Tenel-tz"/>
    <w:basedOn w:val="Normln"/>
    <w:rsid w:val="003F5B93"/>
    <w:pPr>
      <w:overflowPunct w:val="0"/>
      <w:autoSpaceDE w:val="0"/>
      <w:autoSpaceDN w:val="0"/>
      <w:adjustRightInd w:val="0"/>
      <w:spacing w:before="120"/>
      <w:ind w:firstLine="709"/>
      <w:textAlignment w:val="baseline"/>
    </w:pPr>
    <w:rPr>
      <w:rFonts w:ascii="Arial" w:hAnsi="Arial"/>
      <w:sz w:val="24"/>
    </w:rPr>
  </w:style>
  <w:style w:type="paragraph" w:styleId="Prosttext">
    <w:name w:val="Plain Text"/>
    <w:basedOn w:val="Normln"/>
    <w:link w:val="ProsttextChar"/>
    <w:uiPriority w:val="99"/>
    <w:rsid w:val="00D24C17"/>
    <w:rPr>
      <w:rFonts w:ascii="Courier New" w:hAnsi="Courier New"/>
    </w:rPr>
  </w:style>
  <w:style w:type="paragraph" w:customStyle="1" w:styleId="NormlnBlok">
    <w:name w:val="Normální+Blok"/>
    <w:basedOn w:val="Normln"/>
    <w:rsid w:val="00424796"/>
    <w:rPr>
      <w:rFonts w:ascii="Times New Roman" w:hAnsi="Times New Roman"/>
      <w:sz w:val="24"/>
    </w:rPr>
  </w:style>
  <w:style w:type="paragraph" w:styleId="Zkladntext">
    <w:name w:val="Body Text"/>
    <w:basedOn w:val="Normln"/>
    <w:rsid w:val="00BD19CC"/>
    <w:pPr>
      <w:spacing w:after="120"/>
    </w:pPr>
  </w:style>
  <w:style w:type="paragraph" w:customStyle="1" w:styleId="normln1">
    <w:name w:val="normální 1"/>
    <w:basedOn w:val="Normln"/>
    <w:rsid w:val="008F4F5E"/>
    <w:pPr>
      <w:suppressAutoHyphens/>
      <w:spacing w:before="240"/>
    </w:pPr>
    <w:rPr>
      <w:rFonts w:ascii="Arial" w:hAnsi="Arial"/>
      <w:sz w:val="24"/>
    </w:rPr>
  </w:style>
  <w:style w:type="paragraph" w:styleId="Zkladntext2">
    <w:name w:val="Body Text 2"/>
    <w:basedOn w:val="Normln"/>
    <w:rsid w:val="008F4F5E"/>
    <w:pPr>
      <w:overflowPunct w:val="0"/>
      <w:autoSpaceDE w:val="0"/>
      <w:autoSpaceDN w:val="0"/>
      <w:adjustRightInd w:val="0"/>
      <w:spacing w:before="120" w:after="120" w:line="480" w:lineRule="auto"/>
      <w:textAlignment w:val="baseline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AF72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581436"/>
    <w:pPr>
      <w:ind w:left="708"/>
    </w:pPr>
  </w:style>
  <w:style w:type="numbering" w:customStyle="1" w:styleId="Styl1">
    <w:name w:val="Styl1"/>
    <w:rsid w:val="0086402D"/>
    <w:pPr>
      <w:numPr>
        <w:numId w:val="3"/>
      </w:numPr>
    </w:pPr>
  </w:style>
  <w:style w:type="paragraph" w:styleId="Nadpisobsahu">
    <w:name w:val="TOC Heading"/>
    <w:basedOn w:val="Nadpis1"/>
    <w:next w:val="Normln"/>
    <w:uiPriority w:val="39"/>
    <w:unhideWhenUsed/>
    <w:qFormat/>
    <w:rsid w:val="0092685A"/>
    <w:pPr>
      <w:keepLines/>
      <w:spacing w:before="480" w:line="276" w:lineRule="auto"/>
      <w:jc w:val="left"/>
      <w:outlineLvl w:val="9"/>
    </w:pPr>
    <w:rPr>
      <w:bCs/>
      <w:caps w:val="0"/>
      <w:color w:val="365F91"/>
      <w:sz w:val="28"/>
      <w:szCs w:val="28"/>
      <w:lang w:eastAsia="en-US"/>
    </w:rPr>
  </w:style>
  <w:style w:type="paragraph" w:customStyle="1" w:styleId="ETCtext">
    <w:name w:val="ETC_text"/>
    <w:basedOn w:val="Normln"/>
    <w:link w:val="ETCtextChar"/>
    <w:qFormat/>
    <w:rsid w:val="00390CF9"/>
    <w:pPr>
      <w:numPr>
        <w:ilvl w:val="2"/>
        <w:numId w:val="6"/>
      </w:numPr>
      <w:spacing w:after="180" w:line="276" w:lineRule="auto"/>
    </w:pPr>
    <w:rPr>
      <w:szCs w:val="24"/>
    </w:rPr>
  </w:style>
  <w:style w:type="paragraph" w:customStyle="1" w:styleId="ETCodrazky">
    <w:name w:val="ETC_odrazky"/>
    <w:basedOn w:val="ETCtext"/>
    <w:link w:val="ETCodrazkyChar"/>
    <w:qFormat/>
    <w:rsid w:val="00B84358"/>
    <w:pPr>
      <w:numPr>
        <w:ilvl w:val="3"/>
      </w:numPr>
      <w:spacing w:before="0" w:after="0"/>
    </w:pPr>
  </w:style>
  <w:style w:type="character" w:customStyle="1" w:styleId="ETCtextChar">
    <w:name w:val="ETC_text Char"/>
    <w:basedOn w:val="Standardnpsmoodstavce"/>
    <w:link w:val="ETCtext"/>
    <w:rsid w:val="00390CF9"/>
    <w:rPr>
      <w:rFonts w:ascii="Calibri" w:hAnsi="Calibri"/>
      <w:sz w:val="22"/>
      <w:szCs w:val="24"/>
    </w:rPr>
  </w:style>
  <w:style w:type="paragraph" w:customStyle="1" w:styleId="ETCseznamy">
    <w:name w:val="ETC_seznamy"/>
    <w:basedOn w:val="Normln"/>
    <w:link w:val="ETCseznamyChar"/>
    <w:qFormat/>
    <w:rsid w:val="000D5BAC"/>
    <w:pPr>
      <w:spacing w:after="120"/>
    </w:pPr>
    <w:rPr>
      <w:caps/>
    </w:rPr>
  </w:style>
  <w:style w:type="character" w:customStyle="1" w:styleId="ETCodrazkyChar">
    <w:name w:val="ETC_odrazky Char"/>
    <w:basedOn w:val="ETCtextChar"/>
    <w:link w:val="ETCodrazky"/>
    <w:rsid w:val="00B84358"/>
    <w:rPr>
      <w:rFonts w:ascii="Calibri" w:hAnsi="Calibri"/>
      <w:sz w:val="22"/>
      <w:szCs w:val="24"/>
    </w:rPr>
  </w:style>
  <w:style w:type="character" w:styleId="Odkazjemn">
    <w:name w:val="Subtle Reference"/>
    <w:basedOn w:val="Standardnpsmoodstavce"/>
    <w:uiPriority w:val="31"/>
    <w:qFormat/>
    <w:rsid w:val="00C71F5D"/>
    <w:rPr>
      <w:smallCaps/>
      <w:color w:val="C0504D"/>
      <w:u w:val="single"/>
    </w:rPr>
  </w:style>
  <w:style w:type="character" w:customStyle="1" w:styleId="ETCseznamyChar">
    <w:name w:val="ETC_seznamy Char"/>
    <w:basedOn w:val="Standardnpsmoodstavce"/>
    <w:link w:val="ETCseznamy"/>
    <w:rsid w:val="000D5BAC"/>
    <w:rPr>
      <w:rFonts w:ascii="Calibri" w:hAnsi="Calibri"/>
      <w:caps/>
      <w:sz w:val="22"/>
    </w:rPr>
  </w:style>
  <w:style w:type="paragraph" w:styleId="Titulek">
    <w:name w:val="caption"/>
    <w:basedOn w:val="Normln"/>
    <w:next w:val="Normln"/>
    <w:unhideWhenUsed/>
    <w:qFormat/>
    <w:rsid w:val="00AC550F"/>
    <w:pPr>
      <w:jc w:val="center"/>
    </w:pPr>
    <w:rPr>
      <w:b/>
      <w:bCs/>
      <w:color w:val="000099"/>
      <w:sz w:val="20"/>
    </w:rPr>
  </w:style>
  <w:style w:type="paragraph" w:styleId="Seznamobrzk">
    <w:name w:val="table of figures"/>
    <w:basedOn w:val="Normln"/>
    <w:next w:val="Normln"/>
    <w:link w:val="SeznamobrzkChar"/>
    <w:uiPriority w:val="99"/>
    <w:rsid w:val="00AC550F"/>
  </w:style>
  <w:style w:type="paragraph" w:customStyle="1" w:styleId="ETCseznam2">
    <w:name w:val="ETC_seznam2"/>
    <w:basedOn w:val="Seznamobrzk"/>
    <w:link w:val="ETCseznam2Char"/>
    <w:qFormat/>
    <w:rsid w:val="000D5BAC"/>
    <w:pPr>
      <w:tabs>
        <w:tab w:val="left" w:pos="1400"/>
        <w:tab w:val="right" w:pos="9072"/>
      </w:tabs>
      <w:spacing w:after="120"/>
    </w:pPr>
    <w:rPr>
      <w:caps/>
      <w:noProof/>
    </w:rPr>
  </w:style>
  <w:style w:type="character" w:styleId="Siln">
    <w:name w:val="Strong"/>
    <w:basedOn w:val="Standardnpsmoodstavce"/>
    <w:uiPriority w:val="22"/>
    <w:qFormat/>
    <w:rsid w:val="00D83745"/>
    <w:rPr>
      <w:rFonts w:ascii="Calibri" w:hAnsi="Calibri"/>
      <w:b/>
      <w:bCs/>
      <w:sz w:val="22"/>
    </w:rPr>
  </w:style>
  <w:style w:type="character" w:customStyle="1" w:styleId="SeznamobrzkChar">
    <w:name w:val="Seznam obrázků Char"/>
    <w:basedOn w:val="Standardnpsmoodstavce"/>
    <w:link w:val="Seznamobrzk"/>
    <w:uiPriority w:val="99"/>
    <w:rsid w:val="00AC550F"/>
    <w:rPr>
      <w:rFonts w:ascii="Calibri" w:hAnsi="Calibri"/>
      <w:sz w:val="24"/>
    </w:rPr>
  </w:style>
  <w:style w:type="character" w:customStyle="1" w:styleId="ETCseznam2Char">
    <w:name w:val="ETC_seznam2 Char"/>
    <w:basedOn w:val="SeznamobrzkChar"/>
    <w:link w:val="ETCseznam2"/>
    <w:rsid w:val="00AC550F"/>
    <w:rPr>
      <w:rFonts w:ascii="Calibri" w:hAnsi="Calibri"/>
      <w:sz w:val="24"/>
    </w:rPr>
  </w:style>
  <w:style w:type="paragraph" w:styleId="Nzev">
    <w:name w:val="Title"/>
    <w:basedOn w:val="ETCtext"/>
    <w:next w:val="Normln"/>
    <w:link w:val="NzevChar"/>
    <w:qFormat/>
    <w:rsid w:val="00F04326"/>
    <w:pPr>
      <w:spacing w:before="240" w:after="60"/>
      <w:jc w:val="center"/>
      <w:outlineLvl w:val="0"/>
    </w:pPr>
    <w:rPr>
      <w:b/>
      <w:bCs/>
      <w:kern w:val="28"/>
      <w:szCs w:val="32"/>
    </w:rPr>
  </w:style>
  <w:style w:type="character" w:customStyle="1" w:styleId="NzevChar">
    <w:name w:val="Název Char"/>
    <w:basedOn w:val="Standardnpsmoodstavce"/>
    <w:link w:val="Nzev"/>
    <w:rsid w:val="00833283"/>
    <w:rPr>
      <w:rFonts w:ascii="Calibri" w:hAnsi="Calibri"/>
      <w:b/>
      <w:bCs/>
      <w:kern w:val="28"/>
      <w:sz w:val="22"/>
      <w:szCs w:val="32"/>
    </w:rPr>
  </w:style>
  <w:style w:type="paragraph" w:customStyle="1" w:styleId="normalnitext">
    <w:name w:val="normalni text"/>
    <w:link w:val="normalnitextChar"/>
    <w:rsid w:val="0036225B"/>
    <w:pPr>
      <w:tabs>
        <w:tab w:val="num" w:pos="907"/>
      </w:tabs>
      <w:spacing w:after="180" w:line="360" w:lineRule="auto"/>
      <w:ind w:left="907" w:hanging="113"/>
    </w:pPr>
    <w:rPr>
      <w:rFonts w:ascii="Verdana" w:hAnsi="Verdana"/>
    </w:rPr>
  </w:style>
  <w:style w:type="paragraph" w:customStyle="1" w:styleId="Text">
    <w:name w:val="Text"/>
    <w:basedOn w:val="Normln"/>
    <w:link w:val="TextChar"/>
    <w:qFormat/>
    <w:rsid w:val="00420D1B"/>
    <w:pPr>
      <w:tabs>
        <w:tab w:val="num" w:pos="851"/>
      </w:tabs>
      <w:spacing w:before="100" w:beforeAutospacing="1" w:after="100" w:afterAutospacing="1"/>
      <w:ind w:firstLine="0"/>
    </w:pPr>
  </w:style>
  <w:style w:type="character" w:customStyle="1" w:styleId="normalnitextChar">
    <w:name w:val="normalni text Char"/>
    <w:basedOn w:val="Standardnpsmoodstavce"/>
    <w:link w:val="normalnitext"/>
    <w:rsid w:val="0093497C"/>
    <w:rPr>
      <w:rFonts w:ascii="Verdana" w:hAnsi="Verdana"/>
      <w:lang w:val="cs-CZ" w:eastAsia="cs-CZ" w:bidi="ar-SA"/>
    </w:rPr>
  </w:style>
  <w:style w:type="character" w:styleId="Zstupntext">
    <w:name w:val="Placeholder Text"/>
    <w:basedOn w:val="Standardnpsmoodstavce"/>
    <w:uiPriority w:val="99"/>
    <w:semiHidden/>
    <w:rsid w:val="00715A94"/>
    <w:rPr>
      <w:color w:val="808080"/>
    </w:rPr>
  </w:style>
  <w:style w:type="paragraph" w:customStyle="1" w:styleId="Hlavicka">
    <w:name w:val="Hlavicka"/>
    <w:basedOn w:val="Text"/>
    <w:link w:val="HlavickaChar"/>
    <w:qFormat/>
    <w:rsid w:val="00887307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after="0"/>
      <w:jc w:val="right"/>
    </w:pPr>
    <w:rPr>
      <w:rFonts w:asciiTheme="minorHAnsi" w:hAnsiTheme="minorHAnsi"/>
      <w:i/>
      <w:caps/>
      <w:sz w:val="16"/>
    </w:rPr>
  </w:style>
  <w:style w:type="character" w:customStyle="1" w:styleId="TextChar">
    <w:name w:val="Text Char"/>
    <w:basedOn w:val="normalnitextChar"/>
    <w:link w:val="Text"/>
    <w:rsid w:val="00420D1B"/>
    <w:rPr>
      <w:rFonts w:ascii="Calibri" w:hAnsi="Calibri"/>
      <w:sz w:val="22"/>
      <w:lang w:val="cs-CZ" w:eastAsia="cs-CZ" w:bidi="ar-SA"/>
    </w:rPr>
  </w:style>
  <w:style w:type="character" w:customStyle="1" w:styleId="HlavickaChar">
    <w:name w:val="Hlavicka Char"/>
    <w:basedOn w:val="TextChar"/>
    <w:link w:val="Hlavicka"/>
    <w:rsid w:val="00887307"/>
    <w:rPr>
      <w:rFonts w:ascii="Calibri" w:hAnsi="Calibri"/>
      <w:sz w:val="22"/>
      <w:lang w:val="cs-CZ" w:eastAsia="cs-CZ" w:bidi="ar-SA"/>
    </w:rPr>
  </w:style>
  <w:style w:type="paragraph" w:customStyle="1" w:styleId="ETCprilohy">
    <w:name w:val="ETC_prilohy"/>
    <w:basedOn w:val="Normln"/>
    <w:link w:val="ETCprilohyChar"/>
    <w:qFormat/>
    <w:rsid w:val="00B93649"/>
    <w:pPr>
      <w:pageBreakBefore/>
      <w:framePr w:w="9072" w:wrap="around" w:vAnchor="page" w:hAnchor="margin" w:xAlign="center" w:yAlign="center"/>
      <w:pBdr>
        <w:top w:val="single" w:sz="8" w:space="1" w:color="auto" w:shadow="1"/>
        <w:left w:val="single" w:sz="8" w:space="4" w:color="auto" w:shadow="1"/>
        <w:bottom w:val="single" w:sz="8" w:space="1" w:color="auto" w:shadow="1"/>
        <w:right w:val="single" w:sz="8" w:space="4" w:color="auto" w:shadow="1"/>
      </w:pBdr>
      <w:shd w:val="clear" w:color="auto" w:fill="DDDDDD"/>
      <w:jc w:val="center"/>
    </w:pPr>
    <w:rPr>
      <w:rFonts w:ascii="Cambria" w:hAnsi="Cambria"/>
      <w:b/>
      <w:caps/>
      <w:color w:val="000099"/>
      <w:sz w:val="40"/>
      <w:szCs w:val="40"/>
    </w:rPr>
  </w:style>
  <w:style w:type="character" w:customStyle="1" w:styleId="ETCprilohyChar">
    <w:name w:val="ETC_prilohy Char"/>
    <w:basedOn w:val="Standardnpsmoodstavce"/>
    <w:link w:val="ETCprilohy"/>
    <w:rsid w:val="00B93649"/>
    <w:rPr>
      <w:rFonts w:ascii="Cambria" w:hAnsi="Cambria"/>
      <w:b/>
      <w:caps/>
      <w:color w:val="000099"/>
      <w:sz w:val="40"/>
      <w:szCs w:val="40"/>
      <w:shd w:val="clear" w:color="auto" w:fill="DDDDDD"/>
    </w:rPr>
  </w:style>
  <w:style w:type="character" w:customStyle="1" w:styleId="ZpatChar">
    <w:name w:val="Zápatí Char"/>
    <w:basedOn w:val="Standardnpsmoodstavce"/>
    <w:link w:val="Zpat"/>
    <w:uiPriority w:val="99"/>
    <w:rsid w:val="00802F9D"/>
    <w:rPr>
      <w:rFonts w:ascii="Calibri" w:hAnsi="Calibri"/>
      <w:sz w:val="22"/>
    </w:rPr>
  </w:style>
  <w:style w:type="character" w:styleId="Zvraznn">
    <w:name w:val="Emphasis"/>
    <w:basedOn w:val="Standardnpsmoodstavce"/>
    <w:uiPriority w:val="99"/>
    <w:qFormat/>
    <w:rsid w:val="003F1A3D"/>
    <w:rPr>
      <w:i/>
      <w:iCs/>
    </w:rPr>
  </w:style>
  <w:style w:type="paragraph" w:styleId="Citt">
    <w:name w:val="Quote"/>
    <w:basedOn w:val="Normln"/>
    <w:next w:val="Normln"/>
    <w:link w:val="CittChar"/>
    <w:uiPriority w:val="29"/>
    <w:qFormat/>
    <w:rsid w:val="00214E02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214E02"/>
    <w:rPr>
      <w:rFonts w:ascii="Calibri" w:hAnsi="Calibri"/>
      <w:i/>
      <w:iCs/>
      <w:color w:val="000000" w:themeColor="text1"/>
      <w:sz w:val="22"/>
    </w:rPr>
  </w:style>
  <w:style w:type="character" w:styleId="Zdraznnjemn">
    <w:name w:val="Subtle Emphasis"/>
    <w:basedOn w:val="Standardnpsmoodstavce"/>
    <w:uiPriority w:val="19"/>
    <w:qFormat/>
    <w:rsid w:val="00E03EA6"/>
    <w:rPr>
      <w:i/>
      <w:iCs/>
      <w:color w:val="808080" w:themeColor="text1" w:themeTint="7F"/>
    </w:rPr>
  </w:style>
  <w:style w:type="character" w:customStyle="1" w:styleId="ProsttextChar">
    <w:name w:val="Prostý text Char"/>
    <w:basedOn w:val="Standardnpsmoodstavce"/>
    <w:link w:val="Prosttext"/>
    <w:uiPriority w:val="99"/>
    <w:rsid w:val="00447258"/>
    <w:rPr>
      <w:rFonts w:ascii="Courier New" w:hAnsi="Courier New"/>
      <w:sz w:val="22"/>
    </w:rPr>
  </w:style>
  <w:style w:type="paragraph" w:customStyle="1" w:styleId="UROVEN3">
    <w:name w:val="_UROVEN3"/>
    <w:basedOn w:val="Odstavecseseznamem"/>
    <w:next w:val="Normln"/>
    <w:link w:val="UROVEN3Char"/>
    <w:qFormat/>
    <w:rsid w:val="00581436"/>
    <w:pPr>
      <w:numPr>
        <w:numId w:val="4"/>
      </w:numPr>
      <w:ind w:left="284" w:hanging="284"/>
    </w:pPr>
    <w:rPr>
      <w:u w:val="single"/>
    </w:rPr>
  </w:style>
  <w:style w:type="character" w:customStyle="1" w:styleId="ZhlavChar">
    <w:name w:val="Záhlaví Char"/>
    <w:basedOn w:val="Standardnpsmoodstavce"/>
    <w:link w:val="Zhlav"/>
    <w:uiPriority w:val="99"/>
    <w:rsid w:val="00156FDC"/>
    <w:rPr>
      <w:rFonts w:ascii="Calibri" w:hAnsi="Calibri"/>
      <w:sz w:val="22"/>
    </w:rPr>
  </w:style>
  <w:style w:type="character" w:customStyle="1" w:styleId="OdstavecseseznamemChar">
    <w:name w:val="Odstavec se seznamem Char"/>
    <w:basedOn w:val="Standardnpsmoodstavce"/>
    <w:link w:val="Odstavecseseznamem"/>
    <w:rsid w:val="00581436"/>
    <w:rPr>
      <w:rFonts w:ascii="Calibri" w:hAnsi="Calibri"/>
      <w:sz w:val="22"/>
    </w:rPr>
  </w:style>
  <w:style w:type="character" w:customStyle="1" w:styleId="UROVEN3Char">
    <w:name w:val="_UROVEN3 Char"/>
    <w:basedOn w:val="OdstavecseseznamemChar"/>
    <w:link w:val="UROVEN3"/>
    <w:rsid w:val="00581436"/>
    <w:rPr>
      <w:rFonts w:ascii="Calibri" w:hAnsi="Calibri"/>
      <w:sz w:val="22"/>
      <w:u w:val="single"/>
    </w:rPr>
  </w:style>
  <w:style w:type="paragraph" w:customStyle="1" w:styleId="Nadpis4">
    <w:name w:val="Nadpis4"/>
    <w:basedOn w:val="Nadpis40"/>
    <w:next w:val="Normln"/>
    <w:link w:val="Nadpis4Char0"/>
    <w:qFormat/>
    <w:rsid w:val="00AB1BFF"/>
    <w:pPr>
      <w:numPr>
        <w:numId w:val="5"/>
      </w:numPr>
      <w:spacing w:after="80"/>
    </w:pPr>
    <w:rPr>
      <w:rFonts w:eastAsia="Times New Roman" w:cs="Courier New"/>
      <w:color w:val="auto"/>
      <w:u w:val="single"/>
    </w:rPr>
  </w:style>
  <w:style w:type="paragraph" w:styleId="FormtovanvHTML">
    <w:name w:val="HTML Preformatted"/>
    <w:basedOn w:val="Normln"/>
    <w:link w:val="FormtovanvHTMLChar"/>
    <w:uiPriority w:val="99"/>
    <w:unhideWhenUsed/>
    <w:rsid w:val="00F45C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</w:rPr>
  </w:style>
  <w:style w:type="character" w:customStyle="1" w:styleId="Nadpis4Char">
    <w:name w:val="Nadpis 4 Char"/>
    <w:basedOn w:val="Standardnpsmoodstavce"/>
    <w:link w:val="Nadpis40"/>
    <w:semiHidden/>
    <w:rsid w:val="00F45CE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customStyle="1" w:styleId="Nadpis4Char0">
    <w:name w:val="Nadpis4 Char"/>
    <w:basedOn w:val="Nadpis4Char"/>
    <w:link w:val="Nadpis4"/>
    <w:rsid w:val="00AB1BFF"/>
    <w:rPr>
      <w:rFonts w:asciiTheme="majorHAnsi" w:eastAsiaTheme="majorEastAsia" w:hAnsiTheme="majorHAnsi" w:cs="Courier New"/>
      <w:b/>
      <w:bCs/>
      <w:i/>
      <w:iCs/>
      <w:color w:val="4F81BD" w:themeColor="accent1"/>
      <w:sz w:val="22"/>
      <w:u w:val="single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F45CED"/>
    <w:rPr>
      <w:rFonts w:ascii="Courier New" w:hAnsi="Courier New" w:cs="Courier New"/>
    </w:rPr>
  </w:style>
  <w:style w:type="character" w:customStyle="1" w:styleId="highlight">
    <w:name w:val="highlight"/>
    <w:basedOn w:val="Standardnpsmoodstavce"/>
    <w:rsid w:val="00A9025A"/>
  </w:style>
  <w:style w:type="paragraph" w:customStyle="1" w:styleId="Default">
    <w:name w:val="Default"/>
    <w:rsid w:val="00F95338"/>
    <w:pPr>
      <w:autoSpaceDE w:val="0"/>
      <w:autoSpaceDN w:val="0"/>
      <w:adjustRightInd w:val="0"/>
      <w:spacing w:before="0" w:after="0"/>
      <w:ind w:left="0" w:firstLine="0"/>
      <w:jc w:val="left"/>
    </w:pPr>
    <w:rPr>
      <w:color w:val="000000"/>
      <w:sz w:val="24"/>
      <w:szCs w:val="24"/>
    </w:rPr>
  </w:style>
  <w:style w:type="character" w:customStyle="1" w:styleId="selectableonclick">
    <w:name w:val="selectableonclick"/>
    <w:basedOn w:val="Standardnpsmoodstavce"/>
    <w:rsid w:val="002B0805"/>
  </w:style>
  <w:style w:type="paragraph" w:customStyle="1" w:styleId="normln2">
    <w:name w:val="normální2"/>
    <w:basedOn w:val="Normln"/>
    <w:link w:val="normln2Char"/>
    <w:qFormat/>
    <w:rsid w:val="00BF0BFD"/>
    <w:pPr>
      <w:spacing w:before="0" w:after="0" w:line="264" w:lineRule="auto"/>
      <w:ind w:left="1559" w:firstLine="0"/>
      <w:contextualSpacing w:val="0"/>
      <w:jc w:val="left"/>
    </w:pPr>
    <w:rPr>
      <w:rFonts w:ascii="Arial Narrow" w:hAnsi="Arial Narrow"/>
      <w:sz w:val="20"/>
      <w:lang w:val="ru-RU"/>
    </w:rPr>
  </w:style>
  <w:style w:type="character" w:customStyle="1" w:styleId="normln2Char">
    <w:name w:val="normální2 Char"/>
    <w:link w:val="normln2"/>
    <w:rsid w:val="00BF0BFD"/>
    <w:rPr>
      <w:rFonts w:ascii="Arial Narrow" w:hAnsi="Arial Narrow"/>
      <w:lang w:val="ru-RU"/>
    </w:rPr>
  </w:style>
  <w:style w:type="paragraph" w:customStyle="1" w:styleId="Nadpis10">
    <w:name w:val="Nadpis 10"/>
    <w:basedOn w:val="Normln"/>
    <w:rsid w:val="00E418EC"/>
    <w:pPr>
      <w:numPr>
        <w:numId w:val="27"/>
      </w:numPr>
      <w:spacing w:before="0" w:after="480" w:line="276" w:lineRule="auto"/>
      <w:ind w:left="714" w:hanging="357"/>
      <w:jc w:val="left"/>
    </w:pPr>
    <w:rPr>
      <w:rFonts w:ascii="Arial Narrow" w:eastAsia="Calibri" w:hAnsi="Arial Narrow"/>
      <w:b/>
      <w:sz w:val="36"/>
      <w:szCs w:val="36"/>
      <w:lang w:eastAsia="en-US"/>
    </w:rPr>
  </w:style>
  <w:style w:type="paragraph" w:customStyle="1" w:styleId="nadpisA1">
    <w:name w:val="nadpis A.1"/>
    <w:basedOn w:val="Normln"/>
    <w:rsid w:val="00E418EC"/>
    <w:pPr>
      <w:numPr>
        <w:ilvl w:val="1"/>
        <w:numId w:val="27"/>
      </w:numPr>
      <w:spacing w:before="0" w:after="120" w:line="276" w:lineRule="auto"/>
      <w:jc w:val="left"/>
    </w:pPr>
    <w:rPr>
      <w:rFonts w:ascii="Arial Narrow" w:eastAsia="Calibri" w:hAnsi="Arial Narrow"/>
      <w:b/>
      <w:sz w:val="20"/>
      <w:u w:val="single"/>
      <w:lang w:eastAsia="en-US"/>
    </w:rPr>
  </w:style>
  <w:style w:type="paragraph" w:customStyle="1" w:styleId="nadpisA11">
    <w:name w:val="nadpis A.1.1"/>
    <w:basedOn w:val="Normln"/>
    <w:rsid w:val="00E418EC"/>
    <w:pPr>
      <w:numPr>
        <w:ilvl w:val="2"/>
        <w:numId w:val="27"/>
      </w:numPr>
      <w:spacing w:before="120" w:after="0" w:line="276" w:lineRule="auto"/>
      <w:jc w:val="left"/>
    </w:pPr>
    <w:rPr>
      <w:rFonts w:ascii="Arial Narrow" w:eastAsia="Calibri" w:hAnsi="Arial Narrow"/>
      <w:sz w:val="20"/>
      <w:lang w:eastAsia="en-US"/>
    </w:rPr>
  </w:style>
  <w:style w:type="paragraph" w:customStyle="1" w:styleId="Nadpisa0">
    <w:name w:val="Nadpis a)"/>
    <w:basedOn w:val="Normln"/>
    <w:link w:val="NadpisaChar"/>
    <w:rsid w:val="00E418EC"/>
    <w:pPr>
      <w:numPr>
        <w:ilvl w:val="3"/>
        <w:numId w:val="27"/>
      </w:numPr>
      <w:spacing w:before="120" w:after="0" w:line="276" w:lineRule="auto"/>
      <w:ind w:left="2874" w:hanging="357"/>
      <w:contextualSpacing w:val="0"/>
      <w:jc w:val="left"/>
    </w:pPr>
    <w:rPr>
      <w:rFonts w:ascii="Arial Narrow" w:eastAsia="Calibri" w:hAnsi="Arial Narrow"/>
      <w:sz w:val="20"/>
      <w:lang w:eastAsia="en-US"/>
    </w:rPr>
  </w:style>
  <w:style w:type="character" w:customStyle="1" w:styleId="NadpisaChar">
    <w:name w:val="Nadpis a) Char"/>
    <w:link w:val="Nadpisa0"/>
    <w:rsid w:val="00E418EC"/>
    <w:rPr>
      <w:rFonts w:ascii="Arial Narrow" w:eastAsia="Calibri" w:hAnsi="Arial Narrow"/>
      <w:lang w:eastAsia="en-US"/>
    </w:rPr>
  </w:style>
  <w:style w:type="paragraph" w:customStyle="1" w:styleId="APodkapitola">
    <w:name w:val="A Podkapitola"/>
    <w:basedOn w:val="Normln"/>
    <w:next w:val="Normln"/>
    <w:rsid w:val="00597E57"/>
    <w:pPr>
      <w:keepNext/>
      <w:keepLines/>
      <w:numPr>
        <w:ilvl w:val="1"/>
        <w:numId w:val="30"/>
      </w:numPr>
      <w:suppressAutoHyphens/>
      <w:spacing w:before="180" w:after="120" w:line="264" w:lineRule="auto"/>
      <w:contextualSpacing w:val="0"/>
      <w:jc w:val="left"/>
      <w:outlineLvl w:val="1"/>
    </w:pPr>
    <w:rPr>
      <w:rFonts w:ascii="Arial" w:hAnsi="Arial"/>
      <w:b/>
      <w:caps/>
      <w:sz w:val="28"/>
    </w:rPr>
  </w:style>
  <w:style w:type="table" w:customStyle="1" w:styleId="Mkatabulky1">
    <w:name w:val="Mřížka tabulky1"/>
    <w:basedOn w:val="Normlntabulka"/>
    <w:next w:val="Mkatabulky"/>
    <w:rsid w:val="009C3C5B"/>
    <w:pPr>
      <w:spacing w:before="0" w:after="0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DE1F8A"/>
    <w:pPr>
      <w:spacing w:before="0" w:after="0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1">
    <w:name w:val="Styl11"/>
    <w:rsid w:val="00DE1F8A"/>
  </w:style>
  <w:style w:type="numbering" w:customStyle="1" w:styleId="Styl12">
    <w:name w:val="Styl12"/>
    <w:rsid w:val="00DE1F8A"/>
  </w:style>
  <w:style w:type="numbering" w:customStyle="1" w:styleId="Styl13">
    <w:name w:val="Styl13"/>
    <w:rsid w:val="00DE1F8A"/>
  </w:style>
  <w:style w:type="paragraph" w:styleId="Rozloendokumentu">
    <w:name w:val="Document Map"/>
    <w:basedOn w:val="Normln"/>
    <w:link w:val="RozloendokumentuChar"/>
    <w:rsid w:val="00A87BA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A87B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B9262A"/>
    <w:pPr>
      <w:spacing w:before="100" w:beforeAutospacing="1" w:after="100" w:afterAutospacing="1"/>
      <w:ind w:firstLine="0"/>
      <w:contextualSpacing w:val="0"/>
      <w:jc w:val="left"/>
    </w:pPr>
    <w:rPr>
      <w:rFonts w:ascii="Times New Roman" w:hAnsi="Times New Roman"/>
      <w:sz w:val="24"/>
      <w:szCs w:val="24"/>
    </w:rPr>
  </w:style>
  <w:style w:type="paragraph" w:customStyle="1" w:styleId="Zkladntext-prvnodsazen1">
    <w:name w:val="Základní text - první odsazený1"/>
    <w:basedOn w:val="Zkladntext"/>
    <w:rsid w:val="00585AF5"/>
    <w:pPr>
      <w:suppressAutoHyphens/>
      <w:spacing w:before="0" w:after="0"/>
      <w:ind w:firstLine="210"/>
      <w:contextualSpacing w:val="0"/>
    </w:pPr>
    <w:rPr>
      <w:rFonts w:ascii="Times New Roman" w:hAnsi="Times New Roman"/>
      <w:sz w:val="24"/>
      <w:lang w:eastAsia="ar-SA"/>
    </w:rPr>
  </w:style>
  <w:style w:type="paragraph" w:customStyle="1" w:styleId="CM16">
    <w:name w:val="CM16"/>
    <w:basedOn w:val="Default"/>
    <w:next w:val="Default"/>
    <w:uiPriority w:val="99"/>
    <w:rsid w:val="00B1035E"/>
    <w:pPr>
      <w:widowControl w:val="0"/>
    </w:pPr>
    <w:rPr>
      <w:rFonts w:ascii="Arial" w:eastAsiaTheme="minorEastAsia" w:hAnsi="Arial" w:cs="Arial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63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4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0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3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8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3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5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3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5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3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0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8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1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5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5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8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4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1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7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3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2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6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2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5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14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0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5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0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7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8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7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0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8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5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0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0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90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5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0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8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4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2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0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7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7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1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5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6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6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5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3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9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9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0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7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2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3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2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9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11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16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1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9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2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8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3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14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2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1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5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8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2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5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5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7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4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3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9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2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6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6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9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4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51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2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5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0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6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7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2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0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0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0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6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0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7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4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5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10" Type="http://schemas.openxmlformats.org/officeDocument/2006/relationships/image" Target="media/image1.wmf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2013-06-03T00:00:00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4C9FAB9-CD80-416E-B08E-6F194D6FF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</Pages>
  <Words>1997</Words>
  <Characters>11919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komunikační propojení MÚK JENEČ - dobrovíz </vt:lpstr>
    </vt:vector>
  </TitlesOfParts>
  <Company>Panattoni Czech Republic Development s.r.o.</Company>
  <LinksUpToDate>false</LinksUpToDate>
  <CharactersWithSpaces>13889</CharactersWithSpaces>
  <SharedDoc>false</SharedDoc>
  <HLinks>
    <vt:vector size="102" baseType="variant">
      <vt:variant>
        <vt:i4>1376310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_Toc242779185</vt:lpwstr>
      </vt:variant>
      <vt:variant>
        <vt:i4>1376310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_Toc242779184</vt:lpwstr>
      </vt:variant>
      <vt:variant>
        <vt:i4>2031666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_Toc242865412</vt:lpwstr>
      </vt:variant>
      <vt:variant>
        <vt:i4>2031666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_Toc242865411</vt:lpwstr>
      </vt:variant>
      <vt:variant>
        <vt:i4>2031666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_Toc242865410</vt:lpwstr>
      </vt:variant>
      <vt:variant>
        <vt:i4>1966130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_Toc242865409</vt:lpwstr>
      </vt:variant>
      <vt:variant>
        <vt:i4>1966130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_Toc242865408</vt:lpwstr>
      </vt:variant>
      <vt:variant>
        <vt:i4>1966130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_Toc242865407</vt:lpwstr>
      </vt:variant>
      <vt:variant>
        <vt:i4>1966130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_Toc242865406</vt:lpwstr>
      </vt:variant>
      <vt:variant>
        <vt:i4>1966130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_Toc242865405</vt:lpwstr>
      </vt:variant>
      <vt:variant>
        <vt:i4>1966130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_Toc242865404</vt:lpwstr>
      </vt:variant>
      <vt:variant>
        <vt:i4>1966130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_Toc242865403</vt:lpwstr>
      </vt:variant>
      <vt:variant>
        <vt:i4>1966130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_Toc242865402</vt:lpwstr>
      </vt:variant>
      <vt:variant>
        <vt:i4>1966130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_Toc242865401</vt:lpwstr>
      </vt:variant>
      <vt:variant>
        <vt:i4>1966130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_Toc242865400</vt:lpwstr>
      </vt:variant>
      <vt:variant>
        <vt:i4>2293855</vt:i4>
      </vt:variant>
      <vt:variant>
        <vt:i4>-1</vt:i4>
      </vt:variant>
      <vt:variant>
        <vt:i4>2050</vt:i4>
      </vt:variant>
      <vt:variant>
        <vt:i4>1</vt:i4>
      </vt:variant>
      <vt:variant>
        <vt:lpwstr>C:\WINDOWS\TEMP\ETC logo.jpg</vt:lpwstr>
      </vt:variant>
      <vt:variant>
        <vt:lpwstr/>
      </vt:variant>
      <vt:variant>
        <vt:i4>2293855</vt:i4>
      </vt:variant>
      <vt:variant>
        <vt:i4>-1</vt:i4>
      </vt:variant>
      <vt:variant>
        <vt:i4>2051</vt:i4>
      </vt:variant>
      <vt:variant>
        <vt:i4>1</vt:i4>
      </vt:variant>
      <vt:variant>
        <vt:lpwstr>C:\WINDOWS\TEMP\ETC logo.jpg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komunikační propojení MÚK JENEČ - dobrovíz </dc:title>
  <dc:subject>dokumentace pro vydání stavebního povolení</dc:subject>
  <dc:creator>Jiří Souček, ETC</dc:creator>
  <cp:keywords/>
  <cp:lastModifiedBy>Petr - Němeček</cp:lastModifiedBy>
  <cp:revision>14</cp:revision>
  <cp:lastPrinted>2014-11-06T14:47:00Z</cp:lastPrinted>
  <dcterms:created xsi:type="dcterms:W3CDTF">2014-12-12T14:22:00Z</dcterms:created>
  <dcterms:modified xsi:type="dcterms:W3CDTF">2016-05-11T09:49:00Z</dcterms:modified>
  <cp:category>00</cp:category>
  <cp:contentStatus>říjen 2014</cp:contentStatus>
</cp:coreProperties>
</file>