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B96" w:rsidRPr="00BE7476" w:rsidRDefault="00A20B96" w:rsidP="00A20B96">
      <w:pPr>
        <w:jc w:val="center"/>
        <w:rPr>
          <w:rFonts w:asciiTheme="minorHAnsi" w:hAnsiTheme="minorHAnsi"/>
          <w:sz w:val="36"/>
          <w:szCs w:val="36"/>
          <w:u w:val="single"/>
        </w:rPr>
      </w:pPr>
      <w:bookmarkStart w:id="0" w:name="_GoBack"/>
      <w:bookmarkEnd w:id="0"/>
      <w:r w:rsidRPr="00BE7476">
        <w:rPr>
          <w:rFonts w:asciiTheme="minorHAnsi" w:hAnsiTheme="minorHAnsi"/>
          <w:sz w:val="36"/>
          <w:szCs w:val="36"/>
          <w:u w:val="single"/>
        </w:rPr>
        <w:t>Technická specifikace</w:t>
      </w:r>
      <w:r w:rsidR="00CA29F8" w:rsidRPr="00BE7476">
        <w:rPr>
          <w:rFonts w:asciiTheme="minorHAnsi" w:hAnsiTheme="minorHAnsi"/>
          <w:sz w:val="36"/>
          <w:szCs w:val="36"/>
          <w:u w:val="single"/>
        </w:rPr>
        <w:t xml:space="preserve"> </w:t>
      </w:r>
    </w:p>
    <w:p w:rsidR="00246EB4" w:rsidRPr="00BE7476" w:rsidRDefault="00A20B96" w:rsidP="00087322">
      <w:pPr>
        <w:ind w:left="1701" w:hanging="1701"/>
        <w:rPr>
          <w:rFonts w:asciiTheme="minorHAnsi" w:hAnsiTheme="minorHAnsi"/>
          <w:b/>
          <w:sz w:val="28"/>
          <w:szCs w:val="28"/>
        </w:rPr>
      </w:pPr>
      <w:r w:rsidRPr="00BE7476">
        <w:rPr>
          <w:rFonts w:asciiTheme="minorHAnsi" w:hAnsiTheme="minorHAnsi"/>
          <w:b/>
          <w:i/>
          <w:sz w:val="28"/>
          <w:szCs w:val="28"/>
        </w:rPr>
        <w:t>Název akce</w:t>
      </w:r>
      <w:r w:rsidR="00087322" w:rsidRPr="00BE7476">
        <w:rPr>
          <w:rFonts w:asciiTheme="minorHAnsi" w:hAnsiTheme="minorHAnsi"/>
          <w:b/>
          <w:i/>
          <w:sz w:val="28"/>
          <w:szCs w:val="28"/>
        </w:rPr>
        <w:t xml:space="preserve">   </w:t>
      </w:r>
      <w:r w:rsidRPr="00BE7476">
        <w:rPr>
          <w:rFonts w:asciiTheme="minorHAnsi" w:hAnsiTheme="minorHAnsi"/>
          <w:b/>
          <w:i/>
          <w:sz w:val="28"/>
          <w:szCs w:val="28"/>
        </w:rPr>
        <w:t>:</w:t>
      </w:r>
      <w:r w:rsidRPr="00BE7476">
        <w:rPr>
          <w:rFonts w:asciiTheme="minorHAnsi" w:hAnsiTheme="minorHAnsi"/>
          <w:b/>
          <w:sz w:val="28"/>
          <w:szCs w:val="28"/>
        </w:rPr>
        <w:t xml:space="preserve"> </w:t>
      </w:r>
      <w:r w:rsidR="007317C2" w:rsidRPr="00BE7476">
        <w:rPr>
          <w:rFonts w:asciiTheme="minorHAnsi" w:hAnsiTheme="minorHAnsi"/>
          <w:b/>
          <w:sz w:val="28"/>
          <w:szCs w:val="28"/>
        </w:rPr>
        <w:t>II/</w:t>
      </w:r>
      <w:r w:rsidR="00B9135B">
        <w:rPr>
          <w:rFonts w:asciiTheme="minorHAnsi" w:hAnsiTheme="minorHAnsi"/>
          <w:b/>
          <w:sz w:val="28"/>
          <w:szCs w:val="28"/>
        </w:rPr>
        <w:t>108 Krupá</w:t>
      </w:r>
      <w:r w:rsidR="00E8098C">
        <w:rPr>
          <w:rFonts w:asciiTheme="minorHAnsi" w:hAnsiTheme="minorHAnsi"/>
          <w:b/>
          <w:sz w:val="28"/>
          <w:szCs w:val="28"/>
        </w:rPr>
        <w:t>-Chrást</w:t>
      </w:r>
    </w:p>
    <w:p w:rsidR="00A20B96" w:rsidRPr="00877ABA" w:rsidRDefault="00A20B96" w:rsidP="00087322">
      <w:pPr>
        <w:ind w:left="1701" w:hanging="1701"/>
        <w:rPr>
          <w:rFonts w:asciiTheme="minorHAnsi" w:hAnsiTheme="minorHAnsi"/>
        </w:rPr>
      </w:pPr>
      <w:r w:rsidRPr="00877ABA">
        <w:rPr>
          <w:rFonts w:asciiTheme="minorHAnsi" w:hAnsiTheme="minorHAnsi"/>
          <w:i/>
        </w:rPr>
        <w:t xml:space="preserve">Staničení </w:t>
      </w:r>
      <w:r w:rsidR="00087322" w:rsidRPr="00877ABA">
        <w:rPr>
          <w:rFonts w:asciiTheme="minorHAnsi" w:hAnsiTheme="minorHAnsi"/>
          <w:i/>
        </w:rPr>
        <w:t xml:space="preserve">      </w:t>
      </w:r>
      <w:r w:rsidRPr="00877ABA">
        <w:rPr>
          <w:rFonts w:asciiTheme="minorHAnsi" w:hAnsiTheme="minorHAnsi"/>
          <w:i/>
        </w:rPr>
        <w:t>:</w:t>
      </w:r>
      <w:r w:rsidR="00087322" w:rsidRPr="00877ABA">
        <w:rPr>
          <w:rFonts w:asciiTheme="minorHAnsi" w:hAnsiTheme="minorHAnsi"/>
        </w:rPr>
        <w:t xml:space="preserve"> </w:t>
      </w:r>
      <w:r w:rsidR="00251157" w:rsidRPr="00877ABA">
        <w:rPr>
          <w:rFonts w:asciiTheme="minorHAnsi" w:hAnsiTheme="minorHAnsi"/>
        </w:rPr>
        <w:t xml:space="preserve">km </w:t>
      </w:r>
      <w:r w:rsidR="00B9135B">
        <w:rPr>
          <w:rFonts w:asciiTheme="minorHAnsi" w:hAnsiTheme="minorHAnsi"/>
        </w:rPr>
        <w:t>15,650-18,350</w:t>
      </w:r>
    </w:p>
    <w:p w:rsidR="007317C2" w:rsidRPr="00877ABA" w:rsidRDefault="00A20B96" w:rsidP="007317C2">
      <w:pPr>
        <w:pStyle w:val="Odstavecseseznamem"/>
        <w:ind w:left="1701" w:hanging="1701"/>
        <w:rPr>
          <w:rFonts w:asciiTheme="minorHAnsi" w:hAnsiTheme="minorHAnsi"/>
        </w:rPr>
      </w:pPr>
      <w:r w:rsidRPr="00877ABA">
        <w:rPr>
          <w:rFonts w:asciiTheme="minorHAnsi" w:hAnsiTheme="minorHAnsi"/>
          <w:i/>
        </w:rPr>
        <w:t>Popis opravy :</w:t>
      </w:r>
      <w:r w:rsidRPr="00877ABA">
        <w:rPr>
          <w:rFonts w:asciiTheme="minorHAnsi" w:hAnsiTheme="minorHAnsi"/>
        </w:rPr>
        <w:t xml:space="preserve"> </w:t>
      </w:r>
      <w:r w:rsidR="00877ABA">
        <w:rPr>
          <w:rFonts w:asciiTheme="minorHAnsi" w:hAnsiTheme="minorHAnsi"/>
        </w:rPr>
        <w:t xml:space="preserve"> </w:t>
      </w:r>
      <w:r w:rsidR="00877ABA" w:rsidRPr="00DA237D">
        <w:rPr>
          <w:rFonts w:asciiTheme="minorHAnsi" w:hAnsiTheme="minorHAnsi"/>
        </w:rPr>
        <w:t>n</w:t>
      </w:r>
      <w:r w:rsidR="00CC7749" w:rsidRPr="00DA237D">
        <w:rPr>
          <w:rFonts w:asciiTheme="minorHAnsi" w:hAnsiTheme="minorHAnsi"/>
        </w:rPr>
        <w:t>a silnici II/</w:t>
      </w:r>
      <w:r w:rsidR="00A57725" w:rsidRPr="00DA237D">
        <w:rPr>
          <w:rFonts w:asciiTheme="minorHAnsi" w:hAnsiTheme="minorHAnsi"/>
        </w:rPr>
        <w:t>108</w:t>
      </w:r>
      <w:r w:rsidR="00CC7749" w:rsidRPr="00DA237D">
        <w:rPr>
          <w:rFonts w:asciiTheme="minorHAnsi" w:hAnsiTheme="minorHAnsi"/>
        </w:rPr>
        <w:t xml:space="preserve"> </w:t>
      </w:r>
      <w:r w:rsidR="00CA29F8" w:rsidRPr="00DA237D">
        <w:rPr>
          <w:rFonts w:asciiTheme="minorHAnsi" w:hAnsiTheme="minorHAnsi"/>
        </w:rPr>
        <w:t xml:space="preserve">je řešen stávající nevyhovující stav </w:t>
      </w:r>
      <w:r w:rsidR="00A57725" w:rsidRPr="00DA237D">
        <w:rPr>
          <w:rFonts w:asciiTheme="minorHAnsi" w:hAnsiTheme="minorHAnsi"/>
        </w:rPr>
        <w:t>komunikace v daném úseku</w:t>
      </w:r>
      <w:r w:rsidR="00E8098C" w:rsidRPr="00DA237D">
        <w:rPr>
          <w:rFonts w:asciiTheme="minorHAnsi" w:hAnsiTheme="minorHAnsi"/>
        </w:rPr>
        <w:t xml:space="preserve"> o délce 2,7 km</w:t>
      </w:r>
      <w:r w:rsidR="00A57725" w:rsidRPr="00DA237D">
        <w:rPr>
          <w:rFonts w:asciiTheme="minorHAnsi" w:hAnsiTheme="minorHAnsi"/>
        </w:rPr>
        <w:t>, včetně odvodnění</w:t>
      </w:r>
      <w:r w:rsidR="00E8098C" w:rsidRPr="00DA237D">
        <w:rPr>
          <w:rFonts w:asciiTheme="minorHAnsi" w:hAnsiTheme="minorHAnsi"/>
        </w:rPr>
        <w:t>, propustků a zádržného systému.</w:t>
      </w:r>
      <w:r w:rsidR="00DA237D">
        <w:rPr>
          <w:rFonts w:asciiTheme="minorHAnsi" w:hAnsiTheme="minorHAnsi"/>
        </w:rPr>
        <w:t xml:space="preserve"> Jedná se o odfrézování stávajících asf. vrstev, reprofilace asf. vrstvy recyklací za horka REMIX, s přimícháním ACL 16+</w:t>
      </w:r>
      <w:r w:rsidR="0028195C">
        <w:rPr>
          <w:rFonts w:asciiTheme="minorHAnsi" w:hAnsiTheme="minorHAnsi"/>
        </w:rPr>
        <w:t>,16S</w:t>
      </w:r>
      <w:r w:rsidR="00DA237D">
        <w:rPr>
          <w:rFonts w:asciiTheme="minorHAnsi" w:hAnsiTheme="minorHAnsi"/>
        </w:rPr>
        <w:t xml:space="preserve"> a pokládku nové vrstvy ACO 11+,11S tl. 40mm</w:t>
      </w:r>
      <w:r w:rsidR="0028195C">
        <w:rPr>
          <w:rFonts w:asciiTheme="minorHAnsi" w:hAnsiTheme="minorHAnsi"/>
        </w:rPr>
        <w:t>. Opravu propustků v daném úseku, obnova příkopů, seřezání krajnic a osazení nových svodidel dle TP114. Součástí je i osazení nových směrových sloupků, obnova VDZ barva a poté plast. Součástí zakázky je i oprava případných objízdných tras, jenž bude realizována-čerpána v množství  odsouhlasené objednatelem a správcem daných komunikací.</w:t>
      </w:r>
    </w:p>
    <w:p w:rsidR="00CC7749" w:rsidRPr="00877ABA" w:rsidRDefault="00B9135B">
      <w:pPr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6DF07658" wp14:editId="5046E119">
            <wp:extent cx="6143625" cy="38004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ABA" w:rsidRPr="00877ABA" w:rsidRDefault="00877ABA" w:rsidP="00877ABA">
      <w:pPr>
        <w:jc w:val="both"/>
        <w:rPr>
          <w:rFonts w:asciiTheme="minorHAnsi" w:hAnsiTheme="minorHAnsi"/>
        </w:rPr>
      </w:pPr>
      <w:r w:rsidRPr="00877ABA">
        <w:rPr>
          <w:rFonts w:asciiTheme="minorHAnsi" w:hAnsiTheme="minorHAnsi"/>
        </w:rPr>
        <w:t xml:space="preserve">Jedná se o komunikaci II. třídy, </w:t>
      </w:r>
      <w:r w:rsidR="00E8098C">
        <w:rPr>
          <w:rFonts w:asciiTheme="minorHAnsi" w:hAnsiTheme="minorHAnsi"/>
        </w:rPr>
        <w:t>mezi obcí Krupá a osadou Chrást, jedná se o dokončení oprav z minulých let, tak aby byl sjednocen</w:t>
      </w:r>
      <w:r w:rsidR="00DA237D">
        <w:rPr>
          <w:rFonts w:asciiTheme="minorHAnsi" w:hAnsiTheme="minorHAnsi"/>
        </w:rPr>
        <w:t xml:space="preserve"> stav </w:t>
      </w:r>
      <w:r w:rsidR="00E8098C">
        <w:rPr>
          <w:rFonts w:asciiTheme="minorHAnsi" w:hAnsiTheme="minorHAnsi"/>
        </w:rPr>
        <w:t xml:space="preserve"> </w:t>
      </w:r>
      <w:r w:rsidR="00DA237D">
        <w:rPr>
          <w:rFonts w:asciiTheme="minorHAnsi" w:hAnsiTheme="minorHAnsi"/>
        </w:rPr>
        <w:t xml:space="preserve">komunikace </w:t>
      </w:r>
      <w:r w:rsidR="00E8098C">
        <w:rPr>
          <w:rFonts w:asciiTheme="minorHAnsi" w:hAnsiTheme="minorHAnsi"/>
        </w:rPr>
        <w:t>v celém úseku Kost</w:t>
      </w:r>
      <w:r w:rsidR="00DA237D">
        <w:rPr>
          <w:rFonts w:asciiTheme="minorHAnsi" w:hAnsiTheme="minorHAnsi"/>
        </w:rPr>
        <w:t xml:space="preserve">elec nad Černými lesy až </w:t>
      </w:r>
      <w:r w:rsidR="00E8098C">
        <w:rPr>
          <w:rFonts w:asciiTheme="minorHAnsi" w:hAnsiTheme="minorHAnsi"/>
        </w:rPr>
        <w:t>křiž</w:t>
      </w:r>
      <w:r w:rsidR="00DA237D">
        <w:rPr>
          <w:rFonts w:asciiTheme="minorHAnsi" w:hAnsiTheme="minorHAnsi"/>
        </w:rPr>
        <w:t>ovatka II/108 s</w:t>
      </w:r>
      <w:r w:rsidR="00E8098C">
        <w:rPr>
          <w:rFonts w:asciiTheme="minorHAnsi" w:hAnsiTheme="minorHAnsi"/>
        </w:rPr>
        <w:t xml:space="preserve"> I/12</w:t>
      </w:r>
    </w:p>
    <w:p w:rsidR="00877ABA" w:rsidRPr="00877ABA" w:rsidRDefault="00877ABA" w:rsidP="00877ABA">
      <w:pPr>
        <w:jc w:val="both"/>
        <w:rPr>
          <w:rFonts w:asciiTheme="minorHAnsi" w:hAnsiTheme="minorHAnsi"/>
          <w:b/>
        </w:rPr>
      </w:pPr>
      <w:r w:rsidRPr="00877ABA">
        <w:rPr>
          <w:rFonts w:asciiTheme="minorHAnsi" w:hAnsiTheme="minorHAnsi"/>
          <w:b/>
        </w:rPr>
        <w:t>Technologie opravy :</w:t>
      </w:r>
    </w:p>
    <w:p w:rsidR="00877ABA" w:rsidRPr="00877ABA" w:rsidRDefault="0028195C" w:rsidP="00877ABA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Jedná se o opravu komunikace technologií Recyklace za tepla REMIX, včetně obnovy funkčnosti odvodnění daného úseku</w:t>
      </w:r>
      <w:r w:rsidR="00877ABA" w:rsidRPr="00877ABA">
        <w:rPr>
          <w:rFonts w:asciiTheme="minorHAnsi" w:hAnsiTheme="minorHAnsi"/>
        </w:rPr>
        <w:t>.</w:t>
      </w:r>
      <w:r w:rsidR="00877AB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</w:t>
      </w:r>
      <w:r w:rsidR="00877ABA" w:rsidRPr="00877ABA">
        <w:rPr>
          <w:rFonts w:asciiTheme="minorHAnsi" w:hAnsiTheme="minorHAnsi"/>
        </w:rPr>
        <w:t>ude projednáno dopravní opatření včetně realizace. Veškeré provedené práce b</w:t>
      </w:r>
      <w:r>
        <w:rPr>
          <w:rFonts w:asciiTheme="minorHAnsi" w:hAnsiTheme="minorHAnsi"/>
        </w:rPr>
        <w:t xml:space="preserve">udou dle platných norem ČSN, TP </w:t>
      </w:r>
    </w:p>
    <w:p w:rsidR="00CC7749" w:rsidRDefault="00CC7749"/>
    <w:p w:rsidR="00A57725" w:rsidRDefault="00A57725">
      <w:pPr>
        <w:rPr>
          <w:noProof/>
          <w:lang w:eastAsia="cs-CZ"/>
        </w:rPr>
      </w:pPr>
    </w:p>
    <w:p w:rsidR="00CC7749" w:rsidRDefault="00A57725">
      <w:r>
        <w:rPr>
          <w:noProof/>
          <w:lang w:eastAsia="cs-CZ"/>
        </w:rPr>
        <w:drawing>
          <wp:inline distT="0" distB="0" distL="0" distR="0" wp14:anchorId="294869D1" wp14:editId="0E29C7AC">
            <wp:extent cx="5760720" cy="31203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725">
        <w:rPr>
          <w:noProof/>
          <w:lang w:eastAsia="cs-CZ"/>
        </w:rPr>
        <w:t xml:space="preserve"> </w:t>
      </w:r>
    </w:p>
    <w:p w:rsidR="00CC7749" w:rsidRDefault="00A57725">
      <w:r>
        <w:rPr>
          <w:noProof/>
          <w:lang w:eastAsia="cs-CZ"/>
        </w:rPr>
        <w:drawing>
          <wp:inline distT="0" distB="0" distL="0" distR="0" wp14:anchorId="01C5427D" wp14:editId="452DCFC9">
            <wp:extent cx="5760720" cy="31203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96" w:rsidRPr="00476218" w:rsidRDefault="00A20B96" w:rsidP="00A20B96">
      <w:pPr>
        <w:rPr>
          <w:rFonts w:ascii="Times New Roman" w:hAnsi="Times New Roman"/>
          <w:i/>
        </w:rPr>
      </w:pPr>
      <w:r w:rsidRPr="00476218">
        <w:rPr>
          <w:rFonts w:ascii="Times New Roman" w:hAnsi="Times New Roman"/>
          <w:i/>
        </w:rPr>
        <w:t xml:space="preserve">Kontakty : </w:t>
      </w:r>
    </w:p>
    <w:p w:rsidR="00CA29F8" w:rsidRPr="00476218" w:rsidRDefault="00A57725" w:rsidP="00CA29F8">
      <w:pPr>
        <w:pStyle w:val="Odstavecseseznamem"/>
        <w:numPr>
          <w:ilvl w:val="0"/>
          <w:numId w:val="1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t>Oldřich Vondruška</w:t>
      </w:r>
      <w:r w:rsidR="00CA29F8" w:rsidRPr="00476218">
        <w:rPr>
          <w:rFonts w:ascii="Times New Roman" w:hAnsi="Times New Roman"/>
        </w:rPr>
        <w:t xml:space="preserve">, tel: </w:t>
      </w:r>
      <w:r>
        <w:rPr>
          <w:rFonts w:ascii="Times New Roman" w:hAnsi="Times New Roman"/>
        </w:rPr>
        <w:t>702 242 866</w:t>
      </w:r>
      <w:r w:rsidR="00CA29F8" w:rsidRPr="00476218">
        <w:rPr>
          <w:rFonts w:ascii="Times New Roman" w:hAnsi="Times New Roman"/>
        </w:rPr>
        <w:t xml:space="preserve">, email: </w:t>
      </w:r>
      <w:hyperlink r:id="rId11" w:history="1">
        <w:r w:rsidRPr="00430B9B">
          <w:rPr>
            <w:rStyle w:val="Hypertextovodkaz"/>
            <w:rFonts w:ascii="Times New Roman" w:hAnsi="Times New Roman"/>
          </w:rPr>
          <w:t>oldrich.vondruska@ksus.cz</w:t>
        </w:r>
      </w:hyperlink>
      <w:r w:rsidR="00CA29F8" w:rsidRPr="00476218">
        <w:rPr>
          <w:rFonts w:ascii="Times New Roman" w:hAnsi="Times New Roman"/>
        </w:rPr>
        <w:t xml:space="preserve"> </w:t>
      </w:r>
    </w:p>
    <w:p w:rsidR="00087322" w:rsidRPr="00476218" w:rsidRDefault="00087322" w:rsidP="00A20B96">
      <w:pPr>
        <w:pStyle w:val="Odstavecseseznamem"/>
        <w:rPr>
          <w:rFonts w:ascii="Times New Roman" w:hAnsi="Times New Roman"/>
        </w:rPr>
      </w:pPr>
    </w:p>
    <w:p w:rsidR="00A20B96" w:rsidRPr="00476218" w:rsidRDefault="00087322" w:rsidP="00087322">
      <w:pPr>
        <w:rPr>
          <w:rFonts w:ascii="Times New Roman" w:hAnsi="Times New Roman"/>
        </w:rPr>
      </w:pPr>
      <w:r w:rsidRPr="00476218">
        <w:rPr>
          <w:rFonts w:ascii="Times New Roman" w:hAnsi="Times New Roman"/>
          <w:i/>
        </w:rPr>
        <w:t>Zpracoval :</w:t>
      </w:r>
      <w:r w:rsidR="00251157" w:rsidRPr="00476218">
        <w:rPr>
          <w:rFonts w:ascii="Times New Roman" w:hAnsi="Times New Roman"/>
        </w:rPr>
        <w:t xml:space="preserve"> </w:t>
      </w:r>
      <w:r w:rsidR="00A57725">
        <w:rPr>
          <w:rFonts w:ascii="Times New Roman" w:hAnsi="Times New Roman"/>
        </w:rPr>
        <w:t>Oldřich Vondruška</w:t>
      </w:r>
      <w:r w:rsidR="00476218">
        <w:rPr>
          <w:rFonts w:ascii="Times New Roman" w:hAnsi="Times New Roman"/>
        </w:rPr>
        <w:t xml:space="preserve"> </w:t>
      </w:r>
    </w:p>
    <w:sectPr w:rsidR="00A20B96" w:rsidRPr="00476218" w:rsidSect="00246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2D1" w:rsidRDefault="00A322D1" w:rsidP="00C67C9A">
      <w:pPr>
        <w:spacing w:after="0" w:line="240" w:lineRule="auto"/>
      </w:pPr>
      <w:r>
        <w:separator/>
      </w:r>
    </w:p>
  </w:endnote>
  <w:endnote w:type="continuationSeparator" w:id="0">
    <w:p w:rsidR="00A322D1" w:rsidRDefault="00A322D1" w:rsidP="00C67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2D1" w:rsidRDefault="00A322D1" w:rsidP="00C67C9A">
      <w:pPr>
        <w:spacing w:after="0" w:line="240" w:lineRule="auto"/>
      </w:pPr>
      <w:r>
        <w:separator/>
      </w:r>
    </w:p>
  </w:footnote>
  <w:footnote w:type="continuationSeparator" w:id="0">
    <w:p w:rsidR="00A322D1" w:rsidRDefault="00A322D1" w:rsidP="00C67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3C6851"/>
    <w:multiLevelType w:val="hybridMultilevel"/>
    <w:tmpl w:val="B0BA6976"/>
    <w:lvl w:ilvl="0" w:tplc="647AF41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B96"/>
    <w:rsid w:val="000239B7"/>
    <w:rsid w:val="00087322"/>
    <w:rsid w:val="000C0B8D"/>
    <w:rsid w:val="000F1245"/>
    <w:rsid w:val="000F723C"/>
    <w:rsid w:val="001E0A24"/>
    <w:rsid w:val="00246EB4"/>
    <w:rsid w:val="00251157"/>
    <w:rsid w:val="0028195C"/>
    <w:rsid w:val="002A261E"/>
    <w:rsid w:val="002A6169"/>
    <w:rsid w:val="002C193E"/>
    <w:rsid w:val="002C1F82"/>
    <w:rsid w:val="003337AC"/>
    <w:rsid w:val="00333C77"/>
    <w:rsid w:val="00337DA0"/>
    <w:rsid w:val="0034598F"/>
    <w:rsid w:val="00352148"/>
    <w:rsid w:val="00361509"/>
    <w:rsid w:val="00385BFD"/>
    <w:rsid w:val="003F3543"/>
    <w:rsid w:val="00434FB5"/>
    <w:rsid w:val="00476218"/>
    <w:rsid w:val="00490628"/>
    <w:rsid w:val="00495B5E"/>
    <w:rsid w:val="004D6693"/>
    <w:rsid w:val="005645FB"/>
    <w:rsid w:val="005A0A32"/>
    <w:rsid w:val="005B582F"/>
    <w:rsid w:val="006000E1"/>
    <w:rsid w:val="00663BDE"/>
    <w:rsid w:val="006B7957"/>
    <w:rsid w:val="007027C8"/>
    <w:rsid w:val="007317C2"/>
    <w:rsid w:val="00770E4F"/>
    <w:rsid w:val="0077372C"/>
    <w:rsid w:val="007F33BC"/>
    <w:rsid w:val="00820B34"/>
    <w:rsid w:val="008240F1"/>
    <w:rsid w:val="00877ABA"/>
    <w:rsid w:val="008D68D4"/>
    <w:rsid w:val="00913E3F"/>
    <w:rsid w:val="00A01B47"/>
    <w:rsid w:val="00A20B96"/>
    <w:rsid w:val="00A31873"/>
    <w:rsid w:val="00A322D1"/>
    <w:rsid w:val="00A57725"/>
    <w:rsid w:val="00A87F9A"/>
    <w:rsid w:val="00AA3F1B"/>
    <w:rsid w:val="00AB4392"/>
    <w:rsid w:val="00B03422"/>
    <w:rsid w:val="00B9135B"/>
    <w:rsid w:val="00BE7476"/>
    <w:rsid w:val="00C2612B"/>
    <w:rsid w:val="00C67C9A"/>
    <w:rsid w:val="00C83C56"/>
    <w:rsid w:val="00C90C1A"/>
    <w:rsid w:val="00CA29F8"/>
    <w:rsid w:val="00CC7749"/>
    <w:rsid w:val="00CE2EA2"/>
    <w:rsid w:val="00DA237D"/>
    <w:rsid w:val="00E002DF"/>
    <w:rsid w:val="00E146AA"/>
    <w:rsid w:val="00E166D0"/>
    <w:rsid w:val="00E47764"/>
    <w:rsid w:val="00E8098C"/>
    <w:rsid w:val="00F60D88"/>
    <w:rsid w:val="00F727EE"/>
    <w:rsid w:val="00FE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4540CE-9B82-4859-9F86-46613CB9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46EB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0B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0B9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20B96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67C9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7C9A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C67C9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7C9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ldrich.vondruska@ksus.c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DDC9A3-E5CD-4F1B-9377-D17D73272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Links>
    <vt:vector size="6" baseType="variant">
      <vt:variant>
        <vt:i4>4784170</vt:i4>
      </vt:variant>
      <vt:variant>
        <vt:i4>0</vt:i4>
      </vt:variant>
      <vt:variant>
        <vt:i4>0</vt:i4>
      </vt:variant>
      <vt:variant>
        <vt:i4>5</vt:i4>
      </vt:variant>
      <vt:variant>
        <vt:lpwstr>mailto:vit.bares@ksus.cz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Sabina Kolocová</cp:lastModifiedBy>
  <cp:revision>2</cp:revision>
  <cp:lastPrinted>2019-12-20T11:08:00Z</cp:lastPrinted>
  <dcterms:created xsi:type="dcterms:W3CDTF">2019-12-20T11:08:00Z</dcterms:created>
  <dcterms:modified xsi:type="dcterms:W3CDTF">2019-12-20T11:08:00Z</dcterms:modified>
</cp:coreProperties>
</file>