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59D1" w14:textId="0BE857DE" w:rsidR="0070692A" w:rsidRPr="004F2A6B" w:rsidRDefault="00B66CA0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3</w:t>
      </w:r>
    </w:p>
    <w:p w14:paraId="75C89AD6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2BE903DF" w14:textId="77777777" w:rsidR="0070692A" w:rsidRPr="004F2A6B" w:rsidRDefault="0070692A" w:rsidP="002F5D7D">
      <w:pPr>
        <w:tabs>
          <w:tab w:val="left" w:pos="5580"/>
        </w:tabs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SMLOUVA O DÍLO</w:t>
      </w:r>
    </w:p>
    <w:p w14:paraId="25464CDE" w14:textId="77777777" w:rsidR="0070692A" w:rsidRPr="004F2A6B" w:rsidRDefault="0070692A" w:rsidP="002F5D7D">
      <w:pPr>
        <w:pStyle w:val="Podnzev"/>
        <w:spacing w:before="120" w:line="288" w:lineRule="auto"/>
        <w:rPr>
          <w:rFonts w:ascii="Times New Roman" w:hAnsi="Times New Roman" w:cs="Times New Roman"/>
          <w:color w:val="auto"/>
        </w:rPr>
      </w:pPr>
      <w:r w:rsidRPr="004F2A6B">
        <w:rPr>
          <w:rFonts w:ascii="Times New Roman" w:hAnsi="Times New Roman" w:cs="Times New Roman"/>
          <w:color w:val="auto"/>
        </w:rPr>
        <w:t xml:space="preserve">uzavřená dle </w:t>
      </w:r>
      <w:proofErr w:type="spellStart"/>
      <w:r w:rsidRPr="004F2A6B">
        <w:rPr>
          <w:rFonts w:ascii="Times New Roman" w:hAnsi="Times New Roman" w:cs="Times New Roman"/>
          <w:color w:val="auto"/>
        </w:rPr>
        <w:t>ust</w:t>
      </w:r>
      <w:proofErr w:type="spellEnd"/>
      <w:r w:rsidRPr="004F2A6B">
        <w:rPr>
          <w:rFonts w:ascii="Times New Roman" w:hAnsi="Times New Roman" w:cs="Times New Roman"/>
          <w:color w:val="auto"/>
        </w:rPr>
        <w:t>. § 2586 a násl. zákona č. 89/2012 Sb., občanský zákoník, v platném znění</w:t>
      </w:r>
    </w:p>
    <w:p w14:paraId="14FFA5BC" w14:textId="79491BFB" w:rsidR="0070692A" w:rsidRPr="004F2A6B" w:rsidRDefault="00C91840" w:rsidP="00C91840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č. </w:t>
      </w:r>
    </w:p>
    <w:p w14:paraId="2E85E2E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7C85AC03" w14:textId="26A3F0D1" w:rsidR="00241A86" w:rsidRPr="00D92C16" w:rsidRDefault="0026497E" w:rsidP="00D92C16">
      <w:pPr>
        <w:pStyle w:val="Mujnadpis1"/>
      </w:pPr>
      <w:r>
        <w:t xml:space="preserve">1. </w:t>
      </w:r>
      <w:r w:rsidR="00241A86" w:rsidRPr="00D92C16">
        <w:t>S</w:t>
      </w:r>
      <w:r>
        <w:t>mluvní strany</w:t>
      </w:r>
      <w:r w:rsidR="00241A86" w:rsidRPr="00D92C16">
        <w:t>:</w:t>
      </w:r>
    </w:p>
    <w:p w14:paraId="2F24FA75" w14:textId="77777777" w:rsidR="00241A86" w:rsidRPr="00D92C16" w:rsidRDefault="00241A86" w:rsidP="00241A86">
      <w:pPr>
        <w:rPr>
          <w:rFonts w:ascii="Times New Roman" w:hAnsi="Times New Roman" w:cs="Times New Roman"/>
          <w:b/>
        </w:rPr>
      </w:pPr>
      <w:r w:rsidRPr="00D92C16">
        <w:rPr>
          <w:rFonts w:ascii="Times New Roman" w:hAnsi="Times New Roman" w:cs="Times New Roman"/>
          <w:b/>
        </w:rPr>
        <w:t>1. Masarykova obchodní akademie, Rakovník, Pražská 1222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241A86" w:rsidRPr="00D92C16" w14:paraId="47142E47" w14:textId="77777777" w:rsidTr="00647E76">
        <w:tc>
          <w:tcPr>
            <w:tcW w:w="3184" w:type="dxa"/>
            <w:shd w:val="clear" w:color="auto" w:fill="auto"/>
          </w:tcPr>
          <w:p w14:paraId="38A92EA6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Se sídlem:</w:t>
            </w:r>
          </w:p>
        </w:tc>
        <w:tc>
          <w:tcPr>
            <w:tcW w:w="5888" w:type="dxa"/>
            <w:shd w:val="clear" w:color="auto" w:fill="auto"/>
          </w:tcPr>
          <w:p w14:paraId="4D6F6F78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Pražská 1222, 269 20 Rakovník</w:t>
            </w:r>
          </w:p>
        </w:tc>
      </w:tr>
      <w:tr w:rsidR="00241A86" w:rsidRPr="00D92C16" w14:paraId="01E62DAA" w14:textId="77777777" w:rsidTr="00647E76">
        <w:tc>
          <w:tcPr>
            <w:tcW w:w="3184" w:type="dxa"/>
            <w:shd w:val="clear" w:color="auto" w:fill="auto"/>
          </w:tcPr>
          <w:p w14:paraId="6C4031E8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Zastoupená</w:t>
            </w:r>
          </w:p>
        </w:tc>
        <w:tc>
          <w:tcPr>
            <w:tcW w:w="5888" w:type="dxa"/>
            <w:shd w:val="clear" w:color="auto" w:fill="auto"/>
          </w:tcPr>
          <w:p w14:paraId="75C7827F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 xml:space="preserve">Mgr. Emanuelem </w:t>
            </w:r>
            <w:proofErr w:type="spellStart"/>
            <w:r w:rsidRPr="00D92C16">
              <w:rPr>
                <w:rFonts w:ascii="Times New Roman" w:hAnsi="Times New Roman" w:cs="Times New Roman"/>
                <w:sz w:val="22"/>
              </w:rPr>
              <w:t>Vamberou</w:t>
            </w:r>
            <w:proofErr w:type="spellEnd"/>
            <w:r w:rsidRPr="00D92C16">
              <w:rPr>
                <w:rFonts w:ascii="Times New Roman" w:hAnsi="Times New Roman" w:cs="Times New Roman"/>
                <w:sz w:val="22"/>
              </w:rPr>
              <w:t>, ředitelem školy</w:t>
            </w:r>
          </w:p>
        </w:tc>
      </w:tr>
      <w:tr w:rsidR="00241A86" w:rsidRPr="00D92C16" w14:paraId="6535884D" w14:textId="77777777" w:rsidTr="00647E76">
        <w:tc>
          <w:tcPr>
            <w:tcW w:w="3184" w:type="dxa"/>
            <w:shd w:val="clear" w:color="auto" w:fill="auto"/>
          </w:tcPr>
          <w:p w14:paraId="7672790B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IČ</w:t>
            </w:r>
          </w:p>
        </w:tc>
        <w:tc>
          <w:tcPr>
            <w:tcW w:w="5888" w:type="dxa"/>
            <w:shd w:val="clear" w:color="auto" w:fill="auto"/>
          </w:tcPr>
          <w:p w14:paraId="209A943C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47019719</w:t>
            </w:r>
          </w:p>
        </w:tc>
      </w:tr>
      <w:tr w:rsidR="00241A86" w:rsidRPr="00D92C16" w14:paraId="4A40C978" w14:textId="77777777" w:rsidTr="00647E76">
        <w:tc>
          <w:tcPr>
            <w:tcW w:w="3184" w:type="dxa"/>
            <w:shd w:val="clear" w:color="auto" w:fill="auto"/>
          </w:tcPr>
          <w:p w14:paraId="51BAEF4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DIČ</w:t>
            </w:r>
          </w:p>
        </w:tc>
        <w:tc>
          <w:tcPr>
            <w:tcW w:w="5888" w:type="dxa"/>
            <w:shd w:val="clear" w:color="auto" w:fill="auto"/>
          </w:tcPr>
          <w:p w14:paraId="0B795F1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CZ47019719</w:t>
            </w:r>
          </w:p>
        </w:tc>
      </w:tr>
      <w:tr w:rsidR="00241A86" w:rsidRPr="00D92C16" w14:paraId="51490350" w14:textId="77777777" w:rsidTr="00647E76">
        <w:tc>
          <w:tcPr>
            <w:tcW w:w="3184" w:type="dxa"/>
            <w:shd w:val="clear" w:color="auto" w:fill="auto"/>
          </w:tcPr>
          <w:p w14:paraId="327DE693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5888" w:type="dxa"/>
            <w:shd w:val="clear" w:color="auto" w:fill="auto"/>
          </w:tcPr>
          <w:p w14:paraId="2303510C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KB Rakovník</w:t>
            </w:r>
          </w:p>
        </w:tc>
      </w:tr>
      <w:tr w:rsidR="00241A86" w:rsidRPr="00D92C16" w14:paraId="7F7108AE" w14:textId="77777777" w:rsidTr="00647E76">
        <w:tc>
          <w:tcPr>
            <w:tcW w:w="3184" w:type="dxa"/>
            <w:shd w:val="clear" w:color="auto" w:fill="auto"/>
          </w:tcPr>
          <w:p w14:paraId="7910F89D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Číslo účtu</w:t>
            </w:r>
          </w:p>
        </w:tc>
        <w:tc>
          <w:tcPr>
            <w:tcW w:w="5888" w:type="dxa"/>
            <w:shd w:val="clear" w:color="auto" w:fill="auto"/>
          </w:tcPr>
          <w:p w14:paraId="1B1E9619" w14:textId="4CB9072F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6015-10927221</w:t>
            </w:r>
            <w:r w:rsidR="00D92C16">
              <w:rPr>
                <w:rFonts w:ascii="Times New Roman" w:hAnsi="Times New Roman" w:cs="Times New Roman"/>
                <w:sz w:val="22"/>
              </w:rPr>
              <w:t>/0100</w:t>
            </w:r>
          </w:p>
        </w:tc>
      </w:tr>
    </w:tbl>
    <w:p w14:paraId="2E6705FB" w14:textId="7777777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</w:p>
    <w:p w14:paraId="415D30F2" w14:textId="41241DE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  <w:r w:rsidRPr="00D92C16">
        <w:rPr>
          <w:rFonts w:ascii="Times New Roman" w:hAnsi="Times New Roman" w:cs="Times New Roman"/>
          <w:sz w:val="22"/>
        </w:rPr>
        <w:t>(dále jen „objednatel“)</w:t>
      </w:r>
    </w:p>
    <w:p w14:paraId="2F2B87AF" w14:textId="77777777" w:rsidR="00241A86" w:rsidRPr="00D92C16" w:rsidRDefault="00241A86" w:rsidP="00241A86">
      <w:pPr>
        <w:rPr>
          <w:rFonts w:ascii="Times New Roman" w:hAnsi="Times New Roman" w:cs="Times New Roman"/>
          <w:b/>
        </w:rPr>
      </w:pPr>
      <w:r w:rsidRPr="00D92C16">
        <w:rPr>
          <w:rFonts w:ascii="Times New Roman" w:hAnsi="Times New Roman" w:cs="Times New Roman"/>
          <w:b/>
        </w:rPr>
        <w:t>a</w:t>
      </w:r>
    </w:p>
    <w:p w14:paraId="34012143" w14:textId="77777777" w:rsidR="00241A86" w:rsidRPr="00D92C16" w:rsidRDefault="00241A86" w:rsidP="00241A86">
      <w:pPr>
        <w:rPr>
          <w:rFonts w:ascii="Times New Roman" w:hAnsi="Times New Roman" w:cs="Times New Roman"/>
          <w:b/>
        </w:rPr>
      </w:pPr>
      <w:r w:rsidRPr="00D92C16">
        <w:rPr>
          <w:rFonts w:ascii="Times New Roman" w:hAnsi="Times New Roman" w:cs="Times New Roman"/>
          <w:b/>
          <w:highlight w:val="yellow"/>
        </w:rPr>
        <w:t>2. DOPLNÍ ÚČASTNÍK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241A86" w:rsidRPr="00D92C16" w14:paraId="40A78B60" w14:textId="77777777" w:rsidTr="00647E76">
        <w:tc>
          <w:tcPr>
            <w:tcW w:w="3184" w:type="dxa"/>
            <w:shd w:val="clear" w:color="auto" w:fill="auto"/>
          </w:tcPr>
          <w:p w14:paraId="2A65D544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Se sídlem:</w:t>
            </w:r>
          </w:p>
        </w:tc>
        <w:tc>
          <w:tcPr>
            <w:tcW w:w="5888" w:type="dxa"/>
            <w:shd w:val="clear" w:color="auto" w:fill="auto"/>
          </w:tcPr>
          <w:p w14:paraId="1FB367F3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  <w:highlight w:val="yellow"/>
              </w:rPr>
              <w:t>DOPLNÍ ÚČASTNÍK</w:t>
            </w:r>
          </w:p>
        </w:tc>
      </w:tr>
      <w:tr w:rsidR="00241A86" w:rsidRPr="00D92C16" w14:paraId="32CBA678" w14:textId="77777777" w:rsidTr="00647E76">
        <w:tc>
          <w:tcPr>
            <w:tcW w:w="3184" w:type="dxa"/>
            <w:shd w:val="clear" w:color="auto" w:fill="auto"/>
          </w:tcPr>
          <w:p w14:paraId="769AC14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Zastoupena</w:t>
            </w:r>
          </w:p>
        </w:tc>
        <w:tc>
          <w:tcPr>
            <w:tcW w:w="5888" w:type="dxa"/>
            <w:shd w:val="clear" w:color="auto" w:fill="auto"/>
          </w:tcPr>
          <w:p w14:paraId="29F4E395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  <w:highlight w:val="yellow"/>
              </w:rPr>
              <w:t>DOPLNÍ ÚČASTNÍK</w:t>
            </w:r>
          </w:p>
        </w:tc>
      </w:tr>
      <w:tr w:rsidR="00241A86" w:rsidRPr="00D92C16" w14:paraId="47677880" w14:textId="77777777" w:rsidTr="00647E76">
        <w:tc>
          <w:tcPr>
            <w:tcW w:w="3184" w:type="dxa"/>
            <w:shd w:val="clear" w:color="auto" w:fill="auto"/>
          </w:tcPr>
          <w:p w14:paraId="49BE0D2E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Zapsána v obchodním rejstříku vedeném u</w:t>
            </w:r>
          </w:p>
        </w:tc>
        <w:tc>
          <w:tcPr>
            <w:tcW w:w="5888" w:type="dxa"/>
            <w:shd w:val="clear" w:color="auto" w:fill="auto"/>
          </w:tcPr>
          <w:p w14:paraId="1B0C7169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  <w:highlight w:val="yellow"/>
              </w:rPr>
              <w:t>DOPLNÍ ÚČASTNÍK</w:t>
            </w:r>
          </w:p>
        </w:tc>
      </w:tr>
      <w:tr w:rsidR="00241A86" w:rsidRPr="00D92C16" w14:paraId="0A36A78F" w14:textId="77777777" w:rsidTr="00647E76">
        <w:tc>
          <w:tcPr>
            <w:tcW w:w="3184" w:type="dxa"/>
            <w:shd w:val="clear" w:color="auto" w:fill="auto"/>
          </w:tcPr>
          <w:p w14:paraId="6786988B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IČ</w:t>
            </w:r>
          </w:p>
        </w:tc>
        <w:tc>
          <w:tcPr>
            <w:tcW w:w="5888" w:type="dxa"/>
            <w:shd w:val="clear" w:color="auto" w:fill="auto"/>
          </w:tcPr>
          <w:p w14:paraId="319708BA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  <w:highlight w:val="yellow"/>
              </w:rPr>
              <w:t>DOPLNÍ ÚČASTNÍK</w:t>
            </w:r>
          </w:p>
        </w:tc>
      </w:tr>
      <w:tr w:rsidR="00241A86" w:rsidRPr="00D92C16" w14:paraId="3B551B5A" w14:textId="77777777" w:rsidTr="00647E76">
        <w:tc>
          <w:tcPr>
            <w:tcW w:w="3184" w:type="dxa"/>
            <w:shd w:val="clear" w:color="auto" w:fill="auto"/>
          </w:tcPr>
          <w:p w14:paraId="6DC6C036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DIČ</w:t>
            </w:r>
          </w:p>
        </w:tc>
        <w:tc>
          <w:tcPr>
            <w:tcW w:w="5888" w:type="dxa"/>
            <w:shd w:val="clear" w:color="auto" w:fill="auto"/>
          </w:tcPr>
          <w:p w14:paraId="7CC8B859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  <w:highlight w:val="yellow"/>
              </w:rPr>
              <w:t>DOPLNÍ ÚČASTNÍK</w:t>
            </w:r>
          </w:p>
        </w:tc>
      </w:tr>
      <w:tr w:rsidR="00241A86" w:rsidRPr="00D92C16" w14:paraId="74136241" w14:textId="77777777" w:rsidTr="00647E76">
        <w:tc>
          <w:tcPr>
            <w:tcW w:w="3184" w:type="dxa"/>
            <w:shd w:val="clear" w:color="auto" w:fill="auto"/>
          </w:tcPr>
          <w:p w14:paraId="4B0730A0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5888" w:type="dxa"/>
            <w:shd w:val="clear" w:color="auto" w:fill="auto"/>
          </w:tcPr>
          <w:p w14:paraId="6DE1374C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  <w:highlight w:val="yellow"/>
              </w:rPr>
              <w:t>DOPLNÍ ÚČASTNÍK</w:t>
            </w:r>
          </w:p>
        </w:tc>
      </w:tr>
      <w:tr w:rsidR="00241A86" w:rsidRPr="00D92C16" w14:paraId="281048C1" w14:textId="77777777" w:rsidTr="00647E76">
        <w:tc>
          <w:tcPr>
            <w:tcW w:w="3184" w:type="dxa"/>
            <w:shd w:val="clear" w:color="auto" w:fill="auto"/>
          </w:tcPr>
          <w:p w14:paraId="26AD5D5D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Číslo účtu</w:t>
            </w:r>
          </w:p>
        </w:tc>
        <w:tc>
          <w:tcPr>
            <w:tcW w:w="5888" w:type="dxa"/>
            <w:shd w:val="clear" w:color="auto" w:fill="auto"/>
          </w:tcPr>
          <w:p w14:paraId="63E3751A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  <w:highlight w:val="yellow"/>
              </w:rPr>
              <w:t>DOPLNÍ ÚČASTNÍK</w:t>
            </w:r>
          </w:p>
        </w:tc>
      </w:tr>
    </w:tbl>
    <w:p w14:paraId="13C3D395" w14:textId="7777777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</w:p>
    <w:p w14:paraId="5A98A8D5" w14:textId="1DCF1039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  <w:r w:rsidRPr="00D92C16">
        <w:rPr>
          <w:rFonts w:ascii="Times New Roman" w:hAnsi="Times New Roman" w:cs="Times New Roman"/>
          <w:sz w:val="22"/>
        </w:rPr>
        <w:t>(dále jen „zhotovitel“)</w:t>
      </w:r>
    </w:p>
    <w:p w14:paraId="3D6A41D7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uzavírají dnešního dne, měsíce a roku za podmínek dále dohodnutých tuto smlouvu o dílo.</w:t>
      </w:r>
    </w:p>
    <w:p w14:paraId="126B4984" w14:textId="77777777" w:rsidR="0026497E" w:rsidRDefault="0026497E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38F01436" w14:textId="77777777" w:rsidR="0026497E" w:rsidRDefault="0026497E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08A63EFA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lastRenderedPageBreak/>
        <w:t>2. Předmět smlouvy</w:t>
      </w:r>
    </w:p>
    <w:p w14:paraId="6CCABA7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386113B2" w14:textId="2282E905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Objednatel objednává u </w:t>
      </w:r>
      <w:r w:rsidR="00FB69C1">
        <w:rPr>
          <w:rFonts w:ascii="Times New Roman" w:hAnsi="Times New Roman" w:cs="Times New Roman"/>
          <w:snapToGrid w:val="0"/>
        </w:rPr>
        <w:t>zhotovitele dílo spočívající v</w:t>
      </w:r>
      <w:r w:rsidR="00F01E49">
        <w:rPr>
          <w:rFonts w:ascii="Times New Roman" w:hAnsi="Times New Roman" w:cs="Times New Roman"/>
          <w:snapToGrid w:val="0"/>
        </w:rPr>
        <w:t xml:space="preserve"> opravě </w:t>
      </w:r>
      <w:r w:rsidR="00726E92">
        <w:rPr>
          <w:rFonts w:ascii="Times New Roman" w:hAnsi="Times New Roman" w:cs="Times New Roman"/>
          <w:snapToGrid w:val="0"/>
        </w:rPr>
        <w:t>učebny po havárii zatečením</w:t>
      </w:r>
      <w:r w:rsidR="00FB69C1">
        <w:rPr>
          <w:rFonts w:ascii="Times New Roman" w:hAnsi="Times New Roman" w:cs="Times New Roman"/>
          <w:snapToGrid w:val="0"/>
        </w:rPr>
        <w:t xml:space="preserve">, </w:t>
      </w:r>
      <w:r w:rsidR="00726E92">
        <w:rPr>
          <w:rFonts w:ascii="Times New Roman" w:hAnsi="Times New Roman" w:cs="Times New Roman"/>
          <w:snapToGrid w:val="0"/>
        </w:rPr>
        <w:t xml:space="preserve">tzn. opravu vnitřních stěn, stropů, podlahy, </w:t>
      </w:r>
      <w:r w:rsidR="00FB69C1">
        <w:rPr>
          <w:rFonts w:ascii="Times New Roman" w:hAnsi="Times New Roman" w:cs="Times New Roman"/>
          <w:snapToGrid w:val="0"/>
        </w:rPr>
        <w:t xml:space="preserve">včetně </w:t>
      </w:r>
      <w:r w:rsidR="00F01E49">
        <w:rPr>
          <w:rFonts w:ascii="Times New Roman" w:hAnsi="Times New Roman" w:cs="Times New Roman"/>
          <w:snapToGrid w:val="0"/>
        </w:rPr>
        <w:t>odstranění starých</w:t>
      </w:r>
      <w:r w:rsidR="00726E92">
        <w:rPr>
          <w:rFonts w:ascii="Times New Roman" w:hAnsi="Times New Roman" w:cs="Times New Roman"/>
          <w:snapToGrid w:val="0"/>
        </w:rPr>
        <w:t xml:space="preserve"> podlahových krytin</w:t>
      </w:r>
      <w:r w:rsidR="00F01E49">
        <w:rPr>
          <w:rFonts w:ascii="Times New Roman" w:hAnsi="Times New Roman" w:cs="Times New Roman"/>
          <w:snapToGrid w:val="0"/>
        </w:rPr>
        <w:t xml:space="preserve">, lišt a pokládce nových lin a zalištování, likvidaci starého materiálu a v </w:t>
      </w:r>
      <w:r w:rsidR="00FB69C1">
        <w:rPr>
          <w:rFonts w:ascii="Times New Roman" w:hAnsi="Times New Roman" w:cs="Times New Roman"/>
          <w:snapToGrid w:val="0"/>
        </w:rPr>
        <w:t>konečn</w:t>
      </w:r>
      <w:r w:rsidR="00F01E49">
        <w:rPr>
          <w:rFonts w:ascii="Times New Roman" w:hAnsi="Times New Roman" w:cs="Times New Roman"/>
          <w:snapToGrid w:val="0"/>
        </w:rPr>
        <w:t>ém</w:t>
      </w:r>
      <w:r w:rsidR="00FB69C1">
        <w:rPr>
          <w:rFonts w:ascii="Times New Roman" w:hAnsi="Times New Roman" w:cs="Times New Roman"/>
          <w:snapToGrid w:val="0"/>
        </w:rPr>
        <w:t xml:space="preserve"> úklidu v místě provedení.</w:t>
      </w:r>
      <w:r w:rsidRPr="004F2A6B">
        <w:rPr>
          <w:rFonts w:ascii="Times New Roman" w:hAnsi="Times New Roman" w:cs="Times New Roman"/>
          <w:snapToGrid w:val="0"/>
        </w:rPr>
        <w:t xml:space="preserve"> Zhotovitel se zavazuje dodat dílo řádně, včas a v požadované kvalitě a objednatel se zavazuje řádně dokončené dílo převzít a uhradit sjednanou cenu dle čl. 4 </w:t>
      </w:r>
      <w:proofErr w:type="gramStart"/>
      <w:r w:rsidRPr="004F2A6B">
        <w:rPr>
          <w:rFonts w:ascii="Times New Roman" w:hAnsi="Times New Roman" w:cs="Times New Roman"/>
          <w:snapToGrid w:val="0"/>
        </w:rPr>
        <w:t>této</w:t>
      </w:r>
      <w:proofErr w:type="gramEnd"/>
      <w:r w:rsidRPr="004F2A6B">
        <w:rPr>
          <w:rFonts w:ascii="Times New Roman" w:hAnsi="Times New Roman" w:cs="Times New Roman"/>
          <w:snapToGrid w:val="0"/>
        </w:rPr>
        <w:t xml:space="preserve"> smlouvy. </w:t>
      </w:r>
    </w:p>
    <w:p w14:paraId="7F3D55D2" w14:textId="77777777" w:rsidR="0070692A" w:rsidRPr="004F2A6B" w:rsidRDefault="0070692A" w:rsidP="002F5D7D">
      <w:pPr>
        <w:spacing w:before="120" w:after="0" w:line="288" w:lineRule="auto"/>
        <w:ind w:left="540"/>
        <w:jc w:val="both"/>
        <w:rPr>
          <w:rFonts w:ascii="Times New Roman" w:hAnsi="Times New Roman" w:cs="Times New Roman"/>
          <w:snapToGrid w:val="0"/>
        </w:rPr>
      </w:pPr>
    </w:p>
    <w:p w14:paraId="6F126866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Předmět plnění – dílo dle bodu </w:t>
      </w:r>
      <w:proofErr w:type="gramStart"/>
      <w:r w:rsidRPr="004F2A6B">
        <w:rPr>
          <w:rFonts w:ascii="Times New Roman" w:hAnsi="Times New Roman" w:cs="Times New Roman"/>
          <w:snapToGrid w:val="0"/>
        </w:rPr>
        <w:t>2.1. této</w:t>
      </w:r>
      <w:proofErr w:type="gramEnd"/>
      <w:r w:rsidRPr="004F2A6B">
        <w:rPr>
          <w:rFonts w:ascii="Times New Roman" w:hAnsi="Times New Roman" w:cs="Times New Roman"/>
          <w:snapToGrid w:val="0"/>
        </w:rPr>
        <w:t xml:space="preserve"> smlouvy zůstává až do úplného zaplacení ve vlastnictví zhotovitele.</w:t>
      </w:r>
    </w:p>
    <w:p w14:paraId="303C0EDC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0B12E6DE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Místo plnění: Pražská 1222, 26920 Rakovník</w:t>
      </w:r>
    </w:p>
    <w:p w14:paraId="6F2F7710" w14:textId="77777777" w:rsidR="0070692A" w:rsidRPr="004F2A6B" w:rsidRDefault="0070692A" w:rsidP="002F5D7D">
      <w:pPr>
        <w:tabs>
          <w:tab w:val="left" w:pos="567"/>
        </w:tabs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54C1580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3. Termín realizace</w:t>
      </w:r>
    </w:p>
    <w:p w14:paraId="185BC15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1314FF8C" w14:textId="69FCD7E9" w:rsidR="0070692A" w:rsidRPr="004F2A6B" w:rsidRDefault="0070692A" w:rsidP="002F5D7D">
      <w:pPr>
        <w:numPr>
          <w:ilvl w:val="1"/>
          <w:numId w:val="8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Smluvní strany sjednávají </w:t>
      </w:r>
      <w:r w:rsidR="00BE647C" w:rsidRPr="004F2A6B">
        <w:rPr>
          <w:rFonts w:ascii="Times New Roman" w:hAnsi="Times New Roman" w:cs="Times New Roman"/>
          <w:snapToGrid w:val="0"/>
        </w:rPr>
        <w:t xml:space="preserve">termín realizace díla od </w:t>
      </w:r>
      <w:r w:rsidR="00AF2AD1">
        <w:rPr>
          <w:rFonts w:ascii="Times New Roman" w:hAnsi="Times New Roman" w:cs="Times New Roman"/>
          <w:b/>
          <w:snapToGrid w:val="0"/>
          <w:color w:val="FF0000"/>
        </w:rPr>
        <w:t>1</w:t>
      </w:r>
      <w:r w:rsidR="00F01E49">
        <w:rPr>
          <w:rFonts w:ascii="Times New Roman" w:hAnsi="Times New Roman" w:cs="Times New Roman"/>
          <w:b/>
          <w:snapToGrid w:val="0"/>
          <w:color w:val="FF0000"/>
        </w:rPr>
        <w:t xml:space="preserve">. </w:t>
      </w:r>
      <w:r w:rsidR="00726E92">
        <w:rPr>
          <w:rFonts w:ascii="Times New Roman" w:hAnsi="Times New Roman" w:cs="Times New Roman"/>
          <w:b/>
          <w:snapToGrid w:val="0"/>
          <w:color w:val="FF0000"/>
        </w:rPr>
        <w:t>10</w:t>
      </w:r>
      <w:r w:rsidR="00BE647C" w:rsidRPr="00FB69C1">
        <w:rPr>
          <w:rFonts w:ascii="Times New Roman" w:hAnsi="Times New Roman" w:cs="Times New Roman"/>
          <w:b/>
          <w:snapToGrid w:val="0"/>
          <w:color w:val="FF0000"/>
        </w:rPr>
        <w:t>.</w:t>
      </w:r>
      <w:r w:rsidRPr="00FB69C1">
        <w:rPr>
          <w:rFonts w:ascii="Times New Roman" w:hAnsi="Times New Roman" w:cs="Times New Roman"/>
          <w:b/>
          <w:snapToGrid w:val="0"/>
          <w:color w:val="FF0000"/>
        </w:rPr>
        <w:t xml:space="preserve"> </w:t>
      </w:r>
      <w:r w:rsidR="00F01E49">
        <w:rPr>
          <w:rFonts w:ascii="Times New Roman" w:hAnsi="Times New Roman" w:cs="Times New Roman"/>
          <w:b/>
          <w:snapToGrid w:val="0"/>
          <w:color w:val="FF0000"/>
        </w:rPr>
        <w:t>2019</w:t>
      </w:r>
      <w:r w:rsidR="00BE647C" w:rsidRPr="00FB69C1">
        <w:rPr>
          <w:rFonts w:ascii="Times New Roman" w:hAnsi="Times New Roman" w:cs="Times New Roman"/>
          <w:b/>
          <w:snapToGrid w:val="0"/>
          <w:color w:val="FF0000"/>
        </w:rPr>
        <w:t xml:space="preserve"> </w:t>
      </w:r>
      <w:r w:rsidRPr="00FB69C1">
        <w:rPr>
          <w:rFonts w:ascii="Times New Roman" w:hAnsi="Times New Roman" w:cs="Times New Roman"/>
          <w:b/>
          <w:snapToGrid w:val="0"/>
          <w:color w:val="FF0000"/>
        </w:rPr>
        <w:t xml:space="preserve">do </w:t>
      </w:r>
      <w:r w:rsidR="00F01E49">
        <w:rPr>
          <w:rFonts w:ascii="Times New Roman" w:hAnsi="Times New Roman" w:cs="Times New Roman"/>
          <w:b/>
          <w:snapToGrid w:val="0"/>
          <w:color w:val="FF0000"/>
        </w:rPr>
        <w:t>15</w:t>
      </w:r>
      <w:r w:rsidR="00C65BBD">
        <w:rPr>
          <w:rFonts w:ascii="Times New Roman" w:hAnsi="Times New Roman" w:cs="Times New Roman"/>
          <w:b/>
          <w:snapToGrid w:val="0"/>
          <w:color w:val="FF0000"/>
        </w:rPr>
        <w:t xml:space="preserve">. </w:t>
      </w:r>
      <w:r w:rsidR="00726E92">
        <w:rPr>
          <w:rFonts w:ascii="Times New Roman" w:hAnsi="Times New Roman" w:cs="Times New Roman"/>
          <w:b/>
          <w:snapToGrid w:val="0"/>
          <w:color w:val="FF0000"/>
        </w:rPr>
        <w:t>11</w:t>
      </w:r>
      <w:bookmarkStart w:id="0" w:name="_GoBack"/>
      <w:bookmarkEnd w:id="0"/>
      <w:r w:rsidRPr="00FB69C1">
        <w:rPr>
          <w:rFonts w:ascii="Times New Roman" w:hAnsi="Times New Roman" w:cs="Times New Roman"/>
          <w:b/>
          <w:snapToGrid w:val="0"/>
          <w:color w:val="FF0000"/>
        </w:rPr>
        <w:t xml:space="preserve">. </w:t>
      </w:r>
      <w:r w:rsidR="002545E5" w:rsidRPr="00FB69C1">
        <w:rPr>
          <w:rFonts w:ascii="Times New Roman" w:hAnsi="Times New Roman" w:cs="Times New Roman"/>
          <w:b/>
          <w:snapToGrid w:val="0"/>
          <w:color w:val="FF0000"/>
        </w:rPr>
        <w:t>201</w:t>
      </w:r>
      <w:r w:rsidR="00F01E49">
        <w:rPr>
          <w:rFonts w:ascii="Times New Roman" w:hAnsi="Times New Roman" w:cs="Times New Roman"/>
          <w:b/>
          <w:snapToGrid w:val="0"/>
          <w:color w:val="FF0000"/>
        </w:rPr>
        <w:t>9</w:t>
      </w:r>
      <w:r w:rsidRPr="00FB69C1">
        <w:rPr>
          <w:rFonts w:ascii="Times New Roman" w:hAnsi="Times New Roman" w:cs="Times New Roman"/>
          <w:b/>
          <w:snapToGrid w:val="0"/>
          <w:color w:val="FF0000"/>
        </w:rPr>
        <w:t>.</w:t>
      </w: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  <w:snapToGrid w:val="0"/>
        </w:rPr>
        <w:tab/>
      </w:r>
    </w:p>
    <w:p w14:paraId="279C68A4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77E7768B" w14:textId="7E6712AB" w:rsidR="0070692A" w:rsidRPr="00720B17" w:rsidRDefault="0070692A" w:rsidP="00720B17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3.2</w:t>
      </w:r>
      <w:r w:rsidRPr="004F2A6B">
        <w:rPr>
          <w:rFonts w:ascii="Times New Roman" w:hAnsi="Times New Roman" w:cs="Times New Roman"/>
          <w:snapToGrid w:val="0"/>
        </w:rPr>
        <w:tab/>
      </w:r>
      <w:r w:rsidRPr="00720B17">
        <w:rPr>
          <w:rFonts w:ascii="Times New Roman" w:hAnsi="Times New Roman" w:cs="Times New Roman"/>
          <w:snapToGrid w:val="0"/>
        </w:rPr>
        <w:t xml:space="preserve">O předání díla zhotovitel pořídí zápis (předávací protokol), který podepíší oprávnění zástupci obou smluvních stran. </w:t>
      </w:r>
    </w:p>
    <w:p w14:paraId="05BBA6A4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F77385" w14:textId="77777777" w:rsidR="00E85103" w:rsidRPr="004F2A6B" w:rsidRDefault="00E85103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01798A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4. Cena a platební podmínky</w:t>
      </w:r>
    </w:p>
    <w:p w14:paraId="0448D2E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8D0C322" w14:textId="77777777" w:rsidR="0070692A" w:rsidRPr="004F2A6B" w:rsidRDefault="0070692A" w:rsidP="002F5D7D">
      <w:pPr>
        <w:pStyle w:val="Zhlav"/>
        <w:numPr>
          <w:ilvl w:val="1"/>
          <w:numId w:val="11"/>
        </w:numPr>
        <w:tabs>
          <w:tab w:val="num" w:pos="720"/>
        </w:tabs>
        <w:spacing w:before="120" w:line="288" w:lineRule="auto"/>
        <w:ind w:left="720" w:hanging="720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 xml:space="preserve">Cena díla dle smlouvy o dílo dle přílohy </w:t>
      </w:r>
      <w:proofErr w:type="gramStart"/>
      <w:r w:rsidRPr="004F2A6B">
        <w:rPr>
          <w:rFonts w:ascii="Times New Roman" w:hAnsi="Times New Roman" w:cs="Times New Roman"/>
          <w:bCs/>
        </w:rPr>
        <w:t>č.1 činí</w:t>
      </w:r>
      <w:proofErr w:type="gramEnd"/>
      <w:r w:rsidRPr="004F2A6B">
        <w:rPr>
          <w:rFonts w:ascii="Times New Roman" w:hAnsi="Times New Roman" w:cs="Times New Roman"/>
          <w:bCs/>
        </w:rPr>
        <w:t>:</w:t>
      </w:r>
    </w:p>
    <w:p w14:paraId="7BDAE4E9" w14:textId="1F909974" w:rsidR="0070692A" w:rsidRPr="004F2A6B" w:rsidRDefault="0070692A" w:rsidP="003243FB">
      <w:pPr>
        <w:pStyle w:val="Zhlav"/>
        <w:tabs>
          <w:tab w:val="clear" w:pos="4536"/>
          <w:tab w:val="clear" w:pos="9072"/>
          <w:tab w:val="right" w:pos="6521"/>
        </w:tabs>
        <w:spacing w:before="120" w:line="288" w:lineRule="auto"/>
        <w:ind w:left="720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>Cena bez DPH:</w:t>
      </w:r>
      <w:r w:rsidR="00670613">
        <w:rPr>
          <w:rFonts w:ascii="Times New Roman" w:hAnsi="Times New Roman" w:cs="Times New Roman"/>
          <w:bCs/>
        </w:rPr>
        <w:tab/>
      </w:r>
      <w:r w:rsidRPr="004F2A6B">
        <w:rPr>
          <w:rFonts w:ascii="Times New Roman" w:hAnsi="Times New Roman" w:cs="Times New Roman"/>
          <w:bCs/>
        </w:rPr>
        <w:t xml:space="preserve"> </w:t>
      </w:r>
      <w:r w:rsidR="00BF26B2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Cs/>
        </w:rPr>
        <w:t xml:space="preserve"> </w:t>
      </w:r>
      <w:r w:rsidR="003243FB">
        <w:rPr>
          <w:rFonts w:ascii="Times New Roman" w:hAnsi="Times New Roman" w:cs="Times New Roman"/>
          <w:bCs/>
        </w:rPr>
        <w:t xml:space="preserve">   </w:t>
      </w:r>
      <w:r w:rsidR="00BF26B2">
        <w:rPr>
          <w:rFonts w:ascii="Times New Roman" w:hAnsi="Times New Roman" w:cs="Times New Roman"/>
          <w:bCs/>
        </w:rPr>
        <w:t xml:space="preserve">  </w:t>
      </w:r>
      <w:r w:rsidR="003243FB" w:rsidRPr="00D92C16">
        <w:rPr>
          <w:rFonts w:ascii="Times New Roman" w:hAnsi="Times New Roman" w:cs="Times New Roman"/>
          <w:highlight w:val="yellow"/>
        </w:rPr>
        <w:t>DOPLNÍ ÚČASTNÍK</w:t>
      </w:r>
      <w:r w:rsidRPr="004F2A6B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>Kč</w:t>
      </w:r>
    </w:p>
    <w:p w14:paraId="178CBEB3" w14:textId="58E48F8B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Cs/>
        </w:rPr>
      </w:pPr>
      <w:r w:rsidRPr="004F2A6B">
        <w:rPr>
          <w:rFonts w:ascii="Times New Roman" w:hAnsi="Times New Roman" w:cs="Times New Roman"/>
          <w:bCs/>
        </w:rPr>
        <w:t xml:space="preserve">Výše DPH </w:t>
      </w:r>
      <w:proofErr w:type="gramStart"/>
      <w:r w:rsidRPr="004F2A6B">
        <w:rPr>
          <w:rFonts w:ascii="Times New Roman" w:hAnsi="Times New Roman" w:cs="Times New Roman"/>
          <w:bCs/>
        </w:rPr>
        <w:t>21 % :</w:t>
      </w:r>
      <w:r w:rsidRPr="004F2A6B">
        <w:rPr>
          <w:rFonts w:ascii="Times New Roman" w:hAnsi="Times New Roman" w:cs="Times New Roman"/>
          <w:b/>
          <w:bCs/>
        </w:rPr>
        <w:t xml:space="preserve">        </w:t>
      </w:r>
      <w:r w:rsidR="00BF26B2">
        <w:rPr>
          <w:rFonts w:ascii="Times New Roman" w:hAnsi="Times New Roman" w:cs="Times New Roman"/>
          <w:b/>
          <w:bCs/>
        </w:rPr>
        <w:t xml:space="preserve">                           </w:t>
      </w:r>
      <w:r w:rsidR="003243FB" w:rsidRPr="00D92C16">
        <w:rPr>
          <w:rFonts w:ascii="Times New Roman" w:hAnsi="Times New Roman" w:cs="Times New Roman"/>
          <w:highlight w:val="yellow"/>
        </w:rPr>
        <w:t>DOPLNÍ</w:t>
      </w:r>
      <w:proofErr w:type="gramEnd"/>
      <w:r w:rsidR="003243FB" w:rsidRPr="00D92C16">
        <w:rPr>
          <w:rFonts w:ascii="Times New Roman" w:hAnsi="Times New Roman" w:cs="Times New Roman"/>
          <w:highlight w:val="yellow"/>
        </w:rPr>
        <w:t xml:space="preserve"> ÚČASTNÍK</w:t>
      </w:r>
      <w:r w:rsidR="003243FB" w:rsidRPr="004F2A6B">
        <w:rPr>
          <w:rFonts w:ascii="Times New Roman" w:hAnsi="Times New Roman" w:cs="Times New Roman"/>
          <w:b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>Kč</w:t>
      </w:r>
      <w:r w:rsidRPr="004F2A6B">
        <w:rPr>
          <w:rFonts w:ascii="Times New Roman" w:hAnsi="Times New Roman" w:cs="Times New Roman"/>
          <w:bCs/>
        </w:rPr>
        <w:t xml:space="preserve"> </w:t>
      </w:r>
    </w:p>
    <w:p w14:paraId="0D7C9CD7" w14:textId="32D4B386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  <w:r w:rsidRPr="004F2A6B">
        <w:rPr>
          <w:rFonts w:ascii="Times New Roman" w:hAnsi="Times New Roman" w:cs="Times New Roman"/>
          <w:bCs/>
        </w:rPr>
        <w:t xml:space="preserve">Celková cena včetně DPH:     </w:t>
      </w:r>
      <w:r w:rsidR="00BF26B2">
        <w:rPr>
          <w:rFonts w:ascii="Times New Roman" w:hAnsi="Times New Roman" w:cs="Times New Roman"/>
          <w:bCs/>
        </w:rPr>
        <w:t xml:space="preserve">              </w:t>
      </w:r>
      <w:r w:rsidRPr="004F2A6B">
        <w:rPr>
          <w:rFonts w:ascii="Times New Roman" w:hAnsi="Times New Roman" w:cs="Times New Roman"/>
          <w:bCs/>
        </w:rPr>
        <w:t xml:space="preserve"> </w:t>
      </w:r>
      <w:r w:rsidR="003243FB" w:rsidRPr="00D92C16">
        <w:rPr>
          <w:rFonts w:ascii="Times New Roman" w:hAnsi="Times New Roman" w:cs="Times New Roman"/>
          <w:highlight w:val="yellow"/>
        </w:rPr>
        <w:t>DOPLNÍ ÚČASTNÍK</w:t>
      </w:r>
      <w:r w:rsidR="003243FB" w:rsidRPr="004F2A6B">
        <w:rPr>
          <w:rFonts w:ascii="Times New Roman" w:hAnsi="Times New Roman" w:cs="Times New Roman"/>
          <w:b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 xml:space="preserve">Kč </w:t>
      </w:r>
    </w:p>
    <w:p w14:paraId="0099A659" w14:textId="77777777" w:rsidR="0070692A" w:rsidRPr="004F2A6B" w:rsidRDefault="0070692A" w:rsidP="002F5D7D">
      <w:pPr>
        <w:pStyle w:val="Zhlav"/>
        <w:tabs>
          <w:tab w:val="left" w:pos="708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</w:p>
    <w:p w14:paraId="218F4753" w14:textId="77777777" w:rsidR="0070692A" w:rsidRPr="004F2A6B" w:rsidRDefault="0070692A" w:rsidP="002F5D7D">
      <w:pPr>
        <w:numPr>
          <w:ilvl w:val="1"/>
          <w:numId w:val="12"/>
        </w:numPr>
        <w:tabs>
          <w:tab w:val="left" w:pos="567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t xml:space="preserve">   Cena</w:t>
      </w:r>
      <w:r w:rsidRPr="004F2A6B">
        <w:rPr>
          <w:rFonts w:ascii="Times New Roman" w:hAnsi="Times New Roman" w:cs="Times New Roman"/>
          <w:bCs/>
        </w:rPr>
        <w:t xml:space="preserve"> je splatná takto:</w:t>
      </w:r>
    </w:p>
    <w:p w14:paraId="10B00E54" w14:textId="77777777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Cena dle přílohy č. 1 je splatná na základě faktury vystavené zhotovitelem a doručené objednateli na adresu uvedenou v záhlaví smlouvy.</w:t>
      </w:r>
    </w:p>
    <w:p w14:paraId="4D225CF5" w14:textId="77777777" w:rsidR="0070692A" w:rsidRPr="004F2A6B" w:rsidRDefault="0070692A" w:rsidP="002F5D7D">
      <w:pPr>
        <w:spacing w:before="120" w:after="0" w:line="288" w:lineRule="auto"/>
        <w:ind w:left="709" w:hanging="709"/>
        <w:jc w:val="both"/>
        <w:rPr>
          <w:rFonts w:ascii="Times New Roman" w:hAnsi="Times New Roman" w:cs="Times New Roman"/>
        </w:rPr>
      </w:pPr>
    </w:p>
    <w:p w14:paraId="3A54FA2F" w14:textId="77777777" w:rsidR="0070692A" w:rsidRPr="004F2A6B" w:rsidRDefault="0070692A" w:rsidP="002F5D7D">
      <w:pPr>
        <w:numPr>
          <w:ilvl w:val="1"/>
          <w:numId w:val="13"/>
        </w:num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lastRenderedPageBreak/>
        <w:t xml:space="preserve">Splatnost faktury se stanovuje na 30 dní od doručení objednateli. Vznikne-li pochybnost </w:t>
      </w:r>
      <w:r w:rsidRPr="004F2A6B">
        <w:rPr>
          <w:rFonts w:ascii="Times New Roman" w:hAnsi="Times New Roman" w:cs="Times New Roman"/>
          <w:snapToGrid w:val="0"/>
        </w:rPr>
        <w:t xml:space="preserve">o doručení při doručování poštou, považuje se faktura za doručenou třetím dnem od jejího podání na poštu. </w:t>
      </w:r>
    </w:p>
    <w:p w14:paraId="690EB0B1" w14:textId="77777777" w:rsidR="0070692A" w:rsidRPr="004F2A6B" w:rsidRDefault="0070692A" w:rsidP="002F5D7D">
      <w:p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739D6B69" w14:textId="77777777" w:rsidR="0070692A" w:rsidRPr="004F2A6B" w:rsidRDefault="0070692A" w:rsidP="002F5D7D">
      <w:pPr>
        <w:numPr>
          <w:ilvl w:val="1"/>
          <w:numId w:val="13"/>
        </w:numPr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snapToGrid w:val="0"/>
        </w:rPr>
        <w:t xml:space="preserve">Práce dodatečně objednané objednatelem nad rámec plnění dle této smlouvy, </w:t>
      </w:r>
      <w:r w:rsidRPr="004F2A6B">
        <w:rPr>
          <w:rFonts w:ascii="Times New Roman" w:hAnsi="Times New Roman" w:cs="Times New Roman"/>
        </w:rPr>
        <w:t xml:space="preserve">budou zhotovitelem účtovány po jejich dodání. </w:t>
      </w:r>
    </w:p>
    <w:p w14:paraId="792E97A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0B7D9D7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D0FB5E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i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5.    Záruční a pozáruční servis</w:t>
      </w:r>
    </w:p>
    <w:p w14:paraId="0EC3260F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Délka z</w:t>
      </w:r>
      <w:r w:rsidR="002545E5" w:rsidRPr="004F2A6B">
        <w:rPr>
          <w:rFonts w:ascii="Times New Roman" w:hAnsi="Times New Roman" w:cs="Times New Roman"/>
          <w:sz w:val="22"/>
          <w:szCs w:val="22"/>
        </w:rPr>
        <w:t>áruky je 36 měsíců.</w:t>
      </w:r>
    </w:p>
    <w:p w14:paraId="6F97C2B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2C1612A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5D6ED7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6.  Zajišťovací a sankční instrumenty</w:t>
      </w:r>
    </w:p>
    <w:p w14:paraId="5D6A1C00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4AC10B15" w14:textId="7DD572A7" w:rsidR="0070692A" w:rsidRPr="00BC79E2" w:rsidRDefault="00162694" w:rsidP="00670613">
      <w:pPr>
        <w:ind w:left="709" w:hanging="709"/>
        <w:rPr>
          <w:snapToGrid w:val="0"/>
        </w:rPr>
      </w:pPr>
      <w:r w:rsidRPr="002F5D7D">
        <w:rPr>
          <w:rFonts w:ascii="Times New Roman" w:hAnsi="Times New Roman" w:cs="Times New Roman"/>
          <w:snapToGrid w:val="0"/>
        </w:rPr>
        <w:t>6.1.</w:t>
      </w:r>
      <w:r>
        <w:rPr>
          <w:snapToGrid w:val="0"/>
        </w:rPr>
        <w:t xml:space="preserve">       </w:t>
      </w:r>
      <w:r w:rsidR="0070692A" w:rsidRPr="00670613">
        <w:rPr>
          <w:rFonts w:ascii="Times New Roman" w:hAnsi="Times New Roman" w:cs="Times New Roman"/>
          <w:snapToGrid w:val="0"/>
        </w:rPr>
        <w:t xml:space="preserve">Cena je zaplacena včas, pokud je nejpozději v poslední den lhůty splatnosti připsána na </w:t>
      </w:r>
      <w:r w:rsidRPr="00670613">
        <w:rPr>
          <w:rFonts w:ascii="Times New Roman" w:hAnsi="Times New Roman" w:cs="Times New Roman"/>
          <w:snapToGrid w:val="0"/>
        </w:rPr>
        <w:t xml:space="preserve">            </w:t>
      </w:r>
      <w:r w:rsidR="0070692A" w:rsidRPr="00670613">
        <w:rPr>
          <w:rFonts w:ascii="Times New Roman" w:hAnsi="Times New Roman" w:cs="Times New Roman"/>
          <w:snapToGrid w:val="0"/>
        </w:rPr>
        <w:t>účet zhotovitele</w:t>
      </w:r>
      <w:r w:rsidR="0070692A" w:rsidRPr="00162694">
        <w:rPr>
          <w:snapToGrid w:val="0"/>
        </w:rPr>
        <w:t>.</w:t>
      </w:r>
    </w:p>
    <w:p w14:paraId="6AD311B9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3E5BD207" w14:textId="77777777" w:rsidR="0070692A" w:rsidRPr="004F2A6B" w:rsidRDefault="0070692A" w:rsidP="002F5D7D">
      <w:pPr>
        <w:numPr>
          <w:ilvl w:val="1"/>
          <w:numId w:val="15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Ocitne-li se zhotovitel v prodlení se zhotovením díla v termínu daném smlouvou, zaplatí objednavateli smluvní pokutu ve výši 1% dlužné částky za každý den prodlení.</w:t>
      </w:r>
    </w:p>
    <w:p w14:paraId="63953F11" w14:textId="77777777" w:rsidR="0070692A" w:rsidRPr="004F2A6B" w:rsidRDefault="0070692A" w:rsidP="002F5D7D">
      <w:pPr>
        <w:pStyle w:val="Odstavecseseznamem"/>
        <w:spacing w:before="120" w:line="288" w:lineRule="auto"/>
        <w:rPr>
          <w:snapToGrid w:val="0"/>
          <w:sz w:val="22"/>
          <w:szCs w:val="22"/>
        </w:rPr>
      </w:pPr>
    </w:p>
    <w:p w14:paraId="55172555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</w:rPr>
      </w:pPr>
    </w:p>
    <w:p w14:paraId="740000E6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</w:rPr>
      </w:pPr>
    </w:p>
    <w:p w14:paraId="3F2F5B49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7. Ostatní ujednání</w:t>
      </w:r>
    </w:p>
    <w:p w14:paraId="16CDD05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BF7F9C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množství je objednatel oprávněn reklamovat pouze při převzetí zboží.</w:t>
      </w:r>
    </w:p>
    <w:p w14:paraId="7D8F7F3A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0510C225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jakosti je objednatel oprávněn reklamovat takto:</w:t>
      </w:r>
    </w:p>
    <w:p w14:paraId="6EF4B279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vady zjevné při převzetí,</w:t>
      </w:r>
    </w:p>
    <w:p w14:paraId="3C6FAC2A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ostatní vady v záruční lhůtě.</w:t>
      </w:r>
    </w:p>
    <w:p w14:paraId="232CA9CA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037A7EC2" w14:textId="77777777" w:rsidR="0070692A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Reklamace jakosti musí být provedena písemně a nejpozději v poslední den lhůty doručena zhotoviteli.</w:t>
      </w:r>
    </w:p>
    <w:p w14:paraId="0D5D79D3" w14:textId="77777777" w:rsidR="0035287D" w:rsidRDefault="0035287D" w:rsidP="002F5D7D">
      <w:pPr>
        <w:spacing w:before="120" w:after="0" w:line="288" w:lineRule="auto"/>
        <w:ind w:left="720"/>
        <w:jc w:val="both"/>
        <w:rPr>
          <w:rFonts w:ascii="Times New Roman" w:hAnsi="Times New Roman" w:cs="Times New Roman"/>
          <w:snapToGrid w:val="0"/>
        </w:rPr>
      </w:pPr>
    </w:p>
    <w:p w14:paraId="551679E9" w14:textId="158B4AB6" w:rsidR="0035287D" w:rsidRPr="0035287D" w:rsidRDefault="0035287D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99632A">
        <w:rPr>
          <w:rFonts w:ascii="Times New Roman" w:hAnsi="Times New Roman" w:cs="Times New Roman"/>
          <w:snapToGrid w:val="0"/>
        </w:rPr>
        <w:t>Veškeré změny této smlouvy musí mít formu písemného dodatku této smlouvy.</w:t>
      </w:r>
    </w:p>
    <w:p w14:paraId="5A4FC64C" w14:textId="77777777" w:rsidR="0070692A" w:rsidRPr="0035287D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4177259B" w14:textId="77777777" w:rsidR="0070692A" w:rsidRPr="0035287D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35287D">
        <w:rPr>
          <w:rFonts w:ascii="Times New Roman" w:hAnsi="Times New Roman" w:cs="Times New Roman"/>
          <w:snapToGrid w:val="0"/>
        </w:rPr>
        <w:t>Osoby odpovědné za technickou součinnost při realizaci díla:</w:t>
      </w:r>
    </w:p>
    <w:p w14:paraId="12EA768A" w14:textId="77777777" w:rsidR="0070692A" w:rsidRPr="004F2A6B" w:rsidRDefault="0070692A" w:rsidP="002F5D7D">
      <w:pPr>
        <w:pStyle w:val="Odstavecseseznamem"/>
        <w:spacing w:before="120" w:line="288" w:lineRule="auto"/>
        <w:ind w:left="765"/>
        <w:rPr>
          <w:snapToGrid w:val="0"/>
          <w:sz w:val="22"/>
          <w:szCs w:val="22"/>
        </w:rPr>
      </w:pPr>
      <w:r w:rsidRPr="0035287D">
        <w:rPr>
          <w:snapToGrid w:val="0"/>
          <w:sz w:val="22"/>
          <w:szCs w:val="22"/>
        </w:rPr>
        <w:t>Za zhotovitele:</w:t>
      </w:r>
    </w:p>
    <w:p w14:paraId="47D24DB2" w14:textId="3320DDD3" w:rsidR="0070692A" w:rsidRPr="004F2A6B" w:rsidRDefault="003243FB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  <w:r w:rsidRPr="00D92C16">
        <w:rPr>
          <w:rFonts w:ascii="Times New Roman" w:hAnsi="Times New Roman" w:cs="Times New Roman"/>
          <w:highlight w:val="yellow"/>
        </w:rPr>
        <w:t>DOPLNÍ ÚČASTNÍK</w:t>
      </w:r>
    </w:p>
    <w:p w14:paraId="69FB7D07" w14:textId="77777777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Za objednavatele: </w:t>
      </w:r>
    </w:p>
    <w:p w14:paraId="6FF86DCD" w14:textId="77777777" w:rsidR="0070692A" w:rsidRPr="004F2A6B" w:rsidRDefault="00BE647C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Mgr. Emanuel </w:t>
      </w:r>
      <w:proofErr w:type="spellStart"/>
      <w:r w:rsidRPr="004F2A6B">
        <w:rPr>
          <w:rFonts w:ascii="Times New Roman" w:hAnsi="Times New Roman" w:cs="Times New Roman"/>
          <w:snapToGrid w:val="0"/>
        </w:rPr>
        <w:t>Vambera</w:t>
      </w:r>
      <w:proofErr w:type="spellEnd"/>
      <w:r w:rsidRPr="004F2A6B">
        <w:rPr>
          <w:rFonts w:ascii="Times New Roman" w:hAnsi="Times New Roman" w:cs="Times New Roman"/>
          <w:snapToGrid w:val="0"/>
        </w:rPr>
        <w:t>, tel. 721824969, va@moarako.cz</w:t>
      </w:r>
    </w:p>
    <w:p w14:paraId="28993FC5" w14:textId="77777777" w:rsidR="0070692A" w:rsidRPr="004F2A6B" w:rsidRDefault="0070692A" w:rsidP="002F5D7D">
      <w:pPr>
        <w:pStyle w:val="Zkladntextodsazen"/>
        <w:spacing w:before="120" w:after="0" w:line="288" w:lineRule="auto"/>
        <w:ind w:left="0"/>
        <w:jc w:val="both"/>
        <w:rPr>
          <w:sz w:val="22"/>
          <w:szCs w:val="22"/>
        </w:rPr>
      </w:pPr>
    </w:p>
    <w:p w14:paraId="1A302A6E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Tato smlouva se vyhotovuje ve třech stejnopisech s platností originálu, z nichž objednatel obdrží po dvou vyhotoveních a zhotovitel jedno vyhotovení.</w:t>
      </w:r>
    </w:p>
    <w:p w14:paraId="095386C0" w14:textId="77777777" w:rsidR="0070692A" w:rsidRPr="004F2A6B" w:rsidRDefault="0070692A" w:rsidP="002F5D7D">
      <w:pPr>
        <w:pStyle w:val="Odstavecseseznamem"/>
        <w:spacing w:before="120" w:line="288" w:lineRule="auto"/>
        <w:ind w:left="0"/>
        <w:rPr>
          <w:sz w:val="22"/>
          <w:szCs w:val="22"/>
        </w:rPr>
      </w:pPr>
    </w:p>
    <w:p w14:paraId="64652786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Zveřejněné této smlouvy v registru smluv zajistí objednatel.  Smluvní strany prohlašují, že  souhlasí se zveřejněním smlouvy v plném rozsahu.</w:t>
      </w:r>
    </w:p>
    <w:p w14:paraId="17AA2D3A" w14:textId="77777777" w:rsidR="0070692A" w:rsidRPr="004F2A6B" w:rsidRDefault="0070692A" w:rsidP="002F5D7D">
      <w:pPr>
        <w:pStyle w:val="Zkladntextodsazen"/>
        <w:spacing w:before="120" w:after="0" w:line="288" w:lineRule="auto"/>
        <w:ind w:left="720"/>
        <w:jc w:val="both"/>
        <w:rPr>
          <w:sz w:val="22"/>
          <w:szCs w:val="22"/>
        </w:rPr>
      </w:pPr>
    </w:p>
    <w:p w14:paraId="7695D2F9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Obě smluvní strany prohlašují, že výše uvedené skutečnosti jsou výrazem jejich pravé a svobodné vůle a na důkaz toho připojují své podpisy oprávnění zástupci obou smluvních stran.</w:t>
      </w:r>
    </w:p>
    <w:p w14:paraId="6CCB908B" w14:textId="77777777" w:rsidR="0070692A" w:rsidRDefault="0070692A" w:rsidP="002F5D7D">
      <w:pPr>
        <w:pStyle w:val="Odstavecseseznamem"/>
        <w:spacing w:before="120" w:line="288" w:lineRule="auto"/>
        <w:rPr>
          <w:sz w:val="22"/>
          <w:szCs w:val="22"/>
        </w:rPr>
      </w:pPr>
    </w:p>
    <w:p w14:paraId="260C8CB2" w14:textId="77777777" w:rsidR="009E3C79" w:rsidRPr="004F2A6B" w:rsidRDefault="009E3C79" w:rsidP="002F5D7D">
      <w:pPr>
        <w:pStyle w:val="Odstavecseseznamem"/>
        <w:spacing w:before="120" w:line="288" w:lineRule="auto"/>
        <w:rPr>
          <w:sz w:val="22"/>
          <w:szCs w:val="22"/>
        </w:rPr>
      </w:pPr>
    </w:p>
    <w:p w14:paraId="4EDC68BF" w14:textId="63BB2AEA" w:rsidR="0070692A" w:rsidRPr="004F2A6B" w:rsidRDefault="0070692A" w:rsidP="002F5D7D">
      <w:pPr>
        <w:pStyle w:val="Nadpis7"/>
        <w:tabs>
          <w:tab w:val="clear" w:pos="1296"/>
          <w:tab w:val="left" w:pos="5103"/>
        </w:tabs>
        <w:spacing w:before="120" w:after="0" w:line="288" w:lineRule="auto"/>
        <w:ind w:left="0" w:firstLine="0"/>
        <w:rPr>
          <w:sz w:val="22"/>
          <w:szCs w:val="22"/>
        </w:rPr>
      </w:pPr>
      <w:r w:rsidRPr="004F2A6B">
        <w:rPr>
          <w:sz w:val="22"/>
          <w:szCs w:val="22"/>
        </w:rPr>
        <w:t>V Rakovníku, dne ……………………</w:t>
      </w:r>
      <w:r w:rsidRPr="004F2A6B">
        <w:rPr>
          <w:sz w:val="22"/>
          <w:szCs w:val="22"/>
        </w:rPr>
        <w:tab/>
      </w:r>
      <w:r w:rsidR="00320C68">
        <w:rPr>
          <w:snapToGrid w:val="0"/>
          <w:sz w:val="22"/>
          <w:szCs w:val="22"/>
        </w:rPr>
        <w:t>V ………………..</w:t>
      </w:r>
      <w:r w:rsidRPr="004F2A6B">
        <w:rPr>
          <w:snapToGrid w:val="0"/>
          <w:sz w:val="22"/>
          <w:szCs w:val="22"/>
        </w:rPr>
        <w:t xml:space="preserve">, dne </w:t>
      </w:r>
      <w:r w:rsidRPr="004F2A6B">
        <w:rPr>
          <w:sz w:val="22"/>
          <w:szCs w:val="22"/>
        </w:rPr>
        <w:t>……………………</w:t>
      </w:r>
    </w:p>
    <w:p w14:paraId="78AB474B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5DDAF544" w14:textId="77777777" w:rsidR="0070692A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4A7E5D7C" w14:textId="77777777" w:rsidR="009E3C79" w:rsidRDefault="009E3C7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6CD52933" w14:textId="77777777" w:rsidR="009E3C79" w:rsidRPr="004F2A6B" w:rsidRDefault="009E3C7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340016A2" w14:textId="77777777" w:rsidR="0070692A" w:rsidRPr="004F2A6B" w:rsidRDefault="0070692A" w:rsidP="002F5D7D">
      <w:pPr>
        <w:tabs>
          <w:tab w:val="left" w:pos="5103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………………………………………</w:t>
      </w:r>
      <w:r w:rsidRPr="004F2A6B">
        <w:rPr>
          <w:rFonts w:ascii="Times New Roman" w:hAnsi="Times New Roman" w:cs="Times New Roman"/>
        </w:rPr>
        <w:tab/>
        <w:t>………………………………………</w:t>
      </w:r>
      <w:r w:rsidRPr="004F2A6B">
        <w:rPr>
          <w:rFonts w:ascii="Times New Roman" w:hAnsi="Times New Roman" w:cs="Times New Roman"/>
        </w:rPr>
        <w:tab/>
      </w:r>
    </w:p>
    <w:p w14:paraId="02711208" w14:textId="2C58EAEE" w:rsidR="0070692A" w:rsidRPr="004F2A6B" w:rsidRDefault="0070692A" w:rsidP="002F5D7D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</w:r>
      <w:r w:rsidR="00FB69C1">
        <w:rPr>
          <w:rFonts w:ascii="Times New Roman" w:hAnsi="Times New Roman" w:cs="Times New Roman"/>
        </w:rPr>
        <w:t xml:space="preserve">Mgr. Emanuel </w:t>
      </w:r>
      <w:proofErr w:type="spellStart"/>
      <w:r w:rsidR="00FB69C1">
        <w:rPr>
          <w:rFonts w:ascii="Times New Roman" w:hAnsi="Times New Roman" w:cs="Times New Roman"/>
        </w:rPr>
        <w:t>Vambera</w:t>
      </w:r>
      <w:proofErr w:type="spellEnd"/>
      <w:r w:rsidR="00AB4CBF">
        <w:rPr>
          <w:rFonts w:ascii="Times New Roman" w:hAnsi="Times New Roman" w:cs="Times New Roman"/>
        </w:rPr>
        <w:tab/>
      </w:r>
      <w:r w:rsidR="00AB4CBF" w:rsidRPr="00D92C16">
        <w:rPr>
          <w:rFonts w:ascii="Times New Roman" w:hAnsi="Times New Roman" w:cs="Times New Roman"/>
          <w:highlight w:val="yellow"/>
        </w:rPr>
        <w:t>DOPLNÍ ÚČASTNÍK</w:t>
      </w:r>
    </w:p>
    <w:p w14:paraId="68DDEB85" w14:textId="6A1067CE" w:rsidR="006130EC" w:rsidRPr="002F5D7D" w:rsidRDefault="00F34F16" w:rsidP="0026497E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F26B2">
        <w:rPr>
          <w:rFonts w:ascii="Times New Roman" w:hAnsi="Times New Roman" w:cs="Times New Roman"/>
        </w:rPr>
        <w:t xml:space="preserve">    </w:t>
      </w:r>
      <w:r w:rsidR="00FB69C1">
        <w:rPr>
          <w:rFonts w:ascii="Times New Roman" w:hAnsi="Times New Roman" w:cs="Times New Roman"/>
        </w:rPr>
        <w:t>ředitel školy</w:t>
      </w:r>
    </w:p>
    <w:sectPr w:rsidR="006130EC" w:rsidRPr="002F5D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604CB" w14:textId="77777777" w:rsidR="00940294" w:rsidRDefault="00940294" w:rsidP="006D1DCC">
      <w:pPr>
        <w:spacing w:after="0" w:line="240" w:lineRule="auto"/>
      </w:pPr>
      <w:r>
        <w:separator/>
      </w:r>
    </w:p>
  </w:endnote>
  <w:endnote w:type="continuationSeparator" w:id="0">
    <w:p w14:paraId="71B0303C" w14:textId="77777777" w:rsidR="00940294" w:rsidRDefault="00940294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9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39F95" w14:textId="6A05921F" w:rsidR="0026497E" w:rsidRDefault="0026497E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E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E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199A5" w14:textId="77777777"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3894" w14:textId="77777777" w:rsidR="00940294" w:rsidRDefault="00940294" w:rsidP="006D1DCC">
      <w:pPr>
        <w:spacing w:after="0" w:line="240" w:lineRule="auto"/>
      </w:pPr>
      <w:r>
        <w:separator/>
      </w:r>
    </w:p>
  </w:footnote>
  <w:footnote w:type="continuationSeparator" w:id="0">
    <w:p w14:paraId="7FF85625" w14:textId="77777777" w:rsidR="00940294" w:rsidRDefault="00940294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24D5" w14:textId="77777777"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7511F2EB" wp14:editId="4CA11955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8C73C" w14:textId="77777777" w:rsidR="006D1DCC" w:rsidRDefault="006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847"/>
    <w:multiLevelType w:val="multilevel"/>
    <w:tmpl w:val="A27287E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E96286B"/>
    <w:multiLevelType w:val="hybridMultilevel"/>
    <w:tmpl w:val="8A7EAC1E"/>
    <w:lvl w:ilvl="0" w:tplc="D3807CE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35FF"/>
    <w:multiLevelType w:val="multilevel"/>
    <w:tmpl w:val="6F9AF19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379D4365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7C032A"/>
    <w:multiLevelType w:val="multilevel"/>
    <w:tmpl w:val="0D4EB7B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F8E52A1"/>
    <w:multiLevelType w:val="hybridMultilevel"/>
    <w:tmpl w:val="215C0F3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69B49C2"/>
    <w:multiLevelType w:val="multilevel"/>
    <w:tmpl w:val="E11C92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7FD5A61"/>
    <w:multiLevelType w:val="multilevel"/>
    <w:tmpl w:val="2236F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8523F7"/>
    <w:multiLevelType w:val="hybridMultilevel"/>
    <w:tmpl w:val="1A6265E6"/>
    <w:lvl w:ilvl="0" w:tplc="821CE79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E6C404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1D576DB"/>
    <w:multiLevelType w:val="hybridMultilevel"/>
    <w:tmpl w:val="E984F872"/>
    <w:lvl w:ilvl="0" w:tplc="D3807CEC">
      <w:start w:val="1"/>
      <w:numFmt w:val="bullet"/>
      <w:lvlText w:val=""/>
      <w:lvlJc w:val="left"/>
      <w:pPr>
        <w:tabs>
          <w:tab w:val="num" w:pos="2695"/>
        </w:tabs>
        <w:ind w:left="3035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abstractNum w:abstractNumId="10" w15:restartNumberingAfterBreak="0">
    <w:nsid w:val="64A55B28"/>
    <w:multiLevelType w:val="multilevel"/>
    <w:tmpl w:val="B78E7B4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4E33272"/>
    <w:multiLevelType w:val="multilevel"/>
    <w:tmpl w:val="1AFEF46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66AD4207"/>
    <w:multiLevelType w:val="multilevel"/>
    <w:tmpl w:val="1010AE9E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1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8EC76F0"/>
    <w:multiLevelType w:val="multilevel"/>
    <w:tmpl w:val="64324B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B613009"/>
    <w:multiLevelType w:val="multilevel"/>
    <w:tmpl w:val="793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E242586"/>
    <w:multiLevelType w:val="multilevel"/>
    <w:tmpl w:val="0AE2DFEC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2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789A7A52"/>
    <w:multiLevelType w:val="hybridMultilevel"/>
    <w:tmpl w:val="45309BA2"/>
    <w:lvl w:ilvl="0" w:tplc="D27E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2263D"/>
    <w:rsid w:val="00041061"/>
    <w:rsid w:val="00064050"/>
    <w:rsid w:val="00076C85"/>
    <w:rsid w:val="000823C2"/>
    <w:rsid w:val="000A6B85"/>
    <w:rsid w:val="000B0598"/>
    <w:rsid w:val="000C47DB"/>
    <w:rsid w:val="00142103"/>
    <w:rsid w:val="00143A1C"/>
    <w:rsid w:val="00162694"/>
    <w:rsid w:val="0016558D"/>
    <w:rsid w:val="001C29D7"/>
    <w:rsid w:val="001F16CD"/>
    <w:rsid w:val="0021323F"/>
    <w:rsid w:val="00214C29"/>
    <w:rsid w:val="00223AAB"/>
    <w:rsid w:val="00241A86"/>
    <w:rsid w:val="00254517"/>
    <w:rsid w:val="002545E5"/>
    <w:rsid w:val="00261458"/>
    <w:rsid w:val="0026497E"/>
    <w:rsid w:val="0028276E"/>
    <w:rsid w:val="00286166"/>
    <w:rsid w:val="00292526"/>
    <w:rsid w:val="002C11BC"/>
    <w:rsid w:val="002F34DE"/>
    <w:rsid w:val="002F4F83"/>
    <w:rsid w:val="002F5D7D"/>
    <w:rsid w:val="00320C68"/>
    <w:rsid w:val="003243FB"/>
    <w:rsid w:val="0035287D"/>
    <w:rsid w:val="003960C1"/>
    <w:rsid w:val="00411B73"/>
    <w:rsid w:val="00416A29"/>
    <w:rsid w:val="00437021"/>
    <w:rsid w:val="00482436"/>
    <w:rsid w:val="00486724"/>
    <w:rsid w:val="00496CB8"/>
    <w:rsid w:val="004B4104"/>
    <w:rsid w:val="004C7122"/>
    <w:rsid w:val="004C7CD6"/>
    <w:rsid w:val="004D553B"/>
    <w:rsid w:val="004F2A6B"/>
    <w:rsid w:val="005177F5"/>
    <w:rsid w:val="00523D3D"/>
    <w:rsid w:val="00527810"/>
    <w:rsid w:val="00532E1C"/>
    <w:rsid w:val="005413A3"/>
    <w:rsid w:val="005470BD"/>
    <w:rsid w:val="00572B3E"/>
    <w:rsid w:val="005A1633"/>
    <w:rsid w:val="005A5E5E"/>
    <w:rsid w:val="005C3AB6"/>
    <w:rsid w:val="005C5BE0"/>
    <w:rsid w:val="005D73AA"/>
    <w:rsid w:val="005E257F"/>
    <w:rsid w:val="00613046"/>
    <w:rsid w:val="006130EC"/>
    <w:rsid w:val="0061485A"/>
    <w:rsid w:val="00670613"/>
    <w:rsid w:val="006823DB"/>
    <w:rsid w:val="00686D91"/>
    <w:rsid w:val="006B4EF0"/>
    <w:rsid w:val="006D1DCC"/>
    <w:rsid w:val="0070692A"/>
    <w:rsid w:val="00720B17"/>
    <w:rsid w:val="00726E92"/>
    <w:rsid w:val="00755254"/>
    <w:rsid w:val="007B6E4F"/>
    <w:rsid w:val="008139C0"/>
    <w:rsid w:val="00822362"/>
    <w:rsid w:val="00823772"/>
    <w:rsid w:val="00830C6D"/>
    <w:rsid w:val="008375DE"/>
    <w:rsid w:val="00845DD5"/>
    <w:rsid w:val="00850C5E"/>
    <w:rsid w:val="00856CF8"/>
    <w:rsid w:val="008754D8"/>
    <w:rsid w:val="00894659"/>
    <w:rsid w:val="008A3CAB"/>
    <w:rsid w:val="008B7B06"/>
    <w:rsid w:val="00915B5B"/>
    <w:rsid w:val="0091782F"/>
    <w:rsid w:val="00940294"/>
    <w:rsid w:val="00960B1C"/>
    <w:rsid w:val="00961E15"/>
    <w:rsid w:val="00970520"/>
    <w:rsid w:val="009837CA"/>
    <w:rsid w:val="009E3C79"/>
    <w:rsid w:val="009F2488"/>
    <w:rsid w:val="00A026EC"/>
    <w:rsid w:val="00A46AE2"/>
    <w:rsid w:val="00A62506"/>
    <w:rsid w:val="00A94AFD"/>
    <w:rsid w:val="00AA5473"/>
    <w:rsid w:val="00AA5680"/>
    <w:rsid w:val="00AB4CBF"/>
    <w:rsid w:val="00AE4BBB"/>
    <w:rsid w:val="00AF2AD1"/>
    <w:rsid w:val="00B04A3E"/>
    <w:rsid w:val="00B0553C"/>
    <w:rsid w:val="00B178E2"/>
    <w:rsid w:val="00B36798"/>
    <w:rsid w:val="00B41898"/>
    <w:rsid w:val="00B53C03"/>
    <w:rsid w:val="00B62B34"/>
    <w:rsid w:val="00B66CA0"/>
    <w:rsid w:val="00B7043D"/>
    <w:rsid w:val="00BC79E2"/>
    <w:rsid w:val="00BD0492"/>
    <w:rsid w:val="00BE3C15"/>
    <w:rsid w:val="00BE647C"/>
    <w:rsid w:val="00BE6D22"/>
    <w:rsid w:val="00BF26B2"/>
    <w:rsid w:val="00C04E1A"/>
    <w:rsid w:val="00C162D5"/>
    <w:rsid w:val="00C65BBD"/>
    <w:rsid w:val="00C74EC1"/>
    <w:rsid w:val="00C91415"/>
    <w:rsid w:val="00C91840"/>
    <w:rsid w:val="00CA0D19"/>
    <w:rsid w:val="00CB0047"/>
    <w:rsid w:val="00CB4BBE"/>
    <w:rsid w:val="00D41608"/>
    <w:rsid w:val="00D5331A"/>
    <w:rsid w:val="00D567FB"/>
    <w:rsid w:val="00D82964"/>
    <w:rsid w:val="00D85160"/>
    <w:rsid w:val="00D92C16"/>
    <w:rsid w:val="00DB3613"/>
    <w:rsid w:val="00DD3A27"/>
    <w:rsid w:val="00DD4FFF"/>
    <w:rsid w:val="00DF37C2"/>
    <w:rsid w:val="00DF4CE0"/>
    <w:rsid w:val="00E2796A"/>
    <w:rsid w:val="00E30B8E"/>
    <w:rsid w:val="00E40A88"/>
    <w:rsid w:val="00E55BBE"/>
    <w:rsid w:val="00E83516"/>
    <w:rsid w:val="00E85103"/>
    <w:rsid w:val="00E950DB"/>
    <w:rsid w:val="00EB3A04"/>
    <w:rsid w:val="00EC149C"/>
    <w:rsid w:val="00F01868"/>
    <w:rsid w:val="00F01E49"/>
    <w:rsid w:val="00F21081"/>
    <w:rsid w:val="00F34F16"/>
    <w:rsid w:val="00F42F80"/>
    <w:rsid w:val="00F619FF"/>
    <w:rsid w:val="00F636D6"/>
    <w:rsid w:val="00F63B3E"/>
    <w:rsid w:val="00F92975"/>
    <w:rsid w:val="00FA0C8B"/>
    <w:rsid w:val="00FA102E"/>
    <w:rsid w:val="00FB69C1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030"/>
  <w15:docId w15:val="{3560E119-CD8D-48E3-9CC0-E234907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82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86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D04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D049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D049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04E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04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D04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D04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C04E1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customStyle="1" w:styleId="up2">
    <w:name w:val="up2"/>
    <w:basedOn w:val="Normln"/>
    <w:rsid w:val="00C04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2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D04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049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04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0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D0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049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706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069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rsid w:val="0070692A"/>
    <w:pPr>
      <w:spacing w:before="240" w:after="0" w:line="240" w:lineRule="auto"/>
      <w:ind w:left="851"/>
      <w:jc w:val="both"/>
    </w:pPr>
    <w:rPr>
      <w:rFonts w:ascii="Tahoma" w:eastAsia="Times New Roman" w:hAnsi="Tahoma" w:cs="Arial"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7069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nzevChar">
    <w:name w:val="Podnázev Char"/>
    <w:link w:val="Podnzev"/>
    <w:locked/>
    <w:rsid w:val="0070692A"/>
    <w:rPr>
      <w:rFonts w:ascii="Arial" w:hAnsi="Arial" w:cs="Arial"/>
      <w:color w:val="182C68"/>
    </w:rPr>
  </w:style>
  <w:style w:type="paragraph" w:customStyle="1" w:styleId="Podnzev">
    <w:name w:val="Podnázev"/>
    <w:basedOn w:val="Normln"/>
    <w:link w:val="PodnzevChar"/>
    <w:qFormat/>
    <w:rsid w:val="0070692A"/>
    <w:pPr>
      <w:spacing w:after="0" w:line="276" w:lineRule="auto"/>
      <w:jc w:val="center"/>
    </w:pPr>
    <w:rPr>
      <w:rFonts w:ascii="Arial" w:hAnsi="Arial" w:cs="Arial"/>
      <w:color w:val="182C68"/>
    </w:rPr>
  </w:style>
  <w:style w:type="character" w:styleId="Siln">
    <w:name w:val="Strong"/>
    <w:uiPriority w:val="22"/>
    <w:qFormat/>
    <w:rsid w:val="0070692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2F8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52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8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8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87D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269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BC79E2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26B2"/>
    <w:rPr>
      <w:color w:val="808080"/>
      <w:shd w:val="clear" w:color="auto" w:fill="E6E6E6"/>
    </w:rPr>
  </w:style>
  <w:style w:type="paragraph" w:customStyle="1" w:styleId="Mujnormlntext">
    <w:name w:val="Muj normální text"/>
    <w:basedOn w:val="Normln"/>
    <w:autoRedefine/>
    <w:qFormat/>
    <w:rsid w:val="00142103"/>
    <w:pPr>
      <w:keepLines/>
      <w:spacing w:after="120" w:line="264" w:lineRule="auto"/>
      <w:ind w:left="426"/>
      <w:jc w:val="both"/>
    </w:pPr>
    <w:rPr>
      <w:sz w:val="24"/>
    </w:rPr>
  </w:style>
  <w:style w:type="paragraph" w:customStyle="1" w:styleId="Mujnadpis1">
    <w:name w:val="Muj nadpis 1"/>
    <w:basedOn w:val="Mujnormlntext"/>
    <w:next w:val="Mujnormlntext"/>
    <w:autoRedefine/>
    <w:qFormat/>
    <w:rsid w:val="00D92C16"/>
    <w:pPr>
      <w:keepLines w:val="0"/>
      <w:spacing w:before="120"/>
      <w:ind w:left="0"/>
      <w:jc w:val="center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26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7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10287c04d980db496f7b6a1e8348be2a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eb2571e463d3ad98fb1dc7a8138b6739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02C84-22E3-4CCB-A0EC-DB30755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C9FD1-97C1-41EE-B455-255BF403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Rakovník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Soukupová</dc:creator>
  <cp:lastModifiedBy>Jana Javůrková</cp:lastModifiedBy>
  <cp:revision>3</cp:revision>
  <cp:lastPrinted>2018-01-17T07:54:00Z</cp:lastPrinted>
  <dcterms:created xsi:type="dcterms:W3CDTF">2019-09-16T08:21:00Z</dcterms:created>
  <dcterms:modified xsi:type="dcterms:W3CDTF">2019-09-16T08:28:00Z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