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3BD53" w14:textId="77777777" w:rsidR="0006203F" w:rsidRPr="00B116B0" w:rsidRDefault="004D144E" w:rsidP="00917368">
      <w:pPr>
        <w:tabs>
          <w:tab w:val="clear" w:pos="0"/>
          <w:tab w:val="clear" w:pos="284"/>
          <w:tab w:val="left" w:pos="708"/>
        </w:tabs>
        <w:spacing w:before="80"/>
        <w:ind w:left="709"/>
        <w:jc w:val="left"/>
        <w:rPr>
          <w:b/>
          <w:sz w:val="22"/>
          <w:szCs w:val="22"/>
        </w:rPr>
      </w:pPr>
      <w:r>
        <w:rPr>
          <w:b/>
          <w:noProof/>
          <w:sz w:val="22"/>
          <w:szCs w:val="22"/>
        </w:rPr>
        <w:pict w14:anchorId="38E0D8CD">
          <v:rect id="Rectangle 2" o:spid="_x0000_s1026"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22BB0C41" w14:textId="77777777" w:rsidR="00FA22F9" w:rsidRDefault="00FA22F9" w:rsidP="0006203F">
                  <w:pPr>
                    <w:pStyle w:val="Default"/>
                    <w:rPr>
                      <w:sz w:val="18"/>
                      <w:szCs w:val="18"/>
                    </w:rPr>
                  </w:pPr>
                </w:p>
                <w:p w14:paraId="7CD1CFC8" w14:textId="77777777" w:rsidR="00FA22F9" w:rsidRDefault="00FA22F9"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w:r>
      <w:r w:rsidR="009B1452" w:rsidRPr="00B116B0">
        <w:rPr>
          <w:b/>
          <w:noProof/>
          <w:sz w:val="22"/>
          <w:szCs w:val="22"/>
        </w:rPr>
        <w:drawing>
          <wp:anchor distT="0" distB="0" distL="114300" distR="114300" simplePos="0" relativeHeight="251657216" behindDoc="1" locked="0" layoutInCell="1" allowOverlap="1" wp14:anchorId="24E9FDF3" wp14:editId="3FC02613">
            <wp:simplePos x="0" y="0"/>
            <wp:positionH relativeFrom="column">
              <wp:posOffset>-919480</wp:posOffset>
            </wp:positionH>
            <wp:positionV relativeFrom="paragraph">
              <wp:posOffset>-684530</wp:posOffset>
            </wp:positionV>
            <wp:extent cx="1090930" cy="383349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930" cy="3833495"/>
                    </a:xfrm>
                    <a:prstGeom prst="rect">
                      <a:avLst/>
                    </a:prstGeom>
                    <a:noFill/>
                  </pic:spPr>
                </pic:pic>
              </a:graphicData>
            </a:graphic>
          </wp:anchor>
        </w:drawing>
      </w:r>
      <w:r w:rsidR="00952E06" w:rsidRPr="00B116B0">
        <w:rPr>
          <w:b/>
          <w:noProof/>
          <w:sz w:val="22"/>
          <w:szCs w:val="22"/>
        </w:rPr>
        <w:t>Krajská správa a údržba silnic Středočeského kraje, příspěvková organizace</w:t>
      </w:r>
    </w:p>
    <w:p w14:paraId="54B30AF8" w14:textId="77777777" w:rsidR="0006203F" w:rsidRPr="00B116B0" w:rsidRDefault="00D3756E" w:rsidP="00917368">
      <w:pPr>
        <w:spacing w:before="80"/>
        <w:ind w:left="709"/>
        <w:rPr>
          <w:sz w:val="22"/>
          <w:szCs w:val="22"/>
        </w:rPr>
      </w:pPr>
      <w:r w:rsidRPr="00B116B0">
        <w:rPr>
          <w:sz w:val="22"/>
          <w:szCs w:val="22"/>
        </w:rPr>
        <w:t>se sídlem:</w:t>
      </w:r>
      <w:r w:rsidRPr="00B116B0">
        <w:rPr>
          <w:sz w:val="22"/>
          <w:szCs w:val="22"/>
        </w:rPr>
        <w:tab/>
      </w:r>
      <w:r w:rsidR="008850A7" w:rsidRPr="00B116B0">
        <w:rPr>
          <w:sz w:val="22"/>
          <w:szCs w:val="22"/>
        </w:rPr>
        <w:tab/>
      </w:r>
      <w:r w:rsidR="00952E06" w:rsidRPr="00B116B0">
        <w:rPr>
          <w:sz w:val="22"/>
          <w:szCs w:val="22"/>
        </w:rPr>
        <w:t>Zborovská 81/11</w:t>
      </w:r>
      <w:r w:rsidR="00894ADC" w:rsidRPr="00B116B0">
        <w:rPr>
          <w:sz w:val="22"/>
          <w:szCs w:val="22"/>
        </w:rPr>
        <w:t xml:space="preserve">, </w:t>
      </w:r>
      <w:r w:rsidR="0006022F" w:rsidRPr="00B116B0">
        <w:rPr>
          <w:sz w:val="22"/>
          <w:szCs w:val="22"/>
        </w:rPr>
        <w:t>150 21 Praha 5 - Smíchov</w:t>
      </w:r>
      <w:r w:rsidRPr="00B116B0">
        <w:rPr>
          <w:sz w:val="22"/>
          <w:szCs w:val="22"/>
        </w:rPr>
        <w:tab/>
      </w:r>
    </w:p>
    <w:p w14:paraId="73B8A28F" w14:textId="77777777" w:rsidR="00894ADC" w:rsidRPr="00B116B0" w:rsidRDefault="00D3756E" w:rsidP="00917368">
      <w:pPr>
        <w:spacing w:before="80"/>
        <w:ind w:left="709"/>
        <w:rPr>
          <w:sz w:val="22"/>
          <w:szCs w:val="22"/>
        </w:rPr>
      </w:pPr>
      <w:r w:rsidRPr="00B116B0">
        <w:rPr>
          <w:sz w:val="22"/>
          <w:szCs w:val="22"/>
        </w:rPr>
        <w:t>IČO</w:t>
      </w:r>
      <w:r w:rsidR="00894ADC" w:rsidRPr="00B116B0">
        <w:rPr>
          <w:sz w:val="22"/>
          <w:szCs w:val="22"/>
        </w:rPr>
        <w:t>:</w:t>
      </w:r>
      <w:r w:rsidR="00894ADC" w:rsidRPr="00B116B0">
        <w:rPr>
          <w:sz w:val="22"/>
          <w:szCs w:val="22"/>
        </w:rPr>
        <w:tab/>
      </w:r>
      <w:r w:rsidR="00894ADC" w:rsidRPr="00B116B0">
        <w:rPr>
          <w:sz w:val="22"/>
          <w:szCs w:val="22"/>
        </w:rPr>
        <w:tab/>
      </w:r>
      <w:r w:rsidR="00952E06" w:rsidRPr="00B116B0">
        <w:rPr>
          <w:sz w:val="22"/>
          <w:szCs w:val="22"/>
        </w:rPr>
        <w:t>00066001</w:t>
      </w:r>
    </w:p>
    <w:p w14:paraId="0D413952" w14:textId="77777777" w:rsidR="0006203F" w:rsidRPr="00B116B0" w:rsidRDefault="00D3756E" w:rsidP="00917368">
      <w:pPr>
        <w:spacing w:before="80"/>
        <w:ind w:left="709"/>
        <w:rPr>
          <w:sz w:val="22"/>
          <w:szCs w:val="22"/>
        </w:rPr>
      </w:pPr>
      <w:r w:rsidRPr="00B116B0">
        <w:rPr>
          <w:sz w:val="22"/>
          <w:szCs w:val="22"/>
        </w:rPr>
        <w:t>DIČ:</w:t>
      </w:r>
      <w:r w:rsidRPr="00B116B0">
        <w:rPr>
          <w:sz w:val="22"/>
          <w:szCs w:val="22"/>
        </w:rPr>
        <w:tab/>
        <w:t xml:space="preserve"> </w:t>
      </w:r>
      <w:r w:rsidRPr="00B116B0">
        <w:rPr>
          <w:sz w:val="22"/>
          <w:szCs w:val="22"/>
        </w:rPr>
        <w:tab/>
      </w:r>
      <w:r w:rsidR="00952E06" w:rsidRPr="00B116B0">
        <w:rPr>
          <w:sz w:val="22"/>
          <w:szCs w:val="22"/>
        </w:rPr>
        <w:t>CZ00066001</w:t>
      </w:r>
    </w:p>
    <w:p w14:paraId="1A40AB86" w14:textId="77777777" w:rsidR="00E03478" w:rsidRPr="00B116B0" w:rsidRDefault="00E03478" w:rsidP="00E03478">
      <w:pPr>
        <w:tabs>
          <w:tab w:val="left" w:pos="2835"/>
        </w:tabs>
        <w:spacing w:before="80"/>
        <w:ind w:left="709"/>
        <w:rPr>
          <w:sz w:val="22"/>
          <w:szCs w:val="22"/>
        </w:rPr>
      </w:pPr>
      <w:r w:rsidRPr="00B116B0">
        <w:rPr>
          <w:sz w:val="22"/>
          <w:szCs w:val="22"/>
        </w:rPr>
        <w:t xml:space="preserve">jejímž jménem jedná </w:t>
      </w:r>
      <w:r w:rsidR="007216B4">
        <w:rPr>
          <w:iCs/>
        </w:rPr>
        <w:t>Mgr. Zdeněk Dvořák, MPA, ředitel</w:t>
      </w:r>
    </w:p>
    <w:p w14:paraId="3E00F804" w14:textId="77777777" w:rsidR="00E03478" w:rsidRPr="00B116B0" w:rsidRDefault="00E03478" w:rsidP="00E03478">
      <w:pPr>
        <w:tabs>
          <w:tab w:val="left" w:pos="2835"/>
        </w:tabs>
        <w:spacing w:before="80"/>
        <w:ind w:left="709"/>
        <w:rPr>
          <w:sz w:val="22"/>
          <w:szCs w:val="22"/>
        </w:rPr>
      </w:pPr>
      <w:r w:rsidRPr="00B116B0">
        <w:rPr>
          <w:sz w:val="22"/>
          <w:szCs w:val="22"/>
        </w:rPr>
        <w:t xml:space="preserve">č. smlouvy: </w:t>
      </w:r>
    </w:p>
    <w:p w14:paraId="46377E1B" w14:textId="77777777" w:rsidR="00894ADC" w:rsidRPr="00B116B0" w:rsidRDefault="00894ADC" w:rsidP="00917368">
      <w:pPr>
        <w:tabs>
          <w:tab w:val="left" w:pos="2835"/>
        </w:tabs>
        <w:spacing w:before="80"/>
        <w:ind w:left="709"/>
        <w:rPr>
          <w:sz w:val="22"/>
          <w:szCs w:val="22"/>
        </w:rPr>
      </w:pPr>
    </w:p>
    <w:p w14:paraId="59EDA4AE" w14:textId="77777777" w:rsidR="004828EB" w:rsidRPr="00B116B0" w:rsidRDefault="004828EB" w:rsidP="00917368">
      <w:pPr>
        <w:tabs>
          <w:tab w:val="clear" w:pos="284"/>
          <w:tab w:val="left" w:pos="709"/>
        </w:tabs>
        <w:spacing w:before="80"/>
        <w:rPr>
          <w:sz w:val="22"/>
          <w:szCs w:val="22"/>
        </w:rPr>
      </w:pPr>
      <w:r w:rsidRPr="00B116B0">
        <w:rPr>
          <w:sz w:val="22"/>
          <w:szCs w:val="22"/>
        </w:rPr>
        <w:tab/>
      </w:r>
      <w:r w:rsidR="0006203F" w:rsidRPr="00B116B0">
        <w:rPr>
          <w:sz w:val="22"/>
          <w:szCs w:val="22"/>
        </w:rPr>
        <w:t xml:space="preserve">dále jen </w:t>
      </w:r>
      <w:r w:rsidR="0006203F" w:rsidRPr="00B116B0">
        <w:rPr>
          <w:b/>
          <w:sz w:val="22"/>
          <w:szCs w:val="22"/>
        </w:rPr>
        <w:t>„Objednatel“</w:t>
      </w:r>
      <w:r w:rsidR="00894ADC" w:rsidRPr="00B116B0">
        <w:rPr>
          <w:sz w:val="22"/>
          <w:szCs w:val="22"/>
        </w:rPr>
        <w:t xml:space="preserve"> na straně jedné</w:t>
      </w:r>
    </w:p>
    <w:p w14:paraId="0CD37D02" w14:textId="77777777" w:rsidR="00894ADC" w:rsidRPr="00B116B0" w:rsidRDefault="00894ADC" w:rsidP="00917368">
      <w:pPr>
        <w:tabs>
          <w:tab w:val="clear" w:pos="284"/>
          <w:tab w:val="left" w:pos="709"/>
        </w:tabs>
        <w:spacing w:before="80"/>
        <w:rPr>
          <w:sz w:val="22"/>
          <w:szCs w:val="22"/>
        </w:rPr>
      </w:pPr>
    </w:p>
    <w:p w14:paraId="286F6861" w14:textId="77777777" w:rsidR="0006203F" w:rsidRPr="00B116B0" w:rsidRDefault="004828EB" w:rsidP="00917368">
      <w:pPr>
        <w:tabs>
          <w:tab w:val="clear" w:pos="284"/>
          <w:tab w:val="left" w:pos="709"/>
        </w:tabs>
        <w:spacing w:before="80"/>
        <w:rPr>
          <w:sz w:val="22"/>
          <w:szCs w:val="22"/>
        </w:rPr>
      </w:pPr>
      <w:r w:rsidRPr="00B116B0">
        <w:rPr>
          <w:sz w:val="22"/>
          <w:szCs w:val="22"/>
        </w:rPr>
        <w:tab/>
      </w:r>
      <w:r w:rsidR="0006203F" w:rsidRPr="00B116B0">
        <w:rPr>
          <w:sz w:val="22"/>
          <w:szCs w:val="22"/>
        </w:rPr>
        <w:t>a</w:t>
      </w:r>
    </w:p>
    <w:p w14:paraId="550422FC" w14:textId="77777777" w:rsidR="00894ADC" w:rsidRPr="00B116B0" w:rsidRDefault="00894ADC" w:rsidP="00917368">
      <w:pPr>
        <w:tabs>
          <w:tab w:val="clear" w:pos="284"/>
          <w:tab w:val="left" w:pos="709"/>
        </w:tabs>
        <w:spacing w:before="80"/>
        <w:rPr>
          <w:sz w:val="22"/>
          <w:szCs w:val="22"/>
        </w:rPr>
      </w:pPr>
    </w:p>
    <w:p w14:paraId="1ABEFDE8" w14:textId="77777777" w:rsidR="00EB21E6" w:rsidRPr="00B116B0" w:rsidRDefault="004828EB" w:rsidP="00917368">
      <w:pPr>
        <w:tabs>
          <w:tab w:val="clear" w:pos="1701"/>
        </w:tabs>
        <w:spacing w:before="80"/>
        <w:rPr>
          <w:b/>
          <w:sz w:val="22"/>
          <w:szCs w:val="22"/>
        </w:rPr>
      </w:pPr>
      <w:r w:rsidRPr="00B116B0">
        <w:rPr>
          <w:sz w:val="22"/>
          <w:szCs w:val="22"/>
        </w:rPr>
        <w:tab/>
      </w:r>
      <w:r w:rsidRPr="00B116B0">
        <w:rPr>
          <w:sz w:val="22"/>
          <w:szCs w:val="22"/>
        </w:rPr>
        <w:tab/>
      </w:r>
      <w:r w:rsidR="00123854" w:rsidRPr="00B116B0">
        <w:rPr>
          <w:b/>
          <w:sz w:val="22"/>
          <w:szCs w:val="22"/>
          <w:highlight w:val="cyan"/>
        </w:rPr>
        <w:t>[BUDE DOPLNĚNO]</w:t>
      </w:r>
    </w:p>
    <w:p w14:paraId="2C1F7763" w14:textId="77777777" w:rsidR="00EB21E6" w:rsidRPr="00B116B0" w:rsidRDefault="00EB21E6" w:rsidP="00917368">
      <w:pPr>
        <w:spacing w:before="80"/>
        <w:ind w:left="709"/>
        <w:rPr>
          <w:sz w:val="22"/>
          <w:szCs w:val="22"/>
        </w:rPr>
      </w:pPr>
      <w:r w:rsidRPr="00B116B0">
        <w:rPr>
          <w:sz w:val="22"/>
          <w:szCs w:val="22"/>
        </w:rPr>
        <w:t>se sídlem:</w:t>
      </w:r>
      <w:r w:rsidRPr="00B116B0">
        <w:rPr>
          <w:sz w:val="22"/>
          <w:szCs w:val="22"/>
        </w:rPr>
        <w:tab/>
      </w:r>
      <w:r w:rsidRPr="00B116B0">
        <w:rPr>
          <w:sz w:val="22"/>
          <w:szCs w:val="22"/>
        </w:rPr>
        <w:tab/>
      </w:r>
      <w:r w:rsidR="00123854" w:rsidRPr="00B116B0">
        <w:rPr>
          <w:sz w:val="22"/>
          <w:szCs w:val="22"/>
          <w:highlight w:val="cyan"/>
        </w:rPr>
        <w:t>[BUDE DOPLNĚNO]</w:t>
      </w:r>
    </w:p>
    <w:p w14:paraId="4E33DD17" w14:textId="77777777" w:rsidR="00894ADC" w:rsidRPr="00B116B0" w:rsidRDefault="00EB21E6" w:rsidP="00917368">
      <w:pPr>
        <w:spacing w:before="80"/>
        <w:ind w:left="709"/>
        <w:rPr>
          <w:sz w:val="22"/>
          <w:szCs w:val="22"/>
        </w:rPr>
      </w:pPr>
      <w:r w:rsidRPr="00B116B0">
        <w:rPr>
          <w:sz w:val="22"/>
          <w:szCs w:val="22"/>
        </w:rPr>
        <w:t>IČ</w:t>
      </w:r>
      <w:r w:rsidR="006D4FCF" w:rsidRPr="00B116B0">
        <w:rPr>
          <w:sz w:val="22"/>
          <w:szCs w:val="22"/>
        </w:rPr>
        <w:t>O</w:t>
      </w:r>
      <w:r w:rsidR="00894ADC" w:rsidRPr="00B116B0">
        <w:rPr>
          <w:sz w:val="22"/>
          <w:szCs w:val="22"/>
        </w:rPr>
        <w:t>:</w:t>
      </w:r>
      <w:r w:rsidR="00894ADC" w:rsidRPr="00B116B0">
        <w:rPr>
          <w:sz w:val="22"/>
          <w:szCs w:val="22"/>
        </w:rPr>
        <w:tab/>
      </w:r>
      <w:r w:rsidR="00894ADC" w:rsidRPr="00B116B0">
        <w:rPr>
          <w:sz w:val="22"/>
          <w:szCs w:val="22"/>
        </w:rPr>
        <w:tab/>
      </w:r>
      <w:r w:rsidR="00123854" w:rsidRPr="00B116B0">
        <w:rPr>
          <w:sz w:val="22"/>
          <w:szCs w:val="22"/>
          <w:highlight w:val="cyan"/>
        </w:rPr>
        <w:t>[BUDE DOPLNĚNO]</w:t>
      </w:r>
    </w:p>
    <w:p w14:paraId="36B5AA2D" w14:textId="77777777" w:rsidR="006A1F02" w:rsidRPr="00B116B0" w:rsidRDefault="00EB21E6" w:rsidP="00917368">
      <w:pPr>
        <w:spacing w:before="80"/>
        <w:ind w:left="709"/>
        <w:rPr>
          <w:sz w:val="22"/>
          <w:szCs w:val="22"/>
        </w:rPr>
      </w:pPr>
      <w:r w:rsidRPr="00B116B0">
        <w:rPr>
          <w:sz w:val="22"/>
          <w:szCs w:val="22"/>
        </w:rPr>
        <w:t>DIČ:</w:t>
      </w:r>
      <w:r w:rsidRPr="00B116B0">
        <w:rPr>
          <w:sz w:val="22"/>
          <w:szCs w:val="22"/>
        </w:rPr>
        <w:tab/>
      </w:r>
      <w:r w:rsidR="00620B4F" w:rsidRPr="00B116B0">
        <w:rPr>
          <w:sz w:val="22"/>
          <w:szCs w:val="22"/>
        </w:rPr>
        <w:tab/>
      </w:r>
      <w:r w:rsidR="00123854" w:rsidRPr="00B116B0">
        <w:rPr>
          <w:sz w:val="22"/>
          <w:szCs w:val="22"/>
          <w:highlight w:val="cyan"/>
        </w:rPr>
        <w:t>[BUDE DOPLNĚNO]</w:t>
      </w:r>
    </w:p>
    <w:p w14:paraId="724E4C9F" w14:textId="77777777" w:rsidR="00EB21E6" w:rsidRPr="00B116B0" w:rsidRDefault="00EB21E6" w:rsidP="00917368">
      <w:pPr>
        <w:spacing w:before="80"/>
        <w:ind w:left="709"/>
        <w:rPr>
          <w:sz w:val="22"/>
          <w:szCs w:val="22"/>
        </w:rPr>
      </w:pPr>
      <w:r w:rsidRPr="00B116B0">
        <w:rPr>
          <w:sz w:val="22"/>
          <w:szCs w:val="22"/>
        </w:rPr>
        <w:t>bankovní spojení:</w:t>
      </w:r>
      <w:r w:rsidRPr="00B116B0">
        <w:rPr>
          <w:sz w:val="22"/>
          <w:szCs w:val="22"/>
        </w:rPr>
        <w:tab/>
      </w:r>
      <w:r w:rsidR="00123854" w:rsidRPr="00B116B0">
        <w:rPr>
          <w:sz w:val="22"/>
          <w:szCs w:val="22"/>
          <w:highlight w:val="cyan"/>
        </w:rPr>
        <w:t>[BUDE DOPLNĚNO]</w:t>
      </w:r>
    </w:p>
    <w:p w14:paraId="40DE6C85" w14:textId="77777777" w:rsidR="00EB21E6" w:rsidRPr="00B116B0" w:rsidRDefault="00EB21E6" w:rsidP="00917368">
      <w:pPr>
        <w:spacing w:before="80"/>
        <w:ind w:left="709"/>
        <w:rPr>
          <w:sz w:val="22"/>
          <w:szCs w:val="22"/>
        </w:rPr>
      </w:pPr>
      <w:r w:rsidRPr="00B116B0">
        <w:rPr>
          <w:sz w:val="22"/>
          <w:szCs w:val="22"/>
        </w:rPr>
        <w:t>zapsaná v obchodním</w:t>
      </w:r>
      <w:r w:rsidR="00620B4F" w:rsidRPr="00B116B0">
        <w:rPr>
          <w:sz w:val="22"/>
          <w:szCs w:val="22"/>
        </w:rPr>
        <w:t xml:space="preserve"> rejstříku vedeném </w:t>
      </w:r>
      <w:r w:rsidR="00123854" w:rsidRPr="00B116B0">
        <w:rPr>
          <w:sz w:val="22"/>
          <w:szCs w:val="22"/>
          <w:highlight w:val="cyan"/>
        </w:rPr>
        <w:t>[BUDE DOPLNĚNO]</w:t>
      </w:r>
      <w:r w:rsidR="00620B4F" w:rsidRPr="00B116B0">
        <w:rPr>
          <w:sz w:val="22"/>
          <w:szCs w:val="22"/>
        </w:rPr>
        <w:t xml:space="preserve">, oddíl </w:t>
      </w:r>
      <w:r w:rsidR="00123854" w:rsidRPr="00B116B0">
        <w:rPr>
          <w:sz w:val="22"/>
          <w:szCs w:val="22"/>
          <w:highlight w:val="cyan"/>
        </w:rPr>
        <w:t>[BUDE DOPLNĚNO]</w:t>
      </w:r>
      <w:r w:rsidRPr="00B116B0">
        <w:rPr>
          <w:sz w:val="22"/>
          <w:szCs w:val="22"/>
        </w:rPr>
        <w:t xml:space="preserve">, vložka </w:t>
      </w:r>
      <w:r w:rsidR="00123854" w:rsidRPr="00B116B0">
        <w:rPr>
          <w:sz w:val="22"/>
          <w:szCs w:val="22"/>
          <w:highlight w:val="cyan"/>
        </w:rPr>
        <w:t>[BUDE DOPLNĚNO]</w:t>
      </w:r>
    </w:p>
    <w:p w14:paraId="2FF5EE6D" w14:textId="77777777" w:rsidR="00EB21E6" w:rsidRPr="00B116B0" w:rsidRDefault="00620B4F" w:rsidP="00917368">
      <w:pPr>
        <w:spacing w:before="80"/>
        <w:ind w:left="709"/>
        <w:rPr>
          <w:sz w:val="22"/>
          <w:szCs w:val="22"/>
        </w:rPr>
      </w:pPr>
      <w:r w:rsidRPr="00B116B0">
        <w:rPr>
          <w:sz w:val="22"/>
          <w:szCs w:val="22"/>
        </w:rPr>
        <w:t xml:space="preserve">jejímž jménem jedná </w:t>
      </w:r>
      <w:r w:rsidR="00123854" w:rsidRPr="00B116B0">
        <w:rPr>
          <w:sz w:val="22"/>
          <w:szCs w:val="22"/>
          <w:highlight w:val="cyan"/>
        </w:rPr>
        <w:t>[BUDE DOPLNĚNO]</w:t>
      </w:r>
    </w:p>
    <w:p w14:paraId="08C8A9B6" w14:textId="77777777" w:rsidR="007D42D9" w:rsidRPr="00B116B0" w:rsidRDefault="007D42D9" w:rsidP="007D42D9">
      <w:pPr>
        <w:tabs>
          <w:tab w:val="left" w:pos="2835"/>
        </w:tabs>
        <w:spacing w:before="80"/>
        <w:ind w:left="709"/>
        <w:rPr>
          <w:sz w:val="22"/>
          <w:szCs w:val="22"/>
        </w:rPr>
      </w:pPr>
      <w:r w:rsidRPr="00B116B0">
        <w:rPr>
          <w:sz w:val="22"/>
          <w:szCs w:val="22"/>
        </w:rPr>
        <w:t xml:space="preserve">č. smlouvy: </w:t>
      </w:r>
      <w:r w:rsidRPr="00B116B0">
        <w:rPr>
          <w:sz w:val="22"/>
          <w:szCs w:val="22"/>
          <w:highlight w:val="cyan"/>
        </w:rPr>
        <w:t>[BUDE DOPLNĚNO]</w:t>
      </w:r>
    </w:p>
    <w:p w14:paraId="152363FE" w14:textId="77777777" w:rsidR="00894ADC" w:rsidRPr="00B116B0" w:rsidRDefault="00894ADC" w:rsidP="00917368">
      <w:pPr>
        <w:spacing w:before="80"/>
        <w:ind w:left="709"/>
        <w:rPr>
          <w:sz w:val="22"/>
          <w:szCs w:val="22"/>
        </w:rPr>
      </w:pPr>
    </w:p>
    <w:p w14:paraId="09BFB595" w14:textId="77777777" w:rsidR="00A6112D" w:rsidRPr="00B116B0" w:rsidRDefault="004828EB" w:rsidP="00A6112D">
      <w:pPr>
        <w:tabs>
          <w:tab w:val="clear" w:pos="0"/>
          <w:tab w:val="clear" w:pos="284"/>
          <w:tab w:val="left" w:pos="-1985"/>
          <w:tab w:val="left" w:pos="709"/>
        </w:tabs>
        <w:spacing w:before="80"/>
        <w:rPr>
          <w:sz w:val="22"/>
          <w:szCs w:val="22"/>
        </w:rPr>
      </w:pPr>
      <w:r w:rsidRPr="00B116B0">
        <w:rPr>
          <w:snapToGrid w:val="0"/>
          <w:sz w:val="22"/>
          <w:szCs w:val="22"/>
        </w:rPr>
        <w:tab/>
      </w:r>
      <w:r w:rsidR="00E26674" w:rsidRPr="00B116B0">
        <w:rPr>
          <w:sz w:val="22"/>
          <w:szCs w:val="22"/>
        </w:rPr>
        <w:t>dále jen „</w:t>
      </w:r>
      <w:r w:rsidR="00E26674" w:rsidRPr="00B116B0">
        <w:rPr>
          <w:b/>
          <w:sz w:val="22"/>
          <w:szCs w:val="22"/>
        </w:rPr>
        <w:t>Poskytovatel</w:t>
      </w:r>
      <w:r w:rsidR="00E26674" w:rsidRPr="00B116B0">
        <w:rPr>
          <w:sz w:val="22"/>
          <w:szCs w:val="22"/>
        </w:rPr>
        <w:t>“</w:t>
      </w:r>
      <w:r w:rsidR="001C2BAA" w:rsidRPr="00B116B0">
        <w:rPr>
          <w:sz w:val="22"/>
          <w:szCs w:val="22"/>
        </w:rPr>
        <w:t xml:space="preserve"> </w:t>
      </w:r>
      <w:r w:rsidR="00E26674" w:rsidRPr="00B116B0">
        <w:rPr>
          <w:sz w:val="22"/>
          <w:szCs w:val="22"/>
        </w:rPr>
        <w:t>na straně druhé</w:t>
      </w:r>
    </w:p>
    <w:p w14:paraId="1AA5D259" w14:textId="77777777" w:rsidR="00A6112D" w:rsidRPr="00B116B0" w:rsidRDefault="00A6112D" w:rsidP="00A6112D">
      <w:pPr>
        <w:tabs>
          <w:tab w:val="clear" w:pos="0"/>
          <w:tab w:val="clear" w:pos="284"/>
          <w:tab w:val="left" w:pos="-1985"/>
          <w:tab w:val="left" w:pos="709"/>
        </w:tabs>
        <w:spacing w:before="80"/>
        <w:rPr>
          <w:sz w:val="22"/>
          <w:szCs w:val="22"/>
        </w:rPr>
      </w:pPr>
    </w:p>
    <w:p w14:paraId="6683632B" w14:textId="77777777" w:rsidR="00A6112D" w:rsidRPr="00B116B0" w:rsidRDefault="00E26674" w:rsidP="00A6112D">
      <w:pPr>
        <w:tabs>
          <w:tab w:val="clear" w:pos="0"/>
          <w:tab w:val="clear" w:pos="284"/>
          <w:tab w:val="left" w:pos="-1985"/>
          <w:tab w:val="left" w:pos="709"/>
        </w:tabs>
        <w:spacing w:before="80"/>
        <w:rPr>
          <w:sz w:val="22"/>
          <w:szCs w:val="22"/>
        </w:rPr>
      </w:pPr>
      <w:r w:rsidRPr="00B116B0">
        <w:rPr>
          <w:sz w:val="22"/>
          <w:szCs w:val="22"/>
        </w:rPr>
        <w:t>(Objednatel a Poskytovatel společně dále též jen „</w:t>
      </w:r>
      <w:r w:rsidR="001C2BAA" w:rsidRPr="00B116B0">
        <w:rPr>
          <w:b/>
          <w:sz w:val="22"/>
          <w:szCs w:val="22"/>
        </w:rPr>
        <w:t>S</w:t>
      </w:r>
      <w:r w:rsidRPr="00B116B0">
        <w:rPr>
          <w:b/>
          <w:sz w:val="22"/>
          <w:szCs w:val="22"/>
        </w:rPr>
        <w:t>mluvní strany</w:t>
      </w:r>
      <w:r w:rsidRPr="00B116B0">
        <w:rPr>
          <w:sz w:val="22"/>
          <w:szCs w:val="22"/>
        </w:rPr>
        <w:t>“)</w:t>
      </w:r>
    </w:p>
    <w:p w14:paraId="5980435C" w14:textId="77777777" w:rsidR="007B575A" w:rsidRPr="00B116B0" w:rsidRDefault="007B575A" w:rsidP="00A6112D">
      <w:pPr>
        <w:tabs>
          <w:tab w:val="clear" w:pos="0"/>
          <w:tab w:val="clear" w:pos="284"/>
          <w:tab w:val="left" w:pos="-1985"/>
          <w:tab w:val="left" w:pos="709"/>
        </w:tabs>
        <w:spacing w:before="80"/>
        <w:rPr>
          <w:b/>
          <w:sz w:val="22"/>
          <w:szCs w:val="22"/>
        </w:rPr>
      </w:pPr>
    </w:p>
    <w:p w14:paraId="28A4F8FD" w14:textId="77777777" w:rsidR="0006203F" w:rsidRPr="00B116B0" w:rsidRDefault="00E26674" w:rsidP="00917368">
      <w:pPr>
        <w:spacing w:before="80"/>
        <w:rPr>
          <w:sz w:val="22"/>
          <w:szCs w:val="22"/>
        </w:rPr>
      </w:pPr>
      <w:r w:rsidRPr="00B116B0">
        <w:rPr>
          <w:sz w:val="22"/>
          <w:szCs w:val="22"/>
        </w:rPr>
        <w:t>uzavírají ve smyslu ustanovení §</w:t>
      </w:r>
      <w:r w:rsidR="001C2BAA" w:rsidRPr="00B116B0">
        <w:rPr>
          <w:sz w:val="22"/>
          <w:szCs w:val="22"/>
        </w:rPr>
        <w:t xml:space="preserve"> 1746 odst. 2 </w:t>
      </w:r>
      <w:r w:rsidRPr="00B116B0">
        <w:rPr>
          <w:sz w:val="22"/>
          <w:szCs w:val="22"/>
        </w:rPr>
        <w:t xml:space="preserve">a násl. zákona č. 89/2012 Sb., občanského zákoníku (dále též </w:t>
      </w:r>
      <w:r w:rsidRPr="00B116B0">
        <w:rPr>
          <w:b/>
          <w:sz w:val="22"/>
          <w:szCs w:val="22"/>
        </w:rPr>
        <w:t>„občanský zákoník“</w:t>
      </w:r>
      <w:r w:rsidRPr="00B116B0">
        <w:rPr>
          <w:sz w:val="22"/>
          <w:szCs w:val="22"/>
        </w:rPr>
        <w:t xml:space="preserve">), tuto </w:t>
      </w:r>
    </w:p>
    <w:p w14:paraId="5BF0D035" w14:textId="77777777" w:rsidR="0006203F" w:rsidRPr="00B116B0" w:rsidRDefault="0006203F" w:rsidP="00917368">
      <w:pPr>
        <w:pStyle w:val="zkltextcentr12"/>
        <w:spacing w:before="80"/>
        <w:rPr>
          <w:sz w:val="22"/>
          <w:szCs w:val="22"/>
        </w:rPr>
      </w:pPr>
    </w:p>
    <w:p w14:paraId="40707A57" w14:textId="77777777" w:rsidR="0006203F" w:rsidRPr="00B116B0" w:rsidRDefault="00E26674" w:rsidP="00917368">
      <w:pPr>
        <w:pStyle w:val="zkltextcentrbold12"/>
        <w:spacing w:before="80"/>
        <w:rPr>
          <w:sz w:val="22"/>
          <w:szCs w:val="22"/>
        </w:rPr>
      </w:pPr>
      <w:r w:rsidRPr="00B116B0">
        <w:rPr>
          <w:sz w:val="22"/>
          <w:szCs w:val="22"/>
        </w:rPr>
        <w:t xml:space="preserve">smlouvu o </w:t>
      </w:r>
      <w:r w:rsidR="001C2BAA" w:rsidRPr="00B116B0">
        <w:rPr>
          <w:sz w:val="22"/>
          <w:szCs w:val="22"/>
        </w:rPr>
        <w:t>poskytování služeb</w:t>
      </w:r>
    </w:p>
    <w:p w14:paraId="36122376" w14:textId="77777777" w:rsidR="0006203F" w:rsidRPr="00B116B0" w:rsidRDefault="00E26674" w:rsidP="00917368">
      <w:pPr>
        <w:pStyle w:val="zkltextcentr12"/>
        <w:spacing w:before="80"/>
        <w:rPr>
          <w:sz w:val="22"/>
          <w:szCs w:val="22"/>
        </w:rPr>
      </w:pPr>
      <w:r w:rsidRPr="00B116B0">
        <w:rPr>
          <w:sz w:val="22"/>
          <w:szCs w:val="22"/>
        </w:rPr>
        <w:t xml:space="preserve">(dále jen </w:t>
      </w:r>
      <w:r w:rsidRPr="00B116B0">
        <w:rPr>
          <w:b/>
          <w:sz w:val="22"/>
          <w:szCs w:val="22"/>
        </w:rPr>
        <w:t>„Smlouva“</w:t>
      </w:r>
      <w:r w:rsidRPr="00B116B0">
        <w:rPr>
          <w:sz w:val="22"/>
          <w:szCs w:val="22"/>
        </w:rPr>
        <w:t>):</w:t>
      </w:r>
    </w:p>
    <w:p w14:paraId="70E7471F" w14:textId="77777777" w:rsidR="007F5E58" w:rsidRPr="00B116B0" w:rsidRDefault="007F5E58" w:rsidP="00917368">
      <w:pPr>
        <w:pStyle w:val="zkltextcentr12"/>
        <w:spacing w:before="80"/>
        <w:rPr>
          <w:sz w:val="22"/>
          <w:szCs w:val="22"/>
        </w:rPr>
      </w:pPr>
    </w:p>
    <w:p w14:paraId="73A0679F" w14:textId="77777777" w:rsidR="0006203F" w:rsidRPr="00B116B0" w:rsidRDefault="0006203F" w:rsidP="00917368">
      <w:pPr>
        <w:pStyle w:val="slolnku"/>
        <w:numPr>
          <w:ilvl w:val="0"/>
          <w:numId w:val="1"/>
        </w:numPr>
        <w:spacing w:before="80" w:after="0"/>
        <w:ind w:left="0"/>
        <w:rPr>
          <w:sz w:val="22"/>
          <w:szCs w:val="22"/>
        </w:rPr>
      </w:pPr>
    </w:p>
    <w:p w14:paraId="6BB4263C" w14:textId="77777777" w:rsidR="00276832" w:rsidRPr="00B116B0" w:rsidRDefault="00A9786B">
      <w:pPr>
        <w:pStyle w:val="Zkladntext0"/>
        <w:widowControl w:val="0"/>
        <w:tabs>
          <w:tab w:val="clear" w:pos="0"/>
          <w:tab w:val="clear" w:pos="284"/>
          <w:tab w:val="clear" w:pos="1701"/>
        </w:tabs>
        <w:suppressAutoHyphens/>
        <w:spacing w:after="0"/>
        <w:jc w:val="center"/>
        <w:rPr>
          <w:b/>
          <w:sz w:val="22"/>
          <w:szCs w:val="22"/>
        </w:rPr>
      </w:pPr>
      <w:r w:rsidRPr="00B116B0">
        <w:rPr>
          <w:b/>
          <w:sz w:val="22"/>
          <w:szCs w:val="22"/>
        </w:rPr>
        <w:t>Úvodní ustanovení</w:t>
      </w:r>
    </w:p>
    <w:p w14:paraId="792BC627" w14:textId="77777777" w:rsidR="00A6112D" w:rsidRPr="00B116B0" w:rsidRDefault="00A6112D" w:rsidP="00A6112D">
      <w:pPr>
        <w:pStyle w:val="Zkladntext0"/>
        <w:widowControl w:val="0"/>
        <w:suppressAutoHyphens/>
        <w:spacing w:after="0"/>
        <w:ind w:left="-360"/>
        <w:rPr>
          <w:sz w:val="22"/>
          <w:szCs w:val="22"/>
        </w:rPr>
      </w:pPr>
    </w:p>
    <w:p w14:paraId="1F5DB7D6" w14:textId="06CD3DB4" w:rsidR="00697E2C" w:rsidRPr="00B116B0" w:rsidRDefault="00A9786B" w:rsidP="00E379F4">
      <w:pPr>
        <w:pStyle w:val="Textodst1sl"/>
        <w:numPr>
          <w:ilvl w:val="1"/>
          <w:numId w:val="4"/>
        </w:numPr>
        <w:ind w:hanging="721"/>
        <w:rPr>
          <w:snapToGrid w:val="0"/>
          <w:sz w:val="22"/>
          <w:szCs w:val="22"/>
        </w:rPr>
      </w:pPr>
      <w:r w:rsidRPr="00B116B0">
        <w:rPr>
          <w:sz w:val="22"/>
          <w:szCs w:val="22"/>
        </w:rPr>
        <w:t xml:space="preserve">Tato </w:t>
      </w:r>
      <w:r w:rsidR="001C2BAA" w:rsidRPr="00B116B0">
        <w:rPr>
          <w:sz w:val="22"/>
          <w:szCs w:val="22"/>
        </w:rPr>
        <w:t>S</w:t>
      </w:r>
      <w:r w:rsidRPr="00B116B0">
        <w:rPr>
          <w:sz w:val="22"/>
          <w:szCs w:val="22"/>
        </w:rPr>
        <w:t>mlouva je uzavřena na základě výsledků poptávkového řízení na veřejnou zakázku malého rozsahu na služby</w:t>
      </w:r>
      <w:r w:rsidR="00AC26C4" w:rsidRPr="00B116B0">
        <w:rPr>
          <w:sz w:val="22"/>
          <w:szCs w:val="22"/>
        </w:rPr>
        <w:t xml:space="preserve"> s názvem:</w:t>
      </w:r>
      <w:r w:rsidRPr="00B116B0">
        <w:rPr>
          <w:sz w:val="22"/>
          <w:szCs w:val="22"/>
        </w:rPr>
        <w:t xml:space="preserve"> </w:t>
      </w:r>
      <w:bookmarkStart w:id="0" w:name="Text1"/>
      <w:r w:rsidR="00FC54D4" w:rsidRPr="00FC54D4">
        <w:rPr>
          <w:b/>
          <w:bCs/>
          <w:sz w:val="22"/>
          <w:szCs w:val="22"/>
        </w:rPr>
        <w:t>Sojovice, obchvat - TES</w:t>
      </w:r>
      <w:r w:rsidRPr="00B116B0">
        <w:rPr>
          <w:b/>
          <w:i/>
          <w:sz w:val="22"/>
          <w:szCs w:val="22"/>
        </w:rPr>
        <w:t xml:space="preserve"> </w:t>
      </w:r>
      <w:bookmarkEnd w:id="0"/>
      <w:r w:rsidRPr="00B116B0">
        <w:rPr>
          <w:sz w:val="22"/>
          <w:szCs w:val="22"/>
        </w:rPr>
        <w:t>(dále jen „</w:t>
      </w:r>
      <w:r w:rsidRPr="00B116B0">
        <w:rPr>
          <w:b/>
          <w:sz w:val="22"/>
          <w:szCs w:val="22"/>
        </w:rPr>
        <w:t>Zakázka</w:t>
      </w:r>
      <w:r w:rsidRPr="00B116B0">
        <w:rPr>
          <w:sz w:val="22"/>
          <w:szCs w:val="22"/>
        </w:rPr>
        <w:t>“)</w:t>
      </w:r>
      <w:r w:rsidRPr="00B116B0">
        <w:rPr>
          <w:snapToGrid w:val="0"/>
          <w:sz w:val="22"/>
          <w:szCs w:val="22"/>
        </w:rPr>
        <w:t>.</w:t>
      </w:r>
    </w:p>
    <w:p w14:paraId="69625558" w14:textId="511EEF27" w:rsidR="00697E2C" w:rsidRDefault="00A9786B" w:rsidP="00E379F4">
      <w:pPr>
        <w:pStyle w:val="Textodst1sl"/>
        <w:numPr>
          <w:ilvl w:val="1"/>
          <w:numId w:val="4"/>
        </w:numPr>
        <w:ind w:hanging="721"/>
        <w:rPr>
          <w:sz w:val="22"/>
          <w:szCs w:val="22"/>
        </w:rPr>
      </w:pPr>
      <w:r w:rsidRPr="00B116B0">
        <w:rPr>
          <w:sz w:val="22"/>
          <w:szCs w:val="22"/>
        </w:rPr>
        <w:t xml:space="preserve">Předmětná </w:t>
      </w:r>
      <w:r w:rsidR="0034684F" w:rsidRPr="00B116B0">
        <w:rPr>
          <w:sz w:val="22"/>
          <w:szCs w:val="22"/>
        </w:rPr>
        <w:t>Z</w:t>
      </w:r>
      <w:r w:rsidRPr="00B116B0">
        <w:rPr>
          <w:sz w:val="22"/>
          <w:szCs w:val="22"/>
        </w:rPr>
        <w:t>akázka a/nebo stavba může být zařazena do staveb/zakázek spolufinancovaných ze Státního fondu dopravní infrastruktury</w:t>
      </w:r>
      <w:r w:rsidR="000D4F4E" w:rsidRPr="00B116B0">
        <w:rPr>
          <w:sz w:val="22"/>
          <w:szCs w:val="22"/>
        </w:rPr>
        <w:t xml:space="preserve"> (dále jen „</w:t>
      </w:r>
      <w:r w:rsidR="00487F07" w:rsidRPr="00B116B0">
        <w:rPr>
          <w:b/>
          <w:sz w:val="22"/>
          <w:szCs w:val="22"/>
        </w:rPr>
        <w:t>SFDI</w:t>
      </w:r>
      <w:r w:rsidR="000D4F4E" w:rsidRPr="00B116B0">
        <w:rPr>
          <w:sz w:val="22"/>
          <w:szCs w:val="22"/>
        </w:rPr>
        <w:t>“)</w:t>
      </w:r>
      <w:r w:rsidRPr="00B116B0">
        <w:rPr>
          <w:sz w:val="22"/>
          <w:szCs w:val="22"/>
        </w:rPr>
        <w:t>, Evropských fondů, regionálních operačních programů, popř. jiných dotačních titulů</w:t>
      </w:r>
      <w:r w:rsidR="00977C64" w:rsidRPr="00B116B0">
        <w:rPr>
          <w:sz w:val="22"/>
          <w:szCs w:val="22"/>
        </w:rPr>
        <w:t>.</w:t>
      </w:r>
    </w:p>
    <w:p w14:paraId="2AC9963E" w14:textId="77777777" w:rsidR="00FC54D4" w:rsidRPr="00B116B0" w:rsidRDefault="00FC54D4" w:rsidP="00FC54D4">
      <w:pPr>
        <w:pStyle w:val="Textodst1sl"/>
        <w:numPr>
          <w:ilvl w:val="0"/>
          <w:numId w:val="0"/>
        </w:numPr>
        <w:ind w:left="1430"/>
        <w:rPr>
          <w:sz w:val="22"/>
          <w:szCs w:val="22"/>
        </w:rPr>
      </w:pPr>
    </w:p>
    <w:p w14:paraId="5FD8C979" w14:textId="77777777" w:rsidR="00EC1546" w:rsidRPr="00B116B0" w:rsidRDefault="00EC1546" w:rsidP="00917368">
      <w:pPr>
        <w:pStyle w:val="slolnku"/>
        <w:numPr>
          <w:ilvl w:val="0"/>
          <w:numId w:val="1"/>
        </w:numPr>
        <w:spacing w:before="80" w:after="0"/>
        <w:ind w:hanging="5104"/>
        <w:rPr>
          <w:sz w:val="22"/>
          <w:szCs w:val="22"/>
        </w:rPr>
      </w:pPr>
    </w:p>
    <w:p w14:paraId="1AB60DB0" w14:textId="77777777" w:rsidR="00276832" w:rsidRPr="00B116B0" w:rsidRDefault="00A9786B">
      <w:pPr>
        <w:pStyle w:val="Textodst1sl"/>
        <w:numPr>
          <w:ilvl w:val="0"/>
          <w:numId w:val="0"/>
        </w:numPr>
        <w:jc w:val="center"/>
        <w:rPr>
          <w:b/>
          <w:sz w:val="22"/>
          <w:szCs w:val="22"/>
        </w:rPr>
      </w:pPr>
      <w:r w:rsidRPr="00B116B0">
        <w:rPr>
          <w:b/>
          <w:sz w:val="22"/>
          <w:szCs w:val="22"/>
        </w:rPr>
        <w:t xml:space="preserve">Předmět </w:t>
      </w:r>
      <w:r w:rsidR="00930CF5" w:rsidRPr="00B116B0">
        <w:rPr>
          <w:b/>
          <w:sz w:val="22"/>
          <w:szCs w:val="22"/>
        </w:rPr>
        <w:t>S</w:t>
      </w:r>
      <w:r w:rsidRPr="00B116B0">
        <w:rPr>
          <w:b/>
          <w:sz w:val="22"/>
          <w:szCs w:val="22"/>
        </w:rPr>
        <w:t>mlouvy</w:t>
      </w:r>
    </w:p>
    <w:p w14:paraId="5537CD89" w14:textId="77777777" w:rsidR="00697E2C" w:rsidRPr="00B116B0" w:rsidRDefault="00A9786B" w:rsidP="00E379F4">
      <w:pPr>
        <w:pStyle w:val="Textodst1sl"/>
        <w:numPr>
          <w:ilvl w:val="1"/>
          <w:numId w:val="9"/>
        </w:numPr>
        <w:rPr>
          <w:sz w:val="22"/>
          <w:szCs w:val="22"/>
        </w:rPr>
      </w:pPr>
      <w:r w:rsidRPr="00B116B0">
        <w:rPr>
          <w:sz w:val="22"/>
          <w:szCs w:val="22"/>
        </w:rPr>
        <w:lastRenderedPageBreak/>
        <w:t xml:space="preserve">Poskytovatel se zavazuje za podmínek </w:t>
      </w:r>
      <w:r w:rsidR="00221094" w:rsidRPr="00B116B0">
        <w:rPr>
          <w:sz w:val="22"/>
          <w:szCs w:val="22"/>
        </w:rPr>
        <w:t>stanovených touto Smlouvou</w:t>
      </w:r>
      <w:r w:rsidRPr="00B116B0">
        <w:rPr>
          <w:sz w:val="22"/>
          <w:szCs w:val="22"/>
        </w:rPr>
        <w:t xml:space="preserve"> na svůj náklad</w:t>
      </w:r>
      <w:r w:rsidR="001B6B2F" w:rsidRPr="00B116B0">
        <w:rPr>
          <w:sz w:val="22"/>
          <w:szCs w:val="22"/>
        </w:rPr>
        <w:t>,</w:t>
      </w:r>
      <w:r w:rsidRPr="00B116B0">
        <w:rPr>
          <w:sz w:val="22"/>
          <w:szCs w:val="22"/>
        </w:rPr>
        <w:t xml:space="preserve"> na své nebezpečí</w:t>
      </w:r>
      <w:r w:rsidR="001B6B2F" w:rsidRPr="00B116B0">
        <w:rPr>
          <w:sz w:val="22"/>
          <w:szCs w:val="22"/>
        </w:rPr>
        <w:t xml:space="preserve"> a s náležitou odbornou péčí</w:t>
      </w:r>
      <w:r w:rsidRPr="00B116B0">
        <w:rPr>
          <w:sz w:val="22"/>
          <w:szCs w:val="22"/>
        </w:rPr>
        <w:t xml:space="preserve"> provést služby, které jsou specifikovány dále v této </w:t>
      </w:r>
      <w:r w:rsidR="00221094" w:rsidRPr="00B116B0">
        <w:rPr>
          <w:sz w:val="22"/>
          <w:szCs w:val="22"/>
        </w:rPr>
        <w:t>S</w:t>
      </w:r>
      <w:r w:rsidRPr="00B116B0">
        <w:rPr>
          <w:sz w:val="22"/>
          <w:szCs w:val="22"/>
        </w:rPr>
        <w:t>mlouvě a Objednatel se zavazuje za sjednaných podmínek výsledky poskytovaných služeb převzít a za poskytnuté služby</w:t>
      </w:r>
      <w:r w:rsidR="00221094" w:rsidRPr="00B116B0">
        <w:rPr>
          <w:sz w:val="22"/>
          <w:szCs w:val="22"/>
        </w:rPr>
        <w:t xml:space="preserve"> a jejich výsledky</w:t>
      </w:r>
      <w:r w:rsidRPr="00B116B0">
        <w:rPr>
          <w:sz w:val="22"/>
          <w:szCs w:val="22"/>
        </w:rPr>
        <w:t xml:space="preserve"> Poskytovateli zaplatit sjednanou cenu.</w:t>
      </w:r>
      <w:r w:rsidR="00421639" w:rsidRPr="00B116B0">
        <w:rPr>
          <w:sz w:val="22"/>
          <w:szCs w:val="22"/>
        </w:rPr>
        <w:t xml:space="preserve"> Poskytovatel je</w:t>
      </w:r>
      <w:r w:rsidR="0034684F" w:rsidRPr="00B116B0">
        <w:rPr>
          <w:sz w:val="22"/>
          <w:szCs w:val="22"/>
        </w:rPr>
        <w:t xml:space="preserve"> povinen řídit se</w:t>
      </w:r>
      <w:r w:rsidR="00421639" w:rsidRPr="00B116B0">
        <w:rPr>
          <w:sz w:val="22"/>
          <w:szCs w:val="22"/>
        </w:rPr>
        <w:t xml:space="preserv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14:paraId="58D4EE3D" w14:textId="0E5A145E" w:rsidR="00A6112D" w:rsidRPr="00B116B0" w:rsidRDefault="00A9786B" w:rsidP="00DC751D">
      <w:pPr>
        <w:pStyle w:val="Textodst1sl"/>
        <w:rPr>
          <w:sz w:val="22"/>
          <w:szCs w:val="22"/>
        </w:rPr>
      </w:pPr>
      <w:r w:rsidRPr="00B116B0">
        <w:rPr>
          <w:snapToGrid w:val="0"/>
          <w:sz w:val="22"/>
          <w:szCs w:val="22"/>
        </w:rPr>
        <w:t xml:space="preserve">Předmětem </w:t>
      </w:r>
      <w:r w:rsidR="00221094" w:rsidRPr="00B116B0">
        <w:rPr>
          <w:snapToGrid w:val="0"/>
          <w:sz w:val="22"/>
          <w:szCs w:val="22"/>
        </w:rPr>
        <w:t>Smlouvy</w:t>
      </w:r>
      <w:r w:rsidRPr="00B116B0">
        <w:rPr>
          <w:snapToGrid w:val="0"/>
          <w:sz w:val="22"/>
          <w:szCs w:val="22"/>
        </w:rPr>
        <w:t xml:space="preserve"> je zpracování </w:t>
      </w:r>
      <w:r w:rsidR="00FC54D4">
        <w:rPr>
          <w:snapToGrid w:val="0"/>
          <w:sz w:val="22"/>
          <w:szCs w:val="22"/>
        </w:rPr>
        <w:t>technické studie</w:t>
      </w:r>
      <w:r w:rsidRPr="00B116B0">
        <w:rPr>
          <w:sz w:val="22"/>
          <w:szCs w:val="22"/>
        </w:rPr>
        <w:t xml:space="preserve"> na akci</w:t>
      </w:r>
    </w:p>
    <w:p w14:paraId="7BC48275" w14:textId="77777777" w:rsidR="00A6112D" w:rsidRPr="00B116B0" w:rsidRDefault="00A6112D" w:rsidP="00DC751D">
      <w:pPr>
        <w:pStyle w:val="Pleading3L2"/>
        <w:tabs>
          <w:tab w:val="clear" w:pos="2268"/>
        </w:tabs>
        <w:spacing w:before="80"/>
        <w:ind w:left="720" w:firstLine="0"/>
        <w:rPr>
          <w:sz w:val="22"/>
          <w:szCs w:val="22"/>
        </w:rPr>
      </w:pPr>
    </w:p>
    <w:p w14:paraId="3CCDBCB6" w14:textId="16B3E171" w:rsidR="00A6112D" w:rsidRPr="00B116B0" w:rsidRDefault="00A9786B" w:rsidP="00DC751D">
      <w:pPr>
        <w:pStyle w:val="Pleading3L2"/>
        <w:tabs>
          <w:tab w:val="clear" w:pos="2268"/>
        </w:tabs>
        <w:spacing w:before="80"/>
        <w:ind w:left="2127" w:firstLine="0"/>
        <w:rPr>
          <w:sz w:val="22"/>
          <w:szCs w:val="22"/>
        </w:rPr>
      </w:pPr>
      <w:r w:rsidRPr="00B116B0">
        <w:rPr>
          <w:i/>
          <w:sz w:val="22"/>
          <w:szCs w:val="22"/>
        </w:rPr>
        <w:t>„</w:t>
      </w:r>
      <w:r w:rsidR="00FC54D4">
        <w:rPr>
          <w:b/>
          <w:bCs/>
          <w:sz w:val="22"/>
          <w:szCs w:val="22"/>
        </w:rPr>
        <w:t>Sojovice, obchvat</w:t>
      </w:r>
      <w:r w:rsidRPr="00B116B0">
        <w:rPr>
          <w:sz w:val="22"/>
          <w:szCs w:val="22"/>
        </w:rPr>
        <w:t>“</w:t>
      </w:r>
    </w:p>
    <w:p w14:paraId="3BCD75D9" w14:textId="77777777" w:rsidR="00DC751D" w:rsidRPr="00B116B0" w:rsidRDefault="00DC751D" w:rsidP="00DC751D">
      <w:pPr>
        <w:pStyle w:val="Zkladntext0"/>
        <w:rPr>
          <w:sz w:val="22"/>
          <w:szCs w:val="22"/>
          <w:lang w:eastAsia="en-US"/>
        </w:rPr>
      </w:pPr>
    </w:p>
    <w:p w14:paraId="509B79A8" w14:textId="77777777" w:rsidR="00FC54D4" w:rsidRDefault="00A9786B">
      <w:pPr>
        <w:pStyle w:val="Nzev"/>
        <w:spacing w:before="80"/>
        <w:ind w:left="1418"/>
        <w:jc w:val="both"/>
        <w:rPr>
          <w:b w:val="0"/>
          <w:sz w:val="22"/>
          <w:szCs w:val="22"/>
        </w:rPr>
      </w:pPr>
      <w:r w:rsidRPr="00B116B0">
        <w:rPr>
          <w:b w:val="0"/>
          <w:sz w:val="22"/>
          <w:szCs w:val="22"/>
        </w:rPr>
        <w:t>Konkrétně se jedná o</w:t>
      </w:r>
      <w:r w:rsidR="00FC54D4">
        <w:rPr>
          <w:b w:val="0"/>
          <w:sz w:val="22"/>
          <w:szCs w:val="22"/>
        </w:rPr>
        <w:t>:</w:t>
      </w:r>
    </w:p>
    <w:p w14:paraId="023BDDF6" w14:textId="77777777" w:rsidR="00FC54D4" w:rsidRDefault="00FC54D4" w:rsidP="00FC54D4">
      <w:pPr>
        <w:rPr>
          <w:szCs w:val="24"/>
        </w:rPr>
      </w:pPr>
      <w:r>
        <w:rPr>
          <w:szCs w:val="24"/>
        </w:rPr>
        <w:t>Průzkumy a rozbory (výškopis a polohopis vč. pozemkové mapy, průběh inženýrských sítí apod.)</w:t>
      </w:r>
    </w:p>
    <w:p w14:paraId="4DBEE42F" w14:textId="77777777" w:rsidR="00FC54D4" w:rsidRPr="00D204D3" w:rsidRDefault="00FC54D4" w:rsidP="00FC54D4">
      <w:pPr>
        <w:rPr>
          <w:szCs w:val="24"/>
        </w:rPr>
      </w:pPr>
      <w:r>
        <w:rPr>
          <w:szCs w:val="24"/>
        </w:rPr>
        <w:t>Technická studie stavby (STS)</w:t>
      </w:r>
    </w:p>
    <w:p w14:paraId="2F44B34C" w14:textId="77777777" w:rsidR="00FC54D4" w:rsidRDefault="00FC54D4" w:rsidP="00FC54D4">
      <w:pPr>
        <w:rPr>
          <w:szCs w:val="24"/>
        </w:rPr>
      </w:pPr>
      <w:r>
        <w:rPr>
          <w:szCs w:val="24"/>
        </w:rPr>
        <w:t>Záborový elaborát s výpisem dotčených pozemků</w:t>
      </w:r>
    </w:p>
    <w:p w14:paraId="799F3B61" w14:textId="77777777" w:rsidR="00FC54D4" w:rsidRDefault="00FC54D4" w:rsidP="00FC54D4">
      <w:pPr>
        <w:rPr>
          <w:szCs w:val="24"/>
        </w:rPr>
      </w:pPr>
      <w:r>
        <w:rPr>
          <w:szCs w:val="24"/>
        </w:rPr>
        <w:t xml:space="preserve">Odhad stavebních nákladů bude stanoven dle metodiky SFDI (tj. prostřednictvím normativů </w:t>
      </w:r>
      <w:hyperlink r:id="rId10" w:history="1">
        <w:r w:rsidRPr="00F64859">
          <w:rPr>
            <w:rStyle w:val="Hypertextovodkaz"/>
            <w:szCs w:val="24"/>
          </w:rPr>
          <w:t>https://www.sfdi.cz/pravidla-metodiky-a-ceniky/cenove-databaze/</w:t>
        </w:r>
      </w:hyperlink>
      <w:r>
        <w:rPr>
          <w:szCs w:val="24"/>
        </w:rPr>
        <w:t>) včetně odhadů nákladů na předpokládaný odkupu pozemků a projektovou přípravu včetně výkonu stavebního dozoru.</w:t>
      </w:r>
    </w:p>
    <w:p w14:paraId="6CB5F118" w14:textId="77777777" w:rsidR="00FC54D4" w:rsidRPr="00D204D3" w:rsidRDefault="00FC54D4" w:rsidP="00FC54D4">
      <w:pPr>
        <w:rPr>
          <w:szCs w:val="24"/>
        </w:rPr>
      </w:pPr>
    </w:p>
    <w:p w14:paraId="1AEF2579" w14:textId="77777777" w:rsidR="00FC54D4" w:rsidRDefault="00FC54D4" w:rsidP="00FC54D4">
      <w:pPr>
        <w:rPr>
          <w:szCs w:val="24"/>
        </w:rPr>
      </w:pPr>
      <w:r>
        <w:rPr>
          <w:szCs w:val="24"/>
        </w:rPr>
        <w:t>Projednání studie stavby u dotčených orgánů státní správy a správců technické a dopravní infrastruktury, tj.:</w:t>
      </w:r>
    </w:p>
    <w:p w14:paraId="637D6141" w14:textId="77777777" w:rsidR="00FC54D4" w:rsidRDefault="00FC54D4" w:rsidP="00FC54D4">
      <w:pPr>
        <w:rPr>
          <w:szCs w:val="24"/>
        </w:rPr>
      </w:pPr>
    </w:p>
    <w:p w14:paraId="5C08F3B2" w14:textId="77777777" w:rsidR="00FC54D4" w:rsidRDefault="00FC54D4" w:rsidP="00FC54D4">
      <w:pPr>
        <w:pStyle w:val="Odstavecseseznamem"/>
        <w:numPr>
          <w:ilvl w:val="0"/>
          <w:numId w:val="33"/>
        </w:numPr>
        <w:spacing w:after="0" w:line="240" w:lineRule="auto"/>
        <w:rPr>
          <w:sz w:val="24"/>
          <w:szCs w:val="24"/>
        </w:rPr>
      </w:pPr>
      <w:r>
        <w:rPr>
          <w:sz w:val="24"/>
          <w:szCs w:val="24"/>
        </w:rPr>
        <w:t>obcí Sojovice</w:t>
      </w:r>
    </w:p>
    <w:p w14:paraId="5E79E1E2" w14:textId="77777777" w:rsidR="00FC54D4" w:rsidRDefault="00FC54D4" w:rsidP="00FC54D4">
      <w:pPr>
        <w:pStyle w:val="Odstavecseseznamem"/>
        <w:numPr>
          <w:ilvl w:val="0"/>
          <w:numId w:val="33"/>
        </w:numPr>
        <w:spacing w:after="0" w:line="240" w:lineRule="auto"/>
        <w:rPr>
          <w:sz w:val="24"/>
          <w:szCs w:val="24"/>
        </w:rPr>
      </w:pPr>
      <w:r>
        <w:rPr>
          <w:sz w:val="24"/>
          <w:szCs w:val="24"/>
        </w:rPr>
        <w:t>DI Policie ČR</w:t>
      </w:r>
    </w:p>
    <w:p w14:paraId="04DB7C5D" w14:textId="77777777" w:rsidR="00FC54D4" w:rsidRDefault="00FC54D4" w:rsidP="00FC54D4">
      <w:pPr>
        <w:pStyle w:val="Odstavecseseznamem"/>
        <w:numPr>
          <w:ilvl w:val="0"/>
          <w:numId w:val="33"/>
        </w:numPr>
        <w:spacing w:after="0" w:line="240" w:lineRule="auto"/>
        <w:rPr>
          <w:sz w:val="24"/>
          <w:szCs w:val="24"/>
        </w:rPr>
      </w:pPr>
      <w:r>
        <w:rPr>
          <w:sz w:val="24"/>
          <w:szCs w:val="24"/>
        </w:rPr>
        <w:t>KSÚS Mnichovo Hradiště</w:t>
      </w:r>
    </w:p>
    <w:p w14:paraId="733EA66B" w14:textId="77777777" w:rsidR="00FC54D4" w:rsidRDefault="00FC54D4" w:rsidP="00FC54D4">
      <w:pPr>
        <w:pStyle w:val="Odstavecseseznamem"/>
        <w:numPr>
          <w:ilvl w:val="0"/>
          <w:numId w:val="33"/>
        </w:numPr>
        <w:spacing w:after="0" w:line="240" w:lineRule="auto"/>
        <w:rPr>
          <w:sz w:val="24"/>
          <w:szCs w:val="24"/>
        </w:rPr>
      </w:pPr>
      <w:r>
        <w:rPr>
          <w:sz w:val="24"/>
          <w:szCs w:val="24"/>
        </w:rPr>
        <w:t>Další dotčené orgány státní správy a jiné subjekty</w:t>
      </w:r>
    </w:p>
    <w:p w14:paraId="45833E46" w14:textId="77777777" w:rsidR="00FC54D4" w:rsidRDefault="00FC54D4" w:rsidP="00FC54D4">
      <w:pPr>
        <w:rPr>
          <w:szCs w:val="24"/>
        </w:rPr>
      </w:pPr>
    </w:p>
    <w:p w14:paraId="56F8D061" w14:textId="77777777" w:rsidR="00FC54D4" w:rsidRPr="004277BD" w:rsidRDefault="00FC54D4" w:rsidP="00FC54D4">
      <w:pPr>
        <w:rPr>
          <w:sz w:val="22"/>
          <w:szCs w:val="22"/>
        </w:rPr>
      </w:pPr>
      <w:r w:rsidRPr="004277BD">
        <w:rPr>
          <w:sz w:val="22"/>
          <w:szCs w:val="22"/>
        </w:rPr>
        <w:t xml:space="preserve">Technická studie bude předložena k odsouhlasení </w:t>
      </w:r>
      <w:r>
        <w:rPr>
          <w:sz w:val="22"/>
          <w:szCs w:val="22"/>
        </w:rPr>
        <w:t>obcí Sojovice</w:t>
      </w:r>
      <w:r w:rsidRPr="004277BD">
        <w:rPr>
          <w:sz w:val="22"/>
          <w:szCs w:val="22"/>
        </w:rPr>
        <w:t xml:space="preserve"> a bude sloužit jako podklad pro zapracování vedení k</w:t>
      </w:r>
      <w:r>
        <w:rPr>
          <w:sz w:val="22"/>
          <w:szCs w:val="22"/>
        </w:rPr>
        <w:t xml:space="preserve">omunikace do územního plánu </w:t>
      </w:r>
      <w:r w:rsidRPr="004277BD">
        <w:rPr>
          <w:sz w:val="22"/>
          <w:szCs w:val="22"/>
        </w:rPr>
        <w:t>obc</w:t>
      </w:r>
      <w:r>
        <w:rPr>
          <w:sz w:val="22"/>
          <w:szCs w:val="22"/>
        </w:rPr>
        <w:t>e</w:t>
      </w:r>
      <w:r w:rsidRPr="004277BD">
        <w:rPr>
          <w:sz w:val="22"/>
          <w:szCs w:val="22"/>
        </w:rPr>
        <w:t>.</w:t>
      </w:r>
    </w:p>
    <w:p w14:paraId="225F07FC" w14:textId="77777777" w:rsidR="00FC54D4" w:rsidRDefault="00FC54D4" w:rsidP="00FC54D4">
      <w:pPr>
        <w:pStyle w:val="Nzevlnku"/>
        <w:spacing w:before="80"/>
        <w:jc w:val="left"/>
        <w:rPr>
          <w:b w:val="0"/>
          <w:szCs w:val="24"/>
        </w:rPr>
      </w:pPr>
    </w:p>
    <w:p w14:paraId="32C213DB" w14:textId="77777777" w:rsidR="00FC54D4" w:rsidRPr="00007849" w:rsidRDefault="00FC54D4" w:rsidP="00FC54D4">
      <w:pPr>
        <w:pStyle w:val="Nzevlnku"/>
        <w:spacing w:before="80"/>
        <w:jc w:val="left"/>
        <w:rPr>
          <w:b w:val="0"/>
          <w:szCs w:val="24"/>
        </w:rPr>
      </w:pPr>
      <w:r w:rsidRPr="00007849">
        <w:rPr>
          <w:b w:val="0"/>
          <w:szCs w:val="24"/>
        </w:rPr>
        <w:t xml:space="preserve">Podklady pro odeslání žádosti na místně příslušný odbor životního prostředí, z důvodu potvrzení, že záměr nepodléhá hodnocení vlivu stavby na životní prostředí a komunikace s nimi. </w:t>
      </w:r>
    </w:p>
    <w:p w14:paraId="5A809312" w14:textId="77777777" w:rsidR="00FC54D4" w:rsidRPr="004277BD" w:rsidRDefault="00FC54D4" w:rsidP="00FC54D4"/>
    <w:p w14:paraId="02BB0AC2" w14:textId="77777777" w:rsidR="00C80718" w:rsidRPr="00B116B0" w:rsidRDefault="00C80718" w:rsidP="00C80718">
      <w:pPr>
        <w:pStyle w:val="Bezmezer"/>
        <w:tabs>
          <w:tab w:val="left" w:pos="709"/>
        </w:tabs>
        <w:spacing w:before="80"/>
        <w:ind w:left="1418"/>
        <w:jc w:val="both"/>
        <w:rPr>
          <w:rFonts w:ascii="Times New Roman" w:hAnsi="Times New Roman"/>
        </w:rPr>
      </w:pPr>
    </w:p>
    <w:p w14:paraId="5C98779C" w14:textId="77777777" w:rsidR="00533666" w:rsidRPr="00B116B0" w:rsidRDefault="00533666">
      <w:pPr>
        <w:pStyle w:val="Textodst1sl"/>
        <w:rPr>
          <w:sz w:val="22"/>
          <w:szCs w:val="22"/>
        </w:rPr>
      </w:pPr>
      <w:r w:rsidRPr="00B116B0">
        <w:rPr>
          <w:sz w:val="22"/>
          <w:szCs w:val="22"/>
        </w:rPr>
        <w:t>V případě, že místně příslušný stavební úřad bude na podkladě předloženého technického řešení souhlasit s využitím společného řízení pro územní a stavební řízení, bude mezi Objednatelem a Poskytovatele</w:t>
      </w:r>
      <w:r w:rsidR="00C356DF" w:rsidRPr="00B116B0">
        <w:rPr>
          <w:sz w:val="22"/>
          <w:szCs w:val="22"/>
        </w:rPr>
        <w:t xml:space="preserve">m uzavřen dodatek, </w:t>
      </w:r>
      <w:r w:rsidRPr="00B116B0">
        <w:rPr>
          <w:sz w:val="22"/>
          <w:szCs w:val="22"/>
        </w:rPr>
        <w:t>na základě kterého se upraví termín plnění a rozsah prací. </w:t>
      </w:r>
    </w:p>
    <w:p w14:paraId="60319249" w14:textId="77777777" w:rsidR="0041356F" w:rsidRPr="00B116B0" w:rsidRDefault="00A9786B" w:rsidP="00F27297">
      <w:pPr>
        <w:pStyle w:val="Textodst1sl"/>
        <w:rPr>
          <w:sz w:val="22"/>
          <w:szCs w:val="22"/>
        </w:rPr>
      </w:pPr>
      <w:r w:rsidRPr="00B116B0">
        <w:rPr>
          <w:sz w:val="22"/>
          <w:szCs w:val="22"/>
        </w:rPr>
        <w:t xml:space="preserve">Do předmětu plnění jsou zahrnuty i </w:t>
      </w:r>
      <w:r w:rsidR="00FD537B" w:rsidRPr="00B116B0">
        <w:rPr>
          <w:sz w:val="22"/>
          <w:szCs w:val="22"/>
        </w:rPr>
        <w:t>služby</w:t>
      </w:r>
      <w:r w:rsidRPr="00B116B0">
        <w:rPr>
          <w:sz w:val="22"/>
          <w:szCs w:val="22"/>
        </w:rPr>
        <w:t xml:space="preserve"> v tomto článku výše nespecifikované, které však jsou k řádnému </w:t>
      </w:r>
      <w:r w:rsidR="00FD537B" w:rsidRPr="00B116B0">
        <w:rPr>
          <w:sz w:val="22"/>
          <w:szCs w:val="22"/>
        </w:rPr>
        <w:t>poskytování služeb</w:t>
      </w:r>
      <w:r w:rsidRPr="00B116B0">
        <w:rPr>
          <w:sz w:val="22"/>
          <w:szCs w:val="22"/>
        </w:rPr>
        <w:t xml:space="preserve"> nezbytné a o kterých Poskytovatel vzhledem ke své kvalifikaci a zkušenostem měl nebo mohl vědět.</w:t>
      </w:r>
      <w:r w:rsidR="00FD537B" w:rsidRPr="00B116B0">
        <w:rPr>
          <w:sz w:val="22"/>
          <w:szCs w:val="22"/>
        </w:rPr>
        <w:t xml:space="preserve"> Mezi tyto služby se neřadí vyhotovení dokumentace skutečného provedení stavby, kterou vyhotovuje zhotovitel stavby. </w:t>
      </w:r>
      <w:r w:rsidRPr="00B116B0">
        <w:rPr>
          <w:sz w:val="22"/>
          <w:szCs w:val="22"/>
        </w:rPr>
        <w:t xml:space="preserve">Provedení </w:t>
      </w:r>
      <w:r w:rsidR="002D6A4F" w:rsidRPr="00B116B0">
        <w:rPr>
          <w:sz w:val="22"/>
          <w:szCs w:val="22"/>
        </w:rPr>
        <w:t>služeb uvedených ve větě prvé tohoto odstavce</w:t>
      </w:r>
      <w:r w:rsidRPr="00B116B0">
        <w:rPr>
          <w:sz w:val="22"/>
          <w:szCs w:val="22"/>
        </w:rPr>
        <w:t xml:space="preserve"> však v žádném případě nezvyšuje sjednanou </w:t>
      </w:r>
      <w:r w:rsidR="00B10467" w:rsidRPr="00B116B0">
        <w:rPr>
          <w:sz w:val="22"/>
          <w:szCs w:val="22"/>
        </w:rPr>
        <w:t xml:space="preserve">cenu </w:t>
      </w:r>
      <w:r w:rsidR="00032339" w:rsidRPr="00B116B0">
        <w:rPr>
          <w:sz w:val="22"/>
          <w:szCs w:val="22"/>
        </w:rPr>
        <w:t>za poskytování služeb</w:t>
      </w:r>
      <w:r w:rsidRPr="00B116B0">
        <w:rPr>
          <w:sz w:val="22"/>
          <w:szCs w:val="22"/>
        </w:rPr>
        <w:t>.</w:t>
      </w:r>
    </w:p>
    <w:p w14:paraId="68C5D99A" w14:textId="77777777" w:rsidR="0031679B" w:rsidRPr="00B116B0" w:rsidRDefault="005067AC" w:rsidP="0031679B">
      <w:pPr>
        <w:pStyle w:val="Textodst1sl"/>
        <w:rPr>
          <w:sz w:val="22"/>
          <w:szCs w:val="22"/>
        </w:rPr>
      </w:pPr>
      <w:r w:rsidRPr="00B116B0">
        <w:rPr>
          <w:sz w:val="22"/>
          <w:szCs w:val="22"/>
        </w:rPr>
        <w:lastRenderedPageBreak/>
        <w:t xml:space="preserve">Nejpozději do 2 týdnů od zahájení plnění je Poskytovatel povinen svolat vstupní jednání s Objednatelem, na kterém budou dohodnuty pravidla vzájemné spolupráce (konání výrobních výborů/kontrolních dnů IČ apod.). Během zpracování každého stupně projektové dokumentace budou Poskytovatelem svolány minimálně </w:t>
      </w:r>
      <w:r w:rsidR="00C356DF" w:rsidRPr="00B116B0">
        <w:rPr>
          <w:sz w:val="22"/>
          <w:szCs w:val="22"/>
        </w:rPr>
        <w:t>tři</w:t>
      </w:r>
      <w:r w:rsidRPr="00B116B0">
        <w:rPr>
          <w:sz w:val="22"/>
          <w:szCs w:val="22"/>
        </w:rPr>
        <w:t xml:space="preserve"> výrobní výbory. První výbor bude svolán do 10 pracovních dní od podpisu Smlouvy, a to z důvodu nutnosti odsouhlasení technického řešení</w:t>
      </w:r>
      <w:r w:rsidR="0031679B" w:rsidRPr="00B116B0">
        <w:rPr>
          <w:sz w:val="22"/>
          <w:szCs w:val="22"/>
        </w:rPr>
        <w:t>.</w:t>
      </w:r>
      <w:r w:rsidR="004926CA" w:rsidRPr="00B116B0">
        <w:rPr>
          <w:sz w:val="22"/>
          <w:szCs w:val="22"/>
        </w:rPr>
        <w:t xml:space="preserve"> </w:t>
      </w:r>
    </w:p>
    <w:p w14:paraId="0939D60B" w14:textId="77777777" w:rsidR="001A4600" w:rsidRPr="00B116B0" w:rsidRDefault="001A4600" w:rsidP="001A4600">
      <w:pPr>
        <w:pStyle w:val="Bezmezer"/>
        <w:rPr>
          <w:rFonts w:ascii="Times New Roman" w:hAnsi="Times New Roman"/>
        </w:rPr>
      </w:pPr>
    </w:p>
    <w:p w14:paraId="0AD52975" w14:textId="77777777" w:rsidR="001B6B2F" w:rsidRPr="00B116B0" w:rsidRDefault="001B6B2F" w:rsidP="001B6B2F">
      <w:pPr>
        <w:pStyle w:val="slolnku"/>
        <w:numPr>
          <w:ilvl w:val="0"/>
          <w:numId w:val="1"/>
        </w:numPr>
        <w:spacing w:before="80" w:after="0"/>
        <w:ind w:hanging="5104"/>
        <w:rPr>
          <w:sz w:val="22"/>
          <w:szCs w:val="22"/>
        </w:rPr>
      </w:pPr>
    </w:p>
    <w:p w14:paraId="2EA42F98" w14:textId="77777777" w:rsidR="00276832" w:rsidRPr="00B116B0" w:rsidRDefault="001B6B2F" w:rsidP="001B6B2F">
      <w:pPr>
        <w:pStyle w:val="slolnku"/>
        <w:spacing w:before="80" w:after="0"/>
        <w:rPr>
          <w:sz w:val="22"/>
          <w:szCs w:val="22"/>
        </w:rPr>
      </w:pPr>
      <w:r w:rsidRPr="00B116B0">
        <w:rPr>
          <w:sz w:val="22"/>
          <w:szCs w:val="22"/>
        </w:rPr>
        <w:t>Předání výsledků poskytnutých služeb</w:t>
      </w:r>
    </w:p>
    <w:p w14:paraId="6BC295A2" w14:textId="77777777" w:rsidR="00697E2C" w:rsidRPr="00B116B0" w:rsidRDefault="008758EF" w:rsidP="005067AC">
      <w:pPr>
        <w:pStyle w:val="Textodst1sl"/>
        <w:numPr>
          <w:ilvl w:val="1"/>
          <w:numId w:val="26"/>
        </w:numPr>
        <w:rPr>
          <w:sz w:val="22"/>
          <w:szCs w:val="22"/>
        </w:rPr>
      </w:pPr>
      <w:r w:rsidRPr="00B116B0">
        <w:rPr>
          <w:sz w:val="22"/>
          <w:szCs w:val="22"/>
        </w:rPr>
        <w:t>Protokolární předání výsledků poskytnutých služeb dle této Smlouvy Objednateli</w:t>
      </w:r>
      <w:r w:rsidR="00B26191" w:rsidRPr="00B116B0">
        <w:rPr>
          <w:sz w:val="22"/>
          <w:szCs w:val="22"/>
        </w:rPr>
        <w:t xml:space="preserve"> proběhne</w:t>
      </w:r>
      <w:r w:rsidRPr="00B116B0">
        <w:rPr>
          <w:sz w:val="22"/>
          <w:szCs w:val="22"/>
        </w:rPr>
        <w:t xml:space="preserve"> na adrese: Krajská správa a údržba silnic Středočeského kraje, příspěvková organizace </w:t>
      </w:r>
      <w:r w:rsidR="00BC196A" w:rsidRPr="00B116B0">
        <w:rPr>
          <w:sz w:val="22"/>
          <w:szCs w:val="22"/>
        </w:rPr>
        <w:t>–</w:t>
      </w:r>
      <w:r w:rsidR="00A87BA4" w:rsidRPr="00B116B0">
        <w:rPr>
          <w:sz w:val="22"/>
          <w:szCs w:val="22"/>
        </w:rPr>
        <w:t xml:space="preserve"> </w:t>
      </w:r>
      <w:r w:rsidR="00BC196A" w:rsidRPr="00B116B0">
        <w:rPr>
          <w:bCs/>
          <w:sz w:val="22"/>
          <w:szCs w:val="22"/>
        </w:rPr>
        <w:t>Zborovská 81/11, 150 21 Praha 5 - Smíchov</w:t>
      </w:r>
      <w:r w:rsidR="00B26191" w:rsidRPr="00B116B0">
        <w:rPr>
          <w:sz w:val="22"/>
          <w:szCs w:val="22"/>
        </w:rPr>
        <w:t>.</w:t>
      </w:r>
    </w:p>
    <w:p w14:paraId="22F369A1" w14:textId="77777777" w:rsidR="00697E2C" w:rsidRPr="00B116B0" w:rsidRDefault="002D6A4F" w:rsidP="005067AC">
      <w:pPr>
        <w:pStyle w:val="Textodst1sl"/>
        <w:numPr>
          <w:ilvl w:val="1"/>
          <w:numId w:val="26"/>
        </w:numPr>
        <w:rPr>
          <w:sz w:val="22"/>
          <w:szCs w:val="22"/>
        </w:rPr>
      </w:pPr>
      <w:r w:rsidRPr="00B116B0">
        <w:rPr>
          <w:sz w:val="22"/>
          <w:szCs w:val="22"/>
        </w:rPr>
        <w:t xml:space="preserve">V případě DSP bude </w:t>
      </w:r>
      <w:r w:rsidR="009E0C1F" w:rsidRPr="00B116B0">
        <w:rPr>
          <w:sz w:val="22"/>
          <w:szCs w:val="22"/>
        </w:rPr>
        <w:t>Objednateli</w:t>
      </w:r>
      <w:r w:rsidRPr="00B116B0">
        <w:rPr>
          <w:sz w:val="22"/>
          <w:szCs w:val="22"/>
        </w:rPr>
        <w:t xml:space="preserve"> nejdříve</w:t>
      </w:r>
      <w:r w:rsidR="009E0C1F" w:rsidRPr="00B116B0">
        <w:rPr>
          <w:sz w:val="22"/>
          <w:szCs w:val="22"/>
        </w:rPr>
        <w:t xml:space="preserve"> předložen koncept k projednání. Objednatel do</w:t>
      </w:r>
      <w:r w:rsidR="00B26191" w:rsidRPr="00B116B0">
        <w:rPr>
          <w:b/>
          <w:sz w:val="22"/>
          <w:szCs w:val="22"/>
        </w:rPr>
        <w:t xml:space="preserve"> </w:t>
      </w:r>
      <w:r w:rsidR="00A87BA4" w:rsidRPr="00B116B0">
        <w:rPr>
          <w:bCs/>
          <w:sz w:val="22"/>
          <w:szCs w:val="22"/>
        </w:rPr>
        <w:t>14</w:t>
      </w:r>
      <w:r w:rsidR="00B26191" w:rsidRPr="00B116B0">
        <w:rPr>
          <w:sz w:val="22"/>
          <w:szCs w:val="22"/>
        </w:rPr>
        <w:t xml:space="preserve"> dní předloží Poskytovateli připomínky k DSP, se kterými se Poskytovatel vypořádá ve lhůtě stanovené Objednatelem. Poté Poskytovatel protokolárně předá </w:t>
      </w:r>
      <w:r w:rsidR="00736AAD" w:rsidRPr="00B116B0">
        <w:rPr>
          <w:sz w:val="22"/>
          <w:szCs w:val="22"/>
        </w:rPr>
        <w:t>čistopis</w:t>
      </w:r>
      <w:r w:rsidR="002727B1" w:rsidRPr="00B116B0">
        <w:rPr>
          <w:sz w:val="22"/>
          <w:szCs w:val="22"/>
        </w:rPr>
        <w:t>, a</w:t>
      </w:r>
      <w:r w:rsidR="00421639" w:rsidRPr="00B116B0">
        <w:rPr>
          <w:sz w:val="22"/>
          <w:szCs w:val="22"/>
        </w:rPr>
        <w:t> </w:t>
      </w:r>
      <w:r w:rsidR="002727B1" w:rsidRPr="00B116B0">
        <w:rPr>
          <w:sz w:val="22"/>
          <w:szCs w:val="22"/>
        </w:rPr>
        <w:t>to</w:t>
      </w:r>
      <w:r w:rsidR="00421639" w:rsidRPr="00B116B0">
        <w:rPr>
          <w:sz w:val="22"/>
          <w:szCs w:val="22"/>
        </w:rPr>
        <w:t> </w:t>
      </w:r>
      <w:r w:rsidR="002727B1" w:rsidRPr="00B116B0">
        <w:rPr>
          <w:sz w:val="22"/>
          <w:szCs w:val="22"/>
        </w:rPr>
        <w:t>v</w:t>
      </w:r>
      <w:r w:rsidR="008A7697" w:rsidRPr="00B116B0">
        <w:rPr>
          <w:sz w:val="22"/>
          <w:szCs w:val="22"/>
        </w:rPr>
        <w:t>še při respektování termínů</w:t>
      </w:r>
      <w:r w:rsidR="002727B1" w:rsidRPr="00B116B0">
        <w:rPr>
          <w:sz w:val="22"/>
          <w:szCs w:val="22"/>
        </w:rPr>
        <w:t xml:space="preserve"> stanovených v čl. 5 této Smlouvy.</w:t>
      </w:r>
    </w:p>
    <w:p w14:paraId="6F28100A" w14:textId="1294A9C5" w:rsidR="00697E2C" w:rsidRDefault="001B5D92" w:rsidP="005067AC">
      <w:pPr>
        <w:pStyle w:val="Textodst1sl"/>
        <w:numPr>
          <w:ilvl w:val="1"/>
          <w:numId w:val="21"/>
        </w:numPr>
        <w:rPr>
          <w:sz w:val="22"/>
          <w:szCs w:val="22"/>
        </w:rPr>
      </w:pPr>
      <w:r w:rsidRPr="00B116B0">
        <w:rPr>
          <w:sz w:val="22"/>
          <w:szCs w:val="22"/>
        </w:rPr>
        <w:t>Výsledky poskytnutých služeb budou Objednateli předány v následující</w:t>
      </w:r>
      <w:r w:rsidR="008A7697" w:rsidRPr="00B116B0">
        <w:rPr>
          <w:sz w:val="22"/>
          <w:szCs w:val="22"/>
        </w:rPr>
        <w:t>m počtu výtisků</w:t>
      </w:r>
      <w:r w:rsidRPr="00B116B0">
        <w:rPr>
          <w:sz w:val="22"/>
          <w:szCs w:val="22"/>
        </w:rPr>
        <w:t xml:space="preserve"> a formátu:</w:t>
      </w:r>
    </w:p>
    <w:p w14:paraId="6C41998B" w14:textId="77777777" w:rsidR="00FC54D4" w:rsidRPr="00B116B0" w:rsidRDefault="00FC54D4" w:rsidP="00FC54D4">
      <w:pPr>
        <w:pStyle w:val="Textodst1sl"/>
        <w:numPr>
          <w:ilvl w:val="0"/>
          <w:numId w:val="0"/>
        </w:numPr>
        <w:ind w:left="1430"/>
        <w:rPr>
          <w:sz w:val="22"/>
          <w:szCs w:val="22"/>
        </w:rPr>
      </w:pPr>
    </w:p>
    <w:p w14:paraId="6EFC4591" w14:textId="6F08C266" w:rsidR="0041356F" w:rsidRPr="00FC54D4" w:rsidRDefault="00FC54D4">
      <w:pPr>
        <w:pStyle w:val="Textodst1sl"/>
        <w:numPr>
          <w:ilvl w:val="0"/>
          <w:numId w:val="0"/>
        </w:numPr>
        <w:ind w:left="6380" w:hanging="4950"/>
        <w:rPr>
          <w:sz w:val="22"/>
          <w:szCs w:val="22"/>
        </w:rPr>
      </w:pPr>
      <w:r w:rsidRPr="00FC54D4">
        <w:rPr>
          <w:sz w:val="22"/>
          <w:szCs w:val="22"/>
        </w:rPr>
        <w:t>Technická studie</w:t>
      </w:r>
      <w:r w:rsidRPr="00FC54D4">
        <w:rPr>
          <w:sz w:val="22"/>
          <w:szCs w:val="22"/>
        </w:rPr>
        <w:tab/>
      </w:r>
      <w:r w:rsidRPr="00FC54D4">
        <w:rPr>
          <w:sz w:val="22"/>
          <w:szCs w:val="22"/>
        </w:rPr>
        <w:tab/>
        <w:t>3</w:t>
      </w:r>
      <w:r w:rsidR="00381C94" w:rsidRPr="00FC54D4">
        <w:rPr>
          <w:sz w:val="22"/>
          <w:szCs w:val="22"/>
        </w:rPr>
        <w:t>x v listinné podobě</w:t>
      </w:r>
      <w:r w:rsidRPr="00FC54D4">
        <w:rPr>
          <w:sz w:val="22"/>
          <w:szCs w:val="22"/>
        </w:rPr>
        <w:t xml:space="preserve"> s elektronickou formou na datovém nosiči</w:t>
      </w:r>
      <w:r w:rsidR="00381C94" w:rsidRPr="00FC54D4">
        <w:rPr>
          <w:sz w:val="22"/>
          <w:szCs w:val="22"/>
        </w:rPr>
        <w:t xml:space="preserve"> </w:t>
      </w:r>
    </w:p>
    <w:p w14:paraId="1C0A9D1E" w14:textId="501B2401" w:rsidR="00D743F6" w:rsidRPr="00B116B0" w:rsidRDefault="00391D21" w:rsidP="001B6B2F">
      <w:pPr>
        <w:pStyle w:val="Textodst1sl"/>
        <w:numPr>
          <w:ilvl w:val="0"/>
          <w:numId w:val="0"/>
        </w:numPr>
        <w:ind w:left="1430"/>
        <w:rPr>
          <w:sz w:val="22"/>
          <w:szCs w:val="22"/>
        </w:rPr>
      </w:pPr>
      <w:r w:rsidRPr="00B116B0">
        <w:rPr>
          <w:sz w:val="22"/>
          <w:szCs w:val="22"/>
        </w:rPr>
        <w:tab/>
      </w:r>
    </w:p>
    <w:p w14:paraId="5E3A5872" w14:textId="77777777" w:rsidR="001A4600" w:rsidRPr="00B116B0" w:rsidRDefault="000A4F1F" w:rsidP="001B6B2F">
      <w:pPr>
        <w:pStyle w:val="Textodst1sl"/>
        <w:rPr>
          <w:sz w:val="22"/>
          <w:szCs w:val="22"/>
        </w:rPr>
      </w:pPr>
      <w:r w:rsidRPr="00B116B0">
        <w:rPr>
          <w:sz w:val="22"/>
          <w:szCs w:val="22"/>
        </w:rPr>
        <w:t>Poskytovatel předá veškerou grafickou, obrazovou, textovou, tabulkovou a jinou dokumentaci v elektronické (digitální)</w:t>
      </w:r>
      <w:r w:rsidR="009E0C1F" w:rsidRPr="00B116B0">
        <w:rPr>
          <w:sz w:val="22"/>
          <w:szCs w:val="22"/>
        </w:rPr>
        <w:t xml:space="preserve"> podobě umožňující </w:t>
      </w:r>
      <w:r w:rsidR="00B6757B" w:rsidRPr="00B116B0">
        <w:rPr>
          <w:sz w:val="22"/>
          <w:szCs w:val="22"/>
        </w:rPr>
        <w:t xml:space="preserve">její </w:t>
      </w:r>
      <w:r w:rsidR="009E0C1F" w:rsidRPr="00B116B0">
        <w:rPr>
          <w:sz w:val="22"/>
          <w:szCs w:val="22"/>
        </w:rPr>
        <w:t>využití v dalších stupních zeměměřických a průzkumných prací a projektové přípravy nebo pro zadání stavebních prací, a to</w:t>
      </w:r>
      <w:r w:rsidRPr="00B116B0">
        <w:rPr>
          <w:sz w:val="22"/>
          <w:szCs w:val="22"/>
        </w:rPr>
        <w:t xml:space="preserve"> v otevřeném formátu např. s příponou *dwg</w:t>
      </w:r>
      <w:r w:rsidR="00FD537B" w:rsidRPr="00B116B0">
        <w:rPr>
          <w:sz w:val="22"/>
          <w:szCs w:val="22"/>
        </w:rPr>
        <w:t xml:space="preserve"> a formátu PDF</w:t>
      </w:r>
      <w:r w:rsidRPr="00B116B0">
        <w:rPr>
          <w:sz w:val="22"/>
          <w:szCs w:val="22"/>
        </w:rPr>
        <w:t>.</w:t>
      </w:r>
    </w:p>
    <w:p w14:paraId="7F5FF15D" w14:textId="77777777" w:rsidR="00276832" w:rsidRPr="00B116B0" w:rsidRDefault="000A4F1F">
      <w:pPr>
        <w:pStyle w:val="Textodst1sl"/>
        <w:rPr>
          <w:sz w:val="22"/>
          <w:szCs w:val="22"/>
        </w:rPr>
      </w:pPr>
      <w:r w:rsidRPr="00B116B0">
        <w:rPr>
          <w:sz w:val="22"/>
          <w:szCs w:val="22"/>
        </w:rPr>
        <w:t xml:space="preserve">Každé vyhotovení </w:t>
      </w:r>
      <w:r w:rsidR="00B6757B" w:rsidRPr="00B116B0">
        <w:rPr>
          <w:sz w:val="22"/>
          <w:szCs w:val="22"/>
        </w:rPr>
        <w:t xml:space="preserve">čistopisu projektové dokumentace </w:t>
      </w:r>
      <w:r w:rsidRPr="00B116B0">
        <w:rPr>
          <w:sz w:val="22"/>
          <w:szCs w:val="22"/>
        </w:rPr>
        <w:t>bude opatřeno autorizačním razítkem oprávněného projektanta.</w:t>
      </w:r>
    </w:p>
    <w:p w14:paraId="1EBB88D4" w14:textId="77777777" w:rsidR="001A4600" w:rsidRPr="00B116B0" w:rsidRDefault="00A9786B" w:rsidP="001A4600">
      <w:pPr>
        <w:tabs>
          <w:tab w:val="left" w:pos="567"/>
        </w:tabs>
        <w:ind w:left="570"/>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p>
    <w:p w14:paraId="1B7CF33A" w14:textId="77777777" w:rsidR="0006203F" w:rsidRPr="00B116B0" w:rsidRDefault="0006203F" w:rsidP="00917368">
      <w:pPr>
        <w:pStyle w:val="slolnku"/>
        <w:numPr>
          <w:ilvl w:val="0"/>
          <w:numId w:val="1"/>
        </w:numPr>
        <w:spacing w:before="80" w:after="0"/>
        <w:ind w:hanging="5104"/>
        <w:rPr>
          <w:sz w:val="22"/>
          <w:szCs w:val="22"/>
        </w:rPr>
      </w:pPr>
    </w:p>
    <w:p w14:paraId="238BB31E" w14:textId="77777777" w:rsidR="0006203F" w:rsidRPr="00B116B0" w:rsidRDefault="00E26674" w:rsidP="00917368">
      <w:pPr>
        <w:pStyle w:val="Nzevlnku"/>
        <w:spacing w:before="80"/>
        <w:rPr>
          <w:sz w:val="22"/>
          <w:szCs w:val="22"/>
        </w:rPr>
      </w:pPr>
      <w:r w:rsidRPr="00B116B0">
        <w:rPr>
          <w:sz w:val="22"/>
          <w:szCs w:val="22"/>
        </w:rPr>
        <w:t>Dodatečné služby</w:t>
      </w:r>
    </w:p>
    <w:p w14:paraId="41633E78" w14:textId="77777777" w:rsidR="00276832" w:rsidRPr="00B116B0" w:rsidRDefault="00A9786B" w:rsidP="006F79B1">
      <w:pPr>
        <w:pStyle w:val="Textodst1sl"/>
        <w:rPr>
          <w:sz w:val="22"/>
          <w:szCs w:val="22"/>
        </w:rPr>
      </w:pPr>
      <w:r w:rsidRPr="00B116B0">
        <w:rPr>
          <w:sz w:val="22"/>
          <w:szCs w:val="22"/>
        </w:rPr>
        <w:t xml:space="preserve">Objednatel může požadovat změnu rozsahu </w:t>
      </w:r>
      <w:r w:rsidR="00D64272" w:rsidRPr="00B116B0">
        <w:rPr>
          <w:sz w:val="22"/>
          <w:szCs w:val="22"/>
        </w:rPr>
        <w:t>s</w:t>
      </w:r>
      <w:r w:rsidRPr="00B116B0">
        <w:rPr>
          <w:sz w:val="22"/>
          <w:szCs w:val="22"/>
        </w:rPr>
        <w:t>lužeb</w:t>
      </w:r>
      <w:r w:rsidR="00812CF6" w:rsidRPr="00B116B0">
        <w:rPr>
          <w:sz w:val="22"/>
          <w:szCs w:val="22"/>
        </w:rPr>
        <w:t xml:space="preserve">, a to při respektování povinností Objednatele dle zákona o </w:t>
      </w:r>
      <w:r w:rsidR="00A87BA4" w:rsidRPr="00B116B0">
        <w:rPr>
          <w:sz w:val="22"/>
          <w:szCs w:val="22"/>
        </w:rPr>
        <w:t>Z</w:t>
      </w:r>
      <w:r w:rsidR="00722DDB" w:rsidRPr="00B116B0">
        <w:rPr>
          <w:sz w:val="22"/>
          <w:szCs w:val="22"/>
        </w:rPr>
        <w:t>Z</w:t>
      </w:r>
      <w:r w:rsidR="004666CE" w:rsidRPr="00B116B0">
        <w:rPr>
          <w:sz w:val="22"/>
          <w:szCs w:val="22"/>
        </w:rPr>
        <w:t>VZ</w:t>
      </w:r>
      <w:r w:rsidRPr="00B116B0">
        <w:rPr>
          <w:sz w:val="22"/>
          <w:szCs w:val="22"/>
        </w:rPr>
        <w:t>. Poskytovatel je</w:t>
      </w:r>
      <w:r w:rsidR="00812CF6" w:rsidRPr="00B116B0">
        <w:rPr>
          <w:sz w:val="22"/>
          <w:szCs w:val="22"/>
        </w:rPr>
        <w:t xml:space="preserve"> v takovém případě</w:t>
      </w:r>
      <w:r w:rsidRPr="00B116B0">
        <w:rPr>
          <w:sz w:val="22"/>
          <w:szCs w:val="22"/>
        </w:rPr>
        <w:t xml:space="preserve"> povinen </w:t>
      </w:r>
      <w:r w:rsidR="00AA4EDD" w:rsidRPr="00B116B0">
        <w:rPr>
          <w:sz w:val="22"/>
          <w:szCs w:val="22"/>
        </w:rPr>
        <w:t>vyhovět p</w:t>
      </w:r>
      <w:r w:rsidRPr="00B116B0">
        <w:rPr>
          <w:sz w:val="22"/>
          <w:szCs w:val="22"/>
        </w:rPr>
        <w:t xml:space="preserve">ožadavku </w:t>
      </w:r>
      <w:r w:rsidR="00642FAD" w:rsidRPr="00B116B0">
        <w:rPr>
          <w:sz w:val="22"/>
          <w:szCs w:val="22"/>
        </w:rPr>
        <w:t>Objednatele</w:t>
      </w:r>
      <w:r w:rsidR="00812CF6" w:rsidRPr="00B116B0">
        <w:rPr>
          <w:sz w:val="22"/>
          <w:szCs w:val="22"/>
        </w:rPr>
        <w:t xml:space="preserve"> a</w:t>
      </w:r>
      <w:r w:rsidR="00320314" w:rsidRPr="00B116B0">
        <w:rPr>
          <w:sz w:val="22"/>
          <w:szCs w:val="22"/>
        </w:rPr>
        <w:t xml:space="preserve"> (i) </w:t>
      </w:r>
      <w:r w:rsidRPr="00B116B0">
        <w:rPr>
          <w:sz w:val="22"/>
          <w:szCs w:val="22"/>
        </w:rPr>
        <w:t xml:space="preserve">snížit rozsah </w:t>
      </w:r>
      <w:r w:rsidR="00812CF6" w:rsidRPr="00B116B0">
        <w:rPr>
          <w:sz w:val="22"/>
          <w:szCs w:val="22"/>
        </w:rPr>
        <w:t>s</w:t>
      </w:r>
      <w:r w:rsidRPr="00B116B0">
        <w:rPr>
          <w:sz w:val="22"/>
          <w:szCs w:val="22"/>
        </w:rPr>
        <w:t xml:space="preserve">lužeb </w:t>
      </w:r>
      <w:r w:rsidR="00AA4EDD" w:rsidRPr="00B116B0">
        <w:rPr>
          <w:sz w:val="22"/>
          <w:szCs w:val="22"/>
        </w:rPr>
        <w:t>nebo</w:t>
      </w:r>
      <w:r w:rsidR="00320314" w:rsidRPr="00B116B0">
        <w:rPr>
          <w:sz w:val="22"/>
          <w:szCs w:val="22"/>
        </w:rPr>
        <w:t xml:space="preserve"> (ii)</w:t>
      </w:r>
      <w:r w:rsidR="00AA4EDD" w:rsidRPr="00B116B0">
        <w:rPr>
          <w:sz w:val="22"/>
          <w:szCs w:val="22"/>
        </w:rPr>
        <w:t xml:space="preserve"> bez zbytečného odkladu podat nabídku</w:t>
      </w:r>
      <w:r w:rsidR="00320314" w:rsidRPr="00B116B0">
        <w:rPr>
          <w:sz w:val="22"/>
          <w:szCs w:val="22"/>
        </w:rPr>
        <w:t xml:space="preserve"> </w:t>
      </w:r>
      <w:r w:rsidR="00AA4EDD" w:rsidRPr="00B116B0">
        <w:rPr>
          <w:sz w:val="22"/>
          <w:szCs w:val="22"/>
        </w:rPr>
        <w:t>na</w:t>
      </w:r>
      <w:r w:rsidRPr="00B116B0">
        <w:rPr>
          <w:sz w:val="22"/>
          <w:szCs w:val="22"/>
        </w:rPr>
        <w:t xml:space="preserve"> zvýš</w:t>
      </w:r>
      <w:r w:rsidR="00AA4EDD" w:rsidRPr="00B116B0">
        <w:rPr>
          <w:sz w:val="22"/>
          <w:szCs w:val="22"/>
        </w:rPr>
        <w:t>ení</w:t>
      </w:r>
      <w:r w:rsidRPr="00B116B0">
        <w:rPr>
          <w:sz w:val="22"/>
          <w:szCs w:val="22"/>
        </w:rPr>
        <w:t xml:space="preserve"> rozsah</w:t>
      </w:r>
      <w:r w:rsidR="00AA4EDD" w:rsidRPr="00B116B0">
        <w:rPr>
          <w:sz w:val="22"/>
          <w:szCs w:val="22"/>
        </w:rPr>
        <w:t>u služeb o</w:t>
      </w:r>
      <w:r w:rsidRPr="00B116B0">
        <w:rPr>
          <w:sz w:val="22"/>
          <w:szCs w:val="22"/>
        </w:rPr>
        <w:t xml:space="preserve"> služby stejného charakteru jako </w:t>
      </w:r>
      <w:r w:rsidR="00812CF6" w:rsidRPr="00B116B0">
        <w:rPr>
          <w:sz w:val="22"/>
          <w:szCs w:val="22"/>
        </w:rPr>
        <w:t>s</w:t>
      </w:r>
      <w:r w:rsidRPr="00B116B0">
        <w:rPr>
          <w:sz w:val="22"/>
          <w:szCs w:val="22"/>
        </w:rPr>
        <w:t xml:space="preserve">lužby sjednané ve Smlouvě s tím, že: </w:t>
      </w:r>
    </w:p>
    <w:p w14:paraId="176060C1" w14:textId="77777777" w:rsidR="001A4600" w:rsidRPr="00B116B0" w:rsidRDefault="00A9786B" w:rsidP="00391D21">
      <w:pPr>
        <w:pStyle w:val="Pleading3L2"/>
        <w:tabs>
          <w:tab w:val="clear" w:pos="2268"/>
          <w:tab w:val="num" w:pos="1418"/>
        </w:tabs>
        <w:spacing w:before="0"/>
        <w:ind w:left="1418" w:hanging="709"/>
        <w:rPr>
          <w:sz w:val="22"/>
          <w:szCs w:val="22"/>
        </w:rPr>
      </w:pPr>
      <w:r w:rsidRPr="00B116B0">
        <w:rPr>
          <w:sz w:val="22"/>
          <w:szCs w:val="22"/>
        </w:rPr>
        <w:tab/>
      </w:r>
    </w:p>
    <w:p w14:paraId="676C99D0" w14:textId="77777777" w:rsidR="00697E2C" w:rsidRPr="00B116B0" w:rsidRDefault="00E26674" w:rsidP="005067AC">
      <w:pPr>
        <w:pStyle w:val="Textodst3psmena"/>
        <w:numPr>
          <w:ilvl w:val="0"/>
          <w:numId w:val="16"/>
        </w:numPr>
        <w:spacing w:before="80"/>
        <w:ind w:left="2127" w:hanging="709"/>
        <w:rPr>
          <w:sz w:val="22"/>
          <w:szCs w:val="22"/>
        </w:rPr>
      </w:pPr>
      <w:r w:rsidRPr="00B116B0">
        <w:rPr>
          <w:sz w:val="22"/>
          <w:szCs w:val="22"/>
        </w:rPr>
        <w:t xml:space="preserve">při snížení rozsahu se </w:t>
      </w:r>
      <w:r w:rsidR="007001D9" w:rsidRPr="00B116B0">
        <w:rPr>
          <w:sz w:val="22"/>
          <w:szCs w:val="22"/>
        </w:rPr>
        <w:t>c</w:t>
      </w:r>
      <w:r w:rsidRPr="00B116B0">
        <w:rPr>
          <w:sz w:val="22"/>
          <w:szCs w:val="22"/>
        </w:rPr>
        <w:t>ena</w:t>
      </w:r>
      <w:r w:rsidR="007001D9" w:rsidRPr="00B116B0">
        <w:rPr>
          <w:sz w:val="22"/>
          <w:szCs w:val="22"/>
        </w:rPr>
        <w:t xml:space="preserve"> stanovená dle čl. 6.1</w:t>
      </w:r>
      <w:r w:rsidRPr="00B116B0">
        <w:rPr>
          <w:sz w:val="22"/>
          <w:szCs w:val="22"/>
        </w:rPr>
        <w:t xml:space="preserve"> odpovídajícím způsobem</w:t>
      </w:r>
      <w:r w:rsidR="004666CE" w:rsidRPr="00B116B0">
        <w:rPr>
          <w:sz w:val="22"/>
          <w:szCs w:val="22"/>
        </w:rPr>
        <w:t xml:space="preserve"> </w:t>
      </w:r>
      <w:r w:rsidRPr="00B116B0">
        <w:rPr>
          <w:sz w:val="22"/>
          <w:szCs w:val="22"/>
        </w:rPr>
        <w:t>sníží,</w:t>
      </w:r>
    </w:p>
    <w:p w14:paraId="4C55A843" w14:textId="77777777" w:rsidR="00697E2C" w:rsidRPr="00B116B0" w:rsidRDefault="00A9786B" w:rsidP="005067AC">
      <w:pPr>
        <w:pStyle w:val="Textodst3psmena"/>
        <w:numPr>
          <w:ilvl w:val="0"/>
          <w:numId w:val="16"/>
        </w:numPr>
        <w:spacing w:before="80"/>
        <w:ind w:left="2127" w:hanging="709"/>
        <w:rPr>
          <w:sz w:val="22"/>
          <w:szCs w:val="22"/>
        </w:rPr>
      </w:pPr>
      <w:r w:rsidRPr="00B116B0">
        <w:rPr>
          <w:sz w:val="22"/>
          <w:szCs w:val="22"/>
        </w:rPr>
        <w:t xml:space="preserve">při zvýšení rozsahu bude </w:t>
      </w:r>
      <w:r w:rsidR="007001D9" w:rsidRPr="00B116B0">
        <w:rPr>
          <w:sz w:val="22"/>
          <w:szCs w:val="22"/>
        </w:rPr>
        <w:t>c</w:t>
      </w:r>
      <w:r w:rsidRPr="00B116B0">
        <w:rPr>
          <w:sz w:val="22"/>
          <w:szCs w:val="22"/>
        </w:rPr>
        <w:t>ena</w:t>
      </w:r>
      <w:r w:rsidR="002F14D0" w:rsidRPr="00B116B0">
        <w:rPr>
          <w:sz w:val="22"/>
          <w:szCs w:val="22"/>
        </w:rPr>
        <w:t xml:space="preserve"> v nabídce Poskytovatele stanovena </w:t>
      </w:r>
      <w:r w:rsidR="00710008" w:rsidRPr="00B116B0">
        <w:rPr>
          <w:sz w:val="22"/>
          <w:szCs w:val="22"/>
        </w:rPr>
        <w:t>na základě cen uvedených v oceněném soupisu prací</w:t>
      </w:r>
      <w:r w:rsidR="00032339" w:rsidRPr="00B116B0">
        <w:rPr>
          <w:sz w:val="22"/>
          <w:szCs w:val="22"/>
        </w:rPr>
        <w:t xml:space="preserve"> v nabídce na uzavření Smlouvy</w:t>
      </w:r>
      <w:r w:rsidR="00EE1371" w:rsidRPr="00B116B0">
        <w:rPr>
          <w:sz w:val="22"/>
          <w:szCs w:val="22"/>
        </w:rPr>
        <w:t>. V</w:t>
      </w:r>
      <w:r w:rsidR="00AA248F" w:rsidRPr="00B116B0">
        <w:rPr>
          <w:sz w:val="22"/>
          <w:szCs w:val="22"/>
        </w:rPr>
        <w:t> případě, že není možné cenu stanovit tímto způsobem, bud</w:t>
      </w:r>
      <w:r w:rsidR="00EF12D0" w:rsidRPr="00B116B0">
        <w:rPr>
          <w:sz w:val="22"/>
          <w:szCs w:val="22"/>
        </w:rPr>
        <w:t>e cena takových služeb stanovena na základě jednotkové ceny (Kč/hod), a to ve výši, která nepřesáhne cenu obvyklou v místě a čase pro daný typ a charakter činnosti</w:t>
      </w:r>
      <w:r w:rsidR="00AA248F" w:rsidRPr="00B116B0">
        <w:rPr>
          <w:sz w:val="22"/>
          <w:szCs w:val="22"/>
        </w:rPr>
        <w:t>,</w:t>
      </w:r>
    </w:p>
    <w:p w14:paraId="0D24FB2B" w14:textId="77777777" w:rsidR="00697E2C" w:rsidRPr="00B116B0" w:rsidRDefault="00A9786B" w:rsidP="005067AC">
      <w:pPr>
        <w:pStyle w:val="Textodst3psmena"/>
        <w:numPr>
          <w:ilvl w:val="0"/>
          <w:numId w:val="16"/>
        </w:numPr>
        <w:spacing w:before="80"/>
        <w:ind w:left="2127" w:hanging="709"/>
        <w:rPr>
          <w:sz w:val="22"/>
          <w:szCs w:val="22"/>
        </w:rPr>
      </w:pPr>
      <w:r w:rsidRPr="00B116B0">
        <w:rPr>
          <w:sz w:val="22"/>
          <w:szCs w:val="22"/>
        </w:rPr>
        <w:t>termín dokončení služeb se</w:t>
      </w:r>
      <w:r w:rsidR="00812CF6" w:rsidRPr="00B116B0">
        <w:rPr>
          <w:sz w:val="22"/>
          <w:szCs w:val="22"/>
        </w:rPr>
        <w:t xml:space="preserve"> </w:t>
      </w:r>
      <w:r w:rsidR="009E0C1F" w:rsidRPr="00B116B0">
        <w:rPr>
          <w:sz w:val="22"/>
          <w:szCs w:val="22"/>
        </w:rPr>
        <w:t>ve vhodných případech přiměřeně upraví dohodou Smluvních stran,</w:t>
      </w:r>
    </w:p>
    <w:p w14:paraId="5EC45884" w14:textId="77777777" w:rsidR="00697E2C" w:rsidRPr="00B116B0" w:rsidRDefault="00812CF6" w:rsidP="005067AC">
      <w:pPr>
        <w:pStyle w:val="Textodst3psmena"/>
        <w:numPr>
          <w:ilvl w:val="0"/>
          <w:numId w:val="16"/>
        </w:numPr>
        <w:spacing w:before="80"/>
        <w:ind w:left="2127" w:hanging="709"/>
        <w:rPr>
          <w:sz w:val="22"/>
          <w:szCs w:val="22"/>
        </w:rPr>
      </w:pPr>
      <w:r w:rsidRPr="00B116B0">
        <w:rPr>
          <w:sz w:val="22"/>
          <w:szCs w:val="22"/>
        </w:rPr>
        <w:t xml:space="preserve">snížení či zvýšení rozsahu </w:t>
      </w:r>
      <w:r w:rsidR="00D17B30" w:rsidRPr="00B116B0">
        <w:rPr>
          <w:sz w:val="22"/>
          <w:szCs w:val="22"/>
        </w:rPr>
        <w:t>musí být sjednáno písemným dodatkem k této Smlouvě.</w:t>
      </w:r>
    </w:p>
    <w:p w14:paraId="2D84AD20" w14:textId="77777777" w:rsidR="001A4600" w:rsidRPr="00B116B0" w:rsidDel="00276832" w:rsidRDefault="001A4600" w:rsidP="00AA4EDD">
      <w:pPr>
        <w:pStyle w:val="Pleading3L2"/>
        <w:tabs>
          <w:tab w:val="clear" w:pos="2268"/>
        </w:tabs>
        <w:spacing w:before="0"/>
        <w:ind w:left="1418" w:firstLine="0"/>
        <w:rPr>
          <w:sz w:val="22"/>
          <w:szCs w:val="22"/>
        </w:rPr>
      </w:pPr>
    </w:p>
    <w:p w14:paraId="55F2710D" w14:textId="77777777" w:rsidR="0006203F" w:rsidRPr="00B116B0" w:rsidRDefault="0006203F" w:rsidP="00917368">
      <w:pPr>
        <w:pStyle w:val="slolnku"/>
        <w:numPr>
          <w:ilvl w:val="0"/>
          <w:numId w:val="1"/>
        </w:numPr>
        <w:spacing w:before="80" w:after="0"/>
        <w:ind w:hanging="5104"/>
        <w:rPr>
          <w:sz w:val="22"/>
          <w:szCs w:val="22"/>
        </w:rPr>
      </w:pPr>
    </w:p>
    <w:p w14:paraId="50E7E40D" w14:textId="77777777" w:rsidR="0006203F" w:rsidRPr="00B116B0" w:rsidRDefault="00D743F6" w:rsidP="00917368">
      <w:pPr>
        <w:pStyle w:val="Nzevlnku"/>
        <w:spacing w:before="80"/>
        <w:rPr>
          <w:sz w:val="22"/>
          <w:szCs w:val="22"/>
        </w:rPr>
      </w:pPr>
      <w:r w:rsidRPr="00B116B0">
        <w:rPr>
          <w:sz w:val="22"/>
          <w:szCs w:val="22"/>
        </w:rPr>
        <w:t>Termíny</w:t>
      </w:r>
      <w:r w:rsidR="00A9786B" w:rsidRPr="00B116B0">
        <w:rPr>
          <w:sz w:val="22"/>
          <w:szCs w:val="22"/>
        </w:rPr>
        <w:t xml:space="preserve"> plnění</w:t>
      </w:r>
    </w:p>
    <w:p w14:paraId="6B24A8E0" w14:textId="77777777" w:rsidR="00697E2C" w:rsidRPr="00B116B0" w:rsidRDefault="00A9786B" w:rsidP="005067AC">
      <w:pPr>
        <w:pStyle w:val="Pleading3L2"/>
        <w:numPr>
          <w:ilvl w:val="1"/>
          <w:numId w:val="11"/>
        </w:numPr>
        <w:tabs>
          <w:tab w:val="clear" w:pos="1008"/>
          <w:tab w:val="num" w:pos="720"/>
        </w:tabs>
        <w:suppressAutoHyphens/>
        <w:spacing w:before="0"/>
        <w:ind w:left="1418" w:hanging="709"/>
        <w:rPr>
          <w:b/>
          <w:sz w:val="22"/>
          <w:szCs w:val="22"/>
        </w:rPr>
      </w:pPr>
      <w:bookmarkStart w:id="1" w:name="_Ref269202571"/>
      <w:r w:rsidRPr="00B116B0">
        <w:rPr>
          <w:sz w:val="22"/>
          <w:szCs w:val="22"/>
        </w:rPr>
        <w:t xml:space="preserve">Poskytovatel je povinen provést </w:t>
      </w:r>
      <w:r w:rsidR="006C2926" w:rsidRPr="00B116B0">
        <w:rPr>
          <w:sz w:val="22"/>
          <w:szCs w:val="22"/>
        </w:rPr>
        <w:t>s</w:t>
      </w:r>
      <w:r w:rsidRPr="00B116B0">
        <w:rPr>
          <w:sz w:val="22"/>
          <w:szCs w:val="22"/>
        </w:rPr>
        <w:t>lužby v termínech:</w:t>
      </w:r>
    </w:p>
    <w:p w14:paraId="7D4DA255" w14:textId="77777777" w:rsidR="00FC54D4" w:rsidRPr="0083192B" w:rsidRDefault="00FC54D4" w:rsidP="00FC54D4">
      <w:pPr>
        <w:pStyle w:val="Pleading3L3"/>
        <w:jc w:val="left"/>
        <w:rPr>
          <w:szCs w:val="24"/>
        </w:rPr>
      </w:pPr>
      <w:r w:rsidRPr="0083192B">
        <w:rPr>
          <w:szCs w:val="24"/>
        </w:rPr>
        <w:t xml:space="preserve">Technické studie stavby </w:t>
      </w:r>
      <w:r>
        <w:rPr>
          <w:szCs w:val="24"/>
        </w:rPr>
        <w:t>–</w:t>
      </w:r>
      <w:r w:rsidRPr="0083192B">
        <w:rPr>
          <w:szCs w:val="24"/>
        </w:rPr>
        <w:t xml:space="preserve"> koncept</w:t>
      </w:r>
      <w:r>
        <w:rPr>
          <w:szCs w:val="24"/>
        </w:rPr>
        <w:t xml:space="preserve"> předjednaný s dotčenými subjekty státní i soukromé sféry</w:t>
      </w:r>
    </w:p>
    <w:p w14:paraId="265989D3" w14:textId="77777777" w:rsidR="00FC54D4" w:rsidRPr="0083192B" w:rsidRDefault="00FC54D4" w:rsidP="00FC54D4">
      <w:pPr>
        <w:pStyle w:val="Pleading3L2"/>
        <w:numPr>
          <w:ilvl w:val="0"/>
          <w:numId w:val="34"/>
        </w:numPr>
        <w:spacing w:before="0"/>
        <w:rPr>
          <w:b/>
          <w:bCs/>
          <w:szCs w:val="24"/>
        </w:rPr>
      </w:pPr>
      <w:r w:rsidRPr="0083192B">
        <w:rPr>
          <w:b/>
          <w:bCs/>
          <w:szCs w:val="24"/>
        </w:rPr>
        <w:t>Nejpozd</w:t>
      </w:r>
      <w:r>
        <w:rPr>
          <w:b/>
          <w:bCs/>
          <w:szCs w:val="24"/>
        </w:rPr>
        <w:t>ěji do 2</w:t>
      </w:r>
      <w:r w:rsidRPr="0083192B">
        <w:rPr>
          <w:b/>
          <w:bCs/>
          <w:szCs w:val="24"/>
        </w:rPr>
        <w:t xml:space="preserve"> měsíců od podpisu Smlouvy, přičemž zaměření</w:t>
      </w:r>
      <w:r>
        <w:rPr>
          <w:b/>
          <w:bCs/>
          <w:szCs w:val="24"/>
        </w:rPr>
        <w:t xml:space="preserve"> a průzkumy budou vyhotoveny</w:t>
      </w:r>
      <w:r w:rsidRPr="0083192B">
        <w:rPr>
          <w:b/>
          <w:bCs/>
          <w:szCs w:val="24"/>
        </w:rPr>
        <w:t xml:space="preserve"> nejpozději do 1 měsíce od podpisu Smlouvy</w:t>
      </w:r>
      <w:r>
        <w:rPr>
          <w:b/>
          <w:bCs/>
          <w:szCs w:val="24"/>
        </w:rPr>
        <w:t xml:space="preserve"> včetně předběžných závěrů</w:t>
      </w:r>
      <w:r w:rsidRPr="0083192B">
        <w:rPr>
          <w:b/>
          <w:bCs/>
          <w:szCs w:val="24"/>
        </w:rPr>
        <w:t>.</w:t>
      </w:r>
      <w:r>
        <w:rPr>
          <w:b/>
          <w:bCs/>
          <w:szCs w:val="24"/>
        </w:rPr>
        <w:t xml:space="preserve"> Koncept bude objednateli předložen až po vypořádání připomínek dotčených subjektů.</w:t>
      </w:r>
    </w:p>
    <w:p w14:paraId="54092045" w14:textId="77777777" w:rsidR="00FC54D4" w:rsidRPr="0083192B" w:rsidRDefault="00FC54D4" w:rsidP="00FC54D4">
      <w:pPr>
        <w:pStyle w:val="Pleading3L3"/>
        <w:jc w:val="left"/>
        <w:rPr>
          <w:szCs w:val="24"/>
        </w:rPr>
      </w:pPr>
      <w:r w:rsidRPr="0083192B">
        <w:rPr>
          <w:szCs w:val="24"/>
        </w:rPr>
        <w:t>Technická studie stavby - čistopis</w:t>
      </w:r>
    </w:p>
    <w:p w14:paraId="7D27CEE1" w14:textId="77777777" w:rsidR="00FC54D4" w:rsidRPr="0083192B" w:rsidRDefault="00FC54D4" w:rsidP="00FC54D4">
      <w:pPr>
        <w:pStyle w:val="Zkladntext0"/>
        <w:widowControl w:val="0"/>
        <w:numPr>
          <w:ilvl w:val="0"/>
          <w:numId w:val="34"/>
        </w:numPr>
        <w:tabs>
          <w:tab w:val="clear" w:pos="0"/>
          <w:tab w:val="clear" w:pos="284"/>
          <w:tab w:val="clear" w:pos="1701"/>
        </w:tabs>
        <w:suppressAutoHyphens/>
        <w:jc w:val="left"/>
        <w:rPr>
          <w:b/>
          <w:szCs w:val="24"/>
          <w:lang w:eastAsia="en-US"/>
        </w:rPr>
      </w:pPr>
      <w:r w:rsidRPr="0083192B">
        <w:rPr>
          <w:b/>
          <w:szCs w:val="24"/>
          <w:lang w:eastAsia="en-US"/>
        </w:rPr>
        <w:t xml:space="preserve">Nejpozději do </w:t>
      </w:r>
      <w:r w:rsidRPr="0083192B">
        <w:rPr>
          <w:b/>
          <w:bCs/>
          <w:szCs w:val="24"/>
        </w:rPr>
        <w:t xml:space="preserve">2 týdnů od obdržení písemných připomínek ke konceptu </w:t>
      </w:r>
      <w:r>
        <w:rPr>
          <w:b/>
          <w:bCs/>
          <w:szCs w:val="24"/>
        </w:rPr>
        <w:t>TES</w:t>
      </w:r>
      <w:r w:rsidRPr="0083192B">
        <w:rPr>
          <w:b/>
          <w:szCs w:val="24"/>
        </w:rPr>
        <w:t xml:space="preserve"> od Objednatele</w:t>
      </w:r>
    </w:p>
    <w:p w14:paraId="7B388971" w14:textId="77777777" w:rsidR="00FC54D4" w:rsidRPr="0083192B" w:rsidRDefault="00FC54D4" w:rsidP="00FC54D4">
      <w:pPr>
        <w:pStyle w:val="Pleading3L3"/>
        <w:jc w:val="left"/>
        <w:rPr>
          <w:szCs w:val="24"/>
        </w:rPr>
      </w:pPr>
      <w:r>
        <w:rPr>
          <w:szCs w:val="24"/>
        </w:rPr>
        <w:t>Finální p</w:t>
      </w:r>
      <w:r w:rsidRPr="0083192B">
        <w:rPr>
          <w:szCs w:val="24"/>
        </w:rPr>
        <w:t>rojednání dokumentace u dotčených orgánů státní správy a dopravní a technické infrastruktury</w:t>
      </w:r>
      <w:r>
        <w:rPr>
          <w:szCs w:val="24"/>
        </w:rPr>
        <w:t xml:space="preserve"> a o</w:t>
      </w:r>
      <w:r w:rsidRPr="00B4106F">
        <w:rPr>
          <w:szCs w:val="24"/>
        </w:rPr>
        <w:t>deslání žádosti na místně příslušný OŽP z důvodu po</w:t>
      </w:r>
      <w:r>
        <w:rPr>
          <w:szCs w:val="24"/>
        </w:rPr>
        <w:t>t</w:t>
      </w:r>
      <w:r w:rsidRPr="00B4106F">
        <w:rPr>
          <w:szCs w:val="24"/>
        </w:rPr>
        <w:t>vrzení, že záměr nepodléhá hodnocení vlivu stavby na ŽP</w:t>
      </w:r>
      <w:r>
        <w:rPr>
          <w:szCs w:val="24"/>
        </w:rPr>
        <w:t>.</w:t>
      </w:r>
    </w:p>
    <w:p w14:paraId="42FDB00F" w14:textId="77777777" w:rsidR="00FC54D4" w:rsidRPr="0083192B" w:rsidRDefault="00FC54D4" w:rsidP="00FC54D4">
      <w:pPr>
        <w:pStyle w:val="Pleading3L2"/>
        <w:numPr>
          <w:ilvl w:val="0"/>
          <w:numId w:val="34"/>
        </w:numPr>
        <w:spacing w:before="0"/>
        <w:rPr>
          <w:b/>
          <w:bCs/>
          <w:szCs w:val="24"/>
        </w:rPr>
      </w:pPr>
      <w:r w:rsidRPr="0083192B">
        <w:rPr>
          <w:b/>
          <w:bCs/>
          <w:szCs w:val="24"/>
        </w:rPr>
        <w:t>Nejpozději do 2 měsíců od schválení čistopisu TES</w:t>
      </w:r>
    </w:p>
    <w:p w14:paraId="1957FA9B" w14:textId="77777777" w:rsidR="00FC54D4" w:rsidRPr="0083192B" w:rsidRDefault="00FC54D4" w:rsidP="00FC54D4">
      <w:pPr>
        <w:pStyle w:val="Zkladntext0"/>
        <w:rPr>
          <w:szCs w:val="24"/>
          <w:lang w:eastAsia="en-US"/>
        </w:rPr>
      </w:pPr>
    </w:p>
    <w:p w14:paraId="5F35C6E7" w14:textId="77777777" w:rsidR="00FC54D4" w:rsidRPr="0083192B" w:rsidRDefault="00FC54D4" w:rsidP="00FC54D4">
      <w:pPr>
        <w:rPr>
          <w:b/>
          <w:szCs w:val="24"/>
        </w:rPr>
      </w:pPr>
    </w:p>
    <w:p w14:paraId="2D1C6768" w14:textId="77777777" w:rsidR="00FC54D4" w:rsidRPr="0083192B" w:rsidRDefault="00FC54D4" w:rsidP="00FC54D4">
      <w:pPr>
        <w:rPr>
          <w:b/>
          <w:szCs w:val="24"/>
        </w:rPr>
      </w:pPr>
      <w:r w:rsidRPr="0083192B">
        <w:rPr>
          <w:szCs w:val="24"/>
        </w:rPr>
        <w:t>Technická pomoc objednateli</w:t>
      </w:r>
      <w:r w:rsidRPr="0083192B">
        <w:rPr>
          <w:b/>
          <w:szCs w:val="24"/>
        </w:rPr>
        <w:t xml:space="preserve"> </w:t>
      </w:r>
    </w:p>
    <w:p w14:paraId="35B7D24E" w14:textId="77777777" w:rsidR="00FC54D4" w:rsidRDefault="00FC54D4" w:rsidP="00FC54D4">
      <w:pPr>
        <w:pStyle w:val="Odstavecseseznamem"/>
        <w:numPr>
          <w:ilvl w:val="0"/>
          <w:numId w:val="34"/>
        </w:numPr>
        <w:spacing w:after="0" w:line="240" w:lineRule="auto"/>
        <w:rPr>
          <w:b/>
          <w:szCs w:val="24"/>
        </w:rPr>
      </w:pPr>
      <w:r w:rsidRPr="0083192B">
        <w:rPr>
          <w:b/>
          <w:szCs w:val="24"/>
        </w:rPr>
        <w:t>dle potřeb objednatele</w:t>
      </w:r>
      <w:r>
        <w:rPr>
          <w:b/>
          <w:szCs w:val="24"/>
        </w:rPr>
        <w:t xml:space="preserve"> v</w:t>
      </w:r>
      <w:r w:rsidRPr="0083192B">
        <w:rPr>
          <w:b/>
          <w:szCs w:val="24"/>
        </w:rPr>
        <w:t xml:space="preserve"> průběhu </w:t>
      </w:r>
      <w:r>
        <w:rPr>
          <w:b/>
          <w:szCs w:val="24"/>
        </w:rPr>
        <w:t>jednání</w:t>
      </w:r>
      <w:r w:rsidRPr="0083192B">
        <w:rPr>
          <w:b/>
          <w:szCs w:val="24"/>
        </w:rPr>
        <w:t xml:space="preserve"> </w:t>
      </w:r>
      <w:r>
        <w:rPr>
          <w:b/>
          <w:szCs w:val="24"/>
        </w:rPr>
        <w:t>s OŽP.</w:t>
      </w:r>
    </w:p>
    <w:p w14:paraId="5A02BC42" w14:textId="77777777" w:rsidR="001F1651" w:rsidRPr="00B116B0" w:rsidRDefault="001F1651" w:rsidP="001F1651">
      <w:pPr>
        <w:pStyle w:val="Zkladntext0"/>
        <w:rPr>
          <w:sz w:val="22"/>
          <w:szCs w:val="22"/>
          <w:lang w:eastAsia="en-US"/>
        </w:rPr>
      </w:pPr>
    </w:p>
    <w:p w14:paraId="35FD1BE0" w14:textId="77777777" w:rsidR="00697E2C" w:rsidRPr="00B116B0" w:rsidRDefault="00525DC7" w:rsidP="00E72FC1">
      <w:pPr>
        <w:pStyle w:val="Pleading3L2"/>
        <w:numPr>
          <w:ilvl w:val="1"/>
          <w:numId w:val="11"/>
        </w:numPr>
        <w:tabs>
          <w:tab w:val="clear" w:pos="1008"/>
          <w:tab w:val="num" w:pos="1418"/>
        </w:tabs>
        <w:suppressAutoHyphens/>
        <w:spacing w:before="0"/>
        <w:ind w:left="1418" w:hanging="709"/>
        <w:rPr>
          <w:sz w:val="22"/>
          <w:szCs w:val="22"/>
        </w:rPr>
      </w:pPr>
      <w:r w:rsidRPr="00B116B0">
        <w:rPr>
          <w:sz w:val="22"/>
          <w:szCs w:val="22"/>
        </w:rPr>
        <w:t>Poskytovatel bude mít nárok na prodloužení lhůty pro dokončení, jestliže došlo nebo dojde ke zdržení z důvodů, které nejsou na straně poskytovatele. Po obdržení žádosti poskytovatele objednatel zváží všechny podpůrné argumenty poskytnuté objednatelem a odpovídajícím způsobem prodlouží lhůtu pro dokončení.</w:t>
      </w:r>
    </w:p>
    <w:bookmarkEnd w:id="1"/>
    <w:p w14:paraId="4A23296E" w14:textId="77777777" w:rsidR="0041356F" w:rsidRPr="00B116B0" w:rsidRDefault="0041356F">
      <w:pPr>
        <w:pStyle w:val="Textodst1sl"/>
        <w:numPr>
          <w:ilvl w:val="0"/>
          <w:numId w:val="0"/>
        </w:numPr>
        <w:suppressAutoHyphens/>
        <w:ind w:left="1430"/>
        <w:rPr>
          <w:sz w:val="22"/>
          <w:szCs w:val="22"/>
        </w:rPr>
      </w:pPr>
    </w:p>
    <w:p w14:paraId="41F93E9F" w14:textId="77777777" w:rsidR="00AF6EB7" w:rsidRPr="00B116B0" w:rsidRDefault="00AF6EB7" w:rsidP="00917368">
      <w:pPr>
        <w:pStyle w:val="slolnku"/>
        <w:numPr>
          <w:ilvl w:val="0"/>
          <w:numId w:val="1"/>
        </w:numPr>
        <w:spacing w:before="80" w:after="0"/>
        <w:ind w:hanging="5104"/>
        <w:rPr>
          <w:sz w:val="22"/>
          <w:szCs w:val="22"/>
        </w:rPr>
      </w:pPr>
    </w:p>
    <w:p w14:paraId="11E4358D" w14:textId="77777777" w:rsidR="00AF6EB7" w:rsidRPr="00B116B0" w:rsidRDefault="00A9786B" w:rsidP="00917368">
      <w:pPr>
        <w:pStyle w:val="Nzevlnku"/>
        <w:spacing w:before="80"/>
        <w:rPr>
          <w:sz w:val="22"/>
          <w:szCs w:val="22"/>
        </w:rPr>
      </w:pPr>
      <w:r w:rsidRPr="00B116B0">
        <w:rPr>
          <w:sz w:val="22"/>
          <w:szCs w:val="22"/>
        </w:rPr>
        <w:t>Cena za poskytování služeb</w:t>
      </w:r>
    </w:p>
    <w:p w14:paraId="7AE72940" w14:textId="2B6852DA" w:rsidR="00697E2C" w:rsidRPr="00B116B0" w:rsidRDefault="00A9786B" w:rsidP="00E72FC1">
      <w:pPr>
        <w:pStyle w:val="Textodst1sl"/>
        <w:numPr>
          <w:ilvl w:val="1"/>
          <w:numId w:val="27"/>
        </w:numPr>
        <w:rPr>
          <w:sz w:val="22"/>
          <w:szCs w:val="22"/>
        </w:rPr>
      </w:pPr>
      <w:bookmarkStart w:id="2" w:name="_Ref269202593"/>
      <w:r w:rsidRPr="00B116B0">
        <w:rPr>
          <w:sz w:val="22"/>
          <w:szCs w:val="22"/>
        </w:rPr>
        <w:t xml:space="preserve">Objednatel se zavazuje uhradit Poskytovateli za řádné poskytnutí </w:t>
      </w:r>
      <w:r w:rsidR="00D64272" w:rsidRPr="00B116B0">
        <w:rPr>
          <w:sz w:val="22"/>
          <w:szCs w:val="22"/>
        </w:rPr>
        <w:t>s</w:t>
      </w:r>
      <w:r w:rsidRPr="00B116B0">
        <w:rPr>
          <w:sz w:val="22"/>
          <w:szCs w:val="22"/>
        </w:rPr>
        <w:t>lužeb dle této Smlouvy</w:t>
      </w:r>
      <w:bookmarkEnd w:id="2"/>
      <w:r w:rsidR="00FC54D4">
        <w:rPr>
          <w:sz w:val="22"/>
          <w:szCs w:val="22"/>
        </w:rPr>
        <w:t>.</w:t>
      </w:r>
    </w:p>
    <w:p w14:paraId="68FE24E3" w14:textId="77777777" w:rsidR="00697E2C" w:rsidRPr="00B116B0" w:rsidRDefault="00AB5EE2" w:rsidP="00E72FC1">
      <w:pPr>
        <w:pStyle w:val="Textodst1sl"/>
        <w:numPr>
          <w:ilvl w:val="1"/>
          <w:numId w:val="27"/>
        </w:numPr>
        <w:ind w:left="1429"/>
        <w:rPr>
          <w:sz w:val="22"/>
          <w:szCs w:val="22"/>
        </w:rPr>
      </w:pPr>
      <w:r w:rsidRPr="00B116B0">
        <w:rPr>
          <w:sz w:val="22"/>
          <w:szCs w:val="22"/>
        </w:rPr>
        <w:t xml:space="preserve">K cenám </w:t>
      </w:r>
      <w:r w:rsidR="005B2AFA" w:rsidRPr="00B116B0">
        <w:rPr>
          <w:sz w:val="22"/>
          <w:szCs w:val="22"/>
        </w:rPr>
        <w:t>stanoveným dle</w:t>
      </w:r>
      <w:r w:rsidRPr="00B116B0">
        <w:rPr>
          <w:sz w:val="22"/>
          <w:szCs w:val="22"/>
        </w:rPr>
        <w:t> čl. 6.1 této Smlouvy bude vždy připočtena DPH ve výši platné ke dni uskutečnění zdanitelného plnění.</w:t>
      </w:r>
    </w:p>
    <w:p w14:paraId="78DA0808" w14:textId="77777777" w:rsidR="00697E2C" w:rsidRPr="00B116B0" w:rsidRDefault="00AB5EE2" w:rsidP="00E72FC1">
      <w:pPr>
        <w:pStyle w:val="Textodst1sl"/>
        <w:numPr>
          <w:ilvl w:val="1"/>
          <w:numId w:val="27"/>
        </w:numPr>
        <w:ind w:left="1429"/>
        <w:rPr>
          <w:sz w:val="22"/>
          <w:szCs w:val="22"/>
        </w:rPr>
      </w:pPr>
      <w:r w:rsidRPr="00B116B0">
        <w:rPr>
          <w:sz w:val="22"/>
          <w:szCs w:val="22"/>
        </w:rPr>
        <w:t xml:space="preserve">Ceny stanovené </w:t>
      </w:r>
      <w:r w:rsidR="005B2AFA" w:rsidRPr="00B116B0">
        <w:rPr>
          <w:sz w:val="22"/>
          <w:szCs w:val="22"/>
        </w:rPr>
        <w:t>dle</w:t>
      </w:r>
      <w:r w:rsidRPr="00B116B0">
        <w:rPr>
          <w:sz w:val="22"/>
          <w:szCs w:val="22"/>
        </w:rPr>
        <w:t> čl.</w:t>
      </w:r>
      <w:r w:rsidR="007001D9" w:rsidRPr="00B116B0">
        <w:rPr>
          <w:sz w:val="22"/>
          <w:szCs w:val="22"/>
        </w:rPr>
        <w:t xml:space="preserve"> 6.1</w:t>
      </w:r>
      <w:r w:rsidRPr="00B116B0">
        <w:rPr>
          <w:sz w:val="22"/>
          <w:szCs w:val="22"/>
        </w:rPr>
        <w:t xml:space="preserve"> pokrývají všechny smluvní závazky a všechny záležitosti a věci nezbytné k řádnému poskytnutí služeb, a to včetně cestovného, stravného apod. Na výši cen</w:t>
      </w:r>
      <w:r w:rsidR="005B2AFA" w:rsidRPr="00B116B0">
        <w:rPr>
          <w:sz w:val="22"/>
          <w:szCs w:val="22"/>
        </w:rPr>
        <w:t xml:space="preserve"> dle</w:t>
      </w:r>
      <w:r w:rsidRPr="00B116B0">
        <w:rPr>
          <w:sz w:val="22"/>
          <w:szCs w:val="22"/>
        </w:rPr>
        <w:t xml:space="preserve"> čl. 6.1 </w:t>
      </w:r>
      <w:r w:rsidR="005B2AFA" w:rsidRPr="00B116B0">
        <w:rPr>
          <w:sz w:val="22"/>
          <w:szCs w:val="22"/>
        </w:rPr>
        <w:t>nemá dopad</w:t>
      </w:r>
      <w:r w:rsidRPr="00B116B0">
        <w:rPr>
          <w:sz w:val="22"/>
          <w:szCs w:val="22"/>
        </w:rPr>
        <w:t xml:space="preserve"> zvýšení materiálových, mzdových a jiných nákladů, jakož i případná změna kursu české koruny po podpisu Smlouvy, popřípadě jiné vlivy</w:t>
      </w:r>
      <w:r w:rsidR="005B2AFA" w:rsidRPr="00B116B0">
        <w:rPr>
          <w:sz w:val="22"/>
          <w:szCs w:val="22"/>
        </w:rPr>
        <w:t>.</w:t>
      </w:r>
    </w:p>
    <w:p w14:paraId="5F730680" w14:textId="77777777" w:rsidR="0041356F" w:rsidRDefault="00FA2AB3" w:rsidP="00B116B0">
      <w:pPr>
        <w:pStyle w:val="Textodst1sl"/>
        <w:numPr>
          <w:ilvl w:val="1"/>
          <w:numId w:val="27"/>
        </w:numPr>
        <w:ind w:left="1429"/>
        <w:rPr>
          <w:sz w:val="22"/>
          <w:szCs w:val="22"/>
        </w:rPr>
      </w:pPr>
      <w:r w:rsidRPr="00B116B0">
        <w:rPr>
          <w:sz w:val="22"/>
          <w:szCs w:val="22"/>
        </w:rPr>
        <w:t>Podpisem této Smlouvy Poskytovatel výslovně přejí</w:t>
      </w:r>
      <w:r w:rsidR="00421639" w:rsidRPr="00B116B0">
        <w:rPr>
          <w:sz w:val="22"/>
          <w:szCs w:val="22"/>
        </w:rPr>
        <w:t>má nebezpečí změny okolností ve </w:t>
      </w:r>
      <w:r w:rsidRPr="00B116B0">
        <w:rPr>
          <w:sz w:val="22"/>
          <w:szCs w:val="22"/>
        </w:rPr>
        <w:t>smyslu ustanovení § 1765 odst. 2 občanského zákoníku.</w:t>
      </w:r>
    </w:p>
    <w:p w14:paraId="5ACD5668" w14:textId="77777777" w:rsidR="00B116B0" w:rsidRPr="00B116B0" w:rsidRDefault="00B116B0" w:rsidP="00B116B0">
      <w:pPr>
        <w:pStyle w:val="Textodst1sl"/>
        <w:numPr>
          <w:ilvl w:val="0"/>
          <w:numId w:val="0"/>
        </w:numPr>
        <w:ind w:left="1429"/>
        <w:rPr>
          <w:sz w:val="22"/>
          <w:szCs w:val="22"/>
        </w:rPr>
      </w:pPr>
    </w:p>
    <w:p w14:paraId="1278C1EE" w14:textId="77777777" w:rsidR="008102A1" w:rsidRPr="00B116B0" w:rsidRDefault="008102A1" w:rsidP="008102A1">
      <w:pPr>
        <w:pStyle w:val="slolnku"/>
        <w:numPr>
          <w:ilvl w:val="0"/>
          <w:numId w:val="1"/>
        </w:numPr>
        <w:spacing w:before="80" w:after="0"/>
        <w:ind w:left="1418" w:hanging="709"/>
        <w:rPr>
          <w:sz w:val="22"/>
          <w:szCs w:val="22"/>
        </w:rPr>
      </w:pPr>
    </w:p>
    <w:p w14:paraId="3DB47B63" w14:textId="77777777" w:rsidR="008102A1" w:rsidRPr="00B116B0" w:rsidRDefault="008102A1" w:rsidP="008102A1">
      <w:pPr>
        <w:pStyle w:val="Nzevlnku"/>
        <w:spacing w:before="80"/>
        <w:ind w:left="1418" w:hanging="709"/>
        <w:rPr>
          <w:sz w:val="22"/>
          <w:szCs w:val="22"/>
        </w:rPr>
      </w:pPr>
      <w:r w:rsidRPr="00B116B0">
        <w:rPr>
          <w:sz w:val="22"/>
          <w:szCs w:val="22"/>
        </w:rPr>
        <w:t>Platební podmínky</w:t>
      </w:r>
    </w:p>
    <w:p w14:paraId="4FEE5A15" w14:textId="77777777" w:rsidR="00697E2C" w:rsidRPr="00B116B0" w:rsidRDefault="008102A1" w:rsidP="00E72FC1">
      <w:pPr>
        <w:pStyle w:val="Textodst1sl"/>
        <w:numPr>
          <w:ilvl w:val="1"/>
          <w:numId w:val="23"/>
        </w:numPr>
        <w:rPr>
          <w:sz w:val="22"/>
          <w:szCs w:val="22"/>
        </w:rPr>
      </w:pPr>
      <w:r w:rsidRPr="00B116B0">
        <w:rPr>
          <w:sz w:val="22"/>
          <w:szCs w:val="22"/>
        </w:rPr>
        <w:t>Podkladem pro úhradu bude</w:t>
      </w:r>
      <w:r w:rsidR="00D1348B" w:rsidRPr="00B116B0">
        <w:rPr>
          <w:sz w:val="22"/>
          <w:szCs w:val="22"/>
        </w:rPr>
        <w:t xml:space="preserve"> daňový doklad, resp.</w:t>
      </w:r>
      <w:r w:rsidRPr="00B116B0">
        <w:rPr>
          <w:sz w:val="22"/>
          <w:szCs w:val="22"/>
        </w:rPr>
        <w:t xml:space="preserve"> faktura </w:t>
      </w:r>
      <w:r w:rsidR="00D1348B" w:rsidRPr="00B116B0">
        <w:rPr>
          <w:sz w:val="22"/>
          <w:szCs w:val="22"/>
        </w:rPr>
        <w:t>(dále jen „</w:t>
      </w:r>
      <w:r w:rsidR="00487F07" w:rsidRPr="00B116B0">
        <w:rPr>
          <w:b/>
          <w:sz w:val="22"/>
          <w:szCs w:val="22"/>
        </w:rPr>
        <w:t>faktura</w:t>
      </w:r>
      <w:r w:rsidR="00D1348B" w:rsidRPr="00B116B0">
        <w:rPr>
          <w:sz w:val="22"/>
          <w:szCs w:val="22"/>
        </w:rPr>
        <w:t>“)</w:t>
      </w:r>
      <w:r w:rsidRPr="00B116B0">
        <w:rPr>
          <w:sz w:val="22"/>
          <w:szCs w:val="22"/>
        </w:rPr>
        <w:t xml:space="preserve">, vystavená Poskytovatelem </w:t>
      </w:r>
      <w:r w:rsidR="00575D0C" w:rsidRPr="00B116B0">
        <w:rPr>
          <w:sz w:val="22"/>
          <w:szCs w:val="22"/>
        </w:rPr>
        <w:t>za podmínek stanovených</w:t>
      </w:r>
      <w:r w:rsidR="003C3D86" w:rsidRPr="00B116B0">
        <w:rPr>
          <w:sz w:val="22"/>
          <w:szCs w:val="22"/>
        </w:rPr>
        <w:t xml:space="preserve"> </w:t>
      </w:r>
      <w:r w:rsidRPr="00B116B0">
        <w:rPr>
          <w:sz w:val="22"/>
          <w:szCs w:val="22"/>
        </w:rPr>
        <w:t>níže</w:t>
      </w:r>
      <w:r w:rsidR="00575D0C" w:rsidRPr="00B116B0">
        <w:rPr>
          <w:sz w:val="22"/>
          <w:szCs w:val="22"/>
        </w:rPr>
        <w:t>.</w:t>
      </w:r>
      <w:r w:rsidRPr="00B116B0">
        <w:rPr>
          <w:sz w:val="22"/>
          <w:szCs w:val="22"/>
        </w:rPr>
        <w:t xml:space="preserve"> </w:t>
      </w:r>
      <w:r w:rsidR="008C2D9E" w:rsidRPr="00B116B0">
        <w:rPr>
          <w:sz w:val="22"/>
          <w:szCs w:val="22"/>
        </w:rPr>
        <w:t>Přílohou faktury bude vždy Objednatelem podepsaný předávací protokol s popisem skutečně provedených prací.</w:t>
      </w:r>
    </w:p>
    <w:p w14:paraId="0602BEA9" w14:textId="77777777" w:rsidR="008102A1" w:rsidRPr="00B116B0" w:rsidRDefault="008102A1" w:rsidP="008102A1">
      <w:pPr>
        <w:pStyle w:val="Textodst1sl"/>
        <w:rPr>
          <w:sz w:val="22"/>
          <w:szCs w:val="22"/>
        </w:rPr>
      </w:pPr>
      <w:r w:rsidRPr="00B116B0">
        <w:rPr>
          <w:sz w:val="22"/>
          <w:szCs w:val="22"/>
        </w:rPr>
        <w:lastRenderedPageBreak/>
        <w:t>Zálohy se neposkytují. Smluvní strany výslovně vylučují použití ustanovení § 2611 občanského zákoníku.</w:t>
      </w:r>
    </w:p>
    <w:p w14:paraId="73BC8946" w14:textId="77777777" w:rsidR="00A87BA4" w:rsidRPr="00B116B0" w:rsidRDefault="00A87BA4" w:rsidP="00A87BA4">
      <w:pPr>
        <w:pStyle w:val="Textodst1sl"/>
        <w:rPr>
          <w:sz w:val="22"/>
          <w:szCs w:val="22"/>
        </w:rPr>
      </w:pPr>
      <w:r w:rsidRPr="00B116B0">
        <w:rPr>
          <w:sz w:val="22"/>
          <w:szCs w:val="22"/>
        </w:rPr>
        <w:t>Faktury budou vystaveny vždy s dobou splatnosti 30 dnů od jejich vystavení, přičemž faktura musí být Objednateli doručena alespoň 25 dní před datem splatnosti na adresu dle čl. 7.10. Faktura bude obsahovat veškeré náležitosti předepsané dle zák. č. 235/2004 Sb., o dani z přidané hodnoty, ve znění pozdějších předpisů a dále číslo Smlouvy a název Zakázky. V případě, že faktura nebude obsahovat některou z předepsaných náležitostí nebo ji bude obsahovat chybně, je 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Poskytovatele.</w:t>
      </w:r>
    </w:p>
    <w:p w14:paraId="22EB2BDB" w14:textId="77777777" w:rsidR="007A4836" w:rsidRPr="00B116B0" w:rsidRDefault="007A4836" w:rsidP="007A4836">
      <w:pPr>
        <w:pStyle w:val="Textodst1sl"/>
        <w:rPr>
          <w:sz w:val="22"/>
          <w:szCs w:val="22"/>
        </w:rPr>
      </w:pPr>
      <w:r w:rsidRPr="00B116B0">
        <w:rPr>
          <w:sz w:val="22"/>
          <w:szCs w:val="22"/>
        </w:rPr>
        <w:t>Faktury podle této Smlouvy budou zasílány na následující adresu Objednatele: Krajská správa a údržba silnic Středočeského kraje, příspěvková organizace, Zborovská 11, 150 21 Praha 5</w:t>
      </w:r>
    </w:p>
    <w:p w14:paraId="32FE39EA" w14:textId="77777777" w:rsidR="007A4836" w:rsidRPr="00B116B0" w:rsidRDefault="007A4836" w:rsidP="007A4836">
      <w:pPr>
        <w:pStyle w:val="Textodst1sl"/>
        <w:numPr>
          <w:ilvl w:val="0"/>
          <w:numId w:val="0"/>
        </w:numPr>
        <w:ind w:left="1418"/>
        <w:rPr>
          <w:sz w:val="22"/>
          <w:szCs w:val="22"/>
        </w:rPr>
      </w:pPr>
      <w:r w:rsidRPr="00B116B0">
        <w:rPr>
          <w:sz w:val="22"/>
          <w:szCs w:val="22"/>
        </w:rPr>
        <w:t>Faktury je možné doručit také prostřednictvím datové schránky: a6ejgmx</w:t>
      </w:r>
    </w:p>
    <w:p w14:paraId="5E00992D" w14:textId="77777777" w:rsidR="007A4836" w:rsidRPr="00B116B0" w:rsidRDefault="007A4836" w:rsidP="007A4836">
      <w:pPr>
        <w:pStyle w:val="Textodst1sl"/>
        <w:numPr>
          <w:ilvl w:val="0"/>
          <w:numId w:val="0"/>
        </w:numPr>
        <w:ind w:left="1418"/>
        <w:rPr>
          <w:sz w:val="22"/>
          <w:szCs w:val="22"/>
        </w:rPr>
      </w:pPr>
      <w:r w:rsidRPr="00B116B0">
        <w:rPr>
          <w:sz w:val="22"/>
          <w:szCs w:val="22"/>
        </w:rPr>
        <w:t>nebo e-mailem na adresu:         podatelna@ksus.cz</w:t>
      </w:r>
    </w:p>
    <w:p w14:paraId="58014503" w14:textId="77777777" w:rsidR="007A4836" w:rsidRPr="00B116B0" w:rsidRDefault="007A4836" w:rsidP="007A4836">
      <w:pPr>
        <w:pStyle w:val="Textodst1sl"/>
        <w:numPr>
          <w:ilvl w:val="0"/>
          <w:numId w:val="0"/>
        </w:numPr>
        <w:ind w:left="1146"/>
        <w:rPr>
          <w:sz w:val="22"/>
          <w:szCs w:val="22"/>
        </w:rPr>
      </w:pPr>
      <w:r w:rsidRPr="00B116B0">
        <w:rPr>
          <w:sz w:val="22"/>
          <w:szCs w:val="22"/>
        </w:rPr>
        <w:t xml:space="preserve">     a to ve formátu pdf/A naskenované černobíle.</w:t>
      </w:r>
    </w:p>
    <w:p w14:paraId="43C172FC" w14:textId="77777777" w:rsidR="00A87BA4" w:rsidRPr="00B116B0" w:rsidRDefault="00A87BA4" w:rsidP="00A87BA4">
      <w:pPr>
        <w:pStyle w:val="Textodst1sl"/>
        <w:rPr>
          <w:sz w:val="22"/>
          <w:szCs w:val="22"/>
        </w:rPr>
      </w:pPr>
      <w:r w:rsidRPr="00B116B0">
        <w:rPr>
          <w:sz w:val="22"/>
          <w:szCs w:val="22"/>
        </w:rPr>
        <w:t>Veškeré Objednatelem předem schválené správní poplatky související s inženýrskou činností (např. kolky, výpisy z katastru nemovitostí, znalečné aj.) budou Poskytovateli proplaceny dle Poskytovatelem skutečně uhrazené výše, a to na základě účetního dokladu a po odevzdání příslušné dokumentace, ke které se poplatky vztahují, bez vad a nedodělků.</w:t>
      </w:r>
    </w:p>
    <w:p w14:paraId="6F6500CA" w14:textId="77777777" w:rsidR="00A87BA4" w:rsidRPr="00B116B0" w:rsidRDefault="00A87BA4" w:rsidP="00A87BA4">
      <w:pPr>
        <w:pStyle w:val="Textodst1sl"/>
        <w:rPr>
          <w:sz w:val="22"/>
          <w:szCs w:val="22"/>
        </w:rPr>
      </w:pPr>
      <w:r w:rsidRPr="00B116B0">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p>
    <w:p w14:paraId="10DC3E05" w14:textId="77777777" w:rsidR="008102A1" w:rsidRPr="00B116B0" w:rsidRDefault="008102A1" w:rsidP="00917368">
      <w:pPr>
        <w:pStyle w:val="Textodst1sl"/>
        <w:numPr>
          <w:ilvl w:val="0"/>
          <w:numId w:val="0"/>
        </w:numPr>
        <w:ind w:left="1430"/>
        <w:rPr>
          <w:sz w:val="22"/>
          <w:szCs w:val="22"/>
        </w:rPr>
      </w:pPr>
    </w:p>
    <w:p w14:paraId="6C440A60" w14:textId="77777777" w:rsidR="0006203F" w:rsidRPr="00B116B0" w:rsidRDefault="0006203F" w:rsidP="00917368">
      <w:pPr>
        <w:pStyle w:val="slolnku"/>
        <w:numPr>
          <w:ilvl w:val="0"/>
          <w:numId w:val="1"/>
        </w:numPr>
        <w:spacing w:before="80" w:after="0"/>
        <w:ind w:hanging="5104"/>
        <w:rPr>
          <w:sz w:val="22"/>
          <w:szCs w:val="22"/>
        </w:rPr>
      </w:pPr>
    </w:p>
    <w:p w14:paraId="094EE66F" w14:textId="77777777" w:rsidR="0006203F" w:rsidRPr="00B116B0" w:rsidRDefault="00A9786B" w:rsidP="00917368">
      <w:pPr>
        <w:pStyle w:val="Nzevlnku"/>
        <w:spacing w:before="80"/>
        <w:rPr>
          <w:sz w:val="22"/>
          <w:szCs w:val="22"/>
        </w:rPr>
      </w:pPr>
      <w:r w:rsidRPr="00B116B0">
        <w:rPr>
          <w:sz w:val="22"/>
          <w:szCs w:val="22"/>
        </w:rPr>
        <w:t>Zástupce smluvních stran a komunikace</w:t>
      </w:r>
    </w:p>
    <w:p w14:paraId="32EAF6FC" w14:textId="77777777" w:rsidR="00697E2C" w:rsidRPr="00B116B0" w:rsidRDefault="00A9786B" w:rsidP="00E72FC1">
      <w:pPr>
        <w:pStyle w:val="Textodst1sl"/>
        <w:numPr>
          <w:ilvl w:val="1"/>
          <w:numId w:val="18"/>
        </w:numPr>
        <w:rPr>
          <w:sz w:val="22"/>
          <w:szCs w:val="22"/>
        </w:rPr>
      </w:pPr>
      <w:bookmarkStart w:id="3" w:name="_Ref270009351"/>
      <w:r w:rsidRPr="00B116B0">
        <w:rPr>
          <w:sz w:val="22"/>
          <w:szCs w:val="22"/>
        </w:rPr>
        <w:t>Veškerá písemná komunikace mezi Smluvními stranami bude probíhat v českém jazyce a výhradně osobním doručením, doporučenou poštou nebo kurýrní službou na</w:t>
      </w:r>
      <w:r w:rsidR="006F79B1" w:rsidRPr="00B116B0">
        <w:rPr>
          <w:sz w:val="22"/>
          <w:szCs w:val="22"/>
        </w:rPr>
        <w:t> </w:t>
      </w:r>
      <w:r w:rsidRPr="00B116B0">
        <w:rPr>
          <w:sz w:val="22"/>
          <w:szCs w:val="22"/>
        </w:rPr>
        <w:t>níže uvedené adresy:</w:t>
      </w:r>
      <w:bookmarkStart w:id="4" w:name="_DV_M620"/>
      <w:bookmarkEnd w:id="3"/>
      <w:bookmarkEnd w:id="4"/>
    </w:p>
    <w:p w14:paraId="7B11E009" w14:textId="77777777" w:rsidR="001F1651" w:rsidRPr="00B116B0" w:rsidRDefault="001F1651" w:rsidP="007938D6">
      <w:pPr>
        <w:pStyle w:val="Zkladntext0"/>
        <w:tabs>
          <w:tab w:val="num" w:pos="1418"/>
        </w:tabs>
        <w:ind w:left="1418" w:hanging="709"/>
        <w:rPr>
          <w:sz w:val="22"/>
          <w:szCs w:val="22"/>
          <w:lang w:eastAsia="en-US"/>
        </w:rPr>
      </w:pPr>
    </w:p>
    <w:p w14:paraId="77CCA5D6" w14:textId="77777777" w:rsidR="00276832" w:rsidRPr="00B116B0" w:rsidRDefault="00A9786B">
      <w:pPr>
        <w:tabs>
          <w:tab w:val="num" w:pos="1418"/>
        </w:tabs>
        <w:ind w:left="1418"/>
        <w:outlineLvl w:val="0"/>
        <w:rPr>
          <w:sz w:val="22"/>
          <w:szCs w:val="22"/>
        </w:rPr>
      </w:pPr>
      <w:bookmarkStart w:id="5" w:name="_Toc269728721"/>
      <w:bookmarkStart w:id="6" w:name="_Toc269728772"/>
      <w:r w:rsidRPr="00B116B0">
        <w:rPr>
          <w:sz w:val="22"/>
          <w:szCs w:val="22"/>
        </w:rPr>
        <w:t xml:space="preserve">Při doručování </w:t>
      </w:r>
      <w:r w:rsidR="0055639C" w:rsidRPr="00B116B0">
        <w:rPr>
          <w:sz w:val="22"/>
          <w:szCs w:val="22"/>
        </w:rPr>
        <w:t>O</w:t>
      </w:r>
      <w:r w:rsidRPr="00B116B0">
        <w:rPr>
          <w:sz w:val="22"/>
          <w:szCs w:val="22"/>
        </w:rPr>
        <w:t>bjednateli:</w:t>
      </w:r>
      <w:bookmarkEnd w:id="5"/>
      <w:bookmarkEnd w:id="6"/>
      <w:r w:rsidR="007938D6" w:rsidRPr="00B116B0">
        <w:rPr>
          <w:sz w:val="22"/>
          <w:szCs w:val="22"/>
        </w:rPr>
        <w:tab/>
      </w:r>
      <w:r w:rsidRPr="00B116B0">
        <w:rPr>
          <w:sz w:val="22"/>
          <w:szCs w:val="22"/>
        </w:rPr>
        <w:t xml:space="preserve">Krajská správa a údržba silnic </w:t>
      </w:r>
    </w:p>
    <w:p w14:paraId="01030A97" w14:textId="77777777" w:rsidR="00276832" w:rsidRPr="00B116B0" w:rsidRDefault="00D711BA">
      <w:pPr>
        <w:tabs>
          <w:tab w:val="num" w:pos="1418"/>
        </w:tabs>
        <w:ind w:left="1418"/>
        <w:outlineLvl w:val="0"/>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00A9786B" w:rsidRPr="00B116B0">
        <w:rPr>
          <w:sz w:val="22"/>
          <w:szCs w:val="22"/>
        </w:rPr>
        <w:t xml:space="preserve">Středočeského kraje, </w:t>
      </w:r>
      <w:r w:rsidR="00E039D2" w:rsidRPr="00B116B0">
        <w:rPr>
          <w:sz w:val="22"/>
          <w:szCs w:val="22"/>
        </w:rPr>
        <w:t>příspěvková organizace</w:t>
      </w:r>
    </w:p>
    <w:p w14:paraId="6CBA0278" w14:textId="77777777" w:rsidR="001F1651" w:rsidRPr="00B116B0" w:rsidRDefault="00A9786B" w:rsidP="007938D6">
      <w:pPr>
        <w:tabs>
          <w:tab w:val="num" w:pos="1418"/>
        </w:tabs>
        <w:ind w:left="1418" w:hanging="709"/>
        <w:outlineLvl w:val="0"/>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t>Zborovská 11</w:t>
      </w:r>
      <w:r w:rsidR="00E039D2" w:rsidRPr="00B116B0">
        <w:rPr>
          <w:sz w:val="22"/>
          <w:szCs w:val="22"/>
        </w:rPr>
        <w:t xml:space="preserve">, 150 21 </w:t>
      </w:r>
      <w:r w:rsidRPr="00B116B0">
        <w:rPr>
          <w:sz w:val="22"/>
          <w:szCs w:val="22"/>
        </w:rPr>
        <w:t>Praha 5</w:t>
      </w:r>
    </w:p>
    <w:p w14:paraId="36FD979A" w14:textId="5063815C" w:rsidR="001F1651" w:rsidRPr="00B116B0" w:rsidRDefault="00A9786B" w:rsidP="007938D6">
      <w:pPr>
        <w:tabs>
          <w:tab w:val="num" w:pos="1418"/>
        </w:tabs>
        <w:ind w:left="1418" w:hanging="709"/>
        <w:outlineLvl w:val="0"/>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r>
      <w:r w:rsidRPr="00B116B0">
        <w:rPr>
          <w:sz w:val="22"/>
          <w:szCs w:val="22"/>
        </w:rPr>
        <w:tab/>
        <w:t>K rukám:</w:t>
      </w:r>
      <w:r w:rsidRPr="00B116B0">
        <w:rPr>
          <w:sz w:val="22"/>
          <w:szCs w:val="22"/>
        </w:rPr>
        <w:tab/>
      </w:r>
      <w:r w:rsidR="00FC54D4">
        <w:rPr>
          <w:bCs/>
          <w:sz w:val="22"/>
          <w:szCs w:val="22"/>
        </w:rPr>
        <w:t>Jakub Sládek</w:t>
      </w:r>
    </w:p>
    <w:p w14:paraId="39ADC470" w14:textId="77777777" w:rsidR="001F1651" w:rsidRDefault="001F1651" w:rsidP="007938D6">
      <w:pPr>
        <w:pStyle w:val="Zkladntext0"/>
        <w:tabs>
          <w:tab w:val="num" w:pos="1418"/>
        </w:tabs>
        <w:ind w:left="1418" w:hanging="709"/>
        <w:rPr>
          <w:sz w:val="22"/>
          <w:szCs w:val="22"/>
          <w:lang w:eastAsia="en-US"/>
        </w:rPr>
      </w:pPr>
    </w:p>
    <w:p w14:paraId="5A55E031" w14:textId="77777777" w:rsidR="00B116B0" w:rsidRPr="00B116B0" w:rsidRDefault="00B116B0" w:rsidP="007938D6">
      <w:pPr>
        <w:pStyle w:val="Zkladntext0"/>
        <w:tabs>
          <w:tab w:val="num" w:pos="1418"/>
        </w:tabs>
        <w:ind w:left="1418" w:hanging="709"/>
        <w:rPr>
          <w:sz w:val="22"/>
          <w:szCs w:val="22"/>
          <w:lang w:eastAsia="en-US"/>
        </w:rPr>
      </w:pPr>
    </w:p>
    <w:p w14:paraId="2B869A09" w14:textId="77777777" w:rsidR="001F1651" w:rsidRPr="00B116B0" w:rsidRDefault="00D711BA" w:rsidP="007938D6">
      <w:pPr>
        <w:widowControl w:val="0"/>
        <w:tabs>
          <w:tab w:val="num" w:pos="1418"/>
        </w:tabs>
        <w:suppressAutoHyphens/>
        <w:ind w:left="1418" w:hanging="709"/>
        <w:rPr>
          <w:sz w:val="22"/>
          <w:szCs w:val="22"/>
        </w:rPr>
      </w:pPr>
      <w:r w:rsidRPr="00B116B0">
        <w:rPr>
          <w:sz w:val="22"/>
          <w:szCs w:val="22"/>
        </w:rPr>
        <w:tab/>
      </w:r>
      <w:r w:rsidR="00A9786B" w:rsidRPr="00B116B0">
        <w:rPr>
          <w:sz w:val="22"/>
          <w:szCs w:val="22"/>
        </w:rPr>
        <w:t>Při doručování Poskytovateli:</w:t>
      </w:r>
      <w:r w:rsidR="00A9786B" w:rsidRPr="00B116B0">
        <w:rPr>
          <w:sz w:val="22"/>
          <w:szCs w:val="22"/>
        </w:rPr>
        <w:tab/>
        <w:t>Adresa:</w:t>
      </w:r>
      <w:r w:rsidR="006F79B1" w:rsidRPr="00B116B0">
        <w:rPr>
          <w:sz w:val="22"/>
          <w:szCs w:val="22"/>
        </w:rPr>
        <w:tab/>
      </w:r>
      <w:r w:rsidR="00A9786B" w:rsidRPr="00B116B0">
        <w:rPr>
          <w:sz w:val="22"/>
          <w:szCs w:val="22"/>
        </w:rPr>
        <w:tab/>
        <w:t>[</w:t>
      </w:r>
      <w:r w:rsidR="00A9786B" w:rsidRPr="00B116B0">
        <w:rPr>
          <w:sz w:val="22"/>
          <w:szCs w:val="22"/>
          <w:highlight w:val="cyan"/>
        </w:rPr>
        <w:t>doplní uchazeč</w:t>
      </w:r>
      <w:r w:rsidR="00A9786B" w:rsidRPr="00B116B0">
        <w:rPr>
          <w:sz w:val="22"/>
          <w:szCs w:val="22"/>
        </w:rPr>
        <w:t>]</w:t>
      </w:r>
    </w:p>
    <w:p w14:paraId="65D003C3" w14:textId="77777777" w:rsidR="001F1651" w:rsidRPr="00B116B0" w:rsidRDefault="00A9786B" w:rsidP="007938D6">
      <w:pPr>
        <w:widowControl w:val="0"/>
        <w:tabs>
          <w:tab w:val="num" w:pos="1418"/>
        </w:tabs>
        <w:suppressAutoHyphens/>
        <w:ind w:left="1418" w:hanging="709"/>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00D711BA" w:rsidRPr="00B116B0">
        <w:rPr>
          <w:sz w:val="22"/>
          <w:szCs w:val="22"/>
        </w:rPr>
        <w:tab/>
      </w:r>
      <w:r w:rsidR="00D711BA" w:rsidRPr="00B116B0">
        <w:rPr>
          <w:sz w:val="22"/>
          <w:szCs w:val="22"/>
        </w:rPr>
        <w:tab/>
      </w:r>
      <w:r w:rsidRPr="00B116B0">
        <w:rPr>
          <w:sz w:val="22"/>
          <w:szCs w:val="22"/>
        </w:rPr>
        <w:t xml:space="preserve">K rukám: </w:t>
      </w:r>
      <w:r w:rsidRPr="00B116B0">
        <w:rPr>
          <w:sz w:val="22"/>
          <w:szCs w:val="22"/>
        </w:rPr>
        <w:tab/>
        <w:t>[</w:t>
      </w:r>
      <w:r w:rsidRPr="00B116B0">
        <w:rPr>
          <w:sz w:val="22"/>
          <w:szCs w:val="22"/>
          <w:highlight w:val="cyan"/>
        </w:rPr>
        <w:t>doplní uchazeč</w:t>
      </w:r>
      <w:r w:rsidRPr="00B116B0">
        <w:rPr>
          <w:sz w:val="22"/>
          <w:szCs w:val="22"/>
        </w:rPr>
        <w:t>]</w:t>
      </w:r>
    </w:p>
    <w:p w14:paraId="782D4E64" w14:textId="77777777" w:rsidR="001F1651" w:rsidRPr="00B116B0" w:rsidRDefault="001F1651" w:rsidP="007938D6">
      <w:pPr>
        <w:widowControl w:val="0"/>
        <w:tabs>
          <w:tab w:val="num" w:pos="1418"/>
        </w:tabs>
        <w:suppressAutoHyphens/>
        <w:ind w:left="1418" w:hanging="709"/>
        <w:rPr>
          <w:sz w:val="22"/>
          <w:szCs w:val="22"/>
        </w:rPr>
      </w:pPr>
    </w:p>
    <w:p w14:paraId="7D254A82" w14:textId="77777777" w:rsidR="001F1651" w:rsidRPr="00B116B0" w:rsidRDefault="00A9786B" w:rsidP="00D711BA">
      <w:pPr>
        <w:pStyle w:val="Zkladntext0"/>
        <w:widowControl w:val="0"/>
        <w:tabs>
          <w:tab w:val="num" w:pos="1418"/>
        </w:tabs>
        <w:suppressAutoHyphens/>
        <w:spacing w:after="0"/>
        <w:ind w:left="1418"/>
        <w:rPr>
          <w:sz w:val="22"/>
          <w:szCs w:val="22"/>
        </w:rPr>
      </w:pPr>
      <w:r w:rsidRPr="00B116B0">
        <w:rPr>
          <w:sz w:val="22"/>
          <w:szCs w:val="22"/>
        </w:rPr>
        <w:t>Jiná než písemná komunikace mezi Smluvními stranami bude probíhat v českém jazyce prostřednictvím následujících kontaktů:</w:t>
      </w:r>
      <w:bookmarkStart w:id="7" w:name="_DV_M630"/>
      <w:bookmarkEnd w:id="7"/>
    </w:p>
    <w:p w14:paraId="1AA86AEB" w14:textId="77777777" w:rsidR="001F1651" w:rsidRPr="00B116B0" w:rsidRDefault="001F1651" w:rsidP="00D711BA">
      <w:pPr>
        <w:widowControl w:val="0"/>
        <w:tabs>
          <w:tab w:val="num" w:pos="1418"/>
        </w:tabs>
        <w:suppressAutoHyphens/>
        <w:ind w:left="1418"/>
        <w:rPr>
          <w:sz w:val="22"/>
          <w:szCs w:val="22"/>
        </w:rPr>
      </w:pPr>
    </w:p>
    <w:p w14:paraId="4A1A7F6E" w14:textId="5BE7FF03" w:rsidR="001F1651" w:rsidRPr="00B116B0" w:rsidRDefault="00A9786B" w:rsidP="00D711BA">
      <w:pPr>
        <w:widowControl w:val="0"/>
        <w:tabs>
          <w:tab w:val="num" w:pos="1418"/>
        </w:tabs>
        <w:suppressAutoHyphens/>
        <w:ind w:left="1418"/>
        <w:rPr>
          <w:sz w:val="22"/>
          <w:szCs w:val="22"/>
        </w:rPr>
      </w:pPr>
      <w:r w:rsidRPr="00B116B0">
        <w:rPr>
          <w:sz w:val="22"/>
          <w:szCs w:val="22"/>
        </w:rPr>
        <w:lastRenderedPageBreak/>
        <w:t>V případě Objednatele:</w:t>
      </w:r>
      <w:r w:rsidRPr="00B116B0">
        <w:rPr>
          <w:sz w:val="22"/>
          <w:szCs w:val="22"/>
        </w:rPr>
        <w:tab/>
      </w:r>
      <w:r w:rsidR="00D711BA" w:rsidRPr="00B116B0">
        <w:rPr>
          <w:sz w:val="22"/>
          <w:szCs w:val="22"/>
        </w:rPr>
        <w:tab/>
      </w:r>
      <w:r w:rsidRPr="00B116B0">
        <w:rPr>
          <w:sz w:val="22"/>
          <w:szCs w:val="22"/>
        </w:rPr>
        <w:t>Jméno:</w:t>
      </w:r>
      <w:r w:rsidRPr="00B116B0">
        <w:rPr>
          <w:sz w:val="22"/>
          <w:szCs w:val="22"/>
        </w:rPr>
        <w:tab/>
      </w:r>
      <w:r w:rsidRPr="00B116B0">
        <w:rPr>
          <w:sz w:val="22"/>
          <w:szCs w:val="22"/>
        </w:rPr>
        <w:tab/>
      </w:r>
      <w:r w:rsidR="00FC54D4">
        <w:rPr>
          <w:noProof/>
          <w:sz w:val="22"/>
          <w:szCs w:val="22"/>
        </w:rPr>
        <w:t>Jakub Sládek</w:t>
      </w:r>
    </w:p>
    <w:p w14:paraId="4E0DCD23" w14:textId="0BF20DC3" w:rsidR="001F1651" w:rsidRPr="00B116B0" w:rsidRDefault="00A9786B" w:rsidP="00FC54D4">
      <w:pPr>
        <w:widowControl w:val="0"/>
        <w:tabs>
          <w:tab w:val="num" w:pos="1418"/>
        </w:tabs>
        <w:suppressAutoHyphens/>
        <w:ind w:left="1418"/>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00D711BA" w:rsidRPr="00B116B0">
        <w:rPr>
          <w:sz w:val="22"/>
          <w:szCs w:val="22"/>
        </w:rPr>
        <w:tab/>
      </w:r>
      <w:r w:rsidRPr="00B116B0">
        <w:rPr>
          <w:sz w:val="22"/>
          <w:szCs w:val="22"/>
        </w:rPr>
        <w:t>E-mail:</w:t>
      </w:r>
      <w:r w:rsidRPr="00B116B0">
        <w:rPr>
          <w:sz w:val="22"/>
          <w:szCs w:val="22"/>
        </w:rPr>
        <w:tab/>
      </w:r>
      <w:r w:rsidRPr="00B116B0">
        <w:rPr>
          <w:sz w:val="22"/>
          <w:szCs w:val="22"/>
        </w:rPr>
        <w:tab/>
      </w:r>
      <w:r w:rsidR="00FC54D4">
        <w:rPr>
          <w:noProof/>
          <w:sz w:val="22"/>
          <w:szCs w:val="22"/>
        </w:rPr>
        <w:t>jakub.sladek</w:t>
      </w:r>
      <w:r w:rsidR="00FC54D4">
        <w:rPr>
          <w:noProof/>
          <w:sz w:val="22"/>
          <w:szCs w:val="22"/>
          <w:lang w:val="en-US"/>
        </w:rPr>
        <w:t>@</w:t>
      </w:r>
      <w:r w:rsidR="00FC54D4">
        <w:rPr>
          <w:noProof/>
          <w:sz w:val="22"/>
          <w:szCs w:val="22"/>
        </w:rPr>
        <w:t>ksus.cz</w:t>
      </w:r>
    </w:p>
    <w:p w14:paraId="02839634" w14:textId="77777777" w:rsidR="001F1651" w:rsidRPr="00B116B0" w:rsidRDefault="001F1651" w:rsidP="00D711BA">
      <w:pPr>
        <w:widowControl w:val="0"/>
        <w:tabs>
          <w:tab w:val="num" w:pos="1418"/>
        </w:tabs>
        <w:suppressAutoHyphens/>
        <w:ind w:left="1418"/>
        <w:rPr>
          <w:sz w:val="22"/>
          <w:szCs w:val="22"/>
        </w:rPr>
      </w:pPr>
      <w:bookmarkStart w:id="8" w:name="_DV_M632"/>
      <w:bookmarkStart w:id="9" w:name="_DV_M633"/>
      <w:bookmarkEnd w:id="8"/>
      <w:bookmarkEnd w:id="9"/>
    </w:p>
    <w:p w14:paraId="0D25FE3E" w14:textId="77777777" w:rsidR="001F1651" w:rsidRPr="00B116B0" w:rsidRDefault="00A9786B" w:rsidP="00D711BA">
      <w:pPr>
        <w:widowControl w:val="0"/>
        <w:tabs>
          <w:tab w:val="num" w:pos="1418"/>
        </w:tabs>
        <w:suppressAutoHyphens/>
        <w:ind w:left="1418"/>
        <w:rPr>
          <w:sz w:val="22"/>
          <w:szCs w:val="22"/>
        </w:rPr>
      </w:pPr>
      <w:bookmarkStart w:id="10" w:name="_DV_M634"/>
      <w:bookmarkEnd w:id="10"/>
      <w:r w:rsidRPr="00B116B0">
        <w:rPr>
          <w:sz w:val="22"/>
          <w:szCs w:val="22"/>
        </w:rPr>
        <w:t>V případě Poskytovatele:</w:t>
      </w:r>
      <w:r w:rsidRPr="00B116B0">
        <w:rPr>
          <w:sz w:val="22"/>
          <w:szCs w:val="22"/>
        </w:rPr>
        <w:tab/>
        <w:t>Jméno:</w:t>
      </w:r>
      <w:r w:rsidRPr="00B116B0">
        <w:rPr>
          <w:sz w:val="22"/>
          <w:szCs w:val="22"/>
        </w:rPr>
        <w:tab/>
      </w:r>
      <w:r w:rsidRPr="00B116B0">
        <w:rPr>
          <w:sz w:val="22"/>
          <w:szCs w:val="22"/>
        </w:rPr>
        <w:tab/>
        <w:t>[</w:t>
      </w:r>
      <w:r w:rsidRPr="00B116B0">
        <w:rPr>
          <w:sz w:val="22"/>
          <w:szCs w:val="22"/>
          <w:highlight w:val="cyan"/>
        </w:rPr>
        <w:t>doplní uchazeč</w:t>
      </w:r>
      <w:r w:rsidRPr="00B116B0">
        <w:rPr>
          <w:sz w:val="22"/>
          <w:szCs w:val="22"/>
        </w:rPr>
        <w:t>]</w:t>
      </w:r>
    </w:p>
    <w:p w14:paraId="05975098" w14:textId="77777777" w:rsidR="001F1651" w:rsidRPr="00B116B0" w:rsidRDefault="00A9786B" w:rsidP="00D711BA">
      <w:pPr>
        <w:widowControl w:val="0"/>
        <w:tabs>
          <w:tab w:val="num" w:pos="1418"/>
        </w:tabs>
        <w:suppressAutoHyphens/>
        <w:ind w:left="1418"/>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r w:rsidR="00D711BA" w:rsidRPr="00B116B0">
        <w:rPr>
          <w:sz w:val="22"/>
          <w:szCs w:val="22"/>
        </w:rPr>
        <w:tab/>
      </w:r>
      <w:r w:rsidRPr="00B116B0">
        <w:rPr>
          <w:sz w:val="22"/>
          <w:szCs w:val="22"/>
        </w:rPr>
        <w:t>E-mail:</w:t>
      </w:r>
      <w:r w:rsidRPr="00B116B0">
        <w:rPr>
          <w:sz w:val="22"/>
          <w:szCs w:val="22"/>
        </w:rPr>
        <w:tab/>
      </w:r>
      <w:r w:rsidRPr="00B116B0">
        <w:rPr>
          <w:sz w:val="22"/>
          <w:szCs w:val="22"/>
        </w:rPr>
        <w:tab/>
        <w:t>[</w:t>
      </w:r>
      <w:r w:rsidRPr="00B116B0">
        <w:rPr>
          <w:sz w:val="22"/>
          <w:szCs w:val="22"/>
          <w:highlight w:val="cyan"/>
        </w:rPr>
        <w:t>doplní uchazeč</w:t>
      </w:r>
      <w:r w:rsidRPr="00B116B0">
        <w:rPr>
          <w:sz w:val="22"/>
          <w:szCs w:val="22"/>
        </w:rPr>
        <w:t>]</w:t>
      </w:r>
    </w:p>
    <w:p w14:paraId="18FB86F1" w14:textId="77777777" w:rsidR="001F1651" w:rsidRPr="00B116B0" w:rsidRDefault="00A9786B" w:rsidP="00D711BA">
      <w:pPr>
        <w:widowControl w:val="0"/>
        <w:tabs>
          <w:tab w:val="num" w:pos="1418"/>
        </w:tabs>
        <w:suppressAutoHyphens/>
        <w:ind w:left="1418"/>
        <w:rPr>
          <w:sz w:val="22"/>
          <w:szCs w:val="22"/>
        </w:rPr>
      </w:pPr>
      <w:r w:rsidRPr="00B116B0">
        <w:rPr>
          <w:sz w:val="22"/>
          <w:szCs w:val="22"/>
        </w:rPr>
        <w:tab/>
      </w:r>
      <w:r w:rsidRPr="00B116B0">
        <w:rPr>
          <w:sz w:val="22"/>
          <w:szCs w:val="22"/>
        </w:rPr>
        <w:tab/>
      </w:r>
      <w:r w:rsidRPr="00B116B0">
        <w:rPr>
          <w:sz w:val="22"/>
          <w:szCs w:val="22"/>
        </w:rPr>
        <w:tab/>
      </w:r>
      <w:r w:rsidRPr="00B116B0">
        <w:rPr>
          <w:sz w:val="22"/>
          <w:szCs w:val="22"/>
        </w:rPr>
        <w:tab/>
      </w:r>
      <w:bookmarkStart w:id="11" w:name="_DV_M635"/>
      <w:bookmarkEnd w:id="11"/>
      <w:r w:rsidR="00D711BA" w:rsidRPr="00B116B0">
        <w:rPr>
          <w:sz w:val="22"/>
          <w:szCs w:val="22"/>
        </w:rPr>
        <w:tab/>
      </w:r>
      <w:r w:rsidRPr="00B116B0">
        <w:rPr>
          <w:sz w:val="22"/>
          <w:szCs w:val="22"/>
        </w:rPr>
        <w:t xml:space="preserve">Tel.: </w:t>
      </w:r>
      <w:r w:rsidRPr="00B116B0">
        <w:rPr>
          <w:sz w:val="22"/>
          <w:szCs w:val="22"/>
        </w:rPr>
        <w:tab/>
      </w:r>
      <w:r w:rsidRPr="00B116B0">
        <w:rPr>
          <w:sz w:val="22"/>
          <w:szCs w:val="22"/>
        </w:rPr>
        <w:tab/>
        <w:t>[</w:t>
      </w:r>
      <w:r w:rsidRPr="00B116B0">
        <w:rPr>
          <w:sz w:val="22"/>
          <w:szCs w:val="22"/>
          <w:highlight w:val="cyan"/>
        </w:rPr>
        <w:t>doplní uchazeč</w:t>
      </w:r>
      <w:r w:rsidRPr="00B116B0">
        <w:rPr>
          <w:sz w:val="22"/>
          <w:szCs w:val="22"/>
        </w:rPr>
        <w:t>]</w:t>
      </w:r>
    </w:p>
    <w:p w14:paraId="04748AD3" w14:textId="77777777" w:rsidR="001F1651" w:rsidRPr="00B116B0" w:rsidRDefault="001F1651" w:rsidP="007938D6">
      <w:pPr>
        <w:pStyle w:val="Textodst1sl"/>
        <w:numPr>
          <w:ilvl w:val="0"/>
          <w:numId w:val="0"/>
        </w:numPr>
        <w:tabs>
          <w:tab w:val="num" w:pos="1418"/>
        </w:tabs>
        <w:ind w:left="1418" w:hanging="709"/>
        <w:rPr>
          <w:sz w:val="22"/>
          <w:szCs w:val="22"/>
        </w:rPr>
      </w:pPr>
    </w:p>
    <w:p w14:paraId="05FE60E0" w14:textId="77777777" w:rsidR="001F1651" w:rsidRPr="00B116B0" w:rsidRDefault="00A9786B" w:rsidP="000D4887">
      <w:pPr>
        <w:pStyle w:val="Textodst1sl"/>
        <w:rPr>
          <w:sz w:val="22"/>
          <w:szCs w:val="22"/>
        </w:rPr>
      </w:pPr>
      <w:r w:rsidRPr="00B116B0">
        <w:rPr>
          <w:sz w:val="22"/>
          <w:szCs w:val="22"/>
        </w:rPr>
        <w:t xml:space="preserve">Veškeré změny kontaktních údajů uvedených v čl. </w:t>
      </w:r>
      <w:r w:rsidR="00FB4810" w:rsidRPr="00B116B0">
        <w:rPr>
          <w:sz w:val="22"/>
          <w:szCs w:val="22"/>
        </w:rPr>
        <w:t>8</w:t>
      </w:r>
      <w:r w:rsidR="000D4887" w:rsidRPr="00B116B0">
        <w:rPr>
          <w:sz w:val="22"/>
          <w:szCs w:val="22"/>
        </w:rPr>
        <w:t>.1</w:t>
      </w:r>
      <w:r w:rsidRPr="00B116B0">
        <w:rPr>
          <w:sz w:val="22"/>
          <w:szCs w:val="22"/>
        </w:rPr>
        <w:t xml:space="preserve"> je </w:t>
      </w:r>
      <w:r w:rsidR="004E1738" w:rsidRPr="00B116B0">
        <w:rPr>
          <w:sz w:val="22"/>
          <w:szCs w:val="22"/>
        </w:rPr>
        <w:t>s</w:t>
      </w:r>
      <w:r w:rsidRPr="00B116B0">
        <w:rPr>
          <w:sz w:val="22"/>
          <w:szCs w:val="22"/>
        </w:rPr>
        <w:t xml:space="preserve">mluvní strana, jíž se změna týká, povinna písemně sdělit druhé </w:t>
      </w:r>
      <w:r w:rsidR="004E1738" w:rsidRPr="00B116B0">
        <w:rPr>
          <w:sz w:val="22"/>
          <w:szCs w:val="22"/>
        </w:rPr>
        <w:t>s</w:t>
      </w:r>
      <w:r w:rsidRPr="00B116B0">
        <w:rPr>
          <w:sz w:val="22"/>
          <w:szCs w:val="22"/>
        </w:rPr>
        <w:t xml:space="preserve">mluvní straně s tím, že změna kontaktních údajů nabývá účinnosti ve vztahu k druhé </w:t>
      </w:r>
      <w:r w:rsidR="004E1738" w:rsidRPr="00B116B0">
        <w:rPr>
          <w:sz w:val="22"/>
          <w:szCs w:val="22"/>
        </w:rPr>
        <w:t>s</w:t>
      </w:r>
      <w:r w:rsidRPr="00B116B0">
        <w:rPr>
          <w:sz w:val="22"/>
          <w:szCs w:val="22"/>
        </w:rPr>
        <w:t>mluvní straně doručením tohoto sdělení.</w:t>
      </w:r>
    </w:p>
    <w:p w14:paraId="0AD728E7" w14:textId="77777777" w:rsidR="00E03A8A" w:rsidRPr="00B116B0" w:rsidRDefault="00E03A8A" w:rsidP="00917368">
      <w:pPr>
        <w:pStyle w:val="Textodst1sl"/>
        <w:numPr>
          <w:ilvl w:val="0"/>
          <w:numId w:val="0"/>
        </w:numPr>
        <w:ind w:left="1430"/>
        <w:rPr>
          <w:sz w:val="22"/>
          <w:szCs w:val="22"/>
        </w:rPr>
      </w:pPr>
    </w:p>
    <w:p w14:paraId="7B48C9E1" w14:textId="77777777" w:rsidR="0006203F" w:rsidRPr="00B116B0" w:rsidRDefault="0006203F" w:rsidP="00917368">
      <w:pPr>
        <w:pStyle w:val="slolnku"/>
        <w:numPr>
          <w:ilvl w:val="0"/>
          <w:numId w:val="1"/>
        </w:numPr>
        <w:spacing w:before="80" w:after="0"/>
        <w:ind w:left="0"/>
        <w:rPr>
          <w:sz w:val="22"/>
          <w:szCs w:val="22"/>
        </w:rPr>
      </w:pPr>
    </w:p>
    <w:p w14:paraId="3275C423" w14:textId="77777777" w:rsidR="001A1F05" w:rsidRPr="00B116B0" w:rsidRDefault="00276832" w:rsidP="004E1738">
      <w:pPr>
        <w:pStyle w:val="Nzevlnku"/>
        <w:spacing w:before="80"/>
        <w:rPr>
          <w:sz w:val="22"/>
          <w:szCs w:val="22"/>
        </w:rPr>
      </w:pPr>
      <w:r w:rsidRPr="00B116B0">
        <w:rPr>
          <w:sz w:val="22"/>
          <w:szCs w:val="22"/>
        </w:rPr>
        <w:t>Bankovní z</w:t>
      </w:r>
      <w:r w:rsidR="00A9786B" w:rsidRPr="00B116B0">
        <w:rPr>
          <w:sz w:val="22"/>
          <w:szCs w:val="22"/>
        </w:rPr>
        <w:t>áruka za provedení služeb a záruka za odstranění vad</w:t>
      </w:r>
    </w:p>
    <w:p w14:paraId="6AF22EE1" w14:textId="77777777" w:rsidR="00697E2C" w:rsidRPr="00B116B0" w:rsidRDefault="00D17B30" w:rsidP="00E72FC1">
      <w:pPr>
        <w:pStyle w:val="Textodst1sl"/>
        <w:numPr>
          <w:ilvl w:val="1"/>
          <w:numId w:val="19"/>
        </w:numPr>
        <w:rPr>
          <w:sz w:val="22"/>
          <w:szCs w:val="22"/>
        </w:rPr>
      </w:pPr>
      <w:r w:rsidRPr="00B116B0">
        <w:rPr>
          <w:sz w:val="22"/>
          <w:szCs w:val="22"/>
        </w:rPr>
        <w:t>Smluvní strany výslovně sjednávají, že</w:t>
      </w:r>
      <w:r w:rsidR="00A9786B" w:rsidRPr="00B116B0">
        <w:rPr>
          <w:sz w:val="22"/>
          <w:szCs w:val="22"/>
        </w:rPr>
        <w:t xml:space="preserve"> se </w:t>
      </w:r>
      <w:r w:rsidR="009F4C5E" w:rsidRPr="00B116B0">
        <w:rPr>
          <w:sz w:val="22"/>
          <w:szCs w:val="22"/>
        </w:rPr>
        <w:t xml:space="preserve">bankovní </w:t>
      </w:r>
      <w:r w:rsidR="00276832" w:rsidRPr="00B116B0">
        <w:rPr>
          <w:sz w:val="22"/>
          <w:szCs w:val="22"/>
        </w:rPr>
        <w:t>z</w:t>
      </w:r>
      <w:r w:rsidR="00A9786B" w:rsidRPr="00B116B0">
        <w:rPr>
          <w:sz w:val="22"/>
          <w:szCs w:val="22"/>
        </w:rPr>
        <w:t>áruka za provedení služeb a</w:t>
      </w:r>
      <w:r w:rsidR="00A77855" w:rsidRPr="00B116B0">
        <w:rPr>
          <w:sz w:val="22"/>
          <w:szCs w:val="22"/>
        </w:rPr>
        <w:t> </w:t>
      </w:r>
      <w:r w:rsidR="00A9786B" w:rsidRPr="00B116B0">
        <w:rPr>
          <w:sz w:val="22"/>
          <w:szCs w:val="22"/>
        </w:rPr>
        <w:t>za</w:t>
      </w:r>
      <w:r w:rsidR="00A77855" w:rsidRPr="00B116B0">
        <w:rPr>
          <w:sz w:val="22"/>
          <w:szCs w:val="22"/>
        </w:rPr>
        <w:t> </w:t>
      </w:r>
      <w:r w:rsidR="00A9786B" w:rsidRPr="00B116B0">
        <w:rPr>
          <w:sz w:val="22"/>
          <w:szCs w:val="22"/>
        </w:rPr>
        <w:t>odstranění vad po Poskytovateli nepožaduje.</w:t>
      </w:r>
    </w:p>
    <w:p w14:paraId="67FD6878" w14:textId="77777777" w:rsidR="00360B5F" w:rsidRPr="00B116B0" w:rsidRDefault="00360B5F" w:rsidP="00360B5F">
      <w:pPr>
        <w:pStyle w:val="Textodst1sl"/>
        <w:numPr>
          <w:ilvl w:val="0"/>
          <w:numId w:val="0"/>
        </w:numPr>
        <w:ind w:left="1430"/>
        <w:rPr>
          <w:sz w:val="22"/>
          <w:szCs w:val="22"/>
        </w:rPr>
      </w:pPr>
    </w:p>
    <w:p w14:paraId="7F9DB1CF" w14:textId="77777777" w:rsidR="0006203F" w:rsidRPr="00B116B0" w:rsidRDefault="0006203F" w:rsidP="00917368">
      <w:pPr>
        <w:pStyle w:val="slolnku"/>
        <w:numPr>
          <w:ilvl w:val="0"/>
          <w:numId w:val="1"/>
        </w:numPr>
        <w:spacing w:before="80" w:after="0"/>
        <w:ind w:hanging="5104"/>
        <w:rPr>
          <w:sz w:val="22"/>
          <w:szCs w:val="22"/>
        </w:rPr>
      </w:pPr>
    </w:p>
    <w:p w14:paraId="5FBB59D1" w14:textId="77777777" w:rsidR="0006203F" w:rsidRPr="00B116B0" w:rsidRDefault="00A9786B" w:rsidP="00917368">
      <w:pPr>
        <w:pStyle w:val="Nzevlnku"/>
        <w:spacing w:before="80"/>
        <w:rPr>
          <w:sz w:val="22"/>
          <w:szCs w:val="22"/>
        </w:rPr>
      </w:pPr>
      <w:r w:rsidRPr="00B116B0">
        <w:rPr>
          <w:sz w:val="22"/>
          <w:szCs w:val="22"/>
        </w:rPr>
        <w:t>Záru</w:t>
      </w:r>
      <w:r w:rsidR="009F4C5E" w:rsidRPr="00B116B0">
        <w:rPr>
          <w:sz w:val="22"/>
          <w:szCs w:val="22"/>
        </w:rPr>
        <w:t>ční doba</w:t>
      </w:r>
    </w:p>
    <w:p w14:paraId="31719E70" w14:textId="77777777" w:rsidR="00697E2C" w:rsidRPr="00B116B0" w:rsidRDefault="00A9786B" w:rsidP="008C2000">
      <w:pPr>
        <w:pStyle w:val="Textodst1sl"/>
        <w:numPr>
          <w:ilvl w:val="1"/>
          <w:numId w:val="22"/>
        </w:numPr>
        <w:rPr>
          <w:snapToGrid w:val="0"/>
          <w:sz w:val="22"/>
          <w:szCs w:val="22"/>
        </w:rPr>
      </w:pPr>
      <w:r w:rsidRPr="00B116B0">
        <w:rPr>
          <w:sz w:val="22"/>
          <w:szCs w:val="22"/>
        </w:rPr>
        <w:t xml:space="preserve">Záruční doba na </w:t>
      </w:r>
      <w:r w:rsidR="004E1738" w:rsidRPr="00B116B0">
        <w:rPr>
          <w:sz w:val="22"/>
          <w:szCs w:val="22"/>
        </w:rPr>
        <w:t>poskytnuté služby</w:t>
      </w:r>
      <w:r w:rsidRPr="00B116B0">
        <w:rPr>
          <w:sz w:val="22"/>
          <w:szCs w:val="22"/>
        </w:rPr>
        <w:t xml:space="preserve"> činí </w:t>
      </w:r>
      <w:r w:rsidRPr="00B116B0">
        <w:rPr>
          <w:b/>
          <w:sz w:val="22"/>
          <w:szCs w:val="22"/>
        </w:rPr>
        <w:t>24 měsíců.</w:t>
      </w:r>
      <w:r w:rsidRPr="00B116B0">
        <w:rPr>
          <w:snapToGrid w:val="0"/>
          <w:sz w:val="22"/>
          <w:szCs w:val="22"/>
        </w:rPr>
        <w:t xml:space="preserve"> </w:t>
      </w:r>
      <w:r w:rsidRPr="00B116B0">
        <w:rPr>
          <w:sz w:val="22"/>
          <w:szCs w:val="22"/>
        </w:rPr>
        <w:t xml:space="preserve">Záruční doba </w:t>
      </w:r>
      <w:r w:rsidRPr="00B116B0">
        <w:rPr>
          <w:snapToGrid w:val="0"/>
          <w:sz w:val="22"/>
          <w:szCs w:val="22"/>
        </w:rPr>
        <w:t xml:space="preserve">počíná dnem následujícím po dni předání a převzetí </w:t>
      </w:r>
      <w:r w:rsidR="006F79B1" w:rsidRPr="00B116B0">
        <w:rPr>
          <w:snapToGrid w:val="0"/>
          <w:sz w:val="22"/>
          <w:szCs w:val="22"/>
        </w:rPr>
        <w:t>s</w:t>
      </w:r>
      <w:r w:rsidRPr="00B116B0">
        <w:rPr>
          <w:snapToGrid w:val="0"/>
          <w:sz w:val="22"/>
          <w:szCs w:val="22"/>
        </w:rPr>
        <w:t xml:space="preserve">lužeb, nebo </w:t>
      </w:r>
      <w:r w:rsidR="0038351A" w:rsidRPr="00B116B0">
        <w:rPr>
          <w:snapToGrid w:val="0"/>
          <w:sz w:val="22"/>
          <w:szCs w:val="22"/>
        </w:rPr>
        <w:t xml:space="preserve">příslušné </w:t>
      </w:r>
      <w:r w:rsidRPr="00B116B0">
        <w:rPr>
          <w:snapToGrid w:val="0"/>
          <w:sz w:val="22"/>
          <w:szCs w:val="22"/>
        </w:rPr>
        <w:t xml:space="preserve">části </w:t>
      </w:r>
      <w:r w:rsidR="006F79B1" w:rsidRPr="00B116B0">
        <w:rPr>
          <w:snapToGrid w:val="0"/>
          <w:sz w:val="22"/>
          <w:szCs w:val="22"/>
        </w:rPr>
        <w:t>s</w:t>
      </w:r>
      <w:r w:rsidRPr="00B116B0">
        <w:rPr>
          <w:snapToGrid w:val="0"/>
          <w:sz w:val="22"/>
          <w:szCs w:val="22"/>
        </w:rPr>
        <w:t>lužeb</w:t>
      </w:r>
      <w:r w:rsidR="0031679B" w:rsidRPr="00B116B0">
        <w:rPr>
          <w:snapToGrid w:val="0"/>
          <w:sz w:val="22"/>
          <w:szCs w:val="22"/>
        </w:rPr>
        <w:t xml:space="preserve"> dle čl. </w:t>
      </w:r>
      <w:r w:rsidR="004666CE" w:rsidRPr="00B116B0">
        <w:rPr>
          <w:snapToGrid w:val="0"/>
          <w:sz w:val="22"/>
          <w:szCs w:val="22"/>
        </w:rPr>
        <w:t>2</w:t>
      </w:r>
      <w:r w:rsidR="0031679B" w:rsidRPr="00B116B0">
        <w:rPr>
          <w:snapToGrid w:val="0"/>
          <w:sz w:val="22"/>
          <w:szCs w:val="22"/>
        </w:rPr>
        <w:t xml:space="preserve"> této Smlouvy.</w:t>
      </w:r>
    </w:p>
    <w:p w14:paraId="6ED7FDA9" w14:textId="77777777" w:rsidR="00697E2C" w:rsidRPr="00B116B0" w:rsidRDefault="00E00FFC" w:rsidP="008C2000">
      <w:pPr>
        <w:pStyle w:val="Textodst1sl"/>
        <w:numPr>
          <w:ilvl w:val="1"/>
          <w:numId w:val="22"/>
        </w:numPr>
        <w:rPr>
          <w:sz w:val="22"/>
          <w:szCs w:val="22"/>
        </w:rPr>
      </w:pPr>
      <w:r w:rsidRPr="00B116B0">
        <w:rPr>
          <w:sz w:val="22"/>
          <w:szCs w:val="22"/>
        </w:rPr>
        <w:t>V</w:t>
      </w:r>
      <w:r w:rsidR="009E2206" w:rsidRPr="00B116B0">
        <w:rPr>
          <w:sz w:val="22"/>
          <w:szCs w:val="22"/>
        </w:rPr>
        <w:t xml:space="preserve">ady </w:t>
      </w:r>
      <w:r w:rsidRPr="00B116B0">
        <w:rPr>
          <w:sz w:val="22"/>
          <w:szCs w:val="22"/>
        </w:rPr>
        <w:t xml:space="preserve">zjištěné během záruční doby </w:t>
      </w:r>
      <w:r w:rsidR="009E2206" w:rsidRPr="00B116B0">
        <w:rPr>
          <w:sz w:val="22"/>
          <w:szCs w:val="22"/>
        </w:rPr>
        <w:t xml:space="preserve">je Poskytovatel povinen odstranit </w:t>
      </w:r>
      <w:r w:rsidR="0032319D" w:rsidRPr="00B116B0">
        <w:rPr>
          <w:sz w:val="22"/>
          <w:szCs w:val="22"/>
        </w:rPr>
        <w:t xml:space="preserve">v </w:t>
      </w:r>
      <w:r w:rsidR="00D17B30" w:rsidRPr="00B116B0">
        <w:rPr>
          <w:sz w:val="22"/>
          <w:szCs w:val="22"/>
        </w:rPr>
        <w:t>termínech</w:t>
      </w:r>
      <w:r w:rsidR="009E2206" w:rsidRPr="00B116B0">
        <w:rPr>
          <w:sz w:val="22"/>
          <w:szCs w:val="22"/>
        </w:rPr>
        <w:t xml:space="preserve"> stanoven</w:t>
      </w:r>
      <w:r w:rsidR="00D17B30" w:rsidRPr="00B116B0">
        <w:rPr>
          <w:sz w:val="22"/>
          <w:szCs w:val="22"/>
        </w:rPr>
        <w:t>ých</w:t>
      </w:r>
      <w:r w:rsidR="009E2206" w:rsidRPr="00B116B0">
        <w:rPr>
          <w:sz w:val="22"/>
          <w:szCs w:val="22"/>
        </w:rPr>
        <w:t xml:space="preserve"> Objednatelem s přihlédnutím k vadě. Poskytovatel je povinen při rek</w:t>
      </w:r>
      <w:r w:rsidR="0032319D" w:rsidRPr="00B116B0">
        <w:rPr>
          <w:sz w:val="22"/>
          <w:szCs w:val="22"/>
        </w:rPr>
        <w:t>lamaci vad v záruční době do 15 </w:t>
      </w:r>
      <w:r w:rsidR="009E2206" w:rsidRPr="00B116B0">
        <w:rPr>
          <w:sz w:val="22"/>
          <w:szCs w:val="22"/>
        </w:rPr>
        <w:t>dnů po obdržení písemné reklamace od</w:t>
      </w:r>
      <w:r w:rsidR="00A77855" w:rsidRPr="00B116B0">
        <w:rPr>
          <w:sz w:val="22"/>
          <w:szCs w:val="22"/>
        </w:rPr>
        <w:t> </w:t>
      </w:r>
      <w:r w:rsidR="009E2206" w:rsidRPr="00B116B0">
        <w:rPr>
          <w:sz w:val="22"/>
          <w:szCs w:val="22"/>
        </w:rPr>
        <w:t>Objednatele navrhnout způsob a termín odstranění vad.</w:t>
      </w:r>
    </w:p>
    <w:p w14:paraId="6F2B2777" w14:textId="77777777" w:rsidR="001F1651" w:rsidRPr="00B116B0" w:rsidRDefault="00A9786B" w:rsidP="001F1651">
      <w:pPr>
        <w:pStyle w:val="Textodst1sl"/>
        <w:rPr>
          <w:sz w:val="22"/>
          <w:szCs w:val="22"/>
        </w:rPr>
      </w:pPr>
      <w:r w:rsidRPr="00B116B0">
        <w:rPr>
          <w:sz w:val="22"/>
          <w:szCs w:val="22"/>
        </w:rPr>
        <w:t xml:space="preserve">Nebezpečí škody na </w:t>
      </w:r>
      <w:r w:rsidR="004E1738" w:rsidRPr="00B116B0">
        <w:rPr>
          <w:sz w:val="22"/>
          <w:szCs w:val="22"/>
        </w:rPr>
        <w:t>věcech (dokumentaci)</w:t>
      </w:r>
      <w:r w:rsidR="004666CE" w:rsidRPr="00B116B0">
        <w:rPr>
          <w:sz w:val="22"/>
          <w:szCs w:val="22"/>
        </w:rPr>
        <w:t xml:space="preserve"> </w:t>
      </w:r>
      <w:r w:rsidR="004E1738" w:rsidRPr="00B116B0">
        <w:rPr>
          <w:sz w:val="22"/>
          <w:szCs w:val="22"/>
        </w:rPr>
        <w:t xml:space="preserve">zhotovených dle této Smlouvy </w:t>
      </w:r>
      <w:r w:rsidRPr="00B116B0">
        <w:rPr>
          <w:sz w:val="22"/>
          <w:szCs w:val="22"/>
        </w:rPr>
        <w:t xml:space="preserve">nese </w:t>
      </w:r>
      <w:r w:rsidR="00930CF5" w:rsidRPr="00B116B0">
        <w:rPr>
          <w:sz w:val="22"/>
          <w:szCs w:val="22"/>
        </w:rPr>
        <w:t>P</w:t>
      </w:r>
      <w:r w:rsidRPr="00B116B0">
        <w:rPr>
          <w:sz w:val="22"/>
          <w:szCs w:val="22"/>
        </w:rPr>
        <w:t>oskytovatel až</w:t>
      </w:r>
      <w:r w:rsidR="0032319D" w:rsidRPr="00B116B0">
        <w:rPr>
          <w:sz w:val="22"/>
          <w:szCs w:val="22"/>
        </w:rPr>
        <w:t> </w:t>
      </w:r>
      <w:r w:rsidRPr="00B116B0">
        <w:rPr>
          <w:sz w:val="22"/>
          <w:szCs w:val="22"/>
        </w:rPr>
        <w:t xml:space="preserve">do dne jeho předání a převzetí </w:t>
      </w:r>
      <w:r w:rsidR="0055639C" w:rsidRPr="00B116B0">
        <w:rPr>
          <w:sz w:val="22"/>
          <w:szCs w:val="22"/>
        </w:rPr>
        <w:t>O</w:t>
      </w:r>
      <w:r w:rsidRPr="00B116B0">
        <w:rPr>
          <w:sz w:val="22"/>
          <w:szCs w:val="22"/>
        </w:rPr>
        <w:t>bjednatelem bez vad a nedodělků.</w:t>
      </w:r>
    </w:p>
    <w:p w14:paraId="6595EFCC" w14:textId="77777777" w:rsidR="00276832" w:rsidRPr="00B116B0" w:rsidRDefault="00276832">
      <w:pPr>
        <w:pStyle w:val="Textodst1sl"/>
        <w:numPr>
          <w:ilvl w:val="0"/>
          <w:numId w:val="0"/>
        </w:numPr>
        <w:ind w:left="1430"/>
        <w:rPr>
          <w:sz w:val="22"/>
          <w:szCs w:val="22"/>
        </w:rPr>
      </w:pPr>
    </w:p>
    <w:p w14:paraId="441D50C8" w14:textId="77777777" w:rsidR="0006203F" w:rsidRPr="00B116B0" w:rsidRDefault="0006203F" w:rsidP="00917368">
      <w:pPr>
        <w:pStyle w:val="slolnku"/>
        <w:numPr>
          <w:ilvl w:val="0"/>
          <w:numId w:val="1"/>
        </w:numPr>
        <w:spacing w:before="80" w:after="0"/>
        <w:ind w:hanging="5104"/>
        <w:rPr>
          <w:sz w:val="22"/>
          <w:szCs w:val="22"/>
        </w:rPr>
      </w:pPr>
    </w:p>
    <w:p w14:paraId="33B0E32C" w14:textId="77777777" w:rsidR="0006203F" w:rsidRPr="00B116B0" w:rsidRDefault="00A9786B" w:rsidP="00917368">
      <w:pPr>
        <w:pStyle w:val="Nzevlnku"/>
        <w:spacing w:before="80"/>
        <w:rPr>
          <w:sz w:val="22"/>
          <w:szCs w:val="22"/>
        </w:rPr>
      </w:pPr>
      <w:r w:rsidRPr="00B116B0">
        <w:rPr>
          <w:sz w:val="22"/>
          <w:szCs w:val="22"/>
        </w:rPr>
        <w:t>Smluvní pokuty</w:t>
      </w:r>
    </w:p>
    <w:p w14:paraId="2407D2A6" w14:textId="77777777" w:rsidR="00697E2C" w:rsidRPr="00B116B0" w:rsidRDefault="00A9786B" w:rsidP="008C2000">
      <w:pPr>
        <w:pStyle w:val="Textodst1sl"/>
        <w:numPr>
          <w:ilvl w:val="1"/>
          <w:numId w:val="25"/>
        </w:numPr>
        <w:rPr>
          <w:sz w:val="22"/>
          <w:szCs w:val="22"/>
        </w:rPr>
      </w:pPr>
      <w:r w:rsidRPr="00B116B0">
        <w:rPr>
          <w:sz w:val="22"/>
          <w:szCs w:val="22"/>
        </w:rPr>
        <w:t>Nedokončí-li Poskytovatel služby, resp. část služeb ve lhůtách pro</w:t>
      </w:r>
      <w:r w:rsidR="004E1738" w:rsidRPr="00B116B0">
        <w:rPr>
          <w:sz w:val="22"/>
          <w:szCs w:val="22"/>
        </w:rPr>
        <w:t xml:space="preserve"> jejich</w:t>
      </w:r>
      <w:r w:rsidRPr="00B116B0">
        <w:rPr>
          <w:sz w:val="22"/>
          <w:szCs w:val="22"/>
        </w:rPr>
        <w:t xml:space="preserve"> dokončení  dle čl. </w:t>
      </w:r>
      <w:r w:rsidR="006C2926" w:rsidRPr="00B116B0">
        <w:rPr>
          <w:sz w:val="22"/>
          <w:szCs w:val="22"/>
        </w:rPr>
        <w:t>5.</w:t>
      </w:r>
      <w:r w:rsidRPr="00B116B0">
        <w:rPr>
          <w:sz w:val="22"/>
          <w:szCs w:val="22"/>
        </w:rPr>
        <w:t xml:space="preserve"> této </w:t>
      </w:r>
      <w:r w:rsidR="00C11DE1" w:rsidRPr="00B116B0">
        <w:rPr>
          <w:sz w:val="22"/>
          <w:szCs w:val="22"/>
        </w:rPr>
        <w:t>S</w:t>
      </w:r>
      <w:r w:rsidRPr="00B116B0">
        <w:rPr>
          <w:sz w:val="22"/>
          <w:szCs w:val="22"/>
        </w:rPr>
        <w:t>mlouvy, zaplatí Objednateli smluvní pokutu za každý kalendářní den, o který se opozdilo dokončení prací, ve výši 0,</w:t>
      </w:r>
      <w:r w:rsidR="006A434D" w:rsidRPr="00B116B0">
        <w:rPr>
          <w:sz w:val="22"/>
          <w:szCs w:val="22"/>
        </w:rPr>
        <w:t>5</w:t>
      </w:r>
      <w:r w:rsidRPr="00B116B0">
        <w:rPr>
          <w:sz w:val="22"/>
          <w:szCs w:val="22"/>
        </w:rPr>
        <w:t xml:space="preserve"> % z ceny opožděně dodaných služeb bez DPH dle čl. </w:t>
      </w:r>
      <w:r w:rsidR="006C2926" w:rsidRPr="00B116B0">
        <w:rPr>
          <w:sz w:val="22"/>
          <w:szCs w:val="22"/>
        </w:rPr>
        <w:t>6</w:t>
      </w:r>
      <w:r w:rsidRPr="00B116B0">
        <w:rPr>
          <w:sz w:val="22"/>
          <w:szCs w:val="22"/>
        </w:rPr>
        <w:t xml:space="preserve">. této </w:t>
      </w:r>
      <w:r w:rsidR="00930CF5" w:rsidRPr="00B116B0">
        <w:rPr>
          <w:sz w:val="22"/>
          <w:szCs w:val="22"/>
        </w:rPr>
        <w:t>S</w:t>
      </w:r>
      <w:r w:rsidRPr="00B116B0">
        <w:rPr>
          <w:sz w:val="22"/>
          <w:szCs w:val="22"/>
        </w:rPr>
        <w:t>mlouvy, maximálně však 10 %</w:t>
      </w:r>
      <w:r w:rsidR="00C11DE1" w:rsidRPr="00B116B0">
        <w:rPr>
          <w:sz w:val="22"/>
          <w:szCs w:val="22"/>
        </w:rPr>
        <w:t xml:space="preserve"> celkové </w:t>
      </w:r>
      <w:r w:rsidRPr="00B116B0">
        <w:rPr>
          <w:sz w:val="22"/>
          <w:szCs w:val="22"/>
        </w:rPr>
        <w:t>ceny</w:t>
      </w:r>
      <w:r w:rsidR="00F253B4" w:rsidRPr="00B116B0">
        <w:rPr>
          <w:sz w:val="22"/>
          <w:szCs w:val="22"/>
        </w:rPr>
        <w:t xml:space="preserve"> uvedené</w:t>
      </w:r>
      <w:r w:rsidRPr="00B116B0">
        <w:rPr>
          <w:sz w:val="22"/>
          <w:szCs w:val="22"/>
        </w:rPr>
        <w:t xml:space="preserve"> </w:t>
      </w:r>
      <w:r w:rsidR="004E1738" w:rsidRPr="00B116B0">
        <w:rPr>
          <w:sz w:val="22"/>
          <w:szCs w:val="22"/>
        </w:rPr>
        <w:t>v nabídce na uzavření Smlouvy.</w:t>
      </w:r>
      <w:r w:rsidRPr="00B116B0">
        <w:rPr>
          <w:sz w:val="22"/>
          <w:szCs w:val="22"/>
        </w:rPr>
        <w:t xml:space="preserve"> </w:t>
      </w:r>
    </w:p>
    <w:p w14:paraId="5B28DE9A" w14:textId="77777777" w:rsidR="00697E2C" w:rsidRPr="00B116B0" w:rsidRDefault="00A9786B" w:rsidP="008C2000">
      <w:pPr>
        <w:pStyle w:val="Textodst1sl"/>
        <w:numPr>
          <w:ilvl w:val="1"/>
          <w:numId w:val="20"/>
        </w:numPr>
        <w:rPr>
          <w:sz w:val="22"/>
          <w:szCs w:val="22"/>
        </w:rPr>
      </w:pPr>
      <w:r w:rsidRPr="00B116B0">
        <w:rPr>
          <w:sz w:val="22"/>
          <w:szCs w:val="22"/>
        </w:rPr>
        <w:t xml:space="preserve">Převezme-li </w:t>
      </w:r>
      <w:r w:rsidR="0055639C" w:rsidRPr="00B116B0">
        <w:rPr>
          <w:sz w:val="22"/>
          <w:szCs w:val="22"/>
        </w:rPr>
        <w:t>O</w:t>
      </w:r>
      <w:r w:rsidRPr="00B116B0">
        <w:rPr>
          <w:sz w:val="22"/>
          <w:szCs w:val="22"/>
        </w:rPr>
        <w:t>bjednatel služby s vadami a nedodělky, stanoví v zápise o předání a převzetí služeb doby k odstranění těchto vad a nedodělků. Za</w:t>
      </w:r>
      <w:r w:rsidR="0032319D" w:rsidRPr="00B116B0">
        <w:rPr>
          <w:sz w:val="22"/>
          <w:szCs w:val="22"/>
        </w:rPr>
        <w:t> </w:t>
      </w:r>
      <w:r w:rsidRPr="00B116B0">
        <w:rPr>
          <w:sz w:val="22"/>
          <w:szCs w:val="22"/>
        </w:rPr>
        <w:t>neodstranění vad a nedodělků v</w:t>
      </w:r>
      <w:r w:rsidR="00C11DE1" w:rsidRPr="00B116B0">
        <w:rPr>
          <w:sz w:val="22"/>
          <w:szCs w:val="22"/>
        </w:rPr>
        <w:t> takto stanovených</w:t>
      </w:r>
      <w:r w:rsidRPr="00B116B0">
        <w:rPr>
          <w:sz w:val="22"/>
          <w:szCs w:val="22"/>
        </w:rPr>
        <w:t xml:space="preserve"> dobách je </w:t>
      </w:r>
      <w:r w:rsidR="00930CF5" w:rsidRPr="00B116B0">
        <w:rPr>
          <w:sz w:val="22"/>
          <w:szCs w:val="22"/>
        </w:rPr>
        <w:t>P</w:t>
      </w:r>
      <w:r w:rsidRPr="00B116B0">
        <w:rPr>
          <w:sz w:val="22"/>
          <w:szCs w:val="22"/>
        </w:rPr>
        <w:t>oskytovatel povinen zaplatit smluvní pokutu ve výši 500,- Kč za každou vadu a den prodlení.</w:t>
      </w:r>
    </w:p>
    <w:p w14:paraId="49F0B1E8" w14:textId="77777777" w:rsidR="00697E2C" w:rsidRPr="00B116B0" w:rsidRDefault="008C2D9E" w:rsidP="008C2000">
      <w:pPr>
        <w:pStyle w:val="Textodst1sl"/>
        <w:numPr>
          <w:ilvl w:val="1"/>
          <w:numId w:val="20"/>
        </w:numPr>
        <w:rPr>
          <w:sz w:val="22"/>
          <w:szCs w:val="22"/>
        </w:rPr>
      </w:pPr>
      <w:r w:rsidRPr="00B116B0">
        <w:rPr>
          <w:sz w:val="22"/>
          <w:szCs w:val="22"/>
        </w:rPr>
        <w:t>Je-li služba (dokumentace v konceptu či čistopisu) poskytnuta s vadami spočívajícími v přímém rozporu s platnými českými státními normami (ČSN), může Objednatel požadovat po Poskytovateli smluvní pokutu ve výši 5 tis. Kč za každý případ porušení. Za vadu ve smyslu tohoto čl. se nepovažuje, pokud je rozpor mezi předmětem služby a ČSN z objektivních důvodů a Poskytovatel na toto Objednatele písemně (např. záznamem z jednání) před odevzdáním konceptu/čistopisu plnění upozorní</w:t>
      </w:r>
    </w:p>
    <w:p w14:paraId="31E5E3B4" w14:textId="77777777" w:rsidR="009E2206" w:rsidRPr="00B116B0" w:rsidRDefault="009E2206" w:rsidP="009E2206">
      <w:pPr>
        <w:pStyle w:val="Textodst1sl"/>
        <w:rPr>
          <w:bCs/>
          <w:sz w:val="22"/>
          <w:szCs w:val="22"/>
        </w:rPr>
      </w:pPr>
      <w:r w:rsidRPr="00B116B0">
        <w:rPr>
          <w:sz w:val="22"/>
          <w:szCs w:val="22"/>
        </w:rPr>
        <w:t xml:space="preserve">Smluvní pokuta je splatná doručením písemného oznámení o jejím uplatnění Poskytovateli. Poskytovatel je povinen zaplatit Objednateli v souladu s platebními údaji uvedenými v písemném oznámení o jejím uplatnění, přičemž se zaplacením </w:t>
      </w:r>
      <w:r w:rsidRPr="00B116B0">
        <w:rPr>
          <w:sz w:val="22"/>
          <w:szCs w:val="22"/>
        </w:rPr>
        <w:lastRenderedPageBreak/>
        <w:t xml:space="preserve">smluvní pokuty rozumí její připsání, resp. připsání odpovídající částky na bankovní účet Objednatele. Objednatel je oprávněn svou pohledávku z titulu smluvní pokuty započíst oproti splatné pohledávce Poskytovatele na </w:t>
      </w:r>
      <w:r w:rsidR="007001D9" w:rsidRPr="00B116B0">
        <w:rPr>
          <w:sz w:val="22"/>
          <w:szCs w:val="22"/>
        </w:rPr>
        <w:t>c</w:t>
      </w:r>
      <w:r w:rsidRPr="00B116B0">
        <w:rPr>
          <w:sz w:val="22"/>
          <w:szCs w:val="22"/>
        </w:rPr>
        <w:t>enu</w:t>
      </w:r>
      <w:r w:rsidR="007001D9" w:rsidRPr="00B116B0">
        <w:rPr>
          <w:sz w:val="22"/>
          <w:szCs w:val="22"/>
        </w:rPr>
        <w:t xml:space="preserve"> </w:t>
      </w:r>
      <w:r w:rsidR="00F253B4" w:rsidRPr="00B116B0">
        <w:rPr>
          <w:sz w:val="22"/>
          <w:szCs w:val="22"/>
        </w:rPr>
        <w:t xml:space="preserve">služeb </w:t>
      </w:r>
      <w:r w:rsidR="007001D9" w:rsidRPr="00B116B0">
        <w:rPr>
          <w:sz w:val="22"/>
          <w:szCs w:val="22"/>
        </w:rPr>
        <w:t>stanovenou dle čl. 6.1 této Smlouvy</w:t>
      </w:r>
      <w:r w:rsidRPr="00B116B0">
        <w:rPr>
          <w:sz w:val="22"/>
          <w:szCs w:val="22"/>
        </w:rPr>
        <w:t xml:space="preserve">. </w:t>
      </w:r>
    </w:p>
    <w:p w14:paraId="5B5D42BC" w14:textId="77777777" w:rsidR="009E2206" w:rsidRPr="00B116B0" w:rsidRDefault="009E2206" w:rsidP="009E2206">
      <w:pPr>
        <w:pStyle w:val="Textodst1sl"/>
        <w:rPr>
          <w:bCs/>
          <w:sz w:val="22"/>
          <w:szCs w:val="22"/>
        </w:rPr>
      </w:pPr>
      <w:r w:rsidRPr="00B116B0">
        <w:rPr>
          <w:sz w:val="22"/>
          <w:szCs w:val="22"/>
        </w:rPr>
        <w:t xml:space="preserve">Objednateli vznikne právo na zaplacení smluvní pokuty bez ohledu na zavinění Poskytovatele. Objednatel má právo na náhradu škody vzniklé z porušení povinnosti, ke kterému se smluvní pokuta vztahuje, v plné výši. </w:t>
      </w:r>
    </w:p>
    <w:p w14:paraId="23D6180A" w14:textId="77777777" w:rsidR="009E2206" w:rsidRPr="00B116B0" w:rsidRDefault="009E2206" w:rsidP="009E2206">
      <w:pPr>
        <w:pStyle w:val="Textodst1sl"/>
        <w:rPr>
          <w:bCs/>
          <w:sz w:val="22"/>
          <w:szCs w:val="22"/>
        </w:rPr>
      </w:pPr>
      <w:r w:rsidRPr="00B116B0">
        <w:rPr>
          <w:sz w:val="22"/>
          <w:szCs w:val="22"/>
        </w:rPr>
        <w:t>Smluvní pokutou není dotčeno právo Objednatele na odstoupení od této Smlouvy. Zrušením/zánikem této Smlouvy právo na zaplacení smluvní pokuty nezaniká.</w:t>
      </w:r>
      <w:r w:rsidRPr="00B116B0">
        <w:rPr>
          <w:bCs/>
          <w:sz w:val="22"/>
          <w:szCs w:val="22"/>
        </w:rPr>
        <w:t xml:space="preserve"> </w:t>
      </w:r>
    </w:p>
    <w:p w14:paraId="67650721" w14:textId="77777777" w:rsidR="00710008" w:rsidRPr="00B116B0" w:rsidRDefault="00487F07" w:rsidP="00710008">
      <w:pPr>
        <w:pStyle w:val="Textodst1sl"/>
        <w:rPr>
          <w:sz w:val="22"/>
          <w:szCs w:val="22"/>
        </w:rPr>
      </w:pPr>
      <w:r w:rsidRPr="00B116B0">
        <w:rPr>
          <w:sz w:val="22"/>
          <w:szCs w:val="22"/>
        </w:rPr>
        <w:t>V případě prodlení Objednatele s úhradou faktury je Posky</w:t>
      </w:r>
      <w:r w:rsidR="00710008" w:rsidRPr="00B116B0">
        <w:rPr>
          <w:sz w:val="22"/>
          <w:szCs w:val="22"/>
        </w:rPr>
        <w:t>tovatel</w:t>
      </w:r>
      <w:r w:rsidRPr="00B116B0">
        <w:rPr>
          <w:sz w:val="22"/>
          <w:szCs w:val="22"/>
        </w:rPr>
        <w:t xml:space="preserve"> oprávněn požadovat úrok z prodlení ve výši stanovené právními předpisy. </w:t>
      </w:r>
      <w:r w:rsidR="00710008" w:rsidRPr="00B116B0">
        <w:rPr>
          <w:sz w:val="22"/>
          <w:szCs w:val="22"/>
        </w:rPr>
        <w:t>Poskytovatel</w:t>
      </w:r>
      <w:r w:rsidRPr="00B116B0">
        <w:rPr>
          <w:sz w:val="22"/>
          <w:szCs w:val="22"/>
        </w:rPr>
        <w:t xml:space="preserve"> není oprávněn započíst jakékoli své pohledávky oproti nárokům Objednatele. Náhrada škody způsobené případným prodlením Objednatele je kryta úroky z prodlení. </w:t>
      </w:r>
    </w:p>
    <w:p w14:paraId="29CF727A" w14:textId="77777777" w:rsidR="00B116B0" w:rsidRDefault="004666CE" w:rsidP="00B116B0">
      <w:pPr>
        <w:pStyle w:val="Textodst1sl"/>
        <w:rPr>
          <w:sz w:val="22"/>
          <w:szCs w:val="22"/>
        </w:rPr>
      </w:pPr>
      <w:r w:rsidRPr="00B116B0">
        <w:rPr>
          <w:sz w:val="22"/>
          <w:szCs w:val="22"/>
        </w:rPr>
        <w:t>Smluvní strany shodně prohlašují, že považují smluvní pokuty uvedené v tomto článku za přiměřené.</w:t>
      </w:r>
    </w:p>
    <w:p w14:paraId="166784F8" w14:textId="77777777" w:rsidR="00B116B0" w:rsidRPr="00B116B0" w:rsidRDefault="00B116B0" w:rsidP="00B116B0">
      <w:pPr>
        <w:pStyle w:val="Textodst1sl"/>
        <w:numPr>
          <w:ilvl w:val="0"/>
          <w:numId w:val="0"/>
        </w:numPr>
        <w:ind w:left="1430"/>
        <w:rPr>
          <w:sz w:val="22"/>
          <w:szCs w:val="22"/>
        </w:rPr>
      </w:pPr>
    </w:p>
    <w:p w14:paraId="1C64DEFC" w14:textId="77777777" w:rsidR="0006203F" w:rsidRPr="00B116B0" w:rsidRDefault="0006203F" w:rsidP="004602E5">
      <w:pPr>
        <w:pStyle w:val="slolnku"/>
        <w:numPr>
          <w:ilvl w:val="0"/>
          <w:numId w:val="1"/>
        </w:numPr>
        <w:spacing w:before="80" w:after="0"/>
        <w:ind w:left="1418" w:hanging="709"/>
        <w:rPr>
          <w:sz w:val="22"/>
          <w:szCs w:val="22"/>
        </w:rPr>
      </w:pPr>
    </w:p>
    <w:p w14:paraId="64CB288F" w14:textId="77777777" w:rsidR="0006203F" w:rsidRPr="00B116B0" w:rsidRDefault="00A9786B" w:rsidP="004602E5">
      <w:pPr>
        <w:pStyle w:val="Nzevlnku"/>
        <w:spacing w:before="80"/>
        <w:ind w:left="1418" w:hanging="709"/>
        <w:rPr>
          <w:sz w:val="22"/>
          <w:szCs w:val="22"/>
        </w:rPr>
      </w:pPr>
      <w:r w:rsidRPr="00B116B0">
        <w:rPr>
          <w:sz w:val="22"/>
          <w:szCs w:val="22"/>
        </w:rPr>
        <w:t>Práva duševního vlastnictví k dokumentaci</w:t>
      </w:r>
    </w:p>
    <w:p w14:paraId="60DFECEF" w14:textId="77777777" w:rsidR="00697E2C" w:rsidRPr="00B116B0" w:rsidRDefault="00A9786B" w:rsidP="008C2000">
      <w:pPr>
        <w:pStyle w:val="Textodst1sl"/>
        <w:numPr>
          <w:ilvl w:val="1"/>
          <w:numId w:val="24"/>
        </w:numPr>
        <w:spacing w:before="0"/>
        <w:ind w:left="1418" w:hanging="709"/>
        <w:rPr>
          <w:sz w:val="22"/>
          <w:szCs w:val="22"/>
        </w:rPr>
      </w:pPr>
      <w:r w:rsidRPr="00B116B0">
        <w:rPr>
          <w:sz w:val="22"/>
          <w:szCs w:val="22"/>
        </w:rPr>
        <w:t>Objednatel má právo užívat</w:t>
      </w:r>
      <w:r w:rsidR="004E1738" w:rsidRPr="00B116B0">
        <w:rPr>
          <w:sz w:val="22"/>
          <w:szCs w:val="22"/>
        </w:rPr>
        <w:t xml:space="preserve"> výsledky služeb (d</w:t>
      </w:r>
      <w:r w:rsidRPr="00B116B0">
        <w:rPr>
          <w:sz w:val="22"/>
          <w:szCs w:val="22"/>
        </w:rPr>
        <w:t>okumentaci</w:t>
      </w:r>
      <w:r w:rsidR="004E1738" w:rsidRPr="00B116B0">
        <w:rPr>
          <w:sz w:val="22"/>
          <w:szCs w:val="22"/>
        </w:rPr>
        <w:t>)</w:t>
      </w:r>
      <w:r w:rsidRPr="00B116B0">
        <w:rPr>
          <w:sz w:val="22"/>
          <w:szCs w:val="22"/>
        </w:rPr>
        <w:t xml:space="preserve"> v souladu s účel</w:t>
      </w:r>
      <w:r w:rsidR="00DC751D" w:rsidRPr="00B116B0">
        <w:rPr>
          <w:sz w:val="22"/>
          <w:szCs w:val="22"/>
        </w:rPr>
        <w:t>em</w:t>
      </w:r>
      <w:r w:rsidRPr="00B116B0">
        <w:rPr>
          <w:sz w:val="22"/>
          <w:szCs w:val="22"/>
        </w:rPr>
        <w:t xml:space="preserve"> Smlouvy a v souladu s</w:t>
      </w:r>
      <w:r w:rsidR="00DC751D" w:rsidRPr="00B116B0">
        <w:rPr>
          <w:sz w:val="22"/>
          <w:szCs w:val="22"/>
        </w:rPr>
        <w:t> </w:t>
      </w:r>
      <w:r w:rsidRPr="00B116B0">
        <w:rPr>
          <w:sz w:val="22"/>
          <w:szCs w:val="22"/>
        </w:rPr>
        <w:t xml:space="preserve">charakterem poskytovaných </w:t>
      </w:r>
      <w:r w:rsidR="00D64272" w:rsidRPr="00B116B0">
        <w:rPr>
          <w:sz w:val="22"/>
          <w:szCs w:val="22"/>
        </w:rPr>
        <w:t>s</w:t>
      </w:r>
      <w:r w:rsidRPr="00B116B0">
        <w:rPr>
          <w:sz w:val="22"/>
          <w:szCs w:val="22"/>
        </w:rPr>
        <w:t xml:space="preserve">lužeb. Objednatel je v tomto ohledu také oprávněn poskytnout </w:t>
      </w:r>
      <w:r w:rsidR="004E1738" w:rsidRPr="00B116B0">
        <w:rPr>
          <w:sz w:val="22"/>
          <w:szCs w:val="22"/>
        </w:rPr>
        <w:t>výsledky služeb</w:t>
      </w:r>
      <w:r w:rsidRPr="00B116B0">
        <w:rPr>
          <w:sz w:val="22"/>
          <w:szCs w:val="22"/>
        </w:rPr>
        <w:t xml:space="preserve"> třetím osobám či na ně </w:t>
      </w:r>
      <w:r w:rsidR="004E1738" w:rsidRPr="00B116B0">
        <w:rPr>
          <w:sz w:val="22"/>
          <w:szCs w:val="22"/>
        </w:rPr>
        <w:t xml:space="preserve">výsledky služeb </w:t>
      </w:r>
      <w:r w:rsidRPr="00B116B0">
        <w:rPr>
          <w:sz w:val="22"/>
          <w:szCs w:val="22"/>
        </w:rPr>
        <w:t>převést spolu se všemi právy</w:t>
      </w:r>
      <w:r w:rsidR="0038351A" w:rsidRPr="00B116B0">
        <w:rPr>
          <w:sz w:val="22"/>
          <w:szCs w:val="22"/>
        </w:rPr>
        <w:t>, kterými bude Objednatel disponovat</w:t>
      </w:r>
      <w:r w:rsidRPr="00B116B0">
        <w:rPr>
          <w:sz w:val="22"/>
          <w:szCs w:val="22"/>
        </w:rPr>
        <w:t>. Objednatel je tak oprávněn postoupit na</w:t>
      </w:r>
      <w:r w:rsidR="00DC751D" w:rsidRPr="00B116B0">
        <w:rPr>
          <w:sz w:val="22"/>
          <w:szCs w:val="22"/>
        </w:rPr>
        <w:t> </w:t>
      </w:r>
      <w:r w:rsidRPr="00B116B0">
        <w:rPr>
          <w:sz w:val="22"/>
          <w:szCs w:val="22"/>
        </w:rPr>
        <w:t>třetí osobu veškeré licence, převést právo vlastnické k hmotným podkladům a</w:t>
      </w:r>
      <w:r w:rsidR="00DC751D" w:rsidRPr="00B116B0">
        <w:rPr>
          <w:sz w:val="22"/>
          <w:szCs w:val="22"/>
        </w:rPr>
        <w:t> </w:t>
      </w:r>
      <w:r w:rsidRPr="00B116B0">
        <w:rPr>
          <w:sz w:val="22"/>
          <w:szCs w:val="22"/>
        </w:rPr>
        <w:t>poskytnout veškeré nezbytné souhlasy ve smyslu právních předpisů, které Poskytovatel Smlouvou udělil Objednateli v souvislosti s</w:t>
      </w:r>
      <w:r w:rsidR="004E1738" w:rsidRPr="00B116B0">
        <w:rPr>
          <w:sz w:val="22"/>
          <w:szCs w:val="22"/>
        </w:rPr>
        <w:t> výsledky služeb</w:t>
      </w:r>
      <w:r w:rsidRPr="00B116B0">
        <w:rPr>
          <w:sz w:val="22"/>
          <w:szCs w:val="22"/>
        </w:rPr>
        <w:t>, aniž by</w:t>
      </w:r>
      <w:r w:rsidR="0091373B" w:rsidRPr="00B116B0">
        <w:rPr>
          <w:sz w:val="22"/>
          <w:szCs w:val="22"/>
        </w:rPr>
        <w:t> </w:t>
      </w:r>
      <w:r w:rsidRPr="00B116B0">
        <w:rPr>
          <w:sz w:val="22"/>
          <w:szCs w:val="22"/>
        </w:rPr>
        <w:t>se</w:t>
      </w:r>
      <w:r w:rsidR="00A77855" w:rsidRPr="00B116B0">
        <w:rPr>
          <w:sz w:val="22"/>
          <w:szCs w:val="22"/>
        </w:rPr>
        <w:t> </w:t>
      </w:r>
      <w:r w:rsidRPr="00B116B0">
        <w:rPr>
          <w:sz w:val="22"/>
          <w:szCs w:val="22"/>
        </w:rPr>
        <w:t>k</w:t>
      </w:r>
      <w:r w:rsidR="00DC751D" w:rsidRPr="00B116B0">
        <w:rPr>
          <w:sz w:val="22"/>
          <w:szCs w:val="22"/>
        </w:rPr>
        <w:t> </w:t>
      </w:r>
      <w:r w:rsidRPr="00B116B0">
        <w:rPr>
          <w:sz w:val="22"/>
          <w:szCs w:val="22"/>
        </w:rPr>
        <w:t xml:space="preserve">tomu vyžadovalo další svolení či vyjádření Poskytovatele. </w:t>
      </w:r>
    </w:p>
    <w:p w14:paraId="099177C0" w14:textId="77777777" w:rsidR="00276832" w:rsidRPr="00B116B0" w:rsidRDefault="004602E5" w:rsidP="00DC751D">
      <w:pPr>
        <w:pStyle w:val="Pleading3L2"/>
        <w:tabs>
          <w:tab w:val="clear" w:pos="2268"/>
        </w:tabs>
        <w:spacing w:before="80"/>
        <w:ind w:left="1418" w:hanging="709"/>
        <w:rPr>
          <w:sz w:val="22"/>
          <w:szCs w:val="22"/>
        </w:rPr>
      </w:pPr>
      <w:r w:rsidRPr="00B116B0">
        <w:rPr>
          <w:sz w:val="22"/>
          <w:szCs w:val="22"/>
        </w:rPr>
        <w:t>1</w:t>
      </w:r>
      <w:r w:rsidR="007001D9" w:rsidRPr="00B116B0">
        <w:rPr>
          <w:sz w:val="22"/>
          <w:szCs w:val="22"/>
        </w:rPr>
        <w:t>2</w:t>
      </w:r>
      <w:r w:rsidRPr="00B116B0">
        <w:rPr>
          <w:sz w:val="22"/>
          <w:szCs w:val="22"/>
        </w:rPr>
        <w:t xml:space="preserve">.2 </w:t>
      </w:r>
      <w:r w:rsidRPr="00B116B0">
        <w:rPr>
          <w:sz w:val="22"/>
          <w:szCs w:val="22"/>
        </w:rPr>
        <w:tab/>
      </w:r>
      <w:r w:rsidR="00A9786B" w:rsidRPr="00B116B0">
        <w:rPr>
          <w:sz w:val="22"/>
          <w:szCs w:val="22"/>
        </w:rPr>
        <w:t xml:space="preserve">Poskytovatel uzavřením Smlouvy opravňuje Objednatele a uděluje mu veškeré nezbytné souhlasy (licence) ke všem formám užití </w:t>
      </w:r>
      <w:r w:rsidR="00DC751D" w:rsidRPr="00B116B0">
        <w:rPr>
          <w:sz w:val="22"/>
          <w:szCs w:val="22"/>
        </w:rPr>
        <w:t>d</w:t>
      </w:r>
      <w:r w:rsidR="00A9786B" w:rsidRPr="00B116B0">
        <w:rPr>
          <w:sz w:val="22"/>
          <w:szCs w:val="22"/>
        </w:rPr>
        <w:t xml:space="preserve">okumentace a veškerých jiných předmětů práv duševního vlastnictví, které Objednatel potřebuje k řádnému užívání výsledků </w:t>
      </w:r>
      <w:r w:rsidR="00D64272" w:rsidRPr="00B116B0">
        <w:rPr>
          <w:sz w:val="22"/>
          <w:szCs w:val="22"/>
        </w:rPr>
        <w:t>s</w:t>
      </w:r>
      <w:r w:rsidR="00A9786B" w:rsidRPr="00B116B0">
        <w:rPr>
          <w:sz w:val="22"/>
          <w:szCs w:val="22"/>
        </w:rPr>
        <w:t xml:space="preserve">lužeb. Objednatel je zejména oprávněn k nezbytnému rozmnožování </w:t>
      </w:r>
      <w:r w:rsidR="00DC751D" w:rsidRPr="00B116B0">
        <w:rPr>
          <w:sz w:val="22"/>
          <w:szCs w:val="22"/>
        </w:rPr>
        <w:t>d</w:t>
      </w:r>
      <w:r w:rsidR="00A9786B" w:rsidRPr="00B116B0">
        <w:rPr>
          <w:sz w:val="22"/>
          <w:szCs w:val="22"/>
        </w:rPr>
        <w:t xml:space="preserve">okumentace, jejímu rozšiřování, úpravě a změnám, stejně jako k poskytnutí těchto oprávnění třetí osobě. Objednatel však není povinen tato oprávnění (licence) využít. Souhlasy (licence) k předmětům práv duševního vlastnictví jsou územně neomezené (tj. jsou uděleny jak ve vztahu k území České republiky, tak k zahraničí), jsou uděleny na celou dobu trvání předmětných práv duševního vlastnictví a nelze je jednostranně vypovědět. Poskytovatel tedy zejména není oprávněn vypovědět </w:t>
      </w:r>
      <w:bookmarkStart w:id="12" w:name="_DV_C106"/>
      <w:r w:rsidR="00A9786B" w:rsidRPr="00B116B0">
        <w:rPr>
          <w:sz w:val="22"/>
          <w:szCs w:val="22"/>
        </w:rPr>
        <w:t>či jinak jednostranně zamezit možnosti</w:t>
      </w:r>
      <w:bookmarkStart w:id="13" w:name="_DV_C107"/>
      <w:bookmarkStart w:id="14" w:name="_DV_X95"/>
      <w:bookmarkEnd w:id="12"/>
      <w:r w:rsidR="00A9786B" w:rsidRPr="00B116B0">
        <w:rPr>
          <w:sz w:val="22"/>
          <w:szCs w:val="22"/>
        </w:rPr>
        <w:t xml:space="preserve"> užívání </w:t>
      </w:r>
      <w:r w:rsidR="00D360C3" w:rsidRPr="00B116B0">
        <w:rPr>
          <w:sz w:val="22"/>
          <w:szCs w:val="22"/>
        </w:rPr>
        <w:t>d</w:t>
      </w:r>
      <w:r w:rsidR="00A9786B" w:rsidRPr="00B116B0">
        <w:rPr>
          <w:sz w:val="22"/>
          <w:szCs w:val="22"/>
        </w:rPr>
        <w:t>okumentace ani jakýchkoliv jiných předmětů práv duševního vlastnictví, které na základě Smlouvy poskytl Objednateli.</w:t>
      </w:r>
      <w:bookmarkEnd w:id="13"/>
      <w:bookmarkEnd w:id="14"/>
      <w:r w:rsidR="00A9786B" w:rsidRPr="00B116B0">
        <w:rPr>
          <w:sz w:val="22"/>
          <w:szCs w:val="22"/>
        </w:rPr>
        <w:t xml:space="preserve"> </w:t>
      </w:r>
    </w:p>
    <w:p w14:paraId="2CABBBF2" w14:textId="77777777" w:rsidR="00E87972" w:rsidRPr="00B116B0" w:rsidRDefault="00E87972" w:rsidP="004602E5">
      <w:pPr>
        <w:pStyle w:val="Textodst1sl"/>
        <w:numPr>
          <w:ilvl w:val="0"/>
          <w:numId w:val="0"/>
        </w:numPr>
        <w:ind w:left="1418" w:hanging="709"/>
        <w:rPr>
          <w:sz w:val="22"/>
          <w:szCs w:val="22"/>
        </w:rPr>
      </w:pPr>
    </w:p>
    <w:p w14:paraId="5355F96C" w14:textId="77777777" w:rsidR="0006203F" w:rsidRPr="00B116B0" w:rsidRDefault="0006203F" w:rsidP="004602E5">
      <w:pPr>
        <w:pStyle w:val="slolnku"/>
        <w:numPr>
          <w:ilvl w:val="0"/>
          <w:numId w:val="1"/>
        </w:numPr>
        <w:spacing w:before="80" w:after="0"/>
        <w:ind w:left="1418" w:hanging="709"/>
        <w:rPr>
          <w:sz w:val="22"/>
          <w:szCs w:val="22"/>
        </w:rPr>
      </w:pPr>
    </w:p>
    <w:p w14:paraId="244E7B27" w14:textId="77777777" w:rsidR="0006203F" w:rsidRPr="00B116B0" w:rsidRDefault="00A9786B" w:rsidP="004602E5">
      <w:pPr>
        <w:pStyle w:val="Nzevlnku"/>
        <w:spacing w:before="80"/>
        <w:ind w:left="1418" w:hanging="709"/>
        <w:rPr>
          <w:sz w:val="22"/>
          <w:szCs w:val="22"/>
        </w:rPr>
      </w:pPr>
      <w:r w:rsidRPr="00B116B0">
        <w:rPr>
          <w:sz w:val="22"/>
          <w:szCs w:val="22"/>
        </w:rPr>
        <w:t>Pojištění</w:t>
      </w:r>
    </w:p>
    <w:p w14:paraId="71D7559D" w14:textId="77777777" w:rsidR="00697E2C" w:rsidRPr="00B116B0" w:rsidRDefault="00D360C3" w:rsidP="008C2000">
      <w:pPr>
        <w:pStyle w:val="Textodst1sl"/>
        <w:numPr>
          <w:ilvl w:val="1"/>
          <w:numId w:val="5"/>
        </w:numPr>
        <w:tabs>
          <w:tab w:val="clear" w:pos="0"/>
          <w:tab w:val="clear" w:pos="284"/>
        </w:tabs>
        <w:outlineLvl w:val="9"/>
        <w:rPr>
          <w:sz w:val="22"/>
          <w:szCs w:val="22"/>
        </w:rPr>
      </w:pPr>
      <w:r w:rsidRPr="00B116B0">
        <w:rPr>
          <w:sz w:val="22"/>
          <w:szCs w:val="22"/>
        </w:rPr>
        <w:t>Poskytovatel se zavazuje po dobu trvání této Smlouvy zajistit a udržovat pojištění své odpovědnosti za škodu způsobenou třetí osobě při výkonu podnikatelsk</w:t>
      </w:r>
      <w:r w:rsidR="004E1738" w:rsidRPr="00B116B0">
        <w:rPr>
          <w:sz w:val="22"/>
          <w:szCs w:val="22"/>
        </w:rPr>
        <w:t>ých</w:t>
      </w:r>
      <w:r w:rsidRPr="00B116B0">
        <w:rPr>
          <w:sz w:val="22"/>
          <w:szCs w:val="22"/>
        </w:rPr>
        <w:t xml:space="preserve"> činností, které jsou součástí plnění dle této Smlouvy, a to s pojistným plněním vyplývajícím z takového pojištění minimálně v hodnotě celkové ceny </w:t>
      </w:r>
      <w:r w:rsidR="00F253B4" w:rsidRPr="00B116B0">
        <w:rPr>
          <w:sz w:val="22"/>
          <w:szCs w:val="22"/>
        </w:rPr>
        <w:t>uv</w:t>
      </w:r>
      <w:r w:rsidR="00C276BC" w:rsidRPr="00B116B0">
        <w:rPr>
          <w:sz w:val="22"/>
          <w:szCs w:val="22"/>
        </w:rPr>
        <w:t>e</w:t>
      </w:r>
      <w:r w:rsidR="00F253B4" w:rsidRPr="00B116B0">
        <w:rPr>
          <w:sz w:val="22"/>
          <w:szCs w:val="22"/>
        </w:rPr>
        <w:t>den</w:t>
      </w:r>
      <w:r w:rsidR="004E1738" w:rsidRPr="00B116B0">
        <w:rPr>
          <w:sz w:val="22"/>
          <w:szCs w:val="22"/>
        </w:rPr>
        <w:t xml:space="preserve">é v nabídce na uzavření </w:t>
      </w:r>
      <w:r w:rsidRPr="00B116B0">
        <w:rPr>
          <w:sz w:val="22"/>
          <w:szCs w:val="22"/>
        </w:rPr>
        <w:t>Smlouvy.</w:t>
      </w:r>
    </w:p>
    <w:p w14:paraId="6CFC6F0E" w14:textId="77777777" w:rsidR="00697E2C" w:rsidRPr="00B116B0" w:rsidRDefault="00D360C3" w:rsidP="008C2000">
      <w:pPr>
        <w:pStyle w:val="Textodst1sl"/>
        <w:numPr>
          <w:ilvl w:val="1"/>
          <w:numId w:val="5"/>
        </w:numPr>
        <w:tabs>
          <w:tab w:val="clear" w:pos="0"/>
          <w:tab w:val="clear" w:pos="284"/>
        </w:tabs>
        <w:outlineLvl w:val="9"/>
        <w:rPr>
          <w:sz w:val="22"/>
          <w:szCs w:val="22"/>
        </w:rPr>
      </w:pPr>
      <w:r w:rsidRPr="00B116B0">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w:t>
      </w:r>
      <w:r w:rsidR="007E4E9D" w:rsidRPr="00B116B0">
        <w:rPr>
          <w:sz w:val="22"/>
          <w:szCs w:val="22"/>
        </w:rPr>
        <w:t>avci</w:t>
      </w:r>
      <w:r w:rsidRPr="00B116B0">
        <w:rPr>
          <w:sz w:val="22"/>
          <w:szCs w:val="22"/>
        </w:rPr>
        <w:t xml:space="preserve"> této Smlouvy.</w:t>
      </w:r>
    </w:p>
    <w:p w14:paraId="2B3D5237" w14:textId="77777777" w:rsidR="001B6B2F" w:rsidRPr="00B116B0" w:rsidRDefault="00D360C3" w:rsidP="00B116B0">
      <w:pPr>
        <w:pStyle w:val="Textodst1sl"/>
        <w:numPr>
          <w:ilvl w:val="1"/>
          <w:numId w:val="5"/>
        </w:numPr>
        <w:tabs>
          <w:tab w:val="clear" w:pos="0"/>
          <w:tab w:val="clear" w:pos="284"/>
        </w:tabs>
        <w:outlineLvl w:val="9"/>
        <w:rPr>
          <w:sz w:val="22"/>
          <w:szCs w:val="22"/>
        </w:rPr>
      </w:pPr>
      <w:r w:rsidRPr="00B116B0">
        <w:rPr>
          <w:sz w:val="22"/>
          <w:szCs w:val="22"/>
        </w:rPr>
        <w:lastRenderedPageBreak/>
        <w:t xml:space="preserve">Pojištění odpovědnosti za škodu způsobenou Poskytovatelem třetím osobám musí rovněž zahrnovat i pojištění všech </w:t>
      </w:r>
      <w:r w:rsidR="003734BB" w:rsidRPr="00B116B0">
        <w:rPr>
          <w:sz w:val="22"/>
          <w:szCs w:val="22"/>
        </w:rPr>
        <w:t>pod</w:t>
      </w:r>
      <w:r w:rsidRPr="00B116B0">
        <w:rPr>
          <w:sz w:val="22"/>
          <w:szCs w:val="22"/>
        </w:rPr>
        <w:t xml:space="preserve">dodavatelů Poskytovatele, případně je Poskytovatel povinen zajistit, aby obdobné pojištění v přiměřeném rozsahu sjednali i všichni jeho </w:t>
      </w:r>
      <w:r w:rsidR="003734BB" w:rsidRPr="00B116B0">
        <w:rPr>
          <w:sz w:val="22"/>
          <w:szCs w:val="22"/>
        </w:rPr>
        <w:t>pod</w:t>
      </w:r>
      <w:r w:rsidRPr="00B116B0">
        <w:rPr>
          <w:sz w:val="22"/>
          <w:szCs w:val="22"/>
        </w:rPr>
        <w:t xml:space="preserve">dodavatelé, kteří se pro něj budou podílet na poskytování </w:t>
      </w:r>
      <w:r w:rsidR="007001D9" w:rsidRPr="00B116B0">
        <w:rPr>
          <w:sz w:val="22"/>
          <w:szCs w:val="22"/>
        </w:rPr>
        <w:t>služeb</w:t>
      </w:r>
      <w:r w:rsidRPr="00B116B0">
        <w:rPr>
          <w:sz w:val="22"/>
          <w:szCs w:val="22"/>
        </w:rPr>
        <w:t xml:space="preserve"> podle této Smlouvy.</w:t>
      </w:r>
    </w:p>
    <w:p w14:paraId="6A87D1A2" w14:textId="77777777" w:rsidR="00276832" w:rsidRPr="00B116B0" w:rsidRDefault="00276832">
      <w:pPr>
        <w:pStyle w:val="slolnku"/>
        <w:numPr>
          <w:ilvl w:val="0"/>
          <w:numId w:val="1"/>
        </w:numPr>
        <w:spacing w:before="80" w:after="0"/>
        <w:ind w:left="1418" w:hanging="709"/>
        <w:rPr>
          <w:sz w:val="22"/>
          <w:szCs w:val="22"/>
        </w:rPr>
      </w:pPr>
    </w:p>
    <w:p w14:paraId="778222E4" w14:textId="77777777" w:rsidR="00276832" w:rsidRPr="00B116B0" w:rsidRDefault="00A9786B">
      <w:pPr>
        <w:pStyle w:val="slolnku"/>
        <w:spacing w:before="80" w:after="0"/>
        <w:ind w:left="1418" w:hanging="709"/>
        <w:rPr>
          <w:b w:val="0"/>
          <w:sz w:val="22"/>
          <w:szCs w:val="22"/>
        </w:rPr>
      </w:pPr>
      <w:r w:rsidRPr="00B116B0">
        <w:rPr>
          <w:sz w:val="22"/>
          <w:szCs w:val="22"/>
        </w:rPr>
        <w:t xml:space="preserve">Odstoupení od </w:t>
      </w:r>
      <w:r w:rsidR="00276832" w:rsidRPr="00B116B0">
        <w:rPr>
          <w:sz w:val="22"/>
          <w:szCs w:val="22"/>
        </w:rPr>
        <w:t>S</w:t>
      </w:r>
      <w:r w:rsidRPr="00B116B0">
        <w:rPr>
          <w:sz w:val="22"/>
          <w:szCs w:val="22"/>
        </w:rPr>
        <w:t>mlouvy</w:t>
      </w:r>
    </w:p>
    <w:p w14:paraId="56818C5F" w14:textId="77777777" w:rsidR="00642FAD" w:rsidRPr="00B116B0" w:rsidRDefault="000D4887" w:rsidP="000D4887">
      <w:pPr>
        <w:pStyle w:val="Textodst1sl"/>
        <w:numPr>
          <w:ilvl w:val="0"/>
          <w:numId w:val="0"/>
        </w:numPr>
        <w:ind w:left="1430" w:hanging="720"/>
        <w:rPr>
          <w:sz w:val="22"/>
          <w:szCs w:val="22"/>
        </w:rPr>
      </w:pPr>
      <w:r w:rsidRPr="00B116B0">
        <w:rPr>
          <w:sz w:val="22"/>
          <w:szCs w:val="22"/>
        </w:rPr>
        <w:t>1</w:t>
      </w:r>
      <w:r w:rsidR="009E2206" w:rsidRPr="00B116B0">
        <w:rPr>
          <w:sz w:val="22"/>
          <w:szCs w:val="22"/>
        </w:rPr>
        <w:t>4</w:t>
      </w:r>
      <w:r w:rsidRPr="00B116B0">
        <w:rPr>
          <w:sz w:val="22"/>
          <w:szCs w:val="22"/>
        </w:rPr>
        <w:t>.</w:t>
      </w:r>
      <w:r w:rsidR="008102A1" w:rsidRPr="00B116B0">
        <w:rPr>
          <w:sz w:val="22"/>
          <w:szCs w:val="22"/>
        </w:rPr>
        <w:t>1</w:t>
      </w:r>
      <w:r w:rsidRPr="00B116B0">
        <w:rPr>
          <w:sz w:val="22"/>
          <w:szCs w:val="22"/>
        </w:rPr>
        <w:tab/>
      </w:r>
      <w:r w:rsidR="00642FAD" w:rsidRPr="00B116B0">
        <w:rPr>
          <w:sz w:val="22"/>
          <w:szCs w:val="22"/>
        </w:rPr>
        <w:t xml:space="preserve">Smluvní strany sjednávají, že Objednatel je oprávněn od Smlouvy kdykoliv odstoupit, nebo dát pokyn Poskytovateli k přerušení poskytování </w:t>
      </w:r>
      <w:r w:rsidR="007001D9" w:rsidRPr="00B116B0">
        <w:rPr>
          <w:sz w:val="22"/>
          <w:szCs w:val="22"/>
        </w:rPr>
        <w:t>služeb</w:t>
      </w:r>
      <w:r w:rsidR="00642FAD" w:rsidRPr="00B116B0">
        <w:rPr>
          <w:sz w:val="22"/>
          <w:szCs w:val="22"/>
        </w:rPr>
        <w:t xml:space="preserve">, a to i bez uvedení důvodů. Objednatel může dále od Smlouvy odstoupit, nebo dát pokyn </w:t>
      </w:r>
      <w:r w:rsidR="00320314" w:rsidRPr="00B116B0">
        <w:rPr>
          <w:sz w:val="22"/>
          <w:szCs w:val="22"/>
        </w:rPr>
        <w:t>Poskytovateli</w:t>
      </w:r>
      <w:r w:rsidR="00642FAD" w:rsidRPr="00B116B0">
        <w:rPr>
          <w:sz w:val="22"/>
          <w:szCs w:val="22"/>
        </w:rPr>
        <w:t xml:space="preserve"> k přerušení poskytování </w:t>
      </w:r>
      <w:r w:rsidR="007001D9" w:rsidRPr="00B116B0">
        <w:rPr>
          <w:sz w:val="22"/>
          <w:szCs w:val="22"/>
        </w:rPr>
        <w:t>služeb</w:t>
      </w:r>
      <w:r w:rsidR="00642FAD" w:rsidRPr="00B116B0">
        <w:rPr>
          <w:sz w:val="22"/>
          <w:szCs w:val="22"/>
        </w:rPr>
        <w:t xml:space="preserve">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sidRPr="00B116B0">
        <w:rPr>
          <w:sz w:val="22"/>
          <w:szCs w:val="22"/>
        </w:rPr>
        <w:t> </w:t>
      </w:r>
      <w:r w:rsidR="00642FAD" w:rsidRPr="00B116B0">
        <w:rPr>
          <w:sz w:val="22"/>
          <w:szCs w:val="22"/>
        </w:rPr>
        <w:t xml:space="preserve">rámci připravované/zasmluvněné akce apod.) a/nebo nastanou jiné překážky realizace předmětné stavby (např. nemožnost projednání či vydání územního rozhodnutí/souhlasu a/nebo stavebního povolení apod.). </w:t>
      </w:r>
      <w:r w:rsidR="00320314" w:rsidRPr="00B116B0">
        <w:rPr>
          <w:sz w:val="22"/>
          <w:szCs w:val="22"/>
        </w:rPr>
        <w:t>Poskytovatel</w:t>
      </w:r>
      <w:r w:rsidR="00642FAD" w:rsidRPr="00B116B0">
        <w:rPr>
          <w:sz w:val="22"/>
          <w:szCs w:val="22"/>
        </w:rPr>
        <w:t xml:space="preserve"> je povinen provést všechna nezbytná opatření k zamezení vzniku škody Objednateli nejpozději do 5 pracovních dnů od obdržení pokynu Objednatele k přerušení poskytování </w:t>
      </w:r>
      <w:r w:rsidR="007001D9" w:rsidRPr="00B116B0">
        <w:rPr>
          <w:sz w:val="22"/>
          <w:szCs w:val="22"/>
        </w:rPr>
        <w:t>služeb</w:t>
      </w:r>
      <w:r w:rsidR="00642FAD" w:rsidRPr="00B116B0">
        <w:rPr>
          <w:sz w:val="22"/>
          <w:szCs w:val="22"/>
        </w:rPr>
        <w:t xml:space="preserve"> nebo od ukončení Smlouvy.</w:t>
      </w:r>
    </w:p>
    <w:p w14:paraId="42F308FB" w14:textId="77777777" w:rsidR="008102A1" w:rsidRPr="00B116B0" w:rsidRDefault="008102A1" w:rsidP="008102A1">
      <w:pPr>
        <w:pStyle w:val="Pleading3L2"/>
        <w:tabs>
          <w:tab w:val="clear" w:pos="2268"/>
        </w:tabs>
        <w:suppressAutoHyphens/>
        <w:spacing w:before="120" w:after="120"/>
        <w:ind w:left="1418" w:hanging="709"/>
        <w:rPr>
          <w:sz w:val="22"/>
          <w:szCs w:val="22"/>
        </w:rPr>
      </w:pPr>
      <w:r w:rsidRPr="00B116B0">
        <w:rPr>
          <w:sz w:val="22"/>
          <w:szCs w:val="22"/>
          <w:lang w:eastAsia="cs-CZ"/>
        </w:rPr>
        <w:t>14.2</w:t>
      </w:r>
      <w:r w:rsidRPr="00B116B0">
        <w:rPr>
          <w:sz w:val="22"/>
          <w:szCs w:val="22"/>
          <w:lang w:eastAsia="cs-CZ"/>
        </w:rPr>
        <w:tab/>
      </w:r>
      <w:r w:rsidRPr="00B116B0">
        <w:rPr>
          <w:sz w:val="22"/>
          <w:szCs w:val="22"/>
        </w:rPr>
        <w:t xml:space="preserve">Poskytovatel je oprávněn odstoupit od </w:t>
      </w:r>
      <w:r w:rsidR="007001D9" w:rsidRPr="00B116B0">
        <w:rPr>
          <w:sz w:val="22"/>
          <w:szCs w:val="22"/>
        </w:rPr>
        <w:t>S</w:t>
      </w:r>
      <w:r w:rsidRPr="00B116B0">
        <w:rPr>
          <w:sz w:val="22"/>
          <w:szCs w:val="22"/>
        </w:rPr>
        <w:t>mlouvy v případě, že:</w:t>
      </w:r>
    </w:p>
    <w:p w14:paraId="00AC5151"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lang w:eastAsia="en-US"/>
        </w:rPr>
        <w:t xml:space="preserve">je Objednatel v </w:t>
      </w:r>
      <w:r w:rsidRPr="00B116B0">
        <w:rPr>
          <w:sz w:val="22"/>
          <w:szCs w:val="22"/>
        </w:rPr>
        <w:t xml:space="preserve">prodlení po dobu delší než jeden měsíc s úhradou peněžitých závazků ve lhůtách splatnosti dle této </w:t>
      </w:r>
      <w:r w:rsidR="007001D9" w:rsidRPr="00B116B0">
        <w:rPr>
          <w:sz w:val="22"/>
          <w:szCs w:val="22"/>
        </w:rPr>
        <w:t>S</w:t>
      </w:r>
      <w:r w:rsidRPr="00B116B0">
        <w:rPr>
          <w:sz w:val="22"/>
          <w:szCs w:val="22"/>
        </w:rPr>
        <w:t>mlouvy;</w:t>
      </w:r>
    </w:p>
    <w:p w14:paraId="6DB83284"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rPr>
        <w:t xml:space="preserve">Objednatel trvá na </w:t>
      </w:r>
      <w:r w:rsidR="006C65CF" w:rsidRPr="00B116B0">
        <w:rPr>
          <w:sz w:val="22"/>
          <w:szCs w:val="22"/>
        </w:rPr>
        <w:t>poskytování služeb</w:t>
      </w:r>
      <w:r w:rsidRPr="00B116B0">
        <w:rPr>
          <w:sz w:val="22"/>
          <w:szCs w:val="22"/>
        </w:rPr>
        <w:t xml:space="preserve"> dle nevhodného příkazu i po té, co Poskytovatel na takový nevhodný příkaz Objednatele písemně upozornil;</w:t>
      </w:r>
    </w:p>
    <w:p w14:paraId="4E76E498"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rPr>
        <w:t>bude na majetek Objednatele vyhlášen konkurs, popř. bude návrh na vyhlášení konkursu zamítnut pro nedostatek majetku;</w:t>
      </w:r>
    </w:p>
    <w:p w14:paraId="422C7D26" w14:textId="77777777" w:rsidR="00697E2C" w:rsidRPr="00B116B0" w:rsidRDefault="008102A1" w:rsidP="008C2000">
      <w:pPr>
        <w:pStyle w:val="slovanseznam"/>
        <w:numPr>
          <w:ilvl w:val="0"/>
          <w:numId w:val="14"/>
        </w:numPr>
        <w:spacing w:before="120" w:after="0"/>
        <w:jc w:val="both"/>
        <w:rPr>
          <w:sz w:val="22"/>
          <w:szCs w:val="22"/>
        </w:rPr>
      </w:pPr>
      <w:r w:rsidRPr="00B116B0">
        <w:rPr>
          <w:sz w:val="22"/>
          <w:szCs w:val="22"/>
        </w:rPr>
        <w:t xml:space="preserve">bude vydáno rozhodnutí o úpadku týkající se Objednatele, popř. takovýto insolvenční návrh bude zamítnut pro nedostatek majetku Objednatele. </w:t>
      </w:r>
    </w:p>
    <w:p w14:paraId="3FCA0427" w14:textId="77777777" w:rsidR="00C87296" w:rsidRPr="00B116B0" w:rsidRDefault="00C87296" w:rsidP="00930CF5">
      <w:pPr>
        <w:pStyle w:val="Pleading3L2"/>
        <w:tabs>
          <w:tab w:val="clear" w:pos="2268"/>
        </w:tabs>
        <w:suppressAutoHyphens/>
        <w:spacing w:before="120" w:after="120"/>
        <w:ind w:left="1418" w:hanging="709"/>
        <w:rPr>
          <w:sz w:val="22"/>
          <w:szCs w:val="22"/>
          <w:lang w:eastAsia="cs-CZ"/>
        </w:rPr>
      </w:pPr>
    </w:p>
    <w:p w14:paraId="440E34D8" w14:textId="77777777" w:rsidR="00930CF5" w:rsidRPr="00B116B0" w:rsidRDefault="00930CF5" w:rsidP="00930CF5">
      <w:pPr>
        <w:pStyle w:val="Pleading3L2"/>
        <w:tabs>
          <w:tab w:val="clear" w:pos="2268"/>
        </w:tabs>
        <w:suppressAutoHyphens/>
        <w:spacing w:before="120" w:after="120"/>
        <w:ind w:left="1418" w:hanging="709"/>
        <w:rPr>
          <w:sz w:val="22"/>
          <w:szCs w:val="22"/>
        </w:rPr>
      </w:pPr>
      <w:r w:rsidRPr="00B116B0">
        <w:rPr>
          <w:sz w:val="22"/>
          <w:szCs w:val="22"/>
          <w:lang w:eastAsia="cs-CZ"/>
        </w:rPr>
        <w:t>1</w:t>
      </w:r>
      <w:r w:rsidR="009E2206" w:rsidRPr="00B116B0">
        <w:rPr>
          <w:sz w:val="22"/>
          <w:szCs w:val="22"/>
          <w:lang w:eastAsia="cs-CZ"/>
        </w:rPr>
        <w:t>4</w:t>
      </w:r>
      <w:r w:rsidRPr="00B116B0">
        <w:rPr>
          <w:sz w:val="22"/>
          <w:szCs w:val="22"/>
          <w:lang w:eastAsia="cs-CZ"/>
        </w:rPr>
        <w:t>.3</w:t>
      </w:r>
      <w:r w:rsidRPr="00B116B0">
        <w:rPr>
          <w:sz w:val="22"/>
          <w:szCs w:val="22"/>
        </w:rPr>
        <w:tab/>
        <w:t>Smluvní strany v případě odstoupení od této Smlouv</w:t>
      </w:r>
      <w:r w:rsidR="00DC751D" w:rsidRPr="00B116B0">
        <w:rPr>
          <w:sz w:val="22"/>
          <w:szCs w:val="22"/>
        </w:rPr>
        <w:t>y nebudou mít ve </w:t>
      </w:r>
      <w:r w:rsidRPr="00B116B0">
        <w:rPr>
          <w:sz w:val="22"/>
          <w:szCs w:val="22"/>
        </w:rPr>
        <w:t>smyslu § 2004 odst. 2 povinnost vrátit si plnění, které již bylo poskytnuto před odstoupením od</w:t>
      </w:r>
      <w:r w:rsidR="00A77855" w:rsidRPr="00B116B0">
        <w:rPr>
          <w:sz w:val="22"/>
          <w:szCs w:val="22"/>
        </w:rPr>
        <w:t> </w:t>
      </w:r>
      <w:r w:rsidRPr="00B116B0">
        <w:rPr>
          <w:sz w:val="22"/>
          <w:szCs w:val="22"/>
        </w:rPr>
        <w:t>Smlouvy, ledaže již přijaté plnění nemá samo o sobě pro Objednatele význam.</w:t>
      </w:r>
    </w:p>
    <w:p w14:paraId="700E12CA" w14:textId="77777777" w:rsidR="00320314" w:rsidRPr="00B116B0" w:rsidRDefault="000D4887" w:rsidP="000D4887">
      <w:pPr>
        <w:pStyle w:val="Textodst1sl"/>
        <w:numPr>
          <w:ilvl w:val="0"/>
          <w:numId w:val="0"/>
        </w:numPr>
        <w:ind w:left="1430" w:hanging="720"/>
        <w:rPr>
          <w:sz w:val="22"/>
          <w:szCs w:val="22"/>
        </w:rPr>
      </w:pPr>
      <w:r w:rsidRPr="00B116B0">
        <w:rPr>
          <w:sz w:val="22"/>
          <w:szCs w:val="22"/>
        </w:rPr>
        <w:t>1</w:t>
      </w:r>
      <w:r w:rsidR="009E2206" w:rsidRPr="00B116B0">
        <w:rPr>
          <w:sz w:val="22"/>
          <w:szCs w:val="22"/>
        </w:rPr>
        <w:t>4</w:t>
      </w:r>
      <w:r w:rsidRPr="00B116B0">
        <w:rPr>
          <w:sz w:val="22"/>
          <w:szCs w:val="22"/>
        </w:rPr>
        <w:t xml:space="preserve">.4 </w:t>
      </w:r>
      <w:r w:rsidRPr="00B116B0">
        <w:rPr>
          <w:sz w:val="22"/>
          <w:szCs w:val="22"/>
        </w:rPr>
        <w:tab/>
      </w:r>
      <w:r w:rsidR="00320314" w:rsidRPr="00B116B0">
        <w:rPr>
          <w:sz w:val="22"/>
          <w:szCs w:val="22"/>
        </w:rPr>
        <w:t xml:space="preserve">V případě jednostranného ukončení Smlouvy z důvodů nikoli na straně </w:t>
      </w:r>
      <w:r w:rsidR="00EF2A6A" w:rsidRPr="00B116B0">
        <w:rPr>
          <w:sz w:val="22"/>
          <w:szCs w:val="22"/>
        </w:rPr>
        <w:t>Poskytovatel</w:t>
      </w:r>
      <w:r w:rsidR="00320314" w:rsidRPr="00B116B0">
        <w:rPr>
          <w:sz w:val="22"/>
          <w:szCs w:val="22"/>
        </w:rPr>
        <w:t xml:space="preserve">e má </w:t>
      </w:r>
      <w:r w:rsidR="00EF2A6A" w:rsidRPr="00B116B0">
        <w:rPr>
          <w:sz w:val="22"/>
          <w:szCs w:val="22"/>
        </w:rPr>
        <w:t>Poskytovatel</w:t>
      </w:r>
      <w:r w:rsidR="00320314" w:rsidRPr="00B116B0">
        <w:rPr>
          <w:sz w:val="22"/>
          <w:szCs w:val="22"/>
        </w:rPr>
        <w:t xml:space="preserve"> v případě částí </w:t>
      </w:r>
      <w:r w:rsidR="006C65CF" w:rsidRPr="00B116B0">
        <w:rPr>
          <w:sz w:val="22"/>
          <w:szCs w:val="22"/>
        </w:rPr>
        <w:t>služeb</w:t>
      </w:r>
      <w:r w:rsidR="00320314" w:rsidRPr="00B116B0">
        <w:rPr>
          <w:sz w:val="22"/>
          <w:szCs w:val="22"/>
        </w:rPr>
        <w:t>, u kterých nevznikl nárok na zaplacení ceny dle</w:t>
      </w:r>
      <w:r w:rsidR="00A77855" w:rsidRPr="00B116B0">
        <w:rPr>
          <w:sz w:val="22"/>
          <w:szCs w:val="22"/>
        </w:rPr>
        <w:t> </w:t>
      </w:r>
      <w:r w:rsidR="00320314" w:rsidRPr="00B116B0">
        <w:rPr>
          <w:sz w:val="22"/>
          <w:szCs w:val="22"/>
        </w:rPr>
        <w:t xml:space="preserve">této Smlouvy, nárok na úhradu účelně vynaložených nákladů na plnění těchto částí </w:t>
      </w:r>
      <w:r w:rsidR="006C65CF" w:rsidRPr="00B116B0">
        <w:rPr>
          <w:sz w:val="22"/>
          <w:szCs w:val="22"/>
        </w:rPr>
        <w:t>služeb</w:t>
      </w:r>
      <w:r w:rsidR="00320314" w:rsidRPr="00B116B0">
        <w:rPr>
          <w:sz w:val="22"/>
          <w:szCs w:val="22"/>
        </w:rPr>
        <w:t xml:space="preserve">. Tyto náklady budou vyčísleny na základě dohody </w:t>
      </w:r>
      <w:r w:rsidR="006C65CF" w:rsidRPr="00B116B0">
        <w:rPr>
          <w:sz w:val="22"/>
          <w:szCs w:val="22"/>
        </w:rPr>
        <w:t>S</w:t>
      </w:r>
      <w:r w:rsidR="00320314" w:rsidRPr="00B116B0">
        <w:rPr>
          <w:sz w:val="22"/>
          <w:szCs w:val="22"/>
        </w:rPr>
        <w:t xml:space="preserve">mluvních stran. </w:t>
      </w:r>
    </w:p>
    <w:p w14:paraId="66F3C4CB" w14:textId="77777777" w:rsidR="001F1651" w:rsidRPr="00B116B0" w:rsidRDefault="000D4887" w:rsidP="00425C6A">
      <w:pPr>
        <w:pStyle w:val="Pleading3L2"/>
        <w:tabs>
          <w:tab w:val="clear" w:pos="2268"/>
        </w:tabs>
        <w:suppressAutoHyphens/>
        <w:spacing w:before="120" w:after="120"/>
        <w:ind w:left="1418" w:hanging="709"/>
        <w:rPr>
          <w:sz w:val="22"/>
          <w:szCs w:val="22"/>
        </w:rPr>
      </w:pPr>
      <w:r w:rsidRPr="00B116B0">
        <w:rPr>
          <w:sz w:val="22"/>
          <w:szCs w:val="22"/>
        </w:rPr>
        <w:t>1</w:t>
      </w:r>
      <w:r w:rsidR="009E2206" w:rsidRPr="00B116B0">
        <w:rPr>
          <w:sz w:val="22"/>
          <w:szCs w:val="22"/>
        </w:rPr>
        <w:t>4</w:t>
      </w:r>
      <w:r w:rsidR="005C0E3C" w:rsidRPr="00B116B0">
        <w:rPr>
          <w:sz w:val="22"/>
          <w:szCs w:val="22"/>
        </w:rPr>
        <w:t>.</w:t>
      </w:r>
      <w:r w:rsidR="009E2206" w:rsidRPr="00B116B0">
        <w:rPr>
          <w:sz w:val="22"/>
          <w:szCs w:val="22"/>
        </w:rPr>
        <w:t>5</w:t>
      </w:r>
      <w:r w:rsidR="005C0E3C" w:rsidRPr="00B116B0">
        <w:rPr>
          <w:sz w:val="22"/>
          <w:szCs w:val="22"/>
        </w:rPr>
        <w:tab/>
      </w:r>
      <w:r w:rsidR="00A9786B" w:rsidRPr="00B116B0">
        <w:rPr>
          <w:sz w:val="22"/>
          <w:szCs w:val="22"/>
        </w:rPr>
        <w:t xml:space="preserve">Odstoupením od </w:t>
      </w:r>
      <w:r w:rsidR="005C0E3C" w:rsidRPr="00B116B0">
        <w:rPr>
          <w:sz w:val="22"/>
          <w:szCs w:val="22"/>
        </w:rPr>
        <w:t>S</w:t>
      </w:r>
      <w:r w:rsidR="00A9786B" w:rsidRPr="00B116B0">
        <w:rPr>
          <w:sz w:val="22"/>
          <w:szCs w:val="22"/>
        </w:rPr>
        <w:t>mlouvy není dotčen již existující nárok smluvní strany na zaplacení smluvní pokuty.</w:t>
      </w:r>
    </w:p>
    <w:p w14:paraId="30D191DD" w14:textId="77777777" w:rsidR="00320314" w:rsidRPr="00B116B0" w:rsidRDefault="000D4887" w:rsidP="000D4887">
      <w:pPr>
        <w:pStyle w:val="Textodst1sl"/>
        <w:numPr>
          <w:ilvl w:val="0"/>
          <w:numId w:val="0"/>
        </w:numPr>
        <w:ind w:left="1430" w:hanging="720"/>
        <w:rPr>
          <w:sz w:val="22"/>
          <w:szCs w:val="22"/>
          <w:lang w:eastAsia="en-US"/>
        </w:rPr>
      </w:pPr>
      <w:r w:rsidRPr="00B116B0">
        <w:rPr>
          <w:sz w:val="22"/>
          <w:szCs w:val="22"/>
          <w:lang w:eastAsia="en-US"/>
        </w:rPr>
        <w:t>1</w:t>
      </w:r>
      <w:r w:rsidR="009E2206" w:rsidRPr="00B116B0">
        <w:rPr>
          <w:sz w:val="22"/>
          <w:szCs w:val="22"/>
          <w:lang w:eastAsia="en-US"/>
        </w:rPr>
        <w:t>4</w:t>
      </w:r>
      <w:r w:rsidRPr="00B116B0">
        <w:rPr>
          <w:sz w:val="22"/>
          <w:szCs w:val="22"/>
          <w:lang w:eastAsia="en-US"/>
        </w:rPr>
        <w:t>.</w:t>
      </w:r>
      <w:r w:rsidR="009E2206" w:rsidRPr="00B116B0">
        <w:rPr>
          <w:sz w:val="22"/>
          <w:szCs w:val="22"/>
          <w:lang w:eastAsia="en-US"/>
        </w:rPr>
        <w:t>6</w:t>
      </w:r>
      <w:r w:rsidRPr="00B116B0">
        <w:rPr>
          <w:sz w:val="22"/>
          <w:szCs w:val="22"/>
          <w:lang w:eastAsia="en-US"/>
        </w:rPr>
        <w:tab/>
      </w:r>
      <w:r w:rsidR="00320314" w:rsidRPr="00B116B0">
        <w:rPr>
          <w:sz w:val="22"/>
          <w:szCs w:val="22"/>
          <w:lang w:eastAsia="en-US"/>
        </w:rPr>
        <w:t>Odstoupení od Smlouvy je účinné doručením písemného oznámení o odstoupení druhé smluvní straně.</w:t>
      </w:r>
    </w:p>
    <w:p w14:paraId="72D59742" w14:textId="77777777" w:rsidR="00276832" w:rsidRPr="00B116B0" w:rsidRDefault="00276832">
      <w:pPr>
        <w:pStyle w:val="slolnku"/>
        <w:numPr>
          <w:ilvl w:val="0"/>
          <w:numId w:val="1"/>
        </w:numPr>
        <w:spacing w:before="80" w:after="0"/>
        <w:ind w:left="1418" w:hanging="709"/>
        <w:rPr>
          <w:sz w:val="22"/>
          <w:szCs w:val="22"/>
        </w:rPr>
      </w:pPr>
    </w:p>
    <w:p w14:paraId="0718C63A" w14:textId="77777777" w:rsidR="00276832" w:rsidRPr="00B116B0" w:rsidRDefault="00A9786B">
      <w:pPr>
        <w:pStyle w:val="slolnku"/>
        <w:spacing w:before="80" w:after="0"/>
        <w:ind w:left="1418" w:hanging="709"/>
        <w:rPr>
          <w:b w:val="0"/>
          <w:sz w:val="22"/>
          <w:szCs w:val="22"/>
        </w:rPr>
      </w:pPr>
      <w:r w:rsidRPr="00B116B0">
        <w:rPr>
          <w:sz w:val="22"/>
          <w:szCs w:val="22"/>
        </w:rPr>
        <w:t>Ostatní ujednání</w:t>
      </w:r>
    </w:p>
    <w:p w14:paraId="5C794D4D" w14:textId="77777777" w:rsidR="00697E2C" w:rsidRPr="00B116B0" w:rsidRDefault="00A9786B" w:rsidP="008C2000">
      <w:pPr>
        <w:pStyle w:val="Textodst1sl"/>
        <w:numPr>
          <w:ilvl w:val="1"/>
          <w:numId w:val="6"/>
        </w:numPr>
        <w:rPr>
          <w:sz w:val="22"/>
          <w:szCs w:val="22"/>
        </w:rPr>
      </w:pPr>
      <w:bookmarkStart w:id="15" w:name="_DV_M589"/>
      <w:bookmarkStart w:id="16" w:name="_Ref406153988"/>
      <w:bookmarkStart w:id="17" w:name="_Ref406132479"/>
      <w:bookmarkEnd w:id="15"/>
      <w:r w:rsidRPr="00B116B0">
        <w:rPr>
          <w:sz w:val="22"/>
          <w:szCs w:val="22"/>
        </w:rPr>
        <w:t>Poskytovatel</w:t>
      </w:r>
      <w:r w:rsidR="00924BA3" w:rsidRPr="00B116B0">
        <w:rPr>
          <w:sz w:val="22"/>
          <w:szCs w:val="22"/>
        </w:rPr>
        <w:t xml:space="preserve"> není oprávněn </w:t>
      </w:r>
      <w:r w:rsidRPr="00B116B0">
        <w:rPr>
          <w:sz w:val="22"/>
          <w:szCs w:val="22"/>
        </w:rPr>
        <w:t>zad</w:t>
      </w:r>
      <w:r w:rsidR="00924BA3" w:rsidRPr="00B116B0">
        <w:rPr>
          <w:sz w:val="22"/>
          <w:szCs w:val="22"/>
        </w:rPr>
        <w:t>at</w:t>
      </w:r>
      <w:r w:rsidRPr="00B116B0">
        <w:rPr>
          <w:sz w:val="22"/>
          <w:szCs w:val="22"/>
        </w:rPr>
        <w:t xml:space="preserve"> </w:t>
      </w:r>
      <w:r w:rsidR="00924BA3" w:rsidRPr="00B116B0">
        <w:rPr>
          <w:sz w:val="22"/>
          <w:szCs w:val="22"/>
        </w:rPr>
        <w:t xml:space="preserve">realizaci předmětu této Smlouvy </w:t>
      </w:r>
      <w:r w:rsidR="003734BB" w:rsidRPr="00B116B0">
        <w:rPr>
          <w:sz w:val="22"/>
          <w:szCs w:val="22"/>
        </w:rPr>
        <w:t>pod</w:t>
      </w:r>
      <w:r w:rsidR="00924BA3" w:rsidRPr="00B116B0">
        <w:rPr>
          <w:sz w:val="22"/>
          <w:szCs w:val="22"/>
        </w:rPr>
        <w:t xml:space="preserve">dodavatelům v rozsahu větším než 10% (vyjádřeno podílem na celkové ceně za poskytované služby dle článku 6. </w:t>
      </w:r>
      <w:r w:rsidR="00DB416F" w:rsidRPr="00B116B0">
        <w:rPr>
          <w:sz w:val="22"/>
          <w:szCs w:val="22"/>
        </w:rPr>
        <w:t>t</w:t>
      </w:r>
      <w:r w:rsidR="00924BA3" w:rsidRPr="00B116B0">
        <w:rPr>
          <w:sz w:val="22"/>
          <w:szCs w:val="22"/>
        </w:rPr>
        <w:t>éto Smlouvy)</w:t>
      </w:r>
      <w:r w:rsidRPr="00B116B0">
        <w:rPr>
          <w:sz w:val="22"/>
          <w:szCs w:val="22"/>
        </w:rPr>
        <w:t xml:space="preserve"> bez </w:t>
      </w:r>
      <w:r w:rsidR="00924BA3" w:rsidRPr="00B116B0">
        <w:rPr>
          <w:sz w:val="22"/>
          <w:szCs w:val="22"/>
        </w:rPr>
        <w:t xml:space="preserve">předchozího písemného </w:t>
      </w:r>
      <w:r w:rsidRPr="00B116B0">
        <w:rPr>
          <w:sz w:val="22"/>
          <w:szCs w:val="22"/>
        </w:rPr>
        <w:t xml:space="preserve">souhlasu </w:t>
      </w:r>
      <w:r w:rsidR="005C0E3C" w:rsidRPr="00B116B0">
        <w:rPr>
          <w:sz w:val="22"/>
          <w:szCs w:val="22"/>
        </w:rPr>
        <w:t>O</w:t>
      </w:r>
      <w:r w:rsidRPr="00B116B0">
        <w:rPr>
          <w:sz w:val="22"/>
          <w:szCs w:val="22"/>
        </w:rPr>
        <w:t xml:space="preserve">bjednatele. </w:t>
      </w:r>
      <w:r w:rsidRPr="00B116B0">
        <w:rPr>
          <w:sz w:val="22"/>
          <w:szCs w:val="22"/>
        </w:rPr>
        <w:lastRenderedPageBreak/>
        <w:t xml:space="preserve">Poskytovatel bude odpovídat za jednání nebo chyby všech </w:t>
      </w:r>
      <w:r w:rsidR="003734BB" w:rsidRPr="00B116B0">
        <w:rPr>
          <w:sz w:val="22"/>
          <w:szCs w:val="22"/>
        </w:rPr>
        <w:t>pod</w:t>
      </w:r>
      <w:r w:rsidR="00863E8C" w:rsidRPr="00B116B0">
        <w:rPr>
          <w:sz w:val="22"/>
          <w:szCs w:val="22"/>
        </w:rPr>
        <w:t xml:space="preserve">dodavatelů </w:t>
      </w:r>
      <w:r w:rsidRPr="00B116B0">
        <w:rPr>
          <w:sz w:val="22"/>
          <w:szCs w:val="22"/>
        </w:rPr>
        <w:t xml:space="preserve">stejně jako by šlo o jednání nebo chyby </w:t>
      </w:r>
      <w:r w:rsidR="005C0E3C" w:rsidRPr="00B116B0">
        <w:rPr>
          <w:sz w:val="22"/>
          <w:szCs w:val="22"/>
        </w:rPr>
        <w:t>P</w:t>
      </w:r>
      <w:r w:rsidRPr="00B116B0">
        <w:rPr>
          <w:sz w:val="22"/>
          <w:szCs w:val="22"/>
        </w:rPr>
        <w:t>oskytovatele.</w:t>
      </w:r>
    </w:p>
    <w:p w14:paraId="34975F96" w14:textId="77777777" w:rsidR="009C7087" w:rsidRPr="00B116B0" w:rsidRDefault="009C7087" w:rsidP="009C7087">
      <w:pPr>
        <w:pStyle w:val="Textodst1sl"/>
        <w:numPr>
          <w:ilvl w:val="1"/>
          <w:numId w:val="6"/>
        </w:numPr>
        <w:rPr>
          <w:sz w:val="22"/>
          <w:szCs w:val="22"/>
        </w:rPr>
      </w:pPr>
      <w:r w:rsidRPr="00B116B0">
        <w:rPr>
          <w:sz w:val="22"/>
          <w:szCs w:val="22"/>
        </w:rPr>
        <w:t>Tato smlouva nabývá platnosti dnem podpisu oběma smluvními stranami a účinnosti dnem jejího zveřejnění v registru smluv. Zhotovitel bere na vědomí a souhlasí s tím, že Objednatel tuto Smlouvu uveřejní v registru smluv dle zákona č. 340/2015 Sb., o zvláštních podmínkách účinnosti některých smluv a o registru smluv (zákon o registru smluv)</w:t>
      </w:r>
    </w:p>
    <w:p w14:paraId="2E3AC473" w14:textId="77777777" w:rsidR="00697E2C" w:rsidRPr="00B116B0" w:rsidRDefault="005B7B0F" w:rsidP="008C2000">
      <w:pPr>
        <w:pStyle w:val="Textodst1sl"/>
        <w:numPr>
          <w:ilvl w:val="1"/>
          <w:numId w:val="6"/>
        </w:numPr>
        <w:rPr>
          <w:sz w:val="22"/>
          <w:szCs w:val="22"/>
        </w:rPr>
      </w:pPr>
      <w:bookmarkStart w:id="18" w:name="_DV_M591"/>
      <w:bookmarkStart w:id="19" w:name="_DV_M604"/>
      <w:bookmarkStart w:id="20" w:name="_DV_M607"/>
      <w:bookmarkEnd w:id="16"/>
      <w:bookmarkEnd w:id="18"/>
      <w:bookmarkEnd w:id="19"/>
      <w:bookmarkEnd w:id="20"/>
      <w:r w:rsidRPr="00B116B0">
        <w:rPr>
          <w:sz w:val="22"/>
          <w:szCs w:val="22"/>
        </w:rPr>
        <w:t>Tato Smlouva obsahuje úplnou a jedinou pí</w:t>
      </w:r>
      <w:r w:rsidR="00DC751D" w:rsidRPr="00B116B0">
        <w:rPr>
          <w:sz w:val="22"/>
          <w:szCs w:val="22"/>
        </w:rPr>
        <w:t>semnou dohodu smluvních stran o </w:t>
      </w:r>
      <w:r w:rsidRPr="00B116B0">
        <w:rPr>
          <w:sz w:val="22"/>
          <w:szCs w:val="22"/>
        </w:rPr>
        <w:t>vzájemných právech a povinnostech upravených touto Smlouvou.</w:t>
      </w:r>
    </w:p>
    <w:p w14:paraId="1F8F4A25" w14:textId="77777777" w:rsidR="00697E2C" w:rsidRPr="00B116B0" w:rsidRDefault="005B7B0F" w:rsidP="008C2000">
      <w:pPr>
        <w:pStyle w:val="Textodst1sl"/>
        <w:numPr>
          <w:ilvl w:val="1"/>
          <w:numId w:val="6"/>
        </w:numPr>
        <w:rPr>
          <w:sz w:val="22"/>
          <w:szCs w:val="22"/>
        </w:rPr>
      </w:pPr>
      <w:r w:rsidRPr="00B116B0">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571C232A" w14:textId="77777777" w:rsidR="00697E2C" w:rsidRPr="00B116B0" w:rsidRDefault="005C0E3C" w:rsidP="008C2000">
      <w:pPr>
        <w:pStyle w:val="Textodst1sl"/>
        <w:numPr>
          <w:ilvl w:val="1"/>
          <w:numId w:val="6"/>
        </w:numPr>
        <w:rPr>
          <w:sz w:val="22"/>
          <w:szCs w:val="22"/>
        </w:rPr>
      </w:pPr>
      <w:r w:rsidRPr="00B116B0">
        <w:rPr>
          <w:sz w:val="22"/>
          <w:szCs w:val="22"/>
        </w:rPr>
        <w:t>Smluvní strany si nepřejí, aby nad rámec výslovných ustanovení této Smlouvy b</w:t>
      </w:r>
      <w:r w:rsidR="005B7B0F" w:rsidRPr="00B116B0">
        <w:rPr>
          <w:sz w:val="22"/>
          <w:szCs w:val="22"/>
        </w:rPr>
        <w:t>y</w:t>
      </w:r>
      <w:r w:rsidRPr="00B116B0">
        <w:rPr>
          <w:sz w:val="22"/>
          <w:szCs w:val="22"/>
        </w:rPr>
        <w:t>ly jakákoliv práva a povinnosti dovozovány z dosavadní či budoucí praxe zavedené mezi smluvními stranami, ledaže je ve Smlouvě ujednáno jinak.</w:t>
      </w:r>
    </w:p>
    <w:p w14:paraId="6D7DE529" w14:textId="77777777" w:rsidR="00697E2C" w:rsidRPr="00B116B0" w:rsidRDefault="005B7B0F" w:rsidP="008C2000">
      <w:pPr>
        <w:pStyle w:val="Textodst1sl"/>
        <w:numPr>
          <w:ilvl w:val="1"/>
          <w:numId w:val="6"/>
        </w:numPr>
        <w:rPr>
          <w:sz w:val="22"/>
          <w:szCs w:val="22"/>
        </w:rPr>
      </w:pPr>
      <w:r w:rsidRPr="00B116B0">
        <w:rPr>
          <w:sz w:val="22"/>
          <w:szCs w:val="22"/>
        </w:rPr>
        <w:t>Je-li nebo stane-li se některé ustanovení této S</w:t>
      </w:r>
      <w:r w:rsidR="00DC751D" w:rsidRPr="00B116B0">
        <w:rPr>
          <w:sz w:val="22"/>
          <w:szCs w:val="22"/>
        </w:rPr>
        <w:t>mlouvy neplatné, nedotýká se to </w:t>
      </w:r>
      <w:r w:rsidRPr="00B116B0">
        <w:rPr>
          <w:sz w:val="22"/>
          <w:szCs w:val="22"/>
        </w:rPr>
        <w:t>ostatních ustanovení této Smlouvy, která zůstávají nadále platná a účinná.</w:t>
      </w:r>
    </w:p>
    <w:p w14:paraId="11CD4D1C" w14:textId="4E392D31" w:rsidR="00697E2C" w:rsidRDefault="005B7B0F" w:rsidP="008C2000">
      <w:pPr>
        <w:pStyle w:val="Textodst1sl"/>
        <w:numPr>
          <w:ilvl w:val="1"/>
          <w:numId w:val="6"/>
        </w:numPr>
        <w:rPr>
          <w:sz w:val="22"/>
          <w:szCs w:val="22"/>
        </w:rPr>
      </w:pPr>
      <w:r w:rsidRPr="00B116B0">
        <w:rPr>
          <w:sz w:val="22"/>
          <w:szCs w:val="22"/>
        </w:rPr>
        <w:t xml:space="preserve">Jakékoli spory mezi </w:t>
      </w:r>
      <w:r w:rsidR="004666CE" w:rsidRPr="00B116B0">
        <w:rPr>
          <w:sz w:val="22"/>
          <w:szCs w:val="22"/>
        </w:rPr>
        <w:t>S</w:t>
      </w:r>
      <w:r w:rsidRPr="00B116B0">
        <w:rPr>
          <w:sz w:val="22"/>
          <w:szCs w:val="22"/>
        </w:rPr>
        <w:t xml:space="preserve">mluvními stranami vyplývající ze Smlouvy budou řešeny nejprve smírně. Nepodaří-li se smírného řešení dosáhnout, bude spor rozhodnut na návrh kterékoli smluvní strany obecným soudem. </w:t>
      </w:r>
    </w:p>
    <w:p w14:paraId="02878BFE" w14:textId="766360B3" w:rsidR="00FD5694" w:rsidRPr="00FD5694" w:rsidRDefault="000910CD" w:rsidP="00FD5694">
      <w:pPr>
        <w:pStyle w:val="Textodst1sl"/>
        <w:numPr>
          <w:ilvl w:val="1"/>
          <w:numId w:val="6"/>
        </w:numPr>
        <w:rPr>
          <w:sz w:val="22"/>
          <w:szCs w:val="22"/>
        </w:rPr>
      </w:pPr>
      <w:r w:rsidRPr="00922A8E">
        <w:rPr>
          <w:sz w:val="22"/>
          <w:szCs w:val="22"/>
        </w:rPr>
        <w:t xml:space="preserve">Pokud se na </w:t>
      </w:r>
      <w:r>
        <w:rPr>
          <w:sz w:val="22"/>
          <w:szCs w:val="22"/>
        </w:rPr>
        <w:t>Služby, jakoukoliv jejich</w:t>
      </w:r>
      <w:r w:rsidRPr="00922A8E">
        <w:rPr>
          <w:sz w:val="22"/>
          <w:szCs w:val="22"/>
        </w:rPr>
        <w:t xml:space="preserve"> část či plnění dle této Smlouvy jakoukoliv část plnění poskytovaného </w:t>
      </w:r>
      <w:r>
        <w:rPr>
          <w:sz w:val="22"/>
          <w:szCs w:val="22"/>
        </w:rPr>
        <w:t>Poskytovatelem</w:t>
      </w:r>
      <w:r w:rsidRPr="00922A8E">
        <w:rPr>
          <w:sz w:val="22"/>
          <w:szCs w:val="22"/>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2"/>
          <w:szCs w:val="22"/>
        </w:rPr>
        <w:t>Poskytovatel</w:t>
      </w:r>
      <w:r w:rsidRPr="00922A8E">
        <w:rPr>
          <w:sz w:val="22"/>
          <w:szCs w:val="22"/>
        </w:rPr>
        <w:t xml:space="preserve"> bez dalšího povinen zajistit plnění svých povinností v GDPR stanovených. Pokud by se </w:t>
      </w:r>
      <w:r>
        <w:rPr>
          <w:sz w:val="22"/>
          <w:szCs w:val="22"/>
        </w:rPr>
        <w:t>Poskytovatel</w:t>
      </w:r>
      <w:r w:rsidRPr="00922A8E">
        <w:rPr>
          <w:sz w:val="22"/>
          <w:szCs w:val="22"/>
        </w:rPr>
        <w:t xml:space="preserve"> v kterémkoliv okamžiku plnění svých smluvních povinností stal zpracovatelem osobních údajů poskytnutých Objednatelem, a/anebo získaných pro Objednatele, je </w:t>
      </w:r>
      <w:r>
        <w:rPr>
          <w:sz w:val="22"/>
          <w:szCs w:val="22"/>
        </w:rPr>
        <w:t>Poskytovatel</w:t>
      </w:r>
      <w:r w:rsidRPr="00922A8E">
        <w:rPr>
          <w:sz w:val="22"/>
          <w:szCs w:val="22"/>
        </w:rPr>
        <w:t xml:space="preserve"> povinen na tuto skutečnost Objednatele upozornit a bezodkladně (vždy však před zahájením zpracování osobních údajů) s ním uzavřít Smlouvu o zpracování osobních údajů, jejíž vzor bude </w:t>
      </w:r>
      <w:r>
        <w:rPr>
          <w:sz w:val="22"/>
          <w:szCs w:val="22"/>
        </w:rPr>
        <w:t>Poskytovateli</w:t>
      </w:r>
      <w:r w:rsidRPr="00922A8E">
        <w:rPr>
          <w:sz w:val="22"/>
          <w:szCs w:val="22"/>
        </w:rPr>
        <w:t xml:space="preserve"> předložen Objednatelem. Smlouvu dle předcházející věty je dále </w:t>
      </w:r>
      <w:r>
        <w:rPr>
          <w:sz w:val="22"/>
          <w:szCs w:val="22"/>
        </w:rPr>
        <w:t>Poskytovatel</w:t>
      </w:r>
      <w:r w:rsidRPr="00922A8E">
        <w:rPr>
          <w:sz w:val="22"/>
          <w:szCs w:val="22"/>
        </w:rPr>
        <w:t xml:space="preserve"> s Objednatelem povinen uzavřít vždy, když jej </w:t>
      </w:r>
      <w:r>
        <w:rPr>
          <w:sz w:val="22"/>
          <w:szCs w:val="22"/>
        </w:rPr>
        <w:t>k tomu Objednatel písemně vyzve</w:t>
      </w:r>
      <w:r w:rsidR="00FD5694" w:rsidRPr="00FD5694">
        <w:rPr>
          <w:sz w:val="22"/>
          <w:szCs w:val="22"/>
        </w:rPr>
        <w:t>.</w:t>
      </w:r>
    </w:p>
    <w:p w14:paraId="0C13DE5A" w14:textId="77777777" w:rsidR="00697E2C" w:rsidRPr="00B116B0" w:rsidRDefault="005B7B0F" w:rsidP="008C2000">
      <w:pPr>
        <w:pStyle w:val="Textodst1sl"/>
        <w:numPr>
          <w:ilvl w:val="1"/>
          <w:numId w:val="6"/>
        </w:numPr>
        <w:rPr>
          <w:sz w:val="22"/>
          <w:szCs w:val="22"/>
        </w:rPr>
      </w:pPr>
      <w:r w:rsidRPr="00B116B0">
        <w:rPr>
          <w:sz w:val="22"/>
          <w:szCs w:val="22"/>
        </w:rPr>
        <w:t>Poskytovatel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sidRPr="00B116B0">
        <w:rPr>
          <w:sz w:val="22"/>
          <w:szCs w:val="22"/>
        </w:rPr>
        <w:t>.</w:t>
      </w:r>
    </w:p>
    <w:p w14:paraId="7145D87E" w14:textId="77777777" w:rsidR="00697E2C" w:rsidRPr="00B116B0" w:rsidRDefault="005B7B0F" w:rsidP="008C2000">
      <w:pPr>
        <w:pStyle w:val="Textodst1sl"/>
        <w:numPr>
          <w:ilvl w:val="1"/>
          <w:numId w:val="6"/>
        </w:numPr>
        <w:rPr>
          <w:sz w:val="22"/>
          <w:szCs w:val="22"/>
        </w:rPr>
      </w:pPr>
      <w:bookmarkStart w:id="21" w:name="_DV_M610"/>
      <w:bookmarkStart w:id="22" w:name="_DV_M612"/>
      <w:bookmarkStart w:id="23" w:name="_DV_M614"/>
      <w:bookmarkEnd w:id="17"/>
      <w:bookmarkEnd w:id="21"/>
      <w:bookmarkEnd w:id="22"/>
      <w:bookmarkEnd w:id="23"/>
      <w:r w:rsidRPr="00B116B0">
        <w:rPr>
          <w:sz w:val="22"/>
          <w:szCs w:val="22"/>
        </w:rPr>
        <w:t>Tuto Smlouvu je možno měnit, doplňovat a upravovat pouze vzestupně číslovanými písemnými dodatky ke Smlouvě, podepsanými oběma Smluvními stranami.</w:t>
      </w:r>
    </w:p>
    <w:p w14:paraId="1F8F43A6" w14:textId="19B4ED0A" w:rsidR="00697E2C" w:rsidRPr="00B116B0" w:rsidRDefault="000910CD" w:rsidP="008C2000">
      <w:pPr>
        <w:pStyle w:val="Textodst1sl"/>
        <w:numPr>
          <w:ilvl w:val="1"/>
          <w:numId w:val="6"/>
        </w:numPr>
        <w:rPr>
          <w:sz w:val="22"/>
          <w:szCs w:val="22"/>
        </w:rPr>
      </w:pPr>
      <w:r w:rsidRPr="00D5378E">
        <w:rPr>
          <w:sz w:val="22"/>
          <w:szCs w:val="22"/>
        </w:rPr>
        <w:t>Smlouva je vyhotovena v elektronické podobě, přičemž každá ze stran obdrží její elektronický originál</w:t>
      </w:r>
      <w:r w:rsidRPr="00B116B0" w:rsidDel="000910CD">
        <w:rPr>
          <w:sz w:val="22"/>
          <w:szCs w:val="22"/>
        </w:rPr>
        <w:t xml:space="preserve"> </w:t>
      </w:r>
      <w:r w:rsidR="00A9786B" w:rsidRPr="00B116B0">
        <w:rPr>
          <w:sz w:val="22"/>
          <w:szCs w:val="22"/>
        </w:rPr>
        <w:t xml:space="preserve">. </w:t>
      </w:r>
      <w:bookmarkStart w:id="24" w:name="_DV_M616"/>
      <w:bookmarkStart w:id="25" w:name="_DV_M618"/>
      <w:bookmarkEnd w:id="24"/>
      <w:bookmarkEnd w:id="25"/>
    </w:p>
    <w:p w14:paraId="5623041B" w14:textId="77777777" w:rsidR="00697E2C" w:rsidRPr="00B116B0" w:rsidRDefault="005C0E3C" w:rsidP="008C2000">
      <w:pPr>
        <w:pStyle w:val="Textodst1sl"/>
        <w:numPr>
          <w:ilvl w:val="1"/>
          <w:numId w:val="6"/>
        </w:numPr>
        <w:rPr>
          <w:sz w:val="22"/>
          <w:szCs w:val="22"/>
        </w:rPr>
      </w:pPr>
      <w:r w:rsidRPr="00B116B0">
        <w:rPr>
          <w:sz w:val="22"/>
          <w:szCs w:val="22"/>
        </w:rPr>
        <w:t xml:space="preserve">Každá ze </w:t>
      </w:r>
      <w:r w:rsidR="004666CE" w:rsidRPr="00B116B0">
        <w:rPr>
          <w:sz w:val="22"/>
          <w:szCs w:val="22"/>
        </w:rPr>
        <w:t>S</w:t>
      </w:r>
      <w:r w:rsidRPr="00B116B0">
        <w:rPr>
          <w:sz w:val="22"/>
          <w:szCs w:val="22"/>
        </w:rPr>
        <w:t xml:space="preserve">mluvních stran prohlašuje, že tuto </w:t>
      </w:r>
      <w:r w:rsidR="001B381E" w:rsidRPr="00B116B0">
        <w:rPr>
          <w:sz w:val="22"/>
          <w:szCs w:val="22"/>
        </w:rPr>
        <w:t>Smlouvu</w:t>
      </w:r>
      <w:r w:rsidRPr="00B116B0">
        <w:rPr>
          <w:sz w:val="22"/>
          <w:szCs w:val="22"/>
        </w:rPr>
        <w:t xml:space="preserve"> uzavírá svobodn</w:t>
      </w:r>
      <w:r w:rsidR="001B381E" w:rsidRPr="00B116B0">
        <w:rPr>
          <w:sz w:val="22"/>
          <w:szCs w:val="22"/>
        </w:rPr>
        <w:t>ě</w:t>
      </w:r>
      <w:r w:rsidRPr="00B116B0">
        <w:rPr>
          <w:sz w:val="22"/>
          <w:szCs w:val="22"/>
        </w:rPr>
        <w:t xml:space="preserve"> a vážně, že</w:t>
      </w:r>
      <w:r w:rsidR="00DC751D" w:rsidRPr="00B116B0">
        <w:rPr>
          <w:sz w:val="22"/>
          <w:szCs w:val="22"/>
        </w:rPr>
        <w:t> </w:t>
      </w:r>
      <w:r w:rsidRPr="00B116B0">
        <w:rPr>
          <w:sz w:val="22"/>
          <w:szCs w:val="22"/>
        </w:rPr>
        <w:t>považuje obsa</w:t>
      </w:r>
      <w:r w:rsidR="001B381E" w:rsidRPr="00B116B0">
        <w:rPr>
          <w:sz w:val="22"/>
          <w:szCs w:val="22"/>
        </w:rPr>
        <w:t>h</w:t>
      </w:r>
      <w:r w:rsidRPr="00B116B0">
        <w:rPr>
          <w:sz w:val="22"/>
          <w:szCs w:val="22"/>
        </w:rPr>
        <w:t xml:space="preserve"> této Smlouvy za určitý a s</w:t>
      </w:r>
      <w:r w:rsidR="001B381E" w:rsidRPr="00B116B0">
        <w:rPr>
          <w:sz w:val="22"/>
          <w:szCs w:val="22"/>
        </w:rPr>
        <w:t>rozumitelný</w:t>
      </w:r>
      <w:r w:rsidRPr="00B116B0">
        <w:rPr>
          <w:sz w:val="22"/>
          <w:szCs w:val="22"/>
        </w:rPr>
        <w:t xml:space="preserve"> a že jsou jí známy všechn</w:t>
      </w:r>
      <w:r w:rsidR="001B381E" w:rsidRPr="00B116B0">
        <w:rPr>
          <w:sz w:val="22"/>
          <w:szCs w:val="22"/>
        </w:rPr>
        <w:t>y</w:t>
      </w:r>
      <w:r w:rsidRPr="00B116B0">
        <w:rPr>
          <w:sz w:val="22"/>
          <w:szCs w:val="22"/>
        </w:rPr>
        <w:t xml:space="preserve"> skutečnosti, jež jsou pro uzavření této Smlouvy rozhodující</w:t>
      </w:r>
      <w:r w:rsidR="001B381E" w:rsidRPr="00B116B0">
        <w:rPr>
          <w:sz w:val="22"/>
          <w:szCs w:val="22"/>
        </w:rPr>
        <w:t>.</w:t>
      </w:r>
    </w:p>
    <w:p w14:paraId="1861609E" w14:textId="77777777" w:rsidR="00697E2C" w:rsidRPr="00B116B0" w:rsidRDefault="00A9786B" w:rsidP="008C2000">
      <w:pPr>
        <w:pStyle w:val="Textodst1sl"/>
        <w:numPr>
          <w:ilvl w:val="1"/>
          <w:numId w:val="6"/>
        </w:numPr>
        <w:rPr>
          <w:sz w:val="22"/>
          <w:szCs w:val="22"/>
        </w:rPr>
      </w:pPr>
      <w:r w:rsidRPr="00B116B0">
        <w:rPr>
          <w:sz w:val="22"/>
          <w:szCs w:val="22"/>
        </w:rPr>
        <w:t>Nedílnou součást této Smlouvy tvoří přílohy:</w:t>
      </w:r>
    </w:p>
    <w:p w14:paraId="6AC45AF2" w14:textId="4CF650C1" w:rsidR="00276A7C" w:rsidRPr="00B116B0" w:rsidRDefault="001438FE" w:rsidP="00320825">
      <w:pPr>
        <w:pStyle w:val="Textodst1sl"/>
        <w:numPr>
          <w:ilvl w:val="0"/>
          <w:numId w:val="0"/>
        </w:numPr>
        <w:ind w:left="1430"/>
        <w:rPr>
          <w:sz w:val="22"/>
          <w:szCs w:val="22"/>
        </w:rPr>
      </w:pPr>
      <w:r w:rsidRPr="00B116B0">
        <w:rPr>
          <w:sz w:val="22"/>
          <w:szCs w:val="22"/>
        </w:rPr>
        <w:t>Příloha č. 1</w:t>
      </w:r>
      <w:r w:rsidR="00320825" w:rsidRPr="00B116B0">
        <w:rPr>
          <w:sz w:val="22"/>
          <w:szCs w:val="22"/>
        </w:rPr>
        <w:t xml:space="preserve"> - </w:t>
      </w:r>
      <w:r w:rsidRPr="00B116B0">
        <w:rPr>
          <w:sz w:val="22"/>
          <w:szCs w:val="22"/>
        </w:rPr>
        <w:t xml:space="preserve">Technická specifikace </w:t>
      </w:r>
    </w:p>
    <w:p w14:paraId="09E1F60C" w14:textId="7CC7C082" w:rsidR="00320825" w:rsidRPr="00B116B0" w:rsidRDefault="00276A7C" w:rsidP="00320825">
      <w:pPr>
        <w:pStyle w:val="Textodst1sl"/>
        <w:numPr>
          <w:ilvl w:val="0"/>
          <w:numId w:val="0"/>
        </w:numPr>
        <w:ind w:left="1430"/>
        <w:rPr>
          <w:sz w:val="22"/>
          <w:szCs w:val="22"/>
        </w:rPr>
      </w:pPr>
      <w:r w:rsidRPr="00B116B0">
        <w:rPr>
          <w:sz w:val="22"/>
          <w:szCs w:val="22"/>
        </w:rPr>
        <w:t xml:space="preserve">Příloha č. 2 </w:t>
      </w:r>
      <w:r w:rsidR="00614CD4" w:rsidRPr="00B116B0">
        <w:rPr>
          <w:sz w:val="22"/>
          <w:szCs w:val="22"/>
        </w:rPr>
        <w:t>-</w:t>
      </w:r>
      <w:r w:rsidRPr="00B116B0">
        <w:rPr>
          <w:sz w:val="22"/>
          <w:szCs w:val="22"/>
        </w:rPr>
        <w:t xml:space="preserve"> Oceněný soupis </w:t>
      </w:r>
      <w:r w:rsidR="000C5AF9">
        <w:rPr>
          <w:sz w:val="22"/>
          <w:szCs w:val="22"/>
        </w:rPr>
        <w:t>prací</w:t>
      </w:r>
    </w:p>
    <w:p w14:paraId="330E868A" w14:textId="77777777" w:rsidR="00B116B0" w:rsidRPr="00B116B0" w:rsidRDefault="00B116B0" w:rsidP="001F1651">
      <w:pPr>
        <w:pStyle w:val="Zkladntext0"/>
        <w:rPr>
          <w:sz w:val="22"/>
          <w:szCs w:val="22"/>
          <w:lang w:eastAsia="en-US"/>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1E0D2A" w:rsidRPr="00B116B0" w14:paraId="124893E0" w14:textId="77777777" w:rsidTr="008338E3">
        <w:tc>
          <w:tcPr>
            <w:tcW w:w="5032" w:type="dxa"/>
          </w:tcPr>
          <w:p w14:paraId="4F4C29FC" w14:textId="77777777" w:rsidR="00893FE0" w:rsidRPr="00B116B0" w:rsidRDefault="00A9786B" w:rsidP="00CE3F5E">
            <w:pPr>
              <w:keepNext/>
              <w:spacing w:before="80"/>
              <w:rPr>
                <w:sz w:val="22"/>
                <w:szCs w:val="22"/>
              </w:rPr>
            </w:pPr>
            <w:r w:rsidRPr="00B116B0">
              <w:rPr>
                <w:sz w:val="22"/>
                <w:szCs w:val="22"/>
              </w:rPr>
              <w:t>V</w:t>
            </w:r>
            <w:r w:rsidR="00CE3F5E" w:rsidRPr="00B116B0">
              <w:rPr>
                <w:sz w:val="22"/>
                <w:szCs w:val="22"/>
              </w:rPr>
              <w:t xml:space="preserve"> Říčanech </w:t>
            </w:r>
            <w:r w:rsidRPr="00B116B0">
              <w:rPr>
                <w:sz w:val="22"/>
                <w:szCs w:val="22"/>
              </w:rPr>
              <w:t>dne _________</w:t>
            </w:r>
          </w:p>
        </w:tc>
        <w:tc>
          <w:tcPr>
            <w:tcW w:w="4961" w:type="dxa"/>
          </w:tcPr>
          <w:p w14:paraId="37F377D2" w14:textId="77777777" w:rsidR="001E0D2A" w:rsidRPr="00B116B0" w:rsidRDefault="00A9786B" w:rsidP="00917368">
            <w:pPr>
              <w:pStyle w:val="Zhlav"/>
              <w:keepNext/>
              <w:tabs>
                <w:tab w:val="clear" w:pos="4536"/>
                <w:tab w:val="clear" w:pos="9072"/>
              </w:tabs>
              <w:spacing w:before="80"/>
              <w:jc w:val="left"/>
              <w:rPr>
                <w:sz w:val="22"/>
                <w:szCs w:val="22"/>
              </w:rPr>
            </w:pPr>
            <w:r w:rsidRPr="00B116B0">
              <w:rPr>
                <w:sz w:val="22"/>
                <w:szCs w:val="22"/>
              </w:rPr>
              <w:t>V ________ dne _________</w:t>
            </w:r>
          </w:p>
        </w:tc>
      </w:tr>
      <w:tr w:rsidR="001E0D2A" w:rsidRPr="00B116B0" w14:paraId="010C5B9A" w14:textId="77777777" w:rsidTr="008338E3">
        <w:tc>
          <w:tcPr>
            <w:tcW w:w="5032" w:type="dxa"/>
          </w:tcPr>
          <w:p w14:paraId="055DB106" w14:textId="77777777" w:rsidR="00123854" w:rsidRDefault="00123854" w:rsidP="00917368">
            <w:pPr>
              <w:pStyle w:val="zkltextcentr12"/>
              <w:spacing w:before="80"/>
              <w:rPr>
                <w:sz w:val="22"/>
                <w:szCs w:val="22"/>
              </w:rPr>
            </w:pPr>
          </w:p>
          <w:p w14:paraId="765CF2F1" w14:textId="77777777" w:rsidR="00B116B0" w:rsidRPr="00B116B0" w:rsidRDefault="00B116B0" w:rsidP="00917368">
            <w:pPr>
              <w:pStyle w:val="zkltextcentr12"/>
              <w:spacing w:before="80"/>
              <w:rPr>
                <w:sz w:val="22"/>
                <w:szCs w:val="22"/>
              </w:rPr>
            </w:pPr>
          </w:p>
          <w:p w14:paraId="66E0F77E" w14:textId="77777777" w:rsidR="001E0D2A" w:rsidRPr="00B116B0" w:rsidRDefault="00A9786B" w:rsidP="00917368">
            <w:pPr>
              <w:pStyle w:val="zkltextcentr12"/>
              <w:spacing w:before="80"/>
              <w:jc w:val="both"/>
              <w:rPr>
                <w:sz w:val="22"/>
                <w:szCs w:val="22"/>
              </w:rPr>
            </w:pPr>
            <w:r w:rsidRPr="00B116B0">
              <w:rPr>
                <w:sz w:val="22"/>
                <w:szCs w:val="22"/>
              </w:rPr>
              <w:t>______________________________</w:t>
            </w:r>
          </w:p>
        </w:tc>
        <w:tc>
          <w:tcPr>
            <w:tcW w:w="4961" w:type="dxa"/>
          </w:tcPr>
          <w:p w14:paraId="5F8384FF" w14:textId="77777777" w:rsidR="007D2C3F" w:rsidRDefault="007D2C3F" w:rsidP="00917368">
            <w:pPr>
              <w:pStyle w:val="zkltextcentr12"/>
              <w:spacing w:before="80"/>
              <w:jc w:val="both"/>
              <w:rPr>
                <w:sz w:val="22"/>
                <w:szCs w:val="22"/>
              </w:rPr>
            </w:pPr>
          </w:p>
          <w:p w14:paraId="53921DE0" w14:textId="77777777" w:rsidR="00B116B0" w:rsidRPr="00B116B0" w:rsidRDefault="00B116B0" w:rsidP="00917368">
            <w:pPr>
              <w:pStyle w:val="zkltextcentr12"/>
              <w:spacing w:before="80"/>
              <w:jc w:val="both"/>
              <w:rPr>
                <w:sz w:val="22"/>
                <w:szCs w:val="22"/>
              </w:rPr>
            </w:pPr>
          </w:p>
          <w:p w14:paraId="27910227" w14:textId="77777777" w:rsidR="001E0D2A" w:rsidRPr="00B116B0" w:rsidRDefault="00A9786B" w:rsidP="00917368">
            <w:pPr>
              <w:pStyle w:val="zkltextcentr12"/>
              <w:spacing w:before="80"/>
              <w:jc w:val="both"/>
              <w:rPr>
                <w:sz w:val="22"/>
                <w:szCs w:val="22"/>
              </w:rPr>
            </w:pPr>
            <w:r w:rsidRPr="00B116B0">
              <w:rPr>
                <w:sz w:val="22"/>
                <w:szCs w:val="22"/>
              </w:rPr>
              <w:t>______________________________</w:t>
            </w:r>
          </w:p>
        </w:tc>
      </w:tr>
      <w:tr w:rsidR="001E0D2A" w:rsidRPr="00B116B0" w14:paraId="024CD8BD" w14:textId="77777777" w:rsidTr="008338E3">
        <w:trPr>
          <w:trHeight w:val="351"/>
        </w:trPr>
        <w:tc>
          <w:tcPr>
            <w:tcW w:w="5032" w:type="dxa"/>
          </w:tcPr>
          <w:p w14:paraId="5222D6B8" w14:textId="77777777" w:rsidR="001E0D2A" w:rsidRPr="00B116B0" w:rsidRDefault="00E26674" w:rsidP="00917368">
            <w:pPr>
              <w:keepNext/>
              <w:spacing w:before="80"/>
              <w:ind w:right="1348"/>
              <w:rPr>
                <w:sz w:val="22"/>
                <w:szCs w:val="22"/>
              </w:rPr>
            </w:pPr>
            <w:r w:rsidRPr="00B116B0">
              <w:rPr>
                <w:rStyle w:val="tsubjname"/>
                <w:sz w:val="22"/>
                <w:szCs w:val="22"/>
              </w:rPr>
              <w:t>Krajská správa a údržba silnic Středočeského kraje, příspěvková organizace</w:t>
            </w:r>
          </w:p>
          <w:p w14:paraId="1D943E64" w14:textId="77777777" w:rsidR="007E5BA3" w:rsidRPr="00B116B0" w:rsidRDefault="007216B4" w:rsidP="00917368">
            <w:pPr>
              <w:keepNext/>
              <w:spacing w:before="80"/>
              <w:rPr>
                <w:sz w:val="22"/>
                <w:szCs w:val="22"/>
              </w:rPr>
            </w:pPr>
            <w:r>
              <w:rPr>
                <w:iCs/>
              </w:rPr>
              <w:t>Mgr. Zdeněk Dvořák, MPA, ředitel</w:t>
            </w:r>
          </w:p>
        </w:tc>
        <w:tc>
          <w:tcPr>
            <w:tcW w:w="4961" w:type="dxa"/>
          </w:tcPr>
          <w:p w14:paraId="5B2A56B2" w14:textId="77777777" w:rsidR="001E0D2A" w:rsidRPr="00B116B0" w:rsidRDefault="00E26674" w:rsidP="00917368">
            <w:pPr>
              <w:keepNext/>
              <w:spacing w:before="80"/>
              <w:rPr>
                <w:sz w:val="22"/>
                <w:szCs w:val="22"/>
              </w:rPr>
            </w:pPr>
            <w:r w:rsidRPr="00B116B0">
              <w:rPr>
                <w:sz w:val="22"/>
                <w:szCs w:val="22"/>
                <w:highlight w:val="cyan"/>
              </w:rPr>
              <w:t>[BUDE DOPLNĚNO]</w:t>
            </w:r>
          </w:p>
        </w:tc>
      </w:tr>
    </w:tbl>
    <w:p w14:paraId="5923779E" w14:textId="77777777" w:rsidR="0064434A" w:rsidRPr="00B116B0" w:rsidRDefault="0064434A" w:rsidP="00917368">
      <w:pPr>
        <w:spacing w:before="80"/>
        <w:rPr>
          <w:sz w:val="22"/>
          <w:szCs w:val="22"/>
        </w:rPr>
      </w:pPr>
    </w:p>
    <w:p w14:paraId="23FCD867" w14:textId="2BF01711" w:rsidR="0028432F" w:rsidRPr="00BD7A81" w:rsidRDefault="00FC54D4" w:rsidP="00FC54D4">
      <w:pPr>
        <w:pStyle w:val="Nzev"/>
        <w:jc w:val="left"/>
        <w:rPr>
          <w:sz w:val="22"/>
          <w:szCs w:val="22"/>
        </w:rPr>
      </w:pPr>
      <w:bookmarkStart w:id="26" w:name="_GoBack"/>
      <w:bookmarkEnd w:id="26"/>
      <w:r w:rsidRPr="00BD7A81">
        <w:rPr>
          <w:sz w:val="22"/>
          <w:szCs w:val="22"/>
        </w:rPr>
        <w:t xml:space="preserve"> </w:t>
      </w:r>
    </w:p>
    <w:p w14:paraId="3606AB27" w14:textId="77777777" w:rsidR="00CB5681" w:rsidRPr="00BD7A81" w:rsidRDefault="00CB5681" w:rsidP="00917368">
      <w:pPr>
        <w:spacing w:before="80"/>
        <w:rPr>
          <w:sz w:val="22"/>
          <w:szCs w:val="22"/>
        </w:rPr>
      </w:pPr>
    </w:p>
    <w:sectPr w:rsidR="00CB5681" w:rsidRPr="00BD7A81" w:rsidSect="000F72A0">
      <w:footerReference w:type="default" r:id="rId1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21A21" w16cid:durableId="208E99E7"/>
  <w16cid:commentId w16cid:paraId="363F3093" w16cid:durableId="208E99E8"/>
  <w16cid:commentId w16cid:paraId="313741A8" w16cid:durableId="208E99E9"/>
  <w16cid:commentId w16cid:paraId="0B4A134D" w16cid:durableId="208E99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70C2" w14:textId="77777777" w:rsidR="004D144E" w:rsidRDefault="004D144E" w:rsidP="00EC43CC">
      <w:r>
        <w:separator/>
      </w:r>
    </w:p>
  </w:endnote>
  <w:endnote w:type="continuationSeparator" w:id="0">
    <w:p w14:paraId="47B0589E" w14:textId="77777777" w:rsidR="004D144E" w:rsidRDefault="004D144E" w:rsidP="00E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2"/>
    <w:family w:val="swiss"/>
    <w:notTrueType/>
    <w:pitch w:val="variable"/>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D388" w14:textId="35FBAB49" w:rsidR="00FA22F9" w:rsidRPr="000F72A0" w:rsidRDefault="00C265DB">
    <w:pPr>
      <w:pStyle w:val="Zpat"/>
      <w:jc w:val="center"/>
      <w:rPr>
        <w:szCs w:val="24"/>
      </w:rPr>
    </w:pPr>
    <w:r w:rsidRPr="000F72A0">
      <w:rPr>
        <w:szCs w:val="24"/>
      </w:rPr>
      <w:fldChar w:fldCharType="begin"/>
    </w:r>
    <w:r w:rsidR="00FA22F9" w:rsidRPr="000F72A0">
      <w:rPr>
        <w:szCs w:val="24"/>
      </w:rPr>
      <w:instrText xml:space="preserve"> PAGE   \* MERGEFORMAT </w:instrText>
    </w:r>
    <w:r w:rsidRPr="000F72A0">
      <w:rPr>
        <w:szCs w:val="24"/>
      </w:rPr>
      <w:fldChar w:fldCharType="separate"/>
    </w:r>
    <w:r w:rsidR="00FC54D4">
      <w:rPr>
        <w:noProof/>
        <w:szCs w:val="24"/>
      </w:rPr>
      <w:t>7</w:t>
    </w:r>
    <w:r w:rsidRPr="000F72A0">
      <w:rPr>
        <w:szCs w:val="24"/>
      </w:rPr>
      <w:fldChar w:fldCharType="end"/>
    </w:r>
  </w:p>
  <w:p w14:paraId="33D1F308" w14:textId="77777777" w:rsidR="00FA22F9" w:rsidRDefault="00FA22F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7DD8" w14:textId="77777777" w:rsidR="004D144E" w:rsidRDefault="004D144E" w:rsidP="00EC43CC">
      <w:r>
        <w:separator/>
      </w:r>
    </w:p>
  </w:footnote>
  <w:footnote w:type="continuationSeparator" w:id="0">
    <w:p w14:paraId="5B3EA9F8" w14:textId="77777777" w:rsidR="004D144E" w:rsidRDefault="004D144E" w:rsidP="00EC43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15:restartNumberingAfterBreak="0">
    <w:nsid w:val="07893E03"/>
    <w:multiLevelType w:val="hybridMultilevel"/>
    <w:tmpl w:val="517C9CAA"/>
    <w:lvl w:ilvl="0" w:tplc="E1006A00">
      <w:start w:val="1"/>
      <w:numFmt w:val="lowerLetter"/>
      <w:lvlText w:val="%1)"/>
      <w:lvlJc w:val="left"/>
      <w:pPr>
        <w:ind w:left="5018" w:hanging="360"/>
      </w:pPr>
      <w:rPr>
        <w:rFonts w:hint="default"/>
      </w:rPr>
    </w:lvl>
    <w:lvl w:ilvl="1" w:tplc="04050019">
      <w:start w:val="1"/>
      <w:numFmt w:val="lowerLetter"/>
      <w:lvlText w:val="%2."/>
      <w:lvlJc w:val="left"/>
      <w:pPr>
        <w:ind w:left="5738" w:hanging="360"/>
      </w:pPr>
    </w:lvl>
    <w:lvl w:ilvl="2" w:tplc="0405001B" w:tentative="1">
      <w:start w:val="1"/>
      <w:numFmt w:val="lowerRoman"/>
      <w:lvlText w:val="%3."/>
      <w:lvlJc w:val="right"/>
      <w:pPr>
        <w:ind w:left="6458" w:hanging="180"/>
      </w:pPr>
    </w:lvl>
    <w:lvl w:ilvl="3" w:tplc="0405000F" w:tentative="1">
      <w:start w:val="1"/>
      <w:numFmt w:val="decimal"/>
      <w:lvlText w:val="%4."/>
      <w:lvlJc w:val="left"/>
      <w:pPr>
        <w:ind w:left="7178" w:hanging="360"/>
      </w:pPr>
    </w:lvl>
    <w:lvl w:ilvl="4" w:tplc="04050019" w:tentative="1">
      <w:start w:val="1"/>
      <w:numFmt w:val="lowerLetter"/>
      <w:lvlText w:val="%5."/>
      <w:lvlJc w:val="left"/>
      <w:pPr>
        <w:ind w:left="7898" w:hanging="360"/>
      </w:pPr>
    </w:lvl>
    <w:lvl w:ilvl="5" w:tplc="0405001B" w:tentative="1">
      <w:start w:val="1"/>
      <w:numFmt w:val="lowerRoman"/>
      <w:lvlText w:val="%6."/>
      <w:lvlJc w:val="right"/>
      <w:pPr>
        <w:ind w:left="8618" w:hanging="180"/>
      </w:pPr>
    </w:lvl>
    <w:lvl w:ilvl="6" w:tplc="0405000F" w:tentative="1">
      <w:start w:val="1"/>
      <w:numFmt w:val="decimal"/>
      <w:lvlText w:val="%7."/>
      <w:lvlJc w:val="left"/>
      <w:pPr>
        <w:ind w:left="9338" w:hanging="360"/>
      </w:pPr>
    </w:lvl>
    <w:lvl w:ilvl="7" w:tplc="04050019" w:tentative="1">
      <w:start w:val="1"/>
      <w:numFmt w:val="lowerLetter"/>
      <w:lvlText w:val="%8."/>
      <w:lvlJc w:val="left"/>
      <w:pPr>
        <w:ind w:left="10058" w:hanging="360"/>
      </w:pPr>
    </w:lvl>
    <w:lvl w:ilvl="8" w:tplc="0405001B" w:tentative="1">
      <w:start w:val="1"/>
      <w:numFmt w:val="lowerRoman"/>
      <w:lvlText w:val="%9."/>
      <w:lvlJc w:val="right"/>
      <w:pPr>
        <w:ind w:left="10778" w:hanging="180"/>
      </w:pPr>
    </w:lvl>
  </w:abstractNum>
  <w:abstractNum w:abstractNumId="3" w15:restartNumberingAfterBreak="0">
    <w:nsid w:val="09A11D07"/>
    <w:multiLevelType w:val="hybridMultilevel"/>
    <w:tmpl w:val="CC4407B4"/>
    <w:lvl w:ilvl="0" w:tplc="F80C8C2A">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 w15:restartNumberingAfterBreak="0">
    <w:nsid w:val="1557585A"/>
    <w:multiLevelType w:val="hybridMultilevel"/>
    <w:tmpl w:val="62A00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78551A"/>
    <w:multiLevelType w:val="hybridMultilevel"/>
    <w:tmpl w:val="1B061EE2"/>
    <w:lvl w:ilvl="0" w:tplc="04050005">
      <w:start w:val="1"/>
      <w:numFmt w:val="bullet"/>
      <w:lvlText w:val=""/>
      <w:lvlJc w:val="left"/>
      <w:pPr>
        <w:ind w:left="2487" w:hanging="360"/>
      </w:pPr>
      <w:rPr>
        <w:rFonts w:ascii="Wingdings" w:hAnsi="Wingdings" w:hint="default"/>
      </w:rPr>
    </w:lvl>
    <w:lvl w:ilvl="1" w:tplc="F80C8C2A">
      <w:numFmt w:val="bullet"/>
      <w:lvlText w:val="-"/>
      <w:lvlJc w:val="left"/>
      <w:pPr>
        <w:ind w:left="3207" w:hanging="360"/>
      </w:pPr>
      <w:rPr>
        <w:rFonts w:ascii="Times New Roman" w:eastAsia="Times New Roman" w:hAnsi="Times New Roman" w:cs="Times New Roman"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6" w15:restartNumberingAfterBreak="0">
    <w:nsid w:val="2B202E21"/>
    <w:multiLevelType w:val="multilevel"/>
    <w:tmpl w:val="2BB4F46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8" w15:restartNumberingAfterBreak="0">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9" w15:restartNumberingAfterBreak="0">
    <w:nsid w:val="386E07CE"/>
    <w:multiLevelType w:val="hybridMultilevel"/>
    <w:tmpl w:val="5F8615EE"/>
    <w:lvl w:ilvl="0" w:tplc="AA8424D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6938F2"/>
    <w:multiLevelType w:val="hybridMultilevel"/>
    <w:tmpl w:val="F69664F4"/>
    <w:lvl w:ilvl="0" w:tplc="82DA4588">
      <w:start w:val="4"/>
      <w:numFmt w:val="bullet"/>
      <w:lvlText w:val="-"/>
      <w:lvlJc w:val="left"/>
      <w:pPr>
        <w:ind w:left="735"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11" w15:restartNumberingAfterBreak="0">
    <w:nsid w:val="54C70E72"/>
    <w:multiLevelType w:val="hybridMultilevel"/>
    <w:tmpl w:val="1CE28A66"/>
    <w:lvl w:ilvl="0" w:tplc="04050017">
      <w:start w:val="1"/>
      <w:numFmt w:val="lowerLetter"/>
      <w:lvlText w:val="%1)"/>
      <w:lvlJc w:val="left"/>
      <w:pPr>
        <w:ind w:left="2847" w:hanging="360"/>
      </w:pPr>
      <w:rPr>
        <w:rFonts w:hint="default"/>
      </w:rPr>
    </w:lvl>
    <w:lvl w:ilvl="1" w:tplc="04050019" w:tentative="1">
      <w:start w:val="1"/>
      <w:numFmt w:val="lowerLetter"/>
      <w:lvlText w:val="%2."/>
      <w:lvlJc w:val="left"/>
      <w:pPr>
        <w:ind w:left="3567" w:hanging="360"/>
      </w:pPr>
    </w:lvl>
    <w:lvl w:ilvl="2" w:tplc="0405001B" w:tentative="1">
      <w:start w:val="1"/>
      <w:numFmt w:val="lowerRoman"/>
      <w:lvlText w:val="%3."/>
      <w:lvlJc w:val="right"/>
      <w:pPr>
        <w:ind w:left="4287" w:hanging="180"/>
      </w:pPr>
    </w:lvl>
    <w:lvl w:ilvl="3" w:tplc="0405000F" w:tentative="1">
      <w:start w:val="1"/>
      <w:numFmt w:val="decimal"/>
      <w:lvlText w:val="%4."/>
      <w:lvlJc w:val="left"/>
      <w:pPr>
        <w:ind w:left="5007" w:hanging="360"/>
      </w:pPr>
    </w:lvl>
    <w:lvl w:ilvl="4" w:tplc="04050019" w:tentative="1">
      <w:start w:val="1"/>
      <w:numFmt w:val="lowerLetter"/>
      <w:lvlText w:val="%5."/>
      <w:lvlJc w:val="left"/>
      <w:pPr>
        <w:ind w:left="5727" w:hanging="360"/>
      </w:pPr>
    </w:lvl>
    <w:lvl w:ilvl="5" w:tplc="0405001B" w:tentative="1">
      <w:start w:val="1"/>
      <w:numFmt w:val="lowerRoman"/>
      <w:lvlText w:val="%6."/>
      <w:lvlJc w:val="right"/>
      <w:pPr>
        <w:ind w:left="6447" w:hanging="180"/>
      </w:pPr>
    </w:lvl>
    <w:lvl w:ilvl="6" w:tplc="0405000F" w:tentative="1">
      <w:start w:val="1"/>
      <w:numFmt w:val="decimal"/>
      <w:lvlText w:val="%7."/>
      <w:lvlJc w:val="left"/>
      <w:pPr>
        <w:ind w:left="7167" w:hanging="360"/>
      </w:pPr>
    </w:lvl>
    <w:lvl w:ilvl="7" w:tplc="04050019" w:tentative="1">
      <w:start w:val="1"/>
      <w:numFmt w:val="lowerLetter"/>
      <w:lvlText w:val="%8."/>
      <w:lvlJc w:val="left"/>
      <w:pPr>
        <w:ind w:left="7887" w:hanging="360"/>
      </w:pPr>
    </w:lvl>
    <w:lvl w:ilvl="8" w:tplc="0405001B" w:tentative="1">
      <w:start w:val="1"/>
      <w:numFmt w:val="lowerRoman"/>
      <w:lvlText w:val="%9."/>
      <w:lvlJc w:val="right"/>
      <w:pPr>
        <w:ind w:left="8607" w:hanging="180"/>
      </w:pPr>
    </w:lvl>
  </w:abstractNum>
  <w:abstractNum w:abstractNumId="12" w15:restartNumberingAfterBreak="0">
    <w:nsid w:val="5B325C20"/>
    <w:multiLevelType w:val="hybridMultilevel"/>
    <w:tmpl w:val="02A6F7B4"/>
    <w:lvl w:ilvl="0" w:tplc="F80C8C2A">
      <w:numFmt w:val="bullet"/>
      <w:lvlText w:val="-"/>
      <w:lvlJc w:val="left"/>
      <w:pPr>
        <w:ind w:left="2847" w:hanging="360"/>
      </w:pPr>
      <w:rPr>
        <w:rFonts w:ascii="Times New Roman" w:eastAsia="Times New Roman" w:hAnsi="Times New Roman" w:cs="Times New Roman"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3" w15:restartNumberingAfterBreak="0">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14"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6" w15:restartNumberingAfterBreak="0">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6"/>
  </w:num>
  <w:num w:numId="2">
    <w:abstractNumId w:val="14"/>
  </w:num>
  <w:num w:numId="3">
    <w:abstractNumId w:val="15"/>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0"/>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6"/>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6"/>
  </w:num>
  <w:num w:numId="2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 w:numId="30">
    <w:abstractNumId w:val="5"/>
  </w:num>
  <w:num w:numId="31">
    <w:abstractNumId w:val="12"/>
  </w:num>
  <w:num w:numId="32">
    <w:abstractNumId w:val="1"/>
  </w:num>
  <w:num w:numId="33">
    <w:abstractNumId w:val="9"/>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03F"/>
    <w:rsid w:val="00001D5D"/>
    <w:rsid w:val="00002C31"/>
    <w:rsid w:val="00003B91"/>
    <w:rsid w:val="000049BF"/>
    <w:rsid w:val="00005326"/>
    <w:rsid w:val="000056CB"/>
    <w:rsid w:val="00007E40"/>
    <w:rsid w:val="00010435"/>
    <w:rsid w:val="00010B13"/>
    <w:rsid w:val="0001165A"/>
    <w:rsid w:val="00015086"/>
    <w:rsid w:val="000157C9"/>
    <w:rsid w:val="00015B49"/>
    <w:rsid w:val="00015F04"/>
    <w:rsid w:val="000204FA"/>
    <w:rsid w:val="00020666"/>
    <w:rsid w:val="000209AD"/>
    <w:rsid w:val="00020E55"/>
    <w:rsid w:val="00021EB7"/>
    <w:rsid w:val="000226CA"/>
    <w:rsid w:val="0002403D"/>
    <w:rsid w:val="0002429F"/>
    <w:rsid w:val="0002450D"/>
    <w:rsid w:val="00026F3D"/>
    <w:rsid w:val="0003009E"/>
    <w:rsid w:val="000306DB"/>
    <w:rsid w:val="000306EB"/>
    <w:rsid w:val="00031EF1"/>
    <w:rsid w:val="00032339"/>
    <w:rsid w:val="00033394"/>
    <w:rsid w:val="00033EC4"/>
    <w:rsid w:val="00035635"/>
    <w:rsid w:val="00037273"/>
    <w:rsid w:val="00040068"/>
    <w:rsid w:val="0004040E"/>
    <w:rsid w:val="00040492"/>
    <w:rsid w:val="00042298"/>
    <w:rsid w:val="00044F69"/>
    <w:rsid w:val="00045EB9"/>
    <w:rsid w:val="0004666D"/>
    <w:rsid w:val="00050393"/>
    <w:rsid w:val="000523BB"/>
    <w:rsid w:val="00052B71"/>
    <w:rsid w:val="00052D26"/>
    <w:rsid w:val="0005420D"/>
    <w:rsid w:val="00057050"/>
    <w:rsid w:val="0006022F"/>
    <w:rsid w:val="00060A86"/>
    <w:rsid w:val="00060B4E"/>
    <w:rsid w:val="00060D91"/>
    <w:rsid w:val="000613B5"/>
    <w:rsid w:val="00061C6A"/>
    <w:rsid w:val="0006203F"/>
    <w:rsid w:val="0006214D"/>
    <w:rsid w:val="00062C14"/>
    <w:rsid w:val="00062F6E"/>
    <w:rsid w:val="000637CB"/>
    <w:rsid w:val="00063C3D"/>
    <w:rsid w:val="00063D8A"/>
    <w:rsid w:val="00064CDF"/>
    <w:rsid w:val="000651B2"/>
    <w:rsid w:val="00070B86"/>
    <w:rsid w:val="00071591"/>
    <w:rsid w:val="00071AC8"/>
    <w:rsid w:val="0007305D"/>
    <w:rsid w:val="000753F9"/>
    <w:rsid w:val="0007599F"/>
    <w:rsid w:val="00076399"/>
    <w:rsid w:val="00076DAD"/>
    <w:rsid w:val="000770F7"/>
    <w:rsid w:val="0008045D"/>
    <w:rsid w:val="00080575"/>
    <w:rsid w:val="000812C4"/>
    <w:rsid w:val="000839A4"/>
    <w:rsid w:val="00085A5B"/>
    <w:rsid w:val="00086361"/>
    <w:rsid w:val="00086A2C"/>
    <w:rsid w:val="00086DB4"/>
    <w:rsid w:val="000872EF"/>
    <w:rsid w:val="00090EFC"/>
    <w:rsid w:val="000910CD"/>
    <w:rsid w:val="0009180E"/>
    <w:rsid w:val="000928D3"/>
    <w:rsid w:val="00094A78"/>
    <w:rsid w:val="00095983"/>
    <w:rsid w:val="000968ED"/>
    <w:rsid w:val="000A1054"/>
    <w:rsid w:val="000A124A"/>
    <w:rsid w:val="000A278F"/>
    <w:rsid w:val="000A3B75"/>
    <w:rsid w:val="000A4D9E"/>
    <w:rsid w:val="000A4F1F"/>
    <w:rsid w:val="000A59BF"/>
    <w:rsid w:val="000A707D"/>
    <w:rsid w:val="000A732A"/>
    <w:rsid w:val="000A7E72"/>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5AF9"/>
    <w:rsid w:val="000C765A"/>
    <w:rsid w:val="000D00C9"/>
    <w:rsid w:val="000D0DE7"/>
    <w:rsid w:val="000D0F7B"/>
    <w:rsid w:val="000D1B13"/>
    <w:rsid w:val="000D3FF5"/>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27F9"/>
    <w:rsid w:val="00102894"/>
    <w:rsid w:val="00102F62"/>
    <w:rsid w:val="001037E5"/>
    <w:rsid w:val="00104492"/>
    <w:rsid w:val="00104ACC"/>
    <w:rsid w:val="001050AF"/>
    <w:rsid w:val="001050C0"/>
    <w:rsid w:val="00105477"/>
    <w:rsid w:val="00105C86"/>
    <w:rsid w:val="00106108"/>
    <w:rsid w:val="00106C11"/>
    <w:rsid w:val="00106E72"/>
    <w:rsid w:val="00106E8B"/>
    <w:rsid w:val="001077AD"/>
    <w:rsid w:val="001107FA"/>
    <w:rsid w:val="00112EE9"/>
    <w:rsid w:val="00114BDF"/>
    <w:rsid w:val="0011570F"/>
    <w:rsid w:val="00115BB6"/>
    <w:rsid w:val="00116DAB"/>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36"/>
    <w:rsid w:val="00197281"/>
    <w:rsid w:val="001A025F"/>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AC5"/>
    <w:rsid w:val="001C2A47"/>
    <w:rsid w:val="001C2BAA"/>
    <w:rsid w:val="001C375C"/>
    <w:rsid w:val="001C409F"/>
    <w:rsid w:val="001C5E64"/>
    <w:rsid w:val="001C5FC8"/>
    <w:rsid w:val="001D11F0"/>
    <w:rsid w:val="001D1808"/>
    <w:rsid w:val="001D1F91"/>
    <w:rsid w:val="001D292D"/>
    <w:rsid w:val="001D4C43"/>
    <w:rsid w:val="001D5B1F"/>
    <w:rsid w:val="001D7D5C"/>
    <w:rsid w:val="001E0165"/>
    <w:rsid w:val="001E0D27"/>
    <w:rsid w:val="001E0D2A"/>
    <w:rsid w:val="001E3F60"/>
    <w:rsid w:val="001E730E"/>
    <w:rsid w:val="001F0699"/>
    <w:rsid w:val="001F0D11"/>
    <w:rsid w:val="001F1651"/>
    <w:rsid w:val="001F1DED"/>
    <w:rsid w:val="001F1E5A"/>
    <w:rsid w:val="001F216B"/>
    <w:rsid w:val="001F21EE"/>
    <w:rsid w:val="001F27CD"/>
    <w:rsid w:val="001F2DD4"/>
    <w:rsid w:val="001F3993"/>
    <w:rsid w:val="001F3D4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648C"/>
    <w:rsid w:val="002165DE"/>
    <w:rsid w:val="00216819"/>
    <w:rsid w:val="00216F9E"/>
    <w:rsid w:val="0021706C"/>
    <w:rsid w:val="002176D7"/>
    <w:rsid w:val="00217AF0"/>
    <w:rsid w:val="00217CFC"/>
    <w:rsid w:val="0022103B"/>
    <w:rsid w:val="00221094"/>
    <w:rsid w:val="002218C4"/>
    <w:rsid w:val="00222366"/>
    <w:rsid w:val="00222DA4"/>
    <w:rsid w:val="00223346"/>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18B9"/>
    <w:rsid w:val="00263073"/>
    <w:rsid w:val="002654B0"/>
    <w:rsid w:val="002658FA"/>
    <w:rsid w:val="002671A2"/>
    <w:rsid w:val="002678A1"/>
    <w:rsid w:val="00267AA9"/>
    <w:rsid w:val="00271882"/>
    <w:rsid w:val="002727B1"/>
    <w:rsid w:val="0027288E"/>
    <w:rsid w:val="0027331D"/>
    <w:rsid w:val="0027477A"/>
    <w:rsid w:val="00276832"/>
    <w:rsid w:val="00276A7C"/>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24CF"/>
    <w:rsid w:val="002C32E2"/>
    <w:rsid w:val="002C485F"/>
    <w:rsid w:val="002C51CE"/>
    <w:rsid w:val="002C5A27"/>
    <w:rsid w:val="002C78FB"/>
    <w:rsid w:val="002D0E3E"/>
    <w:rsid w:val="002D19A7"/>
    <w:rsid w:val="002D227B"/>
    <w:rsid w:val="002D356E"/>
    <w:rsid w:val="002D52CF"/>
    <w:rsid w:val="002D5CD2"/>
    <w:rsid w:val="002D5E75"/>
    <w:rsid w:val="002D6A4F"/>
    <w:rsid w:val="002D6D10"/>
    <w:rsid w:val="002D6F96"/>
    <w:rsid w:val="002D7446"/>
    <w:rsid w:val="002E09C7"/>
    <w:rsid w:val="002E3B2A"/>
    <w:rsid w:val="002E4479"/>
    <w:rsid w:val="002E4648"/>
    <w:rsid w:val="002E4782"/>
    <w:rsid w:val="002E50F7"/>
    <w:rsid w:val="002E64CF"/>
    <w:rsid w:val="002F0A23"/>
    <w:rsid w:val="002F0CC2"/>
    <w:rsid w:val="002F138B"/>
    <w:rsid w:val="002F14D0"/>
    <w:rsid w:val="002F2E90"/>
    <w:rsid w:val="002F5318"/>
    <w:rsid w:val="002F58A0"/>
    <w:rsid w:val="002F6E3C"/>
    <w:rsid w:val="00303688"/>
    <w:rsid w:val="00303E9D"/>
    <w:rsid w:val="00304776"/>
    <w:rsid w:val="00304D15"/>
    <w:rsid w:val="00306407"/>
    <w:rsid w:val="00307CD1"/>
    <w:rsid w:val="0031177F"/>
    <w:rsid w:val="00312C3C"/>
    <w:rsid w:val="0031589B"/>
    <w:rsid w:val="00315C53"/>
    <w:rsid w:val="00315DF6"/>
    <w:rsid w:val="00316652"/>
    <w:rsid w:val="0031679B"/>
    <w:rsid w:val="003173DE"/>
    <w:rsid w:val="0031775A"/>
    <w:rsid w:val="00317DF0"/>
    <w:rsid w:val="00320314"/>
    <w:rsid w:val="00320825"/>
    <w:rsid w:val="00320EAA"/>
    <w:rsid w:val="00321B1A"/>
    <w:rsid w:val="0032319D"/>
    <w:rsid w:val="003249F2"/>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F25"/>
    <w:rsid w:val="00350A72"/>
    <w:rsid w:val="00351ADF"/>
    <w:rsid w:val="0035201E"/>
    <w:rsid w:val="00352C90"/>
    <w:rsid w:val="00353F27"/>
    <w:rsid w:val="0035468F"/>
    <w:rsid w:val="003549B5"/>
    <w:rsid w:val="00355C07"/>
    <w:rsid w:val="00356197"/>
    <w:rsid w:val="003561A8"/>
    <w:rsid w:val="003572A8"/>
    <w:rsid w:val="0036011E"/>
    <w:rsid w:val="0036095F"/>
    <w:rsid w:val="00360B5F"/>
    <w:rsid w:val="00360BF6"/>
    <w:rsid w:val="00360E01"/>
    <w:rsid w:val="0036236F"/>
    <w:rsid w:val="0036369A"/>
    <w:rsid w:val="00363E07"/>
    <w:rsid w:val="003706D3"/>
    <w:rsid w:val="00370F0C"/>
    <w:rsid w:val="003712B4"/>
    <w:rsid w:val="00371492"/>
    <w:rsid w:val="00371CE8"/>
    <w:rsid w:val="003734BB"/>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8C"/>
    <w:rsid w:val="00391A53"/>
    <w:rsid w:val="00391D21"/>
    <w:rsid w:val="00391DF4"/>
    <w:rsid w:val="00392140"/>
    <w:rsid w:val="00393EF2"/>
    <w:rsid w:val="00394B36"/>
    <w:rsid w:val="003950E2"/>
    <w:rsid w:val="00395E3D"/>
    <w:rsid w:val="0039713A"/>
    <w:rsid w:val="003972EE"/>
    <w:rsid w:val="003A15E2"/>
    <w:rsid w:val="003A3FB4"/>
    <w:rsid w:val="003A41CC"/>
    <w:rsid w:val="003A5110"/>
    <w:rsid w:val="003A5FC6"/>
    <w:rsid w:val="003A6459"/>
    <w:rsid w:val="003A64F1"/>
    <w:rsid w:val="003A66C9"/>
    <w:rsid w:val="003A6D3E"/>
    <w:rsid w:val="003A7431"/>
    <w:rsid w:val="003B0119"/>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D0601"/>
    <w:rsid w:val="003D2FED"/>
    <w:rsid w:val="003D785F"/>
    <w:rsid w:val="003E3EB2"/>
    <w:rsid w:val="003E4A69"/>
    <w:rsid w:val="003E4B77"/>
    <w:rsid w:val="003F4245"/>
    <w:rsid w:val="003F5030"/>
    <w:rsid w:val="003F55F1"/>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C9"/>
    <w:rsid w:val="00432F0F"/>
    <w:rsid w:val="0043538A"/>
    <w:rsid w:val="00440841"/>
    <w:rsid w:val="00440C63"/>
    <w:rsid w:val="0044236D"/>
    <w:rsid w:val="00442646"/>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2C2"/>
    <w:rsid w:val="004602C5"/>
    <w:rsid w:val="004602E5"/>
    <w:rsid w:val="0046099D"/>
    <w:rsid w:val="0046158A"/>
    <w:rsid w:val="00462318"/>
    <w:rsid w:val="00462A83"/>
    <w:rsid w:val="00462FF9"/>
    <w:rsid w:val="00465695"/>
    <w:rsid w:val="00465F4A"/>
    <w:rsid w:val="004666CE"/>
    <w:rsid w:val="00466C5B"/>
    <w:rsid w:val="004675AD"/>
    <w:rsid w:val="0046776A"/>
    <w:rsid w:val="004716EA"/>
    <w:rsid w:val="004718E4"/>
    <w:rsid w:val="004725D8"/>
    <w:rsid w:val="00473962"/>
    <w:rsid w:val="00473D21"/>
    <w:rsid w:val="00473F63"/>
    <w:rsid w:val="0048003F"/>
    <w:rsid w:val="00482320"/>
    <w:rsid w:val="004826CD"/>
    <w:rsid w:val="004828EB"/>
    <w:rsid w:val="00485CBE"/>
    <w:rsid w:val="00485D2D"/>
    <w:rsid w:val="004862BB"/>
    <w:rsid w:val="00487B61"/>
    <w:rsid w:val="00487F07"/>
    <w:rsid w:val="0049017A"/>
    <w:rsid w:val="00490414"/>
    <w:rsid w:val="004904EC"/>
    <w:rsid w:val="004926CA"/>
    <w:rsid w:val="00493D03"/>
    <w:rsid w:val="0049430C"/>
    <w:rsid w:val="004A0068"/>
    <w:rsid w:val="004A0A36"/>
    <w:rsid w:val="004A0B57"/>
    <w:rsid w:val="004A13BB"/>
    <w:rsid w:val="004A2AB8"/>
    <w:rsid w:val="004A3B31"/>
    <w:rsid w:val="004A3E49"/>
    <w:rsid w:val="004A4199"/>
    <w:rsid w:val="004A5283"/>
    <w:rsid w:val="004A56C2"/>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44E"/>
    <w:rsid w:val="004D16C1"/>
    <w:rsid w:val="004D16D1"/>
    <w:rsid w:val="004D355B"/>
    <w:rsid w:val="004D4FEA"/>
    <w:rsid w:val="004D5089"/>
    <w:rsid w:val="004D5C4A"/>
    <w:rsid w:val="004D680E"/>
    <w:rsid w:val="004E0DE3"/>
    <w:rsid w:val="004E0E80"/>
    <w:rsid w:val="004E0EAE"/>
    <w:rsid w:val="004E1738"/>
    <w:rsid w:val="004E4FDB"/>
    <w:rsid w:val="004E542B"/>
    <w:rsid w:val="004F09FB"/>
    <w:rsid w:val="004F0CFB"/>
    <w:rsid w:val="004F32B9"/>
    <w:rsid w:val="004F3832"/>
    <w:rsid w:val="004F3A71"/>
    <w:rsid w:val="004F3F7D"/>
    <w:rsid w:val="004F40F6"/>
    <w:rsid w:val="004F545B"/>
    <w:rsid w:val="004F64D8"/>
    <w:rsid w:val="004F6F1A"/>
    <w:rsid w:val="00500AF3"/>
    <w:rsid w:val="00501B28"/>
    <w:rsid w:val="00501B97"/>
    <w:rsid w:val="00502874"/>
    <w:rsid w:val="00503D15"/>
    <w:rsid w:val="00504553"/>
    <w:rsid w:val="005047F5"/>
    <w:rsid w:val="00505D57"/>
    <w:rsid w:val="00506453"/>
    <w:rsid w:val="005067AC"/>
    <w:rsid w:val="00506C5F"/>
    <w:rsid w:val="00507001"/>
    <w:rsid w:val="00507154"/>
    <w:rsid w:val="00510689"/>
    <w:rsid w:val="005107C1"/>
    <w:rsid w:val="00510A15"/>
    <w:rsid w:val="0051198B"/>
    <w:rsid w:val="005126C1"/>
    <w:rsid w:val="00512936"/>
    <w:rsid w:val="0051307A"/>
    <w:rsid w:val="00513945"/>
    <w:rsid w:val="005145B5"/>
    <w:rsid w:val="005145FB"/>
    <w:rsid w:val="00520C4C"/>
    <w:rsid w:val="00521607"/>
    <w:rsid w:val="00522967"/>
    <w:rsid w:val="00524BBB"/>
    <w:rsid w:val="00525DC7"/>
    <w:rsid w:val="005261BB"/>
    <w:rsid w:val="00526927"/>
    <w:rsid w:val="005272B5"/>
    <w:rsid w:val="00527414"/>
    <w:rsid w:val="00527428"/>
    <w:rsid w:val="0052765C"/>
    <w:rsid w:val="0053138B"/>
    <w:rsid w:val="00533666"/>
    <w:rsid w:val="00533E43"/>
    <w:rsid w:val="005343E8"/>
    <w:rsid w:val="005349AF"/>
    <w:rsid w:val="0053678B"/>
    <w:rsid w:val="00536870"/>
    <w:rsid w:val="00537AD6"/>
    <w:rsid w:val="00540C7E"/>
    <w:rsid w:val="00541BF1"/>
    <w:rsid w:val="00542D07"/>
    <w:rsid w:val="0054312E"/>
    <w:rsid w:val="005445B5"/>
    <w:rsid w:val="00544C74"/>
    <w:rsid w:val="00545F14"/>
    <w:rsid w:val="00546D47"/>
    <w:rsid w:val="00546F86"/>
    <w:rsid w:val="005473CF"/>
    <w:rsid w:val="00554366"/>
    <w:rsid w:val="00554694"/>
    <w:rsid w:val="0055551B"/>
    <w:rsid w:val="0055567F"/>
    <w:rsid w:val="0055587C"/>
    <w:rsid w:val="00555E60"/>
    <w:rsid w:val="0055639C"/>
    <w:rsid w:val="00556A8C"/>
    <w:rsid w:val="0056033E"/>
    <w:rsid w:val="0056093A"/>
    <w:rsid w:val="00560E7B"/>
    <w:rsid w:val="0056119D"/>
    <w:rsid w:val="00561297"/>
    <w:rsid w:val="00562613"/>
    <w:rsid w:val="0056327A"/>
    <w:rsid w:val="005644AB"/>
    <w:rsid w:val="0056473F"/>
    <w:rsid w:val="005649D2"/>
    <w:rsid w:val="00564BF6"/>
    <w:rsid w:val="00565A85"/>
    <w:rsid w:val="00567A96"/>
    <w:rsid w:val="005701FC"/>
    <w:rsid w:val="005711A6"/>
    <w:rsid w:val="00572450"/>
    <w:rsid w:val="005736E4"/>
    <w:rsid w:val="00574798"/>
    <w:rsid w:val="00574E8C"/>
    <w:rsid w:val="0057548E"/>
    <w:rsid w:val="00575D0C"/>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E3C"/>
    <w:rsid w:val="005C16A0"/>
    <w:rsid w:val="005C283A"/>
    <w:rsid w:val="005C2DBC"/>
    <w:rsid w:val="005C38D1"/>
    <w:rsid w:val="005C6C10"/>
    <w:rsid w:val="005D17C3"/>
    <w:rsid w:val="005D2481"/>
    <w:rsid w:val="005D287F"/>
    <w:rsid w:val="005D2A92"/>
    <w:rsid w:val="005D2E2E"/>
    <w:rsid w:val="005D5201"/>
    <w:rsid w:val="005D57B0"/>
    <w:rsid w:val="005D6429"/>
    <w:rsid w:val="005D7BB0"/>
    <w:rsid w:val="005E1187"/>
    <w:rsid w:val="005E1A2E"/>
    <w:rsid w:val="005E217F"/>
    <w:rsid w:val="005E2895"/>
    <w:rsid w:val="005E2ADD"/>
    <w:rsid w:val="005E352F"/>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F74"/>
    <w:rsid w:val="005F615D"/>
    <w:rsid w:val="006005D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4CD4"/>
    <w:rsid w:val="00615F14"/>
    <w:rsid w:val="00616448"/>
    <w:rsid w:val="006204F6"/>
    <w:rsid w:val="00620B4F"/>
    <w:rsid w:val="00621D69"/>
    <w:rsid w:val="00621D95"/>
    <w:rsid w:val="00623851"/>
    <w:rsid w:val="006255F2"/>
    <w:rsid w:val="00625FB2"/>
    <w:rsid w:val="006260E9"/>
    <w:rsid w:val="00626FDF"/>
    <w:rsid w:val="0063038B"/>
    <w:rsid w:val="0063129F"/>
    <w:rsid w:val="006312B6"/>
    <w:rsid w:val="006312BF"/>
    <w:rsid w:val="006314A9"/>
    <w:rsid w:val="00631AB8"/>
    <w:rsid w:val="00633AA6"/>
    <w:rsid w:val="00634930"/>
    <w:rsid w:val="00635AEF"/>
    <w:rsid w:val="00636447"/>
    <w:rsid w:val="00636571"/>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078"/>
    <w:rsid w:val="00650CAD"/>
    <w:rsid w:val="0065161F"/>
    <w:rsid w:val="006518B1"/>
    <w:rsid w:val="00652107"/>
    <w:rsid w:val="0065214C"/>
    <w:rsid w:val="006523C8"/>
    <w:rsid w:val="0065260B"/>
    <w:rsid w:val="0065272A"/>
    <w:rsid w:val="00652736"/>
    <w:rsid w:val="00653D2A"/>
    <w:rsid w:val="006550C8"/>
    <w:rsid w:val="006556A0"/>
    <w:rsid w:val="00655BC6"/>
    <w:rsid w:val="00656554"/>
    <w:rsid w:val="00657381"/>
    <w:rsid w:val="00657774"/>
    <w:rsid w:val="0065786E"/>
    <w:rsid w:val="00657B67"/>
    <w:rsid w:val="00657F09"/>
    <w:rsid w:val="0066049B"/>
    <w:rsid w:val="00660660"/>
    <w:rsid w:val="00660D2F"/>
    <w:rsid w:val="006611D3"/>
    <w:rsid w:val="00661801"/>
    <w:rsid w:val="00661880"/>
    <w:rsid w:val="006619DE"/>
    <w:rsid w:val="00663C86"/>
    <w:rsid w:val="00664F74"/>
    <w:rsid w:val="00665285"/>
    <w:rsid w:val="00667E12"/>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604"/>
    <w:rsid w:val="006856FA"/>
    <w:rsid w:val="006861C6"/>
    <w:rsid w:val="00686F5B"/>
    <w:rsid w:val="00690A5E"/>
    <w:rsid w:val="00693A73"/>
    <w:rsid w:val="00694364"/>
    <w:rsid w:val="00695B09"/>
    <w:rsid w:val="00696C79"/>
    <w:rsid w:val="006975E5"/>
    <w:rsid w:val="00697E2C"/>
    <w:rsid w:val="006A066C"/>
    <w:rsid w:val="006A1B13"/>
    <w:rsid w:val="006A1F02"/>
    <w:rsid w:val="006A282F"/>
    <w:rsid w:val="006A2A5B"/>
    <w:rsid w:val="006A2D5E"/>
    <w:rsid w:val="006A3149"/>
    <w:rsid w:val="006A398F"/>
    <w:rsid w:val="006A434D"/>
    <w:rsid w:val="006A6701"/>
    <w:rsid w:val="006A6EBF"/>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0DA2"/>
    <w:rsid w:val="006D1065"/>
    <w:rsid w:val="006D2AEB"/>
    <w:rsid w:val="006D2E36"/>
    <w:rsid w:val="006D38FA"/>
    <w:rsid w:val="006D3A69"/>
    <w:rsid w:val="006D4FCF"/>
    <w:rsid w:val="006D5DA4"/>
    <w:rsid w:val="006E0B59"/>
    <w:rsid w:val="006E1139"/>
    <w:rsid w:val="006E1639"/>
    <w:rsid w:val="006E1896"/>
    <w:rsid w:val="006E2149"/>
    <w:rsid w:val="006E28B8"/>
    <w:rsid w:val="006E2B18"/>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9B1"/>
    <w:rsid w:val="006F7AB2"/>
    <w:rsid w:val="007001D9"/>
    <w:rsid w:val="00701107"/>
    <w:rsid w:val="00701264"/>
    <w:rsid w:val="00701430"/>
    <w:rsid w:val="00701CF0"/>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2083A"/>
    <w:rsid w:val="007216B4"/>
    <w:rsid w:val="00721A01"/>
    <w:rsid w:val="00721CFA"/>
    <w:rsid w:val="007224C5"/>
    <w:rsid w:val="007224EB"/>
    <w:rsid w:val="00722DDB"/>
    <w:rsid w:val="007238E4"/>
    <w:rsid w:val="0072390F"/>
    <w:rsid w:val="00723BDB"/>
    <w:rsid w:val="00723CCF"/>
    <w:rsid w:val="007240C6"/>
    <w:rsid w:val="007248DC"/>
    <w:rsid w:val="007249B8"/>
    <w:rsid w:val="00724E0C"/>
    <w:rsid w:val="00724E4C"/>
    <w:rsid w:val="00725BA5"/>
    <w:rsid w:val="007276B3"/>
    <w:rsid w:val="00727DFE"/>
    <w:rsid w:val="007313DF"/>
    <w:rsid w:val="00732BD3"/>
    <w:rsid w:val="00733102"/>
    <w:rsid w:val="00733E63"/>
    <w:rsid w:val="00733ED0"/>
    <w:rsid w:val="0073510A"/>
    <w:rsid w:val="00736022"/>
    <w:rsid w:val="00736543"/>
    <w:rsid w:val="00736AAD"/>
    <w:rsid w:val="0073772A"/>
    <w:rsid w:val="0073782F"/>
    <w:rsid w:val="007400C2"/>
    <w:rsid w:val="0074165A"/>
    <w:rsid w:val="0074249D"/>
    <w:rsid w:val="00742D9E"/>
    <w:rsid w:val="00743293"/>
    <w:rsid w:val="0074366B"/>
    <w:rsid w:val="007436EC"/>
    <w:rsid w:val="00743E9C"/>
    <w:rsid w:val="00746E11"/>
    <w:rsid w:val="00747317"/>
    <w:rsid w:val="007477BE"/>
    <w:rsid w:val="0075027D"/>
    <w:rsid w:val="00752179"/>
    <w:rsid w:val="00752AEA"/>
    <w:rsid w:val="00753203"/>
    <w:rsid w:val="00753245"/>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85DD2"/>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2D9"/>
    <w:rsid w:val="007A1A9B"/>
    <w:rsid w:val="007A1AEC"/>
    <w:rsid w:val="007A3D17"/>
    <w:rsid w:val="007A4836"/>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E0D"/>
    <w:rsid w:val="007D1977"/>
    <w:rsid w:val="007D1B00"/>
    <w:rsid w:val="007D1BD8"/>
    <w:rsid w:val="007D2220"/>
    <w:rsid w:val="007D2C3F"/>
    <w:rsid w:val="007D42D9"/>
    <w:rsid w:val="007D45D1"/>
    <w:rsid w:val="007D4BF8"/>
    <w:rsid w:val="007D6C24"/>
    <w:rsid w:val="007D725F"/>
    <w:rsid w:val="007D799B"/>
    <w:rsid w:val="007D7A33"/>
    <w:rsid w:val="007E13F8"/>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10EB"/>
    <w:rsid w:val="007F20E3"/>
    <w:rsid w:val="007F30CE"/>
    <w:rsid w:val="007F3DEC"/>
    <w:rsid w:val="007F489F"/>
    <w:rsid w:val="007F5E58"/>
    <w:rsid w:val="00802D69"/>
    <w:rsid w:val="00803342"/>
    <w:rsid w:val="00803736"/>
    <w:rsid w:val="00805B11"/>
    <w:rsid w:val="00806D18"/>
    <w:rsid w:val="00807E7E"/>
    <w:rsid w:val="008102A1"/>
    <w:rsid w:val="00810B6B"/>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512F"/>
    <w:rsid w:val="00825350"/>
    <w:rsid w:val="00826A54"/>
    <w:rsid w:val="00826AE6"/>
    <w:rsid w:val="00826D0A"/>
    <w:rsid w:val="00826E35"/>
    <w:rsid w:val="008304E9"/>
    <w:rsid w:val="008324FC"/>
    <w:rsid w:val="00833140"/>
    <w:rsid w:val="008333D0"/>
    <w:rsid w:val="0083388C"/>
    <w:rsid w:val="008338E3"/>
    <w:rsid w:val="008350D7"/>
    <w:rsid w:val="0083557C"/>
    <w:rsid w:val="00835953"/>
    <w:rsid w:val="0083614C"/>
    <w:rsid w:val="00836F09"/>
    <w:rsid w:val="00837EDA"/>
    <w:rsid w:val="008434CB"/>
    <w:rsid w:val="00843C91"/>
    <w:rsid w:val="008442F7"/>
    <w:rsid w:val="00844D79"/>
    <w:rsid w:val="00845533"/>
    <w:rsid w:val="0084645A"/>
    <w:rsid w:val="00847224"/>
    <w:rsid w:val="0084758D"/>
    <w:rsid w:val="008507BC"/>
    <w:rsid w:val="00850EA4"/>
    <w:rsid w:val="00851642"/>
    <w:rsid w:val="00852518"/>
    <w:rsid w:val="00852FB7"/>
    <w:rsid w:val="00854D35"/>
    <w:rsid w:val="00855793"/>
    <w:rsid w:val="008557C1"/>
    <w:rsid w:val="0085605C"/>
    <w:rsid w:val="00857294"/>
    <w:rsid w:val="0085794B"/>
    <w:rsid w:val="00860E97"/>
    <w:rsid w:val="00861561"/>
    <w:rsid w:val="00861F2A"/>
    <w:rsid w:val="00862779"/>
    <w:rsid w:val="008634C5"/>
    <w:rsid w:val="00863A1B"/>
    <w:rsid w:val="00863E8C"/>
    <w:rsid w:val="008641FE"/>
    <w:rsid w:val="00864D3A"/>
    <w:rsid w:val="00865C63"/>
    <w:rsid w:val="0086701E"/>
    <w:rsid w:val="00867C74"/>
    <w:rsid w:val="00870407"/>
    <w:rsid w:val="00870745"/>
    <w:rsid w:val="0087264D"/>
    <w:rsid w:val="008730E1"/>
    <w:rsid w:val="00873B2F"/>
    <w:rsid w:val="0087589C"/>
    <w:rsid w:val="008758EF"/>
    <w:rsid w:val="0087694A"/>
    <w:rsid w:val="00877841"/>
    <w:rsid w:val="008800C4"/>
    <w:rsid w:val="0088168A"/>
    <w:rsid w:val="00881D66"/>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89F"/>
    <w:rsid w:val="008C0343"/>
    <w:rsid w:val="008C1226"/>
    <w:rsid w:val="008C1464"/>
    <w:rsid w:val="008C2000"/>
    <w:rsid w:val="008C21C3"/>
    <w:rsid w:val="008C2242"/>
    <w:rsid w:val="008C2D9E"/>
    <w:rsid w:val="008C31DB"/>
    <w:rsid w:val="008C3F30"/>
    <w:rsid w:val="008C4CC1"/>
    <w:rsid w:val="008C59D9"/>
    <w:rsid w:val="008C63ED"/>
    <w:rsid w:val="008C64F9"/>
    <w:rsid w:val="008C6C46"/>
    <w:rsid w:val="008C6DC7"/>
    <w:rsid w:val="008C72E1"/>
    <w:rsid w:val="008C7F68"/>
    <w:rsid w:val="008D0459"/>
    <w:rsid w:val="008D0C95"/>
    <w:rsid w:val="008D1ED4"/>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E7786"/>
    <w:rsid w:val="008F1C8B"/>
    <w:rsid w:val="008F21A2"/>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620"/>
    <w:rsid w:val="0091373B"/>
    <w:rsid w:val="00913DB8"/>
    <w:rsid w:val="00913F55"/>
    <w:rsid w:val="009144C0"/>
    <w:rsid w:val="00914902"/>
    <w:rsid w:val="009165A2"/>
    <w:rsid w:val="00917368"/>
    <w:rsid w:val="00921D69"/>
    <w:rsid w:val="0092239B"/>
    <w:rsid w:val="009223D5"/>
    <w:rsid w:val="009236AC"/>
    <w:rsid w:val="009243FB"/>
    <w:rsid w:val="00924BA3"/>
    <w:rsid w:val="00924E79"/>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52130"/>
    <w:rsid w:val="00952D53"/>
    <w:rsid w:val="00952E06"/>
    <w:rsid w:val="009548CB"/>
    <w:rsid w:val="00954A7A"/>
    <w:rsid w:val="009556D9"/>
    <w:rsid w:val="00957CD5"/>
    <w:rsid w:val="00961CFA"/>
    <w:rsid w:val="009623DD"/>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9A9"/>
    <w:rsid w:val="00981F35"/>
    <w:rsid w:val="00984553"/>
    <w:rsid w:val="009850CF"/>
    <w:rsid w:val="00985431"/>
    <w:rsid w:val="00985C07"/>
    <w:rsid w:val="009872A7"/>
    <w:rsid w:val="00990895"/>
    <w:rsid w:val="009920C3"/>
    <w:rsid w:val="00992439"/>
    <w:rsid w:val="00993255"/>
    <w:rsid w:val="00993306"/>
    <w:rsid w:val="00993501"/>
    <w:rsid w:val="00996054"/>
    <w:rsid w:val="00996380"/>
    <w:rsid w:val="009A04CA"/>
    <w:rsid w:val="009A0A91"/>
    <w:rsid w:val="009A0CE7"/>
    <w:rsid w:val="009A2132"/>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452"/>
    <w:rsid w:val="009B18B5"/>
    <w:rsid w:val="009B4C70"/>
    <w:rsid w:val="009B58CB"/>
    <w:rsid w:val="009B658B"/>
    <w:rsid w:val="009C06EE"/>
    <w:rsid w:val="009C1E95"/>
    <w:rsid w:val="009C22C4"/>
    <w:rsid w:val="009C27BA"/>
    <w:rsid w:val="009C3B5A"/>
    <w:rsid w:val="009C41E2"/>
    <w:rsid w:val="009C47E8"/>
    <w:rsid w:val="009C4B54"/>
    <w:rsid w:val="009C5489"/>
    <w:rsid w:val="009C5CCB"/>
    <w:rsid w:val="009C6866"/>
    <w:rsid w:val="009C7087"/>
    <w:rsid w:val="009D0713"/>
    <w:rsid w:val="009D0A2E"/>
    <w:rsid w:val="009D1919"/>
    <w:rsid w:val="009D1F24"/>
    <w:rsid w:val="009D2DFC"/>
    <w:rsid w:val="009D30D4"/>
    <w:rsid w:val="009D335F"/>
    <w:rsid w:val="009D3988"/>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2D0"/>
    <w:rsid w:val="009F4422"/>
    <w:rsid w:val="009F4C5E"/>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9E7"/>
    <w:rsid w:val="00A254C2"/>
    <w:rsid w:val="00A341AE"/>
    <w:rsid w:val="00A3519C"/>
    <w:rsid w:val="00A362ED"/>
    <w:rsid w:val="00A36D7C"/>
    <w:rsid w:val="00A376A5"/>
    <w:rsid w:val="00A37CF2"/>
    <w:rsid w:val="00A402BE"/>
    <w:rsid w:val="00A4175D"/>
    <w:rsid w:val="00A427DD"/>
    <w:rsid w:val="00A4295F"/>
    <w:rsid w:val="00A42D54"/>
    <w:rsid w:val="00A436DD"/>
    <w:rsid w:val="00A43C16"/>
    <w:rsid w:val="00A4419C"/>
    <w:rsid w:val="00A44F0A"/>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5DE1"/>
    <w:rsid w:val="00A77855"/>
    <w:rsid w:val="00A77B10"/>
    <w:rsid w:val="00A77C23"/>
    <w:rsid w:val="00A80A5D"/>
    <w:rsid w:val="00A80EDD"/>
    <w:rsid w:val="00A81639"/>
    <w:rsid w:val="00A83664"/>
    <w:rsid w:val="00A84061"/>
    <w:rsid w:val="00A847C5"/>
    <w:rsid w:val="00A84D1A"/>
    <w:rsid w:val="00A851DD"/>
    <w:rsid w:val="00A8709C"/>
    <w:rsid w:val="00A87271"/>
    <w:rsid w:val="00A87BA4"/>
    <w:rsid w:val="00A9184C"/>
    <w:rsid w:val="00A91FE7"/>
    <w:rsid w:val="00A923B7"/>
    <w:rsid w:val="00A924D6"/>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4061"/>
    <w:rsid w:val="00AB51E4"/>
    <w:rsid w:val="00AB5EE2"/>
    <w:rsid w:val="00AB5F72"/>
    <w:rsid w:val="00AB641E"/>
    <w:rsid w:val="00AB79E0"/>
    <w:rsid w:val="00AC046E"/>
    <w:rsid w:val="00AC15DE"/>
    <w:rsid w:val="00AC17CF"/>
    <w:rsid w:val="00AC2644"/>
    <w:rsid w:val="00AC26C4"/>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23F8"/>
    <w:rsid w:val="00AE3153"/>
    <w:rsid w:val="00AE34AF"/>
    <w:rsid w:val="00AE5D9C"/>
    <w:rsid w:val="00AE5FFD"/>
    <w:rsid w:val="00AE632E"/>
    <w:rsid w:val="00AE6A02"/>
    <w:rsid w:val="00AF09FF"/>
    <w:rsid w:val="00AF2F0B"/>
    <w:rsid w:val="00AF2F9A"/>
    <w:rsid w:val="00AF3E21"/>
    <w:rsid w:val="00AF41D6"/>
    <w:rsid w:val="00AF4535"/>
    <w:rsid w:val="00AF4ED9"/>
    <w:rsid w:val="00AF52BB"/>
    <w:rsid w:val="00AF6111"/>
    <w:rsid w:val="00AF6EB7"/>
    <w:rsid w:val="00AF6F72"/>
    <w:rsid w:val="00AF7C7B"/>
    <w:rsid w:val="00B00B57"/>
    <w:rsid w:val="00B06021"/>
    <w:rsid w:val="00B0630B"/>
    <w:rsid w:val="00B0636D"/>
    <w:rsid w:val="00B065C2"/>
    <w:rsid w:val="00B06EFE"/>
    <w:rsid w:val="00B10375"/>
    <w:rsid w:val="00B10467"/>
    <w:rsid w:val="00B116B0"/>
    <w:rsid w:val="00B119E0"/>
    <w:rsid w:val="00B1277D"/>
    <w:rsid w:val="00B12CA1"/>
    <w:rsid w:val="00B13C7E"/>
    <w:rsid w:val="00B149B5"/>
    <w:rsid w:val="00B1668D"/>
    <w:rsid w:val="00B16D28"/>
    <w:rsid w:val="00B1757F"/>
    <w:rsid w:val="00B17768"/>
    <w:rsid w:val="00B21D86"/>
    <w:rsid w:val="00B22247"/>
    <w:rsid w:val="00B23992"/>
    <w:rsid w:val="00B23E75"/>
    <w:rsid w:val="00B252A8"/>
    <w:rsid w:val="00B25B5F"/>
    <w:rsid w:val="00B26191"/>
    <w:rsid w:val="00B26B33"/>
    <w:rsid w:val="00B27103"/>
    <w:rsid w:val="00B33C2E"/>
    <w:rsid w:val="00B34F04"/>
    <w:rsid w:val="00B3790D"/>
    <w:rsid w:val="00B40357"/>
    <w:rsid w:val="00B42078"/>
    <w:rsid w:val="00B42767"/>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49A"/>
    <w:rsid w:val="00B7580D"/>
    <w:rsid w:val="00B75D20"/>
    <w:rsid w:val="00B77467"/>
    <w:rsid w:val="00B7779C"/>
    <w:rsid w:val="00B77D56"/>
    <w:rsid w:val="00B80D36"/>
    <w:rsid w:val="00B81B0D"/>
    <w:rsid w:val="00B838FD"/>
    <w:rsid w:val="00B84B0E"/>
    <w:rsid w:val="00B850EF"/>
    <w:rsid w:val="00B86FF4"/>
    <w:rsid w:val="00B907E7"/>
    <w:rsid w:val="00B920C6"/>
    <w:rsid w:val="00B920D7"/>
    <w:rsid w:val="00B93016"/>
    <w:rsid w:val="00B93B99"/>
    <w:rsid w:val="00B93D74"/>
    <w:rsid w:val="00B94396"/>
    <w:rsid w:val="00B94C0D"/>
    <w:rsid w:val="00B953C9"/>
    <w:rsid w:val="00B966CF"/>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196A"/>
    <w:rsid w:val="00BC25BE"/>
    <w:rsid w:val="00BC3150"/>
    <w:rsid w:val="00BC3811"/>
    <w:rsid w:val="00BC3BB5"/>
    <w:rsid w:val="00BC74C2"/>
    <w:rsid w:val="00BC764D"/>
    <w:rsid w:val="00BC7703"/>
    <w:rsid w:val="00BC7FB6"/>
    <w:rsid w:val="00BD1688"/>
    <w:rsid w:val="00BD251A"/>
    <w:rsid w:val="00BD2D7E"/>
    <w:rsid w:val="00BD3763"/>
    <w:rsid w:val="00BD3969"/>
    <w:rsid w:val="00BD3D8B"/>
    <w:rsid w:val="00BD4408"/>
    <w:rsid w:val="00BD4AB3"/>
    <w:rsid w:val="00BD5FF5"/>
    <w:rsid w:val="00BD6DD0"/>
    <w:rsid w:val="00BD71CC"/>
    <w:rsid w:val="00BD7A81"/>
    <w:rsid w:val="00BD7B49"/>
    <w:rsid w:val="00BE0398"/>
    <w:rsid w:val="00BE056A"/>
    <w:rsid w:val="00BE15EE"/>
    <w:rsid w:val="00BE16E5"/>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E6"/>
    <w:rsid w:val="00C173CB"/>
    <w:rsid w:val="00C17589"/>
    <w:rsid w:val="00C17D27"/>
    <w:rsid w:val="00C17E00"/>
    <w:rsid w:val="00C22919"/>
    <w:rsid w:val="00C2379A"/>
    <w:rsid w:val="00C238E3"/>
    <w:rsid w:val="00C24B00"/>
    <w:rsid w:val="00C261DB"/>
    <w:rsid w:val="00C265DB"/>
    <w:rsid w:val="00C269ED"/>
    <w:rsid w:val="00C276BC"/>
    <w:rsid w:val="00C278D5"/>
    <w:rsid w:val="00C31F2F"/>
    <w:rsid w:val="00C33D19"/>
    <w:rsid w:val="00C35168"/>
    <w:rsid w:val="00C356DF"/>
    <w:rsid w:val="00C35AED"/>
    <w:rsid w:val="00C36D98"/>
    <w:rsid w:val="00C3748F"/>
    <w:rsid w:val="00C37A2D"/>
    <w:rsid w:val="00C37A48"/>
    <w:rsid w:val="00C40907"/>
    <w:rsid w:val="00C417AA"/>
    <w:rsid w:val="00C42FFB"/>
    <w:rsid w:val="00C43FB1"/>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288F"/>
    <w:rsid w:val="00C631B2"/>
    <w:rsid w:val="00C63854"/>
    <w:rsid w:val="00C63A6C"/>
    <w:rsid w:val="00C63E78"/>
    <w:rsid w:val="00C641A5"/>
    <w:rsid w:val="00C65945"/>
    <w:rsid w:val="00C6627C"/>
    <w:rsid w:val="00C71908"/>
    <w:rsid w:val="00C719A1"/>
    <w:rsid w:val="00C72200"/>
    <w:rsid w:val="00C73276"/>
    <w:rsid w:val="00C73E18"/>
    <w:rsid w:val="00C73FAA"/>
    <w:rsid w:val="00C74AE7"/>
    <w:rsid w:val="00C75A44"/>
    <w:rsid w:val="00C762B7"/>
    <w:rsid w:val="00C76344"/>
    <w:rsid w:val="00C774C3"/>
    <w:rsid w:val="00C80718"/>
    <w:rsid w:val="00C80DA1"/>
    <w:rsid w:val="00C81E4B"/>
    <w:rsid w:val="00C8434F"/>
    <w:rsid w:val="00C87296"/>
    <w:rsid w:val="00C87654"/>
    <w:rsid w:val="00C877C4"/>
    <w:rsid w:val="00C879C7"/>
    <w:rsid w:val="00C916EF"/>
    <w:rsid w:val="00C9306D"/>
    <w:rsid w:val="00C945AF"/>
    <w:rsid w:val="00C94FFF"/>
    <w:rsid w:val="00C95416"/>
    <w:rsid w:val="00C95795"/>
    <w:rsid w:val="00C95CF2"/>
    <w:rsid w:val="00C96828"/>
    <w:rsid w:val="00C96A11"/>
    <w:rsid w:val="00C96F08"/>
    <w:rsid w:val="00C976CC"/>
    <w:rsid w:val="00CA02C2"/>
    <w:rsid w:val="00CA085C"/>
    <w:rsid w:val="00CA34DC"/>
    <w:rsid w:val="00CA3BB6"/>
    <w:rsid w:val="00CA40F2"/>
    <w:rsid w:val="00CA4B07"/>
    <w:rsid w:val="00CA5A8B"/>
    <w:rsid w:val="00CA5FA7"/>
    <w:rsid w:val="00CA603A"/>
    <w:rsid w:val="00CA655B"/>
    <w:rsid w:val="00CA6EA7"/>
    <w:rsid w:val="00CA7431"/>
    <w:rsid w:val="00CB0C88"/>
    <w:rsid w:val="00CB1331"/>
    <w:rsid w:val="00CB2CC7"/>
    <w:rsid w:val="00CB3400"/>
    <w:rsid w:val="00CB355B"/>
    <w:rsid w:val="00CB5681"/>
    <w:rsid w:val="00CB62E8"/>
    <w:rsid w:val="00CB78B0"/>
    <w:rsid w:val="00CB7B30"/>
    <w:rsid w:val="00CC00D0"/>
    <w:rsid w:val="00CC0C76"/>
    <w:rsid w:val="00CC0C82"/>
    <w:rsid w:val="00CC1F0C"/>
    <w:rsid w:val="00CC25FD"/>
    <w:rsid w:val="00CC30F1"/>
    <w:rsid w:val="00CC4243"/>
    <w:rsid w:val="00CC5D41"/>
    <w:rsid w:val="00CC607D"/>
    <w:rsid w:val="00CC622C"/>
    <w:rsid w:val="00CD014E"/>
    <w:rsid w:val="00CD04A8"/>
    <w:rsid w:val="00CD1C45"/>
    <w:rsid w:val="00CD37DA"/>
    <w:rsid w:val="00CD3944"/>
    <w:rsid w:val="00CD3DDC"/>
    <w:rsid w:val="00CD477E"/>
    <w:rsid w:val="00CD48F0"/>
    <w:rsid w:val="00CD4B0C"/>
    <w:rsid w:val="00CD63BA"/>
    <w:rsid w:val="00CD6E03"/>
    <w:rsid w:val="00CE1548"/>
    <w:rsid w:val="00CE221E"/>
    <w:rsid w:val="00CE2816"/>
    <w:rsid w:val="00CE2C88"/>
    <w:rsid w:val="00CE3F5E"/>
    <w:rsid w:val="00CE511D"/>
    <w:rsid w:val="00CE5559"/>
    <w:rsid w:val="00CE6699"/>
    <w:rsid w:val="00CE6A6D"/>
    <w:rsid w:val="00CE6C52"/>
    <w:rsid w:val="00CE6E18"/>
    <w:rsid w:val="00CE7041"/>
    <w:rsid w:val="00CE72DD"/>
    <w:rsid w:val="00CF04D7"/>
    <w:rsid w:val="00CF05C7"/>
    <w:rsid w:val="00CF0F42"/>
    <w:rsid w:val="00CF13BB"/>
    <w:rsid w:val="00CF156F"/>
    <w:rsid w:val="00CF560B"/>
    <w:rsid w:val="00CF737F"/>
    <w:rsid w:val="00CF7B86"/>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5AAF"/>
    <w:rsid w:val="00D15EB5"/>
    <w:rsid w:val="00D167DC"/>
    <w:rsid w:val="00D16965"/>
    <w:rsid w:val="00D174B4"/>
    <w:rsid w:val="00D17B30"/>
    <w:rsid w:val="00D20851"/>
    <w:rsid w:val="00D20AFD"/>
    <w:rsid w:val="00D20BDF"/>
    <w:rsid w:val="00D21BA5"/>
    <w:rsid w:val="00D21ED4"/>
    <w:rsid w:val="00D222A4"/>
    <w:rsid w:val="00D22A73"/>
    <w:rsid w:val="00D23EC2"/>
    <w:rsid w:val="00D26957"/>
    <w:rsid w:val="00D27B86"/>
    <w:rsid w:val="00D27C27"/>
    <w:rsid w:val="00D3212A"/>
    <w:rsid w:val="00D32583"/>
    <w:rsid w:val="00D34285"/>
    <w:rsid w:val="00D35A7C"/>
    <w:rsid w:val="00D35DE1"/>
    <w:rsid w:val="00D360C3"/>
    <w:rsid w:val="00D3742C"/>
    <w:rsid w:val="00D3756E"/>
    <w:rsid w:val="00D411DF"/>
    <w:rsid w:val="00D42119"/>
    <w:rsid w:val="00D4247D"/>
    <w:rsid w:val="00D436D5"/>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582"/>
    <w:rsid w:val="00D64272"/>
    <w:rsid w:val="00D6542E"/>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CF5"/>
    <w:rsid w:val="00D97195"/>
    <w:rsid w:val="00D97361"/>
    <w:rsid w:val="00D97715"/>
    <w:rsid w:val="00DA0D2A"/>
    <w:rsid w:val="00DA2242"/>
    <w:rsid w:val="00DA3EF8"/>
    <w:rsid w:val="00DA48B4"/>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2AA"/>
    <w:rsid w:val="00DD4311"/>
    <w:rsid w:val="00DD4B1B"/>
    <w:rsid w:val="00DD5B3D"/>
    <w:rsid w:val="00DD6360"/>
    <w:rsid w:val="00DD7367"/>
    <w:rsid w:val="00DE1264"/>
    <w:rsid w:val="00DE15AC"/>
    <w:rsid w:val="00DE2A52"/>
    <w:rsid w:val="00DE3181"/>
    <w:rsid w:val="00DE4F07"/>
    <w:rsid w:val="00DE51D0"/>
    <w:rsid w:val="00DE66DA"/>
    <w:rsid w:val="00DE74EE"/>
    <w:rsid w:val="00DF08CD"/>
    <w:rsid w:val="00DF112D"/>
    <w:rsid w:val="00DF16AD"/>
    <w:rsid w:val="00DF209B"/>
    <w:rsid w:val="00DF47FE"/>
    <w:rsid w:val="00DF5124"/>
    <w:rsid w:val="00DF67F9"/>
    <w:rsid w:val="00DF709E"/>
    <w:rsid w:val="00E008FF"/>
    <w:rsid w:val="00E00DA0"/>
    <w:rsid w:val="00E00FFC"/>
    <w:rsid w:val="00E03478"/>
    <w:rsid w:val="00E039D2"/>
    <w:rsid w:val="00E03A8A"/>
    <w:rsid w:val="00E03D17"/>
    <w:rsid w:val="00E04F21"/>
    <w:rsid w:val="00E05ACC"/>
    <w:rsid w:val="00E05BB9"/>
    <w:rsid w:val="00E0666C"/>
    <w:rsid w:val="00E078F3"/>
    <w:rsid w:val="00E07D37"/>
    <w:rsid w:val="00E101AD"/>
    <w:rsid w:val="00E12AAD"/>
    <w:rsid w:val="00E13184"/>
    <w:rsid w:val="00E13C89"/>
    <w:rsid w:val="00E1591B"/>
    <w:rsid w:val="00E17956"/>
    <w:rsid w:val="00E247D3"/>
    <w:rsid w:val="00E249BB"/>
    <w:rsid w:val="00E24AD8"/>
    <w:rsid w:val="00E24F15"/>
    <w:rsid w:val="00E261E8"/>
    <w:rsid w:val="00E26674"/>
    <w:rsid w:val="00E26988"/>
    <w:rsid w:val="00E269E2"/>
    <w:rsid w:val="00E270AE"/>
    <w:rsid w:val="00E313C4"/>
    <w:rsid w:val="00E32322"/>
    <w:rsid w:val="00E32E51"/>
    <w:rsid w:val="00E32F66"/>
    <w:rsid w:val="00E35973"/>
    <w:rsid w:val="00E379F4"/>
    <w:rsid w:val="00E40314"/>
    <w:rsid w:val="00E41009"/>
    <w:rsid w:val="00E41EB5"/>
    <w:rsid w:val="00E427AC"/>
    <w:rsid w:val="00E42B9E"/>
    <w:rsid w:val="00E44E3E"/>
    <w:rsid w:val="00E4535E"/>
    <w:rsid w:val="00E45FD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2FC1"/>
    <w:rsid w:val="00E732B6"/>
    <w:rsid w:val="00E73771"/>
    <w:rsid w:val="00E741B7"/>
    <w:rsid w:val="00E752DF"/>
    <w:rsid w:val="00E75659"/>
    <w:rsid w:val="00E7605B"/>
    <w:rsid w:val="00E7609A"/>
    <w:rsid w:val="00E766EA"/>
    <w:rsid w:val="00E7707F"/>
    <w:rsid w:val="00E778C8"/>
    <w:rsid w:val="00E81D8C"/>
    <w:rsid w:val="00E8254D"/>
    <w:rsid w:val="00E83494"/>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3381"/>
    <w:rsid w:val="00EC43CC"/>
    <w:rsid w:val="00EC474F"/>
    <w:rsid w:val="00EC65C4"/>
    <w:rsid w:val="00EC75E9"/>
    <w:rsid w:val="00EC7B9C"/>
    <w:rsid w:val="00ED0665"/>
    <w:rsid w:val="00ED1295"/>
    <w:rsid w:val="00ED16E6"/>
    <w:rsid w:val="00ED4666"/>
    <w:rsid w:val="00ED4B42"/>
    <w:rsid w:val="00ED4E56"/>
    <w:rsid w:val="00ED68A6"/>
    <w:rsid w:val="00ED6BD7"/>
    <w:rsid w:val="00ED6E1D"/>
    <w:rsid w:val="00EE0841"/>
    <w:rsid w:val="00EE1371"/>
    <w:rsid w:val="00EE1682"/>
    <w:rsid w:val="00EE195E"/>
    <w:rsid w:val="00EE1EE9"/>
    <w:rsid w:val="00EE3163"/>
    <w:rsid w:val="00EE53D6"/>
    <w:rsid w:val="00EE6043"/>
    <w:rsid w:val="00EE6542"/>
    <w:rsid w:val="00EE6798"/>
    <w:rsid w:val="00EF0D16"/>
    <w:rsid w:val="00EF12D0"/>
    <w:rsid w:val="00EF1672"/>
    <w:rsid w:val="00EF1924"/>
    <w:rsid w:val="00EF2A6A"/>
    <w:rsid w:val="00EF3052"/>
    <w:rsid w:val="00EF4D54"/>
    <w:rsid w:val="00EF5AEE"/>
    <w:rsid w:val="00EF5E78"/>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315F"/>
    <w:rsid w:val="00F13433"/>
    <w:rsid w:val="00F1447F"/>
    <w:rsid w:val="00F154FF"/>
    <w:rsid w:val="00F1664A"/>
    <w:rsid w:val="00F17AA3"/>
    <w:rsid w:val="00F20063"/>
    <w:rsid w:val="00F2082F"/>
    <w:rsid w:val="00F210FD"/>
    <w:rsid w:val="00F217DD"/>
    <w:rsid w:val="00F219C0"/>
    <w:rsid w:val="00F24805"/>
    <w:rsid w:val="00F24D26"/>
    <w:rsid w:val="00F253B4"/>
    <w:rsid w:val="00F25EA2"/>
    <w:rsid w:val="00F30A22"/>
    <w:rsid w:val="00F31930"/>
    <w:rsid w:val="00F31C31"/>
    <w:rsid w:val="00F31DD6"/>
    <w:rsid w:val="00F32A2C"/>
    <w:rsid w:val="00F3309D"/>
    <w:rsid w:val="00F33E2C"/>
    <w:rsid w:val="00F34AF0"/>
    <w:rsid w:val="00F35A10"/>
    <w:rsid w:val="00F36BFD"/>
    <w:rsid w:val="00F37493"/>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9016E"/>
    <w:rsid w:val="00F909B1"/>
    <w:rsid w:val="00F90F47"/>
    <w:rsid w:val="00F91DBC"/>
    <w:rsid w:val="00F92DE4"/>
    <w:rsid w:val="00F93B83"/>
    <w:rsid w:val="00F94785"/>
    <w:rsid w:val="00F94A5F"/>
    <w:rsid w:val="00F95853"/>
    <w:rsid w:val="00F9595E"/>
    <w:rsid w:val="00F9610A"/>
    <w:rsid w:val="00F968B8"/>
    <w:rsid w:val="00F96FB9"/>
    <w:rsid w:val="00F97787"/>
    <w:rsid w:val="00FA050C"/>
    <w:rsid w:val="00FA22F9"/>
    <w:rsid w:val="00FA2399"/>
    <w:rsid w:val="00FA27AE"/>
    <w:rsid w:val="00FA2AB3"/>
    <w:rsid w:val="00FA2BDF"/>
    <w:rsid w:val="00FA2CD0"/>
    <w:rsid w:val="00FA2DEA"/>
    <w:rsid w:val="00FA4AC6"/>
    <w:rsid w:val="00FA4B9C"/>
    <w:rsid w:val="00FA6B22"/>
    <w:rsid w:val="00FA7B7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54D4"/>
    <w:rsid w:val="00FC73F2"/>
    <w:rsid w:val="00FD11B8"/>
    <w:rsid w:val="00FD1960"/>
    <w:rsid w:val="00FD298D"/>
    <w:rsid w:val="00FD32E7"/>
    <w:rsid w:val="00FD4205"/>
    <w:rsid w:val="00FD4731"/>
    <w:rsid w:val="00FD4D4A"/>
    <w:rsid w:val="00FD4DC8"/>
    <w:rsid w:val="00FD537B"/>
    <w:rsid w:val="00FD541B"/>
    <w:rsid w:val="00FD553A"/>
    <w:rsid w:val="00FD5694"/>
    <w:rsid w:val="00FD6577"/>
    <w:rsid w:val="00FD664F"/>
    <w:rsid w:val="00FD6732"/>
    <w:rsid w:val="00FD7B80"/>
    <w:rsid w:val="00FD7E53"/>
    <w:rsid w:val="00FE027E"/>
    <w:rsid w:val="00FE1056"/>
    <w:rsid w:val="00FE1065"/>
    <w:rsid w:val="00FE2A8A"/>
    <w:rsid w:val="00FE3E43"/>
    <w:rsid w:val="00FE5CD4"/>
    <w:rsid w:val="00FE64F9"/>
    <w:rsid w:val="00FE6649"/>
    <w:rsid w:val="00FE694C"/>
    <w:rsid w:val="00FE6CFB"/>
    <w:rsid w:val="00FE7191"/>
    <w:rsid w:val="00FE72BB"/>
    <w:rsid w:val="00FE746C"/>
    <w:rsid w:val="00FF0F06"/>
    <w:rsid w:val="00FF114F"/>
    <w:rsid w:val="00FF1C92"/>
    <w:rsid w:val="00FF3374"/>
    <w:rsid w:val="00FF402D"/>
    <w:rsid w:val="00FF4BE2"/>
    <w:rsid w:val="00FF5C38"/>
    <w:rsid w:val="00FF62BA"/>
    <w:rsid w:val="00FF67E0"/>
    <w:rsid w:val="00FF72F9"/>
    <w:rsid w:val="00FF7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uiPriority w:val="9"/>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7"/>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34"/>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8"/>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8"/>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3"/>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character" w:customStyle="1" w:styleId="Nevyeenzmnka1">
    <w:name w:val="Nevyřešená zmínka1"/>
    <w:basedOn w:val="Standardnpsmoodstavce"/>
    <w:uiPriority w:val="99"/>
    <w:semiHidden/>
    <w:unhideWhenUsed/>
    <w:rsid w:val="00E37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418553398">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fdi.cz/pravidla-metodiky-a-ceniky/cenove-databaz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7B8CD5B7-1F56-45AF-91F5-A01D1623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3516</Words>
  <Characters>20747</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2018-02-15T07:39:00Z</dcterms:created>
  <dcterms:modified xsi:type="dcterms:W3CDTF">2019-09-03T10:21:00Z</dcterms:modified>
</cp:coreProperties>
</file>