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88" w:rsidRPr="00E6603F" w:rsidRDefault="00755C88" w:rsidP="00755C88">
      <w:pPr>
        <w:ind w:left="360"/>
        <w:jc w:val="both"/>
        <w:rPr>
          <w:rFonts w:asciiTheme="minorHAnsi" w:hAnsiTheme="minorHAnsi"/>
          <w:u w:val="single"/>
        </w:rPr>
      </w:pPr>
      <w:r w:rsidRPr="00E6603F">
        <w:rPr>
          <w:rFonts w:asciiTheme="minorHAnsi" w:hAnsiTheme="minorHAnsi"/>
          <w:u w:val="single"/>
        </w:rPr>
        <w:t>Specifikace navigace:</w:t>
      </w:r>
    </w:p>
    <w:p w:rsidR="00755C88" w:rsidRPr="00E6603F" w:rsidRDefault="00755C88" w:rsidP="00755C88">
      <w:pPr>
        <w:ind w:left="360"/>
        <w:jc w:val="both"/>
        <w:rPr>
          <w:rFonts w:asciiTheme="minorHAnsi" w:hAnsiTheme="minorHAnsi"/>
          <w:u w:val="single"/>
        </w:rPr>
      </w:pPr>
    </w:p>
    <w:p w:rsidR="00755C88" w:rsidRPr="00E6603F" w:rsidRDefault="00755C88" w:rsidP="00755C8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p w:rsidR="00755C88" w:rsidRPr="00E6603F" w:rsidRDefault="00755C88" w:rsidP="00755C88">
      <w:pPr>
        <w:pStyle w:val="Odstavecseseznamem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Požadované parametry na HW Navigačních přístrojů:</w:t>
      </w:r>
    </w:p>
    <w:p w:rsidR="00755C88" w:rsidRPr="00E6603F" w:rsidRDefault="00755C88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Dotykový disple</w:t>
      </w:r>
      <w:r w:rsidR="00B51EC4" w:rsidRPr="00E6603F">
        <w:rPr>
          <w:rFonts w:asciiTheme="minorHAnsi" w:hAnsiTheme="minorHAnsi"/>
          <w:sz w:val="24"/>
          <w:szCs w:val="24"/>
        </w:rPr>
        <w:t xml:space="preserve">j o velikosti v rozmezí 6,5“ – </w:t>
      </w:r>
      <w:proofErr w:type="gramStart"/>
      <w:r w:rsidR="00B51EC4" w:rsidRPr="00E6603F">
        <w:rPr>
          <w:rFonts w:asciiTheme="minorHAnsi" w:hAnsiTheme="minorHAnsi"/>
          <w:sz w:val="24"/>
          <w:szCs w:val="24"/>
        </w:rPr>
        <w:t>10</w:t>
      </w:r>
      <w:r w:rsidRPr="00E6603F">
        <w:rPr>
          <w:rFonts w:asciiTheme="minorHAnsi" w:hAnsiTheme="minorHAnsi"/>
          <w:sz w:val="24"/>
          <w:szCs w:val="24"/>
        </w:rPr>
        <w:t>,5“ , je</w:t>
      </w:r>
      <w:proofErr w:type="gramEnd"/>
      <w:r w:rsidRPr="00E6603F">
        <w:rPr>
          <w:rFonts w:asciiTheme="minorHAnsi" w:hAnsiTheme="minorHAnsi"/>
          <w:sz w:val="24"/>
          <w:szCs w:val="24"/>
        </w:rPr>
        <w:t xml:space="preserve"> požadována národní nebo Evropská homologace</w:t>
      </w:r>
    </w:p>
    <w:p w:rsidR="00755C88" w:rsidRPr="00E6603F" w:rsidRDefault="00755C88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proofErr w:type="spellStart"/>
      <w:r w:rsidRPr="00E6603F">
        <w:rPr>
          <w:rFonts w:asciiTheme="minorHAnsi" w:hAnsiTheme="minorHAnsi"/>
          <w:sz w:val="24"/>
          <w:szCs w:val="24"/>
        </w:rPr>
        <w:t>Bluetooth</w:t>
      </w:r>
      <w:proofErr w:type="spellEnd"/>
      <w:r w:rsidRPr="00E6603F">
        <w:rPr>
          <w:rFonts w:asciiTheme="minorHAnsi" w:hAnsiTheme="minorHAnsi"/>
          <w:sz w:val="24"/>
          <w:szCs w:val="24"/>
        </w:rPr>
        <w:t xml:space="preserve"> 2.1</w:t>
      </w:r>
    </w:p>
    <w:p w:rsidR="00755C88" w:rsidRPr="00E6603F" w:rsidRDefault="00B51EC4" w:rsidP="00B51EC4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proofErr w:type="spellStart"/>
      <w:r w:rsidRPr="00E6603F">
        <w:rPr>
          <w:rFonts w:asciiTheme="minorHAnsi" w:hAnsiTheme="minorHAnsi"/>
          <w:sz w:val="24"/>
          <w:szCs w:val="24"/>
        </w:rPr>
        <w:t>WiFi</w:t>
      </w:r>
      <w:proofErr w:type="spellEnd"/>
      <w:r w:rsidRPr="00E6603F">
        <w:rPr>
          <w:rFonts w:asciiTheme="minorHAnsi" w:hAnsiTheme="minorHAnsi"/>
          <w:sz w:val="24"/>
          <w:szCs w:val="24"/>
        </w:rPr>
        <w:t xml:space="preserve"> – 802.11 a/b/g</w:t>
      </w:r>
    </w:p>
    <w:p w:rsidR="00755C88" w:rsidRPr="00E6603F" w:rsidRDefault="00755C88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 xml:space="preserve">Paměť – 1GB RAM + 4GB </w:t>
      </w:r>
      <w:proofErr w:type="spellStart"/>
      <w:r w:rsidRPr="00E6603F">
        <w:rPr>
          <w:rFonts w:asciiTheme="minorHAnsi" w:hAnsiTheme="minorHAnsi"/>
          <w:sz w:val="24"/>
          <w:szCs w:val="24"/>
        </w:rPr>
        <w:t>Flash</w:t>
      </w:r>
      <w:proofErr w:type="spellEnd"/>
      <w:r w:rsidRPr="00E6603F">
        <w:rPr>
          <w:rFonts w:asciiTheme="minorHAnsi" w:hAnsiTheme="minorHAnsi"/>
          <w:sz w:val="24"/>
          <w:szCs w:val="24"/>
        </w:rPr>
        <w:t xml:space="preserve"> + 4GB </w:t>
      </w:r>
      <w:proofErr w:type="spellStart"/>
      <w:r w:rsidRPr="00E6603F">
        <w:rPr>
          <w:rFonts w:asciiTheme="minorHAnsi" w:hAnsiTheme="minorHAnsi"/>
          <w:sz w:val="24"/>
          <w:szCs w:val="24"/>
        </w:rPr>
        <w:t>microSD</w:t>
      </w:r>
      <w:proofErr w:type="spellEnd"/>
    </w:p>
    <w:p w:rsidR="00755C88" w:rsidRPr="00E6603F" w:rsidRDefault="00B51EC4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Kamera s rozlišením min 4</w:t>
      </w:r>
      <w:r w:rsidR="00755C88" w:rsidRPr="00E6603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755C88" w:rsidRPr="00E6603F">
        <w:rPr>
          <w:rFonts w:asciiTheme="minorHAnsi" w:hAnsiTheme="minorHAnsi"/>
          <w:sz w:val="24"/>
          <w:szCs w:val="24"/>
        </w:rPr>
        <w:t>megapixelů</w:t>
      </w:r>
      <w:proofErr w:type="spellEnd"/>
    </w:p>
    <w:p w:rsidR="00755C88" w:rsidRPr="00E6603F" w:rsidRDefault="00755C88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GPS – integrovaný modul</w:t>
      </w:r>
    </w:p>
    <w:p w:rsidR="00755C88" w:rsidRPr="00E6603F" w:rsidRDefault="00755C88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Rozsah provozních teplot - 0°C až 50°C</w:t>
      </w:r>
    </w:p>
    <w:p w:rsidR="00755C88" w:rsidRPr="00E6603F" w:rsidRDefault="00755C88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GPRS, 3G modul integrovaný</w:t>
      </w:r>
    </w:p>
    <w:p w:rsidR="00B51EC4" w:rsidRPr="00E6603F" w:rsidRDefault="00B51EC4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Nabíjení z vozidla 12V</w:t>
      </w:r>
    </w:p>
    <w:p w:rsidR="00B51EC4" w:rsidRPr="00E6603F" w:rsidRDefault="00B51EC4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 xml:space="preserve">Držák do vozidla </w:t>
      </w:r>
    </w:p>
    <w:p w:rsidR="00755C88" w:rsidRPr="00E6603F" w:rsidRDefault="00755C88" w:rsidP="00755C88">
      <w:pPr>
        <w:pStyle w:val="Odstavecseseznamem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Požadované parametry na SW Navigačních přístrojů</w:t>
      </w:r>
    </w:p>
    <w:p w:rsidR="00755C88" w:rsidRPr="00E6603F" w:rsidRDefault="0055044B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Software a licence</w:t>
      </w:r>
      <w:r w:rsidR="00B51EC4" w:rsidRPr="00E6603F">
        <w:rPr>
          <w:rFonts w:asciiTheme="minorHAnsi" w:hAnsiTheme="minorHAnsi"/>
          <w:sz w:val="24"/>
          <w:szCs w:val="24"/>
        </w:rPr>
        <w:t xml:space="preserve"> budou dodány objednavatelem. Dodavatel zajistí instalaci, montáž držáku, montáž napájení ve vozidle</w:t>
      </w:r>
    </w:p>
    <w:p w:rsidR="00B51EC4" w:rsidRPr="00E6603F" w:rsidRDefault="00B51EC4" w:rsidP="00755C88">
      <w:pPr>
        <w:pStyle w:val="Odstavecseseznamem"/>
        <w:numPr>
          <w:ilvl w:val="1"/>
          <w:numId w:val="1"/>
        </w:numPr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Objednavatel zajistí rovné podmínky u dodavatele SW</w:t>
      </w:r>
    </w:p>
    <w:p w:rsidR="00755C88" w:rsidRPr="00E6603F" w:rsidRDefault="00755C88" w:rsidP="00755C88">
      <w:pPr>
        <w:rPr>
          <w:rFonts w:asciiTheme="minorHAnsi" w:hAnsiTheme="minorHAnsi"/>
        </w:rPr>
      </w:pPr>
    </w:p>
    <w:p w:rsidR="00755C88" w:rsidRPr="00E6603F" w:rsidRDefault="00755C88" w:rsidP="00755C88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Dodávka je včetně montáže a zprovoznění. </w:t>
      </w:r>
    </w:p>
    <w:p w:rsidR="00755C88" w:rsidRPr="00E6603F" w:rsidRDefault="00755C88" w:rsidP="00755C88">
      <w:pPr>
        <w:rPr>
          <w:rFonts w:asciiTheme="minorHAnsi" w:hAnsiTheme="minorHAnsi"/>
        </w:rPr>
      </w:pPr>
    </w:p>
    <w:p w:rsidR="00755C88" w:rsidRPr="00E6603F" w:rsidRDefault="00755C88" w:rsidP="00755C88">
      <w:pPr>
        <w:tabs>
          <w:tab w:val="left" w:pos="-2880"/>
        </w:tabs>
        <w:jc w:val="both"/>
        <w:rPr>
          <w:rFonts w:asciiTheme="minorHAnsi" w:hAnsiTheme="minorHAnsi"/>
          <w:b/>
        </w:rPr>
      </w:pPr>
      <w:r w:rsidRPr="00E6603F">
        <w:rPr>
          <w:rFonts w:asciiTheme="minorHAnsi" w:hAnsiTheme="minorHAnsi"/>
          <w:b/>
        </w:rPr>
        <w:t xml:space="preserve">       </w:t>
      </w:r>
    </w:p>
    <w:p w:rsidR="008B7629" w:rsidRPr="00E6603F" w:rsidRDefault="008B7629">
      <w:pPr>
        <w:rPr>
          <w:rFonts w:asciiTheme="minorHAnsi" w:hAnsiTheme="minorHAnsi"/>
        </w:rPr>
      </w:pPr>
    </w:p>
    <w:p w:rsidR="00755C88" w:rsidRPr="00E6603F" w:rsidRDefault="00755C88">
      <w:pPr>
        <w:rPr>
          <w:rFonts w:asciiTheme="minorHAnsi" w:hAnsiTheme="minorHAnsi"/>
        </w:rPr>
      </w:pPr>
    </w:p>
    <w:p w:rsidR="00E6603F" w:rsidRPr="00E6603F" w:rsidRDefault="00E6603F" w:rsidP="00E6603F">
      <w:pPr>
        <w:rPr>
          <w:rFonts w:asciiTheme="minorHAnsi" w:hAnsiTheme="minorHAnsi"/>
          <w:i/>
          <w:u w:val="single"/>
        </w:rPr>
      </w:pPr>
      <w:r w:rsidRPr="00E6603F">
        <w:rPr>
          <w:rFonts w:asciiTheme="minorHAnsi" w:hAnsiTheme="minorHAnsi"/>
          <w:i/>
          <w:u w:val="single"/>
        </w:rPr>
        <w:t>vozidlová radiostanice Pegas/Matra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a)</w:t>
      </w:r>
      <w:r w:rsidRPr="00E6603F">
        <w:rPr>
          <w:rFonts w:asciiTheme="minorHAnsi" w:hAnsiTheme="minorHAnsi"/>
        </w:rPr>
        <w:tab/>
        <w:t>radiové standardy ETSI č. EN 300 113-1 &amp; -2,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b)</w:t>
      </w:r>
      <w:r w:rsidRPr="00E6603F">
        <w:rPr>
          <w:rFonts w:asciiTheme="minorHAnsi" w:hAnsiTheme="minorHAnsi"/>
        </w:rPr>
        <w:tab/>
        <w:t>normy ETSI pro elektromagnetickou kompatibilitu EN 301 489-5 a -1,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c)</w:t>
      </w:r>
      <w:r w:rsidRPr="00E6603F">
        <w:rPr>
          <w:rFonts w:asciiTheme="minorHAnsi" w:hAnsiTheme="minorHAnsi"/>
        </w:rPr>
        <w:tab/>
        <w:t>standard upravující problematiku elektrické bezpečnosti EN 60950-1: 2001,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d)</w:t>
      </w:r>
      <w:r w:rsidRPr="00E6603F">
        <w:rPr>
          <w:rFonts w:asciiTheme="minorHAnsi" w:hAnsiTheme="minorHAnsi"/>
        </w:rPr>
        <w:tab/>
        <w:t>označení CE v souladu s direktivou EU R&amp;TTE 1999/5/EC,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e)</w:t>
      </w:r>
      <w:r w:rsidRPr="00E6603F">
        <w:rPr>
          <w:rFonts w:asciiTheme="minorHAnsi" w:hAnsiTheme="minorHAnsi"/>
        </w:rPr>
        <w:tab/>
        <w:t>zařízení splňuje požadavky direktivy 2002/95/EC týkající se obsahu nebezpečných látek (</w:t>
      </w:r>
      <w:proofErr w:type="spellStart"/>
      <w:r w:rsidRPr="00E6603F">
        <w:rPr>
          <w:rFonts w:asciiTheme="minorHAnsi" w:hAnsiTheme="minorHAnsi"/>
        </w:rPr>
        <w:t>RoHS</w:t>
      </w:r>
      <w:proofErr w:type="spellEnd"/>
      <w:r w:rsidRPr="00E6603F">
        <w:rPr>
          <w:rFonts w:asciiTheme="minorHAnsi" w:hAnsiTheme="minorHAnsi"/>
        </w:rPr>
        <w:t>),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f)</w:t>
      </w:r>
      <w:r w:rsidRPr="00E6603F">
        <w:rPr>
          <w:rFonts w:asciiTheme="minorHAnsi" w:hAnsiTheme="minorHAnsi"/>
        </w:rPr>
        <w:tab/>
        <w:t>kmitočtová pásma 380 – 430 MHz s kanálovou roztečí 10 nebo 12,5 kHz, 440 – 490 MHZ s kanálovou roztečí 10 nebo 12,5 kHz,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g)</w:t>
      </w:r>
      <w:r w:rsidRPr="00E6603F">
        <w:rPr>
          <w:rFonts w:asciiTheme="minorHAnsi" w:hAnsiTheme="minorHAnsi"/>
        </w:rPr>
        <w:tab/>
        <w:t xml:space="preserve">možnost </w:t>
      </w:r>
      <w:proofErr w:type="spellStart"/>
      <w:r w:rsidRPr="00E6603F">
        <w:rPr>
          <w:rFonts w:asciiTheme="minorHAnsi" w:hAnsiTheme="minorHAnsi"/>
        </w:rPr>
        <w:t>půlkanálového</w:t>
      </w:r>
      <w:proofErr w:type="spellEnd"/>
      <w:r w:rsidRPr="00E6603F">
        <w:rPr>
          <w:rFonts w:asciiTheme="minorHAnsi" w:hAnsiTheme="minorHAnsi"/>
        </w:rPr>
        <w:t xml:space="preserve"> ofsetu.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h)</w:t>
      </w:r>
      <w:r w:rsidRPr="00E6603F">
        <w:rPr>
          <w:rFonts w:asciiTheme="minorHAnsi" w:hAnsiTheme="minorHAnsi"/>
        </w:rPr>
        <w:tab/>
        <w:t xml:space="preserve">Specifikace RF - maximální výstupní výkon vysílače: 10 W, statická/dynamická citlivost lepší než -119 </w:t>
      </w:r>
      <w:proofErr w:type="spellStart"/>
      <w:r w:rsidRPr="00E6603F">
        <w:rPr>
          <w:rFonts w:asciiTheme="minorHAnsi" w:hAnsiTheme="minorHAnsi"/>
        </w:rPr>
        <w:t>dBm</w:t>
      </w:r>
      <w:proofErr w:type="spellEnd"/>
      <w:r w:rsidRPr="00E6603F">
        <w:rPr>
          <w:rFonts w:asciiTheme="minorHAnsi" w:hAnsiTheme="minorHAnsi"/>
        </w:rPr>
        <w:t>/-111dBm,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i)</w:t>
      </w:r>
      <w:r w:rsidRPr="00E6603F">
        <w:rPr>
          <w:rFonts w:asciiTheme="minorHAnsi" w:hAnsiTheme="minorHAnsi"/>
        </w:rPr>
        <w:tab/>
        <w:t>Specifikace odolnosti - odolnost proti vodě a prachu dle klasifikace IP54</w:t>
      </w:r>
    </w:p>
    <w:p w:rsidR="00E6603F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j)</w:t>
      </w:r>
      <w:r w:rsidRPr="00E6603F">
        <w:rPr>
          <w:rFonts w:asciiTheme="minorHAnsi" w:hAnsiTheme="minorHAnsi"/>
        </w:rPr>
        <w:tab/>
        <w:t>Příslušná anténa</w:t>
      </w:r>
    </w:p>
    <w:p w:rsidR="00B51EC4" w:rsidRPr="00E6603F" w:rsidRDefault="00E6603F" w:rsidP="00E6603F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Dodávka je včetně montáže a zprovoznění. Naprogramování radiostanic zajistí objednavatel.</w:t>
      </w:r>
    </w:p>
    <w:p w:rsidR="00755C88" w:rsidRPr="00E6603F" w:rsidRDefault="00755C88" w:rsidP="00755C88">
      <w:pPr>
        <w:rPr>
          <w:rFonts w:asciiTheme="minorHAnsi" w:hAnsiTheme="minorHAnsi"/>
        </w:rPr>
      </w:pPr>
    </w:p>
    <w:p w:rsidR="00755C88" w:rsidRPr="00E6603F" w:rsidRDefault="00755C88" w:rsidP="00755C88">
      <w:pPr>
        <w:rPr>
          <w:rFonts w:asciiTheme="minorHAnsi" w:hAnsiTheme="minorHAnsi"/>
        </w:rPr>
      </w:pPr>
    </w:p>
    <w:p w:rsidR="00755C88" w:rsidRPr="00E6603F" w:rsidRDefault="00755C88" w:rsidP="00755C88">
      <w:pPr>
        <w:rPr>
          <w:rFonts w:asciiTheme="minorHAnsi" w:hAnsiTheme="minorHAnsi"/>
        </w:rPr>
      </w:pPr>
    </w:p>
    <w:p w:rsidR="00755C88" w:rsidRPr="00E6603F" w:rsidRDefault="00755C88" w:rsidP="00755C88">
      <w:pPr>
        <w:rPr>
          <w:rFonts w:asciiTheme="minorHAnsi" w:hAnsiTheme="minorHAnsi"/>
          <w:b/>
          <w:u w:val="single"/>
        </w:rPr>
      </w:pPr>
      <w:r w:rsidRPr="00E6603F">
        <w:rPr>
          <w:rFonts w:asciiTheme="minorHAnsi" w:hAnsiTheme="minorHAnsi"/>
          <w:b/>
          <w:u w:val="single"/>
        </w:rPr>
        <w:t>Specifikace analogové radiostanice</w:t>
      </w:r>
    </w:p>
    <w:p w:rsidR="00755C88" w:rsidRPr="00E6603F" w:rsidRDefault="00755C88" w:rsidP="00755C88">
      <w:pPr>
        <w:rPr>
          <w:rFonts w:asciiTheme="minorHAnsi" w:hAnsiTheme="minorHAnsi"/>
        </w:rPr>
      </w:pPr>
    </w:p>
    <w:p w:rsidR="00755C88" w:rsidRPr="00E6603F" w:rsidRDefault="00755C88" w:rsidP="00755C88">
      <w:pPr>
        <w:rPr>
          <w:rFonts w:asciiTheme="minorHAnsi" w:hAnsiTheme="minorHAnsi"/>
        </w:rPr>
      </w:pP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 xml:space="preserve">Vozidlová radiostanice s aktivní licencí DMR </w:t>
      </w:r>
      <w:proofErr w:type="spellStart"/>
      <w:r w:rsidRPr="00E6603F">
        <w:rPr>
          <w:rFonts w:asciiTheme="minorHAnsi" w:hAnsiTheme="minorHAnsi" w:cs="Tahoma"/>
          <w:sz w:val="24"/>
          <w:szCs w:val="24"/>
        </w:rPr>
        <w:t>Tier</w:t>
      </w:r>
      <w:proofErr w:type="spellEnd"/>
      <w:r w:rsidRPr="00E6603F">
        <w:rPr>
          <w:rFonts w:asciiTheme="minorHAnsi" w:hAnsiTheme="minorHAnsi" w:cs="Tahoma"/>
          <w:sz w:val="24"/>
          <w:szCs w:val="24"/>
        </w:rPr>
        <w:t xml:space="preserve"> II, kmitočtové pásmo 136-174 MHz, min. 1000 kanálů, barevný TFT displej.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Minimální technické požadavky: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VF výkon 1-25 W programovatelný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 xml:space="preserve">Citlivost analog: min. 0,18 </w:t>
      </w:r>
      <w:proofErr w:type="spellStart"/>
      <w:r w:rsidRPr="00E6603F">
        <w:rPr>
          <w:rFonts w:asciiTheme="minorHAnsi" w:hAnsiTheme="minorHAnsi" w:cs="Tahoma"/>
          <w:sz w:val="24"/>
          <w:szCs w:val="24"/>
        </w:rPr>
        <w:t>uV</w:t>
      </w:r>
      <w:proofErr w:type="spellEnd"/>
      <w:r w:rsidRPr="00E6603F">
        <w:rPr>
          <w:rFonts w:asciiTheme="minorHAnsi" w:hAnsiTheme="minorHAnsi" w:cs="Tahoma"/>
          <w:sz w:val="24"/>
          <w:szCs w:val="24"/>
        </w:rPr>
        <w:t xml:space="preserve"> (typicky)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 xml:space="preserve">Citlivost </w:t>
      </w:r>
      <w:proofErr w:type="spellStart"/>
      <w:r w:rsidRPr="00E6603F">
        <w:rPr>
          <w:rFonts w:asciiTheme="minorHAnsi" w:hAnsiTheme="minorHAnsi" w:cs="Tahoma"/>
          <w:sz w:val="24"/>
          <w:szCs w:val="24"/>
        </w:rPr>
        <w:t>digitál:DMR</w:t>
      </w:r>
      <w:proofErr w:type="spellEnd"/>
      <w:r w:rsidRPr="00E6603F">
        <w:rPr>
          <w:rFonts w:asciiTheme="minorHAnsi" w:hAnsiTheme="minorHAnsi" w:cs="Tahoma"/>
          <w:sz w:val="24"/>
          <w:szCs w:val="24"/>
        </w:rPr>
        <w:t xml:space="preserve">: min. 5 % BER: 0,16 </w:t>
      </w:r>
      <w:proofErr w:type="spellStart"/>
      <w:r w:rsidRPr="00E6603F">
        <w:rPr>
          <w:rFonts w:asciiTheme="minorHAnsi" w:hAnsiTheme="minorHAnsi" w:cs="Tahoma"/>
          <w:sz w:val="24"/>
          <w:szCs w:val="24"/>
        </w:rPr>
        <w:t>uV</w:t>
      </w:r>
      <w:proofErr w:type="spellEnd"/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 xml:space="preserve">Signalizace: </w:t>
      </w:r>
      <w:proofErr w:type="spellStart"/>
      <w:r w:rsidRPr="00E6603F">
        <w:rPr>
          <w:rFonts w:asciiTheme="minorHAnsi" w:hAnsiTheme="minorHAnsi" w:cs="Tahoma"/>
          <w:sz w:val="24"/>
          <w:szCs w:val="24"/>
        </w:rPr>
        <w:t>Select</w:t>
      </w:r>
      <w:proofErr w:type="spellEnd"/>
      <w:r w:rsidRPr="00E6603F">
        <w:rPr>
          <w:rFonts w:asciiTheme="minorHAnsi" w:hAnsiTheme="minorHAnsi" w:cs="Tahoma"/>
          <w:sz w:val="24"/>
          <w:szCs w:val="24"/>
        </w:rPr>
        <w:t xml:space="preserve"> 5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Min. 4 programovatelná funkční tlačítka</w:t>
      </w:r>
    </w:p>
    <w:p w:rsidR="009126AC" w:rsidRPr="00E6603F" w:rsidRDefault="009126AC" w:rsidP="009126AC">
      <w:pPr>
        <w:rPr>
          <w:rFonts w:asciiTheme="minorHAnsi" w:hAnsiTheme="minorHAnsi" w:cs="Tahoma"/>
        </w:rPr>
      </w:pP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Součást dodávky: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radiostanice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instalační držák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napájecí kabely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Anténa včetně svodů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ruční mikrofon s klávesnicí pro ovládání funkcí radiostanice a min. 3 programovatelnými funkčními tlačítky</w:t>
      </w:r>
    </w:p>
    <w:p w:rsidR="009126AC" w:rsidRPr="00E6603F" w:rsidRDefault="009126AC" w:rsidP="009126AC">
      <w:pPr>
        <w:pStyle w:val="Odstavecseseznamem"/>
        <w:numPr>
          <w:ilvl w:val="0"/>
          <w:numId w:val="13"/>
        </w:numPr>
        <w:rPr>
          <w:rFonts w:asciiTheme="minorHAnsi" w:hAnsiTheme="minorHAnsi" w:cs="Tahoma"/>
          <w:sz w:val="24"/>
          <w:szCs w:val="24"/>
        </w:rPr>
      </w:pPr>
      <w:r w:rsidRPr="00E6603F">
        <w:rPr>
          <w:rFonts w:asciiTheme="minorHAnsi" w:hAnsiTheme="minorHAnsi" w:cs="Tahoma"/>
          <w:sz w:val="24"/>
          <w:szCs w:val="24"/>
        </w:rPr>
        <w:t>DIN instalační držák (dle umístění radiostanice ve vozidle)</w:t>
      </w:r>
    </w:p>
    <w:p w:rsidR="00755C88" w:rsidRPr="00E6603F" w:rsidRDefault="009126AC" w:rsidP="009126AC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 </w:t>
      </w:r>
      <w:r w:rsidR="00755C88" w:rsidRPr="00E6603F">
        <w:rPr>
          <w:rFonts w:asciiTheme="minorHAnsi" w:hAnsiTheme="minorHAnsi"/>
        </w:rPr>
        <w:t>Dodávka je včetně montáže a zprovoznění. Radiostanice budou naprogramovány na frekvence ZZS SčK.</w:t>
      </w:r>
    </w:p>
    <w:p w:rsidR="00755C88" w:rsidRPr="00E6603F" w:rsidRDefault="00755C88" w:rsidP="00755C88">
      <w:pPr>
        <w:rPr>
          <w:rFonts w:asciiTheme="minorHAnsi" w:hAnsiTheme="minorHAnsi"/>
        </w:rPr>
      </w:pPr>
    </w:p>
    <w:p w:rsidR="00AC7509" w:rsidRPr="00E6603F" w:rsidRDefault="00AC7509">
      <w:pPr>
        <w:rPr>
          <w:rFonts w:asciiTheme="minorHAnsi" w:hAnsiTheme="minorHAnsi"/>
          <w:b/>
        </w:rPr>
      </w:pPr>
    </w:p>
    <w:p w:rsidR="00AC7509" w:rsidRPr="00E6603F" w:rsidRDefault="00AC7509">
      <w:pPr>
        <w:rPr>
          <w:rFonts w:asciiTheme="minorHAnsi" w:hAnsiTheme="minorHAnsi"/>
          <w:b/>
        </w:rPr>
      </w:pPr>
    </w:p>
    <w:p w:rsidR="00AC7509" w:rsidRPr="00E6603F" w:rsidRDefault="00AC7509">
      <w:pPr>
        <w:rPr>
          <w:rFonts w:asciiTheme="minorHAnsi" w:hAnsiTheme="minorHAnsi"/>
          <w:b/>
        </w:rPr>
      </w:pPr>
    </w:p>
    <w:p w:rsidR="00755C88" w:rsidRPr="00E6603F" w:rsidRDefault="006D28CC">
      <w:pPr>
        <w:rPr>
          <w:rFonts w:asciiTheme="minorHAnsi" w:hAnsiTheme="minorHAnsi"/>
          <w:i/>
          <w:u w:val="single"/>
        </w:rPr>
      </w:pPr>
      <w:r w:rsidRPr="00E6603F">
        <w:rPr>
          <w:rFonts w:asciiTheme="minorHAnsi" w:hAnsiTheme="minorHAnsi"/>
          <w:i/>
          <w:u w:val="single"/>
        </w:rPr>
        <w:t>Tablet</w:t>
      </w:r>
      <w:r w:rsidR="00AC7509" w:rsidRPr="00E6603F">
        <w:rPr>
          <w:rFonts w:asciiTheme="minorHAnsi" w:hAnsiTheme="minorHAnsi"/>
          <w:i/>
          <w:u w:val="single"/>
        </w:rPr>
        <w:t xml:space="preserve"> - notebook</w:t>
      </w:r>
      <w:r w:rsidRPr="00E6603F">
        <w:rPr>
          <w:rFonts w:asciiTheme="minorHAnsi" w:hAnsiTheme="minorHAnsi"/>
          <w:i/>
          <w:u w:val="single"/>
        </w:rPr>
        <w:t xml:space="preserve"> pro mobilní zadávání</w:t>
      </w:r>
    </w:p>
    <w:p w:rsidR="00E670F0" w:rsidRPr="00E6603F" w:rsidRDefault="00E670F0" w:rsidP="00E670F0">
      <w:pPr>
        <w:ind w:left="180"/>
        <w:rPr>
          <w:rFonts w:asciiTheme="minorHAnsi" w:hAnsiTheme="minorHAnsi"/>
          <w:u w:val="single"/>
        </w:rPr>
      </w:pPr>
    </w:p>
    <w:p w:rsidR="00E670F0" w:rsidRPr="00E6603F" w:rsidRDefault="00E670F0" w:rsidP="00E670F0">
      <w:pPr>
        <w:ind w:left="180"/>
        <w:rPr>
          <w:rFonts w:asciiTheme="minorHAnsi" w:hAnsiTheme="minorHAnsi"/>
          <w:u w:val="single"/>
        </w:rPr>
      </w:pPr>
      <w:r w:rsidRPr="00E6603F">
        <w:rPr>
          <w:rFonts w:asciiTheme="minorHAnsi" w:hAnsiTheme="minorHAnsi"/>
          <w:u w:val="single"/>
        </w:rPr>
        <w:t>Klasifikace zařízení a odolnosti: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zařízení 2 v 1 kategorie „</w:t>
      </w:r>
      <w:proofErr w:type="spellStart"/>
      <w:r w:rsidRPr="00E6603F">
        <w:rPr>
          <w:rFonts w:asciiTheme="minorHAnsi" w:hAnsiTheme="minorHAnsi"/>
        </w:rPr>
        <w:t>fully</w:t>
      </w:r>
      <w:proofErr w:type="spellEnd"/>
      <w:r w:rsidRPr="00E6603F">
        <w:rPr>
          <w:rFonts w:asciiTheme="minorHAnsi" w:hAnsiTheme="minorHAnsi"/>
        </w:rPr>
        <w:t xml:space="preserve"> </w:t>
      </w:r>
      <w:proofErr w:type="spellStart"/>
      <w:r w:rsidRPr="00E6603F">
        <w:rPr>
          <w:rFonts w:asciiTheme="minorHAnsi" w:hAnsiTheme="minorHAnsi"/>
        </w:rPr>
        <w:t>rugged</w:t>
      </w:r>
      <w:proofErr w:type="spellEnd"/>
      <w:r w:rsidRPr="00E6603F">
        <w:rPr>
          <w:rFonts w:asciiTheme="minorHAnsi" w:hAnsiTheme="minorHAnsi"/>
        </w:rPr>
        <w:t xml:space="preserve">“ - notebook rozložitelný na tablet a klávesnici nebo notebook konvertibilní na tablet (překlopením, otočením) se zakrytím nebo vypnutím klávesnice v režimu tabletu 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požadováno je vytvoření pevného celku při spojení klávesnice a tabletu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odolnost vůči vodě a prachu minimálně IP-65 podle normy MIL-STD-810G a IEC 60529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odolnost vůči otřesům a volnému pádu min. z výšky 90cm podle normy MIL-STD-810G 516.6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práce na baterie minimálně 7 hodin (i v rozloženém stavu) </w:t>
      </w:r>
    </w:p>
    <w:p w:rsidR="00E670F0" w:rsidRPr="00E6603F" w:rsidRDefault="00E670F0" w:rsidP="00E670F0">
      <w:pPr>
        <w:ind w:left="180"/>
        <w:rPr>
          <w:rFonts w:asciiTheme="minorHAnsi" w:hAnsiTheme="minorHAnsi"/>
          <w:u w:val="single"/>
        </w:rPr>
      </w:pPr>
      <w:r w:rsidRPr="00E6603F">
        <w:rPr>
          <w:rFonts w:asciiTheme="minorHAnsi" w:hAnsiTheme="minorHAnsi"/>
        </w:rPr>
        <w:br/>
      </w:r>
      <w:r w:rsidRPr="00E6603F">
        <w:rPr>
          <w:rFonts w:asciiTheme="minorHAnsi" w:hAnsiTheme="minorHAnsi"/>
          <w:u w:val="single"/>
        </w:rPr>
        <w:t>Procesor: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stejného výrobce jako </w:t>
      </w:r>
      <w:proofErr w:type="spellStart"/>
      <w:r w:rsidRPr="00E6603F">
        <w:rPr>
          <w:rFonts w:asciiTheme="minorHAnsi" w:hAnsiTheme="minorHAnsi"/>
        </w:rPr>
        <w:t>chipset</w:t>
      </w:r>
      <w:proofErr w:type="spellEnd"/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s minimálně dvěma jádry a čtyřmi vlákny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- 64bitová architektura, podpora </w:t>
      </w:r>
      <w:proofErr w:type="spellStart"/>
      <w:r w:rsidRPr="00E6603F">
        <w:rPr>
          <w:rFonts w:asciiTheme="minorHAnsi" w:hAnsiTheme="minorHAnsi"/>
        </w:rPr>
        <w:t>virtualizace</w:t>
      </w:r>
      <w:proofErr w:type="spellEnd"/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výkon procesoru musí umožňovat minimální skóre 3000 v </w:t>
      </w:r>
      <w:proofErr w:type="spellStart"/>
      <w:r w:rsidRPr="00E6603F">
        <w:rPr>
          <w:rFonts w:asciiTheme="minorHAnsi" w:hAnsiTheme="minorHAnsi"/>
        </w:rPr>
        <w:t>benchmarku</w:t>
      </w:r>
      <w:proofErr w:type="spellEnd"/>
      <w:r w:rsidRPr="00E6603F">
        <w:rPr>
          <w:rFonts w:asciiTheme="minorHAnsi" w:hAnsiTheme="minorHAnsi"/>
        </w:rPr>
        <w:t xml:space="preserve"> 3DMark 11 CPU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</w:p>
    <w:p w:rsidR="00E670F0" w:rsidRPr="00E6603F" w:rsidRDefault="00E670F0" w:rsidP="00E670F0">
      <w:pPr>
        <w:ind w:left="180"/>
        <w:rPr>
          <w:rFonts w:asciiTheme="minorHAnsi" w:hAnsiTheme="minorHAnsi"/>
          <w:u w:val="single"/>
        </w:rPr>
      </w:pPr>
      <w:r w:rsidRPr="00E6603F">
        <w:rPr>
          <w:rFonts w:asciiTheme="minorHAnsi" w:hAnsiTheme="minorHAnsi"/>
          <w:u w:val="single"/>
        </w:rPr>
        <w:t>Další parametry: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integrovaná grafická karta </w:t>
      </w:r>
      <w:r w:rsidRPr="00E6603F">
        <w:rPr>
          <w:rFonts w:asciiTheme="minorHAnsi" w:hAnsiTheme="minorHAnsi"/>
        </w:rPr>
        <w:br/>
        <w:t>- operační paměť minimálně 8GB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pevný disk typu SSD minimálně velikosti 128GB </w:t>
      </w:r>
      <w:r w:rsidRPr="00E6603F">
        <w:rPr>
          <w:rFonts w:asciiTheme="minorHAnsi" w:hAnsiTheme="minorHAnsi"/>
        </w:rPr>
        <w:br/>
        <w:t>- výbava portů minimálně: 2x USB 3.0 – v případě rozložitelného zařízení minimálně jeden v tabletové části, LAN, HDMI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integrovaný modem s podporou minimálně 4G LTE a EDGE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 xml:space="preserve">- podpora WIFI </w:t>
      </w:r>
      <w:proofErr w:type="gramStart"/>
      <w:r w:rsidRPr="00E6603F">
        <w:rPr>
          <w:rFonts w:asciiTheme="minorHAnsi" w:hAnsiTheme="minorHAnsi"/>
        </w:rPr>
        <w:t>standardů  802.11</w:t>
      </w:r>
      <w:proofErr w:type="gramEnd"/>
      <w:r w:rsidRPr="00E6603F">
        <w:rPr>
          <w:rFonts w:asciiTheme="minorHAnsi" w:hAnsiTheme="minorHAnsi"/>
        </w:rPr>
        <w:t xml:space="preserve"> b/g/n a </w:t>
      </w:r>
      <w:proofErr w:type="spellStart"/>
      <w:r w:rsidRPr="00E6603F">
        <w:rPr>
          <w:rFonts w:asciiTheme="minorHAnsi" w:hAnsiTheme="minorHAnsi"/>
        </w:rPr>
        <w:t>Bluetooth</w:t>
      </w:r>
      <w:proofErr w:type="spellEnd"/>
      <w:r w:rsidRPr="00E6603F">
        <w:rPr>
          <w:rFonts w:asciiTheme="minorHAnsi" w:hAnsiTheme="minorHAnsi"/>
        </w:rPr>
        <w:t xml:space="preserve"> min. verze 2.1</w:t>
      </w:r>
      <w:r w:rsidRPr="00E6603F">
        <w:rPr>
          <w:rFonts w:asciiTheme="minorHAnsi" w:hAnsiTheme="minorHAnsi"/>
        </w:rPr>
        <w:br/>
        <w:t>- hmotnost s bateriemi do 2 kg ve složeném stavu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maximální tloušťka složeného zařízení 35mm</w:t>
      </w:r>
      <w:r w:rsidRPr="00E6603F">
        <w:rPr>
          <w:rFonts w:asciiTheme="minorHAnsi" w:hAnsiTheme="minorHAnsi"/>
        </w:rPr>
        <w:br/>
        <w:t xml:space="preserve">- 10-12.5" obrazovka </w:t>
      </w:r>
      <w:proofErr w:type="spellStart"/>
      <w:r w:rsidRPr="00E6603F">
        <w:rPr>
          <w:rFonts w:asciiTheme="minorHAnsi" w:hAnsiTheme="minorHAnsi"/>
        </w:rPr>
        <w:t>MultiTouch</w:t>
      </w:r>
      <w:proofErr w:type="spellEnd"/>
      <w:r w:rsidRPr="00E6603F">
        <w:rPr>
          <w:rFonts w:asciiTheme="minorHAnsi" w:hAnsiTheme="minorHAnsi"/>
        </w:rPr>
        <w:t xml:space="preserve"> čitelná na jasném slunci (min. jas 800cd/m², min. rozlišení 1280x768)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operační systém Microsoft Windows 10 Professional 64 bit v českém jazyce (z důvodu kompatibility s aplikačním software)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standardní HW klávesnice bez numerické části s českou lokalizací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r w:rsidRPr="00E6603F">
        <w:rPr>
          <w:rFonts w:asciiTheme="minorHAnsi" w:hAnsiTheme="minorHAnsi"/>
        </w:rPr>
        <w:t>- polohovací zařízení touchpad</w:t>
      </w:r>
    </w:p>
    <w:p w:rsidR="00E670F0" w:rsidRPr="00E6603F" w:rsidRDefault="00E670F0" w:rsidP="00E670F0">
      <w:pPr>
        <w:ind w:left="180"/>
        <w:rPr>
          <w:rFonts w:asciiTheme="minorHAnsi" w:hAnsiTheme="minorHAnsi"/>
        </w:rPr>
      </w:pPr>
      <w:proofErr w:type="gramStart"/>
      <w:r w:rsidRPr="00E6603F">
        <w:rPr>
          <w:rFonts w:asciiTheme="minorHAnsi" w:hAnsiTheme="minorHAnsi"/>
        </w:rPr>
        <w:t xml:space="preserve">- </w:t>
      </w:r>
      <w:r w:rsidRPr="00E6603F">
        <w:rPr>
          <w:rFonts w:asciiTheme="minorHAnsi" w:hAnsiTheme="minorHAnsi"/>
        </w:rPr>
        <w:t xml:space="preserve"> adaptér</w:t>
      </w:r>
      <w:proofErr w:type="gramEnd"/>
      <w:r w:rsidRPr="00E6603F">
        <w:rPr>
          <w:rFonts w:asciiTheme="minorHAnsi" w:hAnsiTheme="minorHAnsi"/>
        </w:rPr>
        <w:t xml:space="preserve"> napájení do vozidla v případě potřeby</w:t>
      </w:r>
    </w:p>
    <w:p w:rsidR="00E670F0" w:rsidRPr="00E6603F" w:rsidRDefault="00E670F0" w:rsidP="00E670F0">
      <w:pPr>
        <w:rPr>
          <w:rFonts w:asciiTheme="minorHAnsi" w:hAnsiTheme="minorHAnsi"/>
        </w:rPr>
      </w:pPr>
    </w:p>
    <w:p w:rsidR="00E670F0" w:rsidRPr="00E6603F" w:rsidRDefault="00E670F0" w:rsidP="00E670F0">
      <w:pPr>
        <w:ind w:firstLine="180"/>
        <w:rPr>
          <w:rFonts w:asciiTheme="minorHAnsi" w:hAnsiTheme="minorHAnsi"/>
          <w:u w:val="single"/>
        </w:rPr>
      </w:pPr>
      <w:r w:rsidRPr="00E6603F">
        <w:rPr>
          <w:rFonts w:asciiTheme="minorHAnsi" w:hAnsiTheme="minorHAnsi"/>
          <w:u w:val="single"/>
        </w:rPr>
        <w:t>Záruka:</w:t>
      </w:r>
    </w:p>
    <w:p w:rsidR="00E670F0" w:rsidRPr="00E6603F" w:rsidRDefault="00E670F0" w:rsidP="00E670F0">
      <w:pPr>
        <w:pStyle w:val="Odstavecseseznamem"/>
        <w:numPr>
          <w:ilvl w:val="0"/>
          <w:numId w:val="15"/>
        </w:numPr>
        <w:suppressAutoHyphens/>
        <w:spacing w:after="0" w:line="240" w:lineRule="auto"/>
        <w:rPr>
          <w:rFonts w:asciiTheme="minorHAnsi" w:hAnsiTheme="minorHAnsi"/>
          <w:sz w:val="24"/>
          <w:szCs w:val="24"/>
        </w:rPr>
      </w:pPr>
      <w:r w:rsidRPr="00E6603F">
        <w:rPr>
          <w:rFonts w:asciiTheme="minorHAnsi" w:hAnsiTheme="minorHAnsi"/>
          <w:sz w:val="24"/>
          <w:szCs w:val="24"/>
        </w:rPr>
        <w:t>v délce 3 roky pokrývající náhodné poškození zařízení</w:t>
      </w:r>
    </w:p>
    <w:p w:rsidR="00AC7509" w:rsidRPr="00E6603F" w:rsidRDefault="00AC7509" w:rsidP="006D28CC">
      <w:pPr>
        <w:rPr>
          <w:rFonts w:asciiTheme="minorHAnsi" w:hAnsiTheme="minorHAnsi"/>
        </w:rPr>
      </w:pPr>
    </w:p>
    <w:p w:rsidR="0055044B" w:rsidRPr="00E6603F" w:rsidRDefault="0055044B" w:rsidP="0055044B">
      <w:pPr>
        <w:rPr>
          <w:rFonts w:asciiTheme="minorHAnsi" w:hAnsiTheme="minorHAnsi"/>
        </w:rPr>
      </w:pPr>
      <w:r w:rsidRPr="00E6603F">
        <w:rPr>
          <w:rFonts w:asciiTheme="minorHAnsi" w:hAnsiTheme="minorHAnsi"/>
        </w:rPr>
        <w:t>Software a licence budou dodány objednavatelem. Dodavatel zajistí instalaci do dodávaného HW</w:t>
      </w:r>
    </w:p>
    <w:p w:rsidR="00BB73B8" w:rsidRPr="00E6603F" w:rsidRDefault="00BB73B8" w:rsidP="006D28CC">
      <w:pPr>
        <w:rPr>
          <w:rFonts w:asciiTheme="minorHAnsi" w:hAnsiTheme="minorHAnsi"/>
        </w:rPr>
      </w:pPr>
    </w:p>
    <w:p w:rsidR="006D28CC" w:rsidRPr="00E6603F" w:rsidRDefault="006D28CC">
      <w:pPr>
        <w:rPr>
          <w:rFonts w:asciiTheme="minorHAnsi" w:hAnsiTheme="minorHAnsi"/>
        </w:rPr>
      </w:pPr>
    </w:p>
    <w:p w:rsidR="006D28CC" w:rsidRPr="00E6603F" w:rsidRDefault="006D28CC">
      <w:pPr>
        <w:rPr>
          <w:rFonts w:asciiTheme="minorHAnsi" w:hAnsiTheme="minorHAnsi"/>
        </w:rPr>
      </w:pPr>
    </w:p>
    <w:sectPr w:rsidR="006D28CC" w:rsidRPr="00E66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427EC"/>
    <w:multiLevelType w:val="hybridMultilevel"/>
    <w:tmpl w:val="EC6467D6"/>
    <w:lvl w:ilvl="0" w:tplc="3ADA43D6">
      <w:start w:val="1"/>
      <w:numFmt w:val="upperRoman"/>
      <w:lvlText w:val="%1)"/>
      <w:lvlJc w:val="left"/>
      <w:pPr>
        <w:ind w:left="768" w:hanging="720"/>
      </w:pPr>
    </w:lvl>
    <w:lvl w:ilvl="1" w:tplc="04050019">
      <w:start w:val="1"/>
      <w:numFmt w:val="lowerLetter"/>
      <w:lvlText w:val="%2."/>
      <w:lvlJc w:val="left"/>
      <w:pPr>
        <w:ind w:left="1128" w:hanging="360"/>
      </w:pPr>
    </w:lvl>
    <w:lvl w:ilvl="2" w:tplc="0405001B">
      <w:start w:val="1"/>
      <w:numFmt w:val="lowerRoman"/>
      <w:lvlText w:val="%3."/>
      <w:lvlJc w:val="right"/>
      <w:pPr>
        <w:ind w:left="1848" w:hanging="180"/>
      </w:pPr>
    </w:lvl>
    <w:lvl w:ilvl="3" w:tplc="0405000F">
      <w:start w:val="1"/>
      <w:numFmt w:val="decimal"/>
      <w:lvlText w:val="%4."/>
      <w:lvlJc w:val="left"/>
      <w:pPr>
        <w:ind w:left="2568" w:hanging="360"/>
      </w:pPr>
    </w:lvl>
    <w:lvl w:ilvl="4" w:tplc="04050019">
      <w:start w:val="1"/>
      <w:numFmt w:val="lowerLetter"/>
      <w:lvlText w:val="%5."/>
      <w:lvlJc w:val="left"/>
      <w:pPr>
        <w:ind w:left="3288" w:hanging="360"/>
      </w:pPr>
    </w:lvl>
    <w:lvl w:ilvl="5" w:tplc="0405001B">
      <w:start w:val="1"/>
      <w:numFmt w:val="lowerRoman"/>
      <w:lvlText w:val="%6."/>
      <w:lvlJc w:val="right"/>
      <w:pPr>
        <w:ind w:left="4008" w:hanging="180"/>
      </w:pPr>
    </w:lvl>
    <w:lvl w:ilvl="6" w:tplc="0405000F">
      <w:start w:val="1"/>
      <w:numFmt w:val="decimal"/>
      <w:lvlText w:val="%7."/>
      <w:lvlJc w:val="left"/>
      <w:pPr>
        <w:ind w:left="4728" w:hanging="360"/>
      </w:pPr>
    </w:lvl>
    <w:lvl w:ilvl="7" w:tplc="04050019">
      <w:start w:val="1"/>
      <w:numFmt w:val="lowerLetter"/>
      <w:lvlText w:val="%8."/>
      <w:lvlJc w:val="left"/>
      <w:pPr>
        <w:ind w:left="5448" w:hanging="360"/>
      </w:pPr>
    </w:lvl>
    <w:lvl w:ilvl="8" w:tplc="0405001B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107A3A60"/>
    <w:multiLevelType w:val="hybridMultilevel"/>
    <w:tmpl w:val="53AEBC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C4554"/>
    <w:multiLevelType w:val="hybridMultilevel"/>
    <w:tmpl w:val="F8E863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B640A"/>
    <w:multiLevelType w:val="hybridMultilevel"/>
    <w:tmpl w:val="CE38CBA8"/>
    <w:lvl w:ilvl="0" w:tplc="79D091BE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F1D14"/>
    <w:multiLevelType w:val="hybridMultilevel"/>
    <w:tmpl w:val="82102E7A"/>
    <w:lvl w:ilvl="0" w:tplc="040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48759F8"/>
    <w:multiLevelType w:val="hybridMultilevel"/>
    <w:tmpl w:val="83003B48"/>
    <w:lvl w:ilvl="0" w:tplc="7A548B3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91645FF"/>
    <w:multiLevelType w:val="hybridMultilevel"/>
    <w:tmpl w:val="EB0CE104"/>
    <w:lvl w:ilvl="0" w:tplc="DC16B114">
      <w:start w:val="1"/>
      <w:numFmt w:val="lowerLetter"/>
      <w:lvlText w:val="%1."/>
      <w:lvlJc w:val="left"/>
      <w:pPr>
        <w:ind w:left="644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9021A91"/>
    <w:multiLevelType w:val="hybridMultilevel"/>
    <w:tmpl w:val="D52C79D6"/>
    <w:lvl w:ilvl="0" w:tplc="04050019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BD37C62"/>
    <w:multiLevelType w:val="hybridMultilevel"/>
    <w:tmpl w:val="2E9C75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51E8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CA26397"/>
    <w:multiLevelType w:val="hybridMultilevel"/>
    <w:tmpl w:val="DFDEDC96"/>
    <w:lvl w:ilvl="0" w:tplc="FCD63126">
      <w:start w:val="1"/>
      <w:numFmt w:val="bullet"/>
      <w:lvlText w:val="•"/>
      <w:lvlJc w:val="left"/>
      <w:pPr>
        <w:ind w:left="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90FD7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A6A5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6126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410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4800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CE9A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2067C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9A3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BAB2BE4"/>
    <w:multiLevelType w:val="hybridMultilevel"/>
    <w:tmpl w:val="2A7663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</w:num>
  <w:num w:numId="9">
    <w:abstractNumId w:val="0"/>
  </w:num>
  <w:num w:numId="10">
    <w:abstractNumId w:val="1"/>
  </w:num>
  <w:num w:numId="11">
    <w:abstractNumId w:val="7"/>
  </w:num>
  <w:num w:numId="12">
    <w:abstractNumId w:val="3"/>
  </w:num>
  <w:num w:numId="13">
    <w:abstractNumId w:val="6"/>
  </w:num>
  <w:num w:numId="14">
    <w:abstractNumId w:val="10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88"/>
    <w:rsid w:val="00270456"/>
    <w:rsid w:val="0055044B"/>
    <w:rsid w:val="006D28CC"/>
    <w:rsid w:val="00755C88"/>
    <w:rsid w:val="008B7629"/>
    <w:rsid w:val="009126AC"/>
    <w:rsid w:val="00AB2E51"/>
    <w:rsid w:val="00AC7509"/>
    <w:rsid w:val="00B51EC4"/>
    <w:rsid w:val="00BB73B8"/>
    <w:rsid w:val="00CB4E82"/>
    <w:rsid w:val="00E6603F"/>
    <w:rsid w:val="00E6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BFE53-5490-4CDD-A04C-293DFF7A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5C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5C8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755C8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Siln">
    <w:name w:val="Strong"/>
    <w:basedOn w:val="Standardnpsmoodstavce"/>
    <w:uiPriority w:val="22"/>
    <w:qFormat/>
    <w:rsid w:val="006D2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587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Merhaut</dc:creator>
  <cp:keywords/>
  <dc:description/>
  <cp:lastModifiedBy>Merhaut</cp:lastModifiedBy>
  <cp:revision>1</cp:revision>
  <dcterms:created xsi:type="dcterms:W3CDTF">2017-05-09T10:56:00Z</dcterms:created>
  <dcterms:modified xsi:type="dcterms:W3CDTF">2017-05-09T11:06:00Z</dcterms:modified>
</cp:coreProperties>
</file>