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573" w:rsidRPr="00FF786D" w:rsidRDefault="00F82573" w:rsidP="00FF786D">
      <w:pPr>
        <w:pStyle w:val="Nadpis1"/>
        <w:rPr>
          <w:rFonts w:ascii="Times New Roman" w:hAnsi="Times New Roman" w:cs="Times New Roman"/>
          <w:b w:val="0"/>
          <w:bCs w:val="0"/>
          <w:sz w:val="24"/>
          <w:szCs w:val="24"/>
        </w:rPr>
      </w:pPr>
      <w:r w:rsidRPr="00FF786D">
        <w:rPr>
          <w:rFonts w:ascii="Times New Roman" w:hAnsi="Times New Roman" w:cs="Times New Roman"/>
          <w:sz w:val="24"/>
          <w:szCs w:val="24"/>
        </w:rPr>
        <w:t>SMLOUVA O DÍLO</w:t>
      </w:r>
      <w:r w:rsidR="00D20E18">
        <w:rPr>
          <w:rFonts w:ascii="Times New Roman" w:hAnsi="Times New Roman" w:cs="Times New Roman"/>
          <w:sz w:val="24"/>
          <w:szCs w:val="24"/>
        </w:rPr>
        <w:t xml:space="preserve"> číslo 24/42727227/2019</w:t>
      </w:r>
    </w:p>
    <w:p w:rsidR="00F82573" w:rsidRPr="00FF786D" w:rsidRDefault="00F82573" w:rsidP="0026563E">
      <w:pPr>
        <w:pStyle w:val="Zkladntext2"/>
        <w:spacing w:before="240" w:after="12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rsidR="00F82573" w:rsidRPr="00FF786D" w:rsidRDefault="00F82573" w:rsidP="00D50BBB">
      <w:pPr>
        <w:pStyle w:val="Zkladntext2"/>
        <w:spacing w:before="0" w:after="120"/>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rsidR="00FF786D" w:rsidRPr="00FF786D" w:rsidRDefault="00FF786D" w:rsidP="00D50BBB">
      <w:pPr>
        <w:pStyle w:val="Zkladntext2"/>
        <w:spacing w:before="0" w:after="120"/>
        <w:jc w:val="center"/>
        <w:rPr>
          <w:rFonts w:ascii="Times New Roman" w:hAnsi="Times New Roman" w:cs="Times New Roman"/>
          <w:sz w:val="20"/>
          <w:szCs w:val="20"/>
        </w:rPr>
      </w:pPr>
    </w:p>
    <w:p w:rsidR="00FF786D" w:rsidRPr="00675AA7" w:rsidRDefault="00FF786D" w:rsidP="00D50BBB">
      <w:pPr>
        <w:pStyle w:val="Zkladntext2"/>
        <w:spacing w:before="0" w:after="120"/>
        <w:jc w:val="center"/>
        <w:rPr>
          <w:rFonts w:ascii="Times New Roman" w:hAnsi="Times New Roman" w:cs="Times New Roman"/>
          <w:b/>
          <w:bCs/>
          <w:sz w:val="28"/>
          <w:szCs w:val="28"/>
        </w:rPr>
      </w:pPr>
      <w:r w:rsidRPr="00675AA7">
        <w:rPr>
          <w:rFonts w:ascii="Times New Roman" w:hAnsi="Times New Roman" w:cs="Times New Roman"/>
          <w:b/>
          <w:bCs/>
          <w:sz w:val="28"/>
          <w:szCs w:val="28"/>
        </w:rPr>
        <w:t>„</w:t>
      </w:r>
      <w:r w:rsidR="00D20E18">
        <w:rPr>
          <w:b/>
          <w:sz w:val="28"/>
          <w:szCs w:val="28"/>
        </w:rPr>
        <w:t>Výměna elektrorozvodů a rozvodů SLP v objektu č.10 pavilon 2</w:t>
      </w:r>
      <w:r w:rsidRPr="00675AA7">
        <w:rPr>
          <w:rFonts w:ascii="Times New Roman" w:hAnsi="Times New Roman" w:cs="Times New Roman"/>
          <w:b/>
          <w:bCs/>
          <w:sz w:val="28"/>
          <w:szCs w:val="28"/>
        </w:rPr>
        <w:t>“</w:t>
      </w:r>
    </w:p>
    <w:p w:rsidR="00F82573" w:rsidRPr="00FF786D" w:rsidRDefault="00F82573" w:rsidP="00D50BBB">
      <w:pPr>
        <w:pStyle w:val="Zkladntext2"/>
        <w:spacing w:before="0" w:after="120"/>
        <w:rPr>
          <w:rFonts w:ascii="Times New Roman" w:hAnsi="Times New Roman" w:cs="Times New Roman"/>
          <w:sz w:val="20"/>
          <w:szCs w:val="20"/>
        </w:rPr>
      </w:pPr>
    </w:p>
    <w:p w:rsidR="00FF786D" w:rsidRPr="00FF786D" w:rsidRDefault="00FF786D" w:rsidP="00FF786D">
      <w:pPr>
        <w:tabs>
          <w:tab w:val="left" w:pos="1440"/>
        </w:tabs>
        <w:rPr>
          <w:rFonts w:ascii="Times New Roman" w:hAnsi="Times New Roman" w:cs="Times New Roman"/>
          <w:b/>
          <w:sz w:val="20"/>
          <w:szCs w:val="20"/>
        </w:rPr>
      </w:pPr>
      <w:r w:rsidRPr="00FF786D">
        <w:rPr>
          <w:rFonts w:ascii="Times New Roman" w:hAnsi="Times New Roman" w:cs="Times New Roman"/>
          <w:b/>
          <w:sz w:val="20"/>
          <w:szCs w:val="20"/>
        </w:rPr>
        <w:t>Objednatel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675AA7" w:rsidRPr="00675AA7">
        <w:rPr>
          <w:rFonts w:ascii="Times New Roman" w:hAnsi="Times New Roman" w:cs="Times New Roman"/>
          <w:bCs/>
          <w:sz w:val="20"/>
          <w:szCs w:val="20"/>
        </w:rPr>
        <w:t>Domov Sedlčany, poskytovatel sociálních služeb</w:t>
      </w:r>
    </w:p>
    <w:p w:rsidR="00FF786D" w:rsidRPr="00FF786D" w:rsidRDefault="00FF786D" w:rsidP="00FF786D">
      <w:pPr>
        <w:tabs>
          <w:tab w:val="left" w:pos="1440"/>
        </w:tabs>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675AA7" w:rsidRPr="00675AA7">
        <w:rPr>
          <w:rFonts w:ascii="Times New Roman" w:hAnsi="Times New Roman" w:cs="Times New Roman"/>
          <w:bCs/>
          <w:sz w:val="20"/>
          <w:szCs w:val="20"/>
        </w:rPr>
        <w:t>U Kulturního domu 746, 264 01 Sedlčany</w:t>
      </w:r>
    </w:p>
    <w:p w:rsidR="00FF786D" w:rsidRPr="00FF786D" w:rsidRDefault="00FF786D" w:rsidP="00FF786D">
      <w:pPr>
        <w:ind w:left="2124" w:hanging="2124"/>
        <w:rPr>
          <w:rFonts w:ascii="Times New Roman" w:hAnsi="Times New Roman" w:cs="Times New Roman"/>
          <w:color w:val="000000"/>
          <w:sz w:val="20"/>
          <w:szCs w:val="20"/>
        </w:rPr>
      </w:pPr>
      <w:r w:rsidRPr="00FF786D">
        <w:rPr>
          <w:rFonts w:ascii="Times New Roman" w:hAnsi="Times New Roman" w:cs="Times New Roman"/>
          <w:sz w:val="20"/>
          <w:szCs w:val="20"/>
        </w:rPr>
        <w:t>zastoupený:</w:t>
      </w:r>
      <w:r w:rsidRPr="00FF786D">
        <w:rPr>
          <w:rFonts w:ascii="Times New Roman" w:hAnsi="Times New Roman" w:cs="Times New Roman"/>
          <w:sz w:val="20"/>
          <w:szCs w:val="20"/>
        </w:rPr>
        <w:tab/>
      </w:r>
      <w:r w:rsidR="00675AA7" w:rsidRPr="00675AA7">
        <w:rPr>
          <w:rFonts w:ascii="Times New Roman" w:hAnsi="Times New Roman" w:cs="Times New Roman"/>
          <w:bCs/>
          <w:sz w:val="20"/>
          <w:szCs w:val="20"/>
        </w:rPr>
        <w:t>Mgr. Jaroslava Kocíková, MBA, MBE, ředitelka příspěvkové organizace</w:t>
      </w:r>
    </w:p>
    <w:p w:rsidR="00675AA7" w:rsidRDefault="00FF786D" w:rsidP="00675AA7">
      <w:pPr>
        <w:ind w:left="2124" w:hanging="2124"/>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00675AA7" w:rsidRPr="00675AA7">
        <w:rPr>
          <w:rFonts w:ascii="Times New Roman" w:hAnsi="Times New Roman" w:cs="Times New Roman"/>
          <w:bCs/>
          <w:sz w:val="20"/>
          <w:szCs w:val="20"/>
        </w:rPr>
        <w:t>427 27</w:t>
      </w:r>
      <w:r w:rsidR="00675AA7">
        <w:rPr>
          <w:rFonts w:ascii="Times New Roman" w:hAnsi="Times New Roman" w:cs="Times New Roman"/>
          <w:bCs/>
          <w:sz w:val="20"/>
          <w:szCs w:val="20"/>
        </w:rPr>
        <w:t> </w:t>
      </w:r>
      <w:r w:rsidR="00675AA7" w:rsidRPr="00675AA7">
        <w:rPr>
          <w:rFonts w:ascii="Times New Roman" w:hAnsi="Times New Roman" w:cs="Times New Roman"/>
          <w:bCs/>
          <w:sz w:val="20"/>
          <w:szCs w:val="20"/>
        </w:rPr>
        <w:t>227</w:t>
      </w:r>
    </w:p>
    <w:p w:rsidR="00FF786D" w:rsidRPr="00675AA7" w:rsidRDefault="00FF786D" w:rsidP="00675AA7">
      <w:pPr>
        <w:ind w:left="2124" w:hanging="2124"/>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00C411CD" w:rsidRPr="00C411CD">
        <w:rPr>
          <w:rFonts w:ascii="Times New Roman" w:hAnsi="Times New Roman" w:cs="Times New Roman"/>
          <w:sz w:val="20"/>
          <w:szCs w:val="20"/>
        </w:rPr>
        <w:t>‎MONETA Money Bank, a. s</w:t>
      </w:r>
    </w:p>
    <w:p w:rsidR="00FF786D" w:rsidRPr="00FF786D" w:rsidRDefault="00FF786D" w:rsidP="00FF786D">
      <w:pPr>
        <w:spacing w:after="0"/>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411CD" w:rsidRPr="00C411CD">
        <w:rPr>
          <w:rFonts w:ascii="Times New Roman" w:hAnsi="Times New Roman" w:cs="Times New Roman"/>
          <w:sz w:val="20"/>
          <w:szCs w:val="20"/>
        </w:rPr>
        <w:t>211454192/0600</w:t>
      </w:r>
    </w:p>
    <w:p w:rsidR="00FF786D" w:rsidRPr="00FF786D" w:rsidRDefault="00FF786D" w:rsidP="00FF786D">
      <w:pPr>
        <w:ind w:left="2124" w:hanging="2124"/>
        <w:rPr>
          <w:rFonts w:ascii="Times New Roman" w:hAnsi="Times New Roman" w:cs="Times New Roman"/>
          <w:sz w:val="20"/>
          <w:szCs w:val="20"/>
        </w:rPr>
      </w:pP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a</w:t>
      </w:r>
    </w:p>
    <w:p w:rsidR="00FF786D" w:rsidRPr="00FF786D" w:rsidRDefault="00FF786D" w:rsidP="00FF786D">
      <w:pPr>
        <w:rPr>
          <w:rFonts w:ascii="Times New Roman" w:hAnsi="Times New Roman" w:cs="Times New Roman"/>
          <w:b/>
          <w:bCs/>
          <w:sz w:val="20"/>
          <w:szCs w:val="20"/>
        </w:rPr>
      </w:pPr>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highlight w:val="yellow"/>
        </w:rPr>
        <w:t>[</w:t>
      </w:r>
      <w:r w:rsidRPr="00FF786D">
        <w:rPr>
          <w:rFonts w:ascii="Times New Roman" w:hAnsi="Times New Roman" w:cs="Times New Roman"/>
          <w:b/>
          <w:sz w:val="20"/>
          <w:szCs w:val="20"/>
          <w:highlight w:val="yellow"/>
        </w:rPr>
        <w:t>D</w:t>
      </w:r>
      <w:r w:rsidRPr="00FF786D">
        <w:rPr>
          <w:rFonts w:ascii="Times New Roman" w:hAnsi="Times New Roman" w:cs="Times New Roman"/>
          <w:b/>
          <w:bCs/>
          <w:sz w:val="20"/>
          <w:szCs w:val="20"/>
          <w:highlight w:val="yellow"/>
        </w:rPr>
        <w:t>OPLNÍ ÚČASTNÍK]</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rsidR="00FF786D" w:rsidRPr="00FF786D" w:rsidRDefault="00FF786D" w:rsidP="00FF786D">
      <w:pPr>
        <w:rPr>
          <w:rFonts w:ascii="Times New Roman" w:hAnsi="Times New Roman" w:cs="Times New Roman"/>
          <w:i/>
          <w:sz w:val="20"/>
          <w:szCs w:val="20"/>
        </w:rPr>
      </w:pPr>
      <w:r w:rsidRPr="00FF786D">
        <w:rPr>
          <w:rFonts w:ascii="Times New Roman" w:hAnsi="Times New Roman" w:cs="Times New Roman"/>
          <w:sz w:val="20"/>
          <w:szCs w:val="20"/>
        </w:rPr>
        <w:t xml:space="preserve">zapsaný v obchodním rejstříku vedeném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soudem v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w:t>
      </w:r>
      <w:proofErr w:type="spellStart"/>
      <w:r w:rsidRPr="00FF786D">
        <w:rPr>
          <w:rFonts w:ascii="Times New Roman" w:hAnsi="Times New Roman" w:cs="Times New Roman"/>
          <w:sz w:val="20"/>
          <w:szCs w:val="20"/>
        </w:rPr>
        <w:t>sp</w:t>
      </w:r>
      <w:proofErr w:type="spellEnd"/>
      <w:r w:rsidRPr="00FF786D">
        <w:rPr>
          <w:rFonts w:ascii="Times New Roman" w:hAnsi="Times New Roman" w:cs="Times New Roman"/>
          <w:sz w:val="20"/>
          <w:szCs w:val="20"/>
        </w:rPr>
        <w:t xml:space="preserve">. zn.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rsidR="00F82573" w:rsidRPr="00FF786D" w:rsidRDefault="00FF786D" w:rsidP="00FF786D">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rsidR="00F82573" w:rsidRPr="00FF786D" w:rsidRDefault="00F82573" w:rsidP="00B96133">
      <w:pPr>
        <w:pStyle w:val="AKFZFnormln"/>
        <w:spacing w:after="0" w:line="320" w:lineRule="atLeast"/>
        <w:rPr>
          <w:rFonts w:ascii="Times New Roman" w:hAnsi="Times New Roman" w:cs="Times New Roman"/>
          <w:sz w:val="20"/>
          <w:szCs w:val="20"/>
        </w:rPr>
      </w:pPr>
    </w:p>
    <w:p w:rsidR="00F82573" w:rsidRPr="00FF786D" w:rsidRDefault="00F82573" w:rsidP="00B96133">
      <w:pPr>
        <w:pStyle w:val="AKFZFnormln"/>
        <w:spacing w:after="0" w:line="320" w:lineRule="atLeast"/>
        <w:rPr>
          <w:rFonts w:ascii="Times New Roman" w:hAnsi="Times New Roman" w:cs="Times New Roman"/>
          <w:sz w:val="20"/>
          <w:szCs w:val="20"/>
        </w:rPr>
      </w:pPr>
    </w:p>
    <w:p w:rsidR="00F82573" w:rsidRPr="00FF786D" w:rsidRDefault="00F82573" w:rsidP="00B96133">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rsidR="009801B5" w:rsidRPr="00D20E18" w:rsidRDefault="00F82573" w:rsidP="00E2699B">
      <w:pPr>
        <w:pStyle w:val="AKFZFPreambule"/>
        <w:numPr>
          <w:ilvl w:val="0"/>
          <w:numId w:val="0"/>
        </w:numPr>
        <w:rPr>
          <w:rFonts w:ascii="Times New Roman" w:hAnsi="Times New Roman" w:cs="Times New Roman"/>
          <w:sz w:val="20"/>
          <w:szCs w:val="20"/>
        </w:rPr>
      </w:pPr>
      <w:r w:rsidRPr="00FF786D">
        <w:rPr>
          <w:rFonts w:ascii="Times New Roman" w:hAnsi="Times New Roman" w:cs="Times New Roman"/>
          <w:sz w:val="20"/>
          <w:szCs w:val="20"/>
        </w:rPr>
        <w:t xml:space="preserve">Objednatel provedl výběrové řízení na veřejnou zakázku s názvem </w:t>
      </w:r>
      <w:r w:rsidRPr="00675AA7">
        <w:rPr>
          <w:rFonts w:ascii="Times New Roman" w:hAnsi="Times New Roman" w:cs="Times New Roman"/>
          <w:b/>
          <w:bCs/>
          <w:sz w:val="20"/>
          <w:szCs w:val="20"/>
        </w:rPr>
        <w:t>„</w:t>
      </w:r>
      <w:r w:rsidR="00D20E18" w:rsidRPr="00D20E18">
        <w:rPr>
          <w:b/>
          <w:sz w:val="20"/>
          <w:szCs w:val="20"/>
        </w:rPr>
        <w:t>Výměna elektrorozvodů a rozvodů SLP v objektu č.10 pavilon 2</w:t>
      </w:r>
      <w:r w:rsidRPr="00FF786D">
        <w:rPr>
          <w:rFonts w:ascii="Times New Roman" w:hAnsi="Times New Roman" w:cs="Times New Roman"/>
          <w:b/>
          <w:bCs/>
          <w:sz w:val="20"/>
          <w:szCs w:val="20"/>
        </w:rPr>
        <w:t>“</w:t>
      </w:r>
      <w:r w:rsidRPr="00FF786D">
        <w:rPr>
          <w:rFonts w:ascii="Times New Roman" w:hAnsi="Times New Roman" w:cs="Times New Roman"/>
          <w:sz w:val="20"/>
          <w:szCs w:val="20"/>
        </w:rPr>
        <w:t xml:space="preserve">, jejímž předmětem je </w:t>
      </w:r>
      <w:r w:rsidR="00D20E18" w:rsidRPr="00D20E18">
        <w:rPr>
          <w:sz w:val="20"/>
          <w:szCs w:val="20"/>
        </w:rPr>
        <w:t>v</w:t>
      </w:r>
      <w:r w:rsidR="00D20E18" w:rsidRPr="00D20E18">
        <w:rPr>
          <w:bCs/>
          <w:sz w:val="20"/>
          <w:szCs w:val="20"/>
        </w:rPr>
        <w:t xml:space="preserve">ýměna elektrorozvodů a rozvodů SLP v objektu č.10 pavilon 2 </w:t>
      </w:r>
      <w:r w:rsidR="00D20E18" w:rsidRPr="00D20E18">
        <w:rPr>
          <w:b/>
          <w:sz w:val="20"/>
          <w:szCs w:val="20"/>
        </w:rPr>
        <w:t>podle přiloženého projektu, technické zprávy a slepého výkazu výměr, které jsou přílohou poptávky</w:t>
      </w:r>
      <w:r w:rsidR="00D20E18">
        <w:rPr>
          <w:b/>
          <w:sz w:val="20"/>
          <w:szCs w:val="20"/>
        </w:rPr>
        <w:t>.</w:t>
      </w:r>
    </w:p>
    <w:p w:rsidR="00F82573" w:rsidRPr="00FF786D" w:rsidRDefault="002A5596" w:rsidP="00AE0F4C">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podal závaznou nabídku na Veřejnou zakázku a tato byla Objednatelem vybrána jako nejvhodnější;</w:t>
      </w:r>
    </w:p>
    <w:p w:rsidR="00F82573" w:rsidRPr="00FF786D" w:rsidRDefault="002A5596"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podnikatelem, který je schopen řádně splnit předmět Veřejné zakázky, k čemuž má příslušná oprávnění; a</w:t>
      </w:r>
    </w:p>
    <w:p w:rsidR="00F82573" w:rsidRPr="00FF786D" w:rsidRDefault="00F82573"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 xml:space="preserve">Objednatel má s ohledem na výsledek zadávacího řízení na Veřejnou zakázku v úmyslu zadat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realizaci předmětu plnění Veřejné zakázky;</w:t>
      </w:r>
    </w:p>
    <w:p w:rsidR="00F82573" w:rsidRPr="00FF786D" w:rsidRDefault="00F82573" w:rsidP="00D50BBB">
      <w:pPr>
        <w:pStyle w:val="AKFZFnormln"/>
        <w:rPr>
          <w:rFonts w:ascii="Times New Roman" w:hAnsi="Times New Roman" w:cs="Times New Roman"/>
          <w:sz w:val="20"/>
          <w:szCs w:val="20"/>
        </w:rPr>
      </w:pPr>
      <w:r w:rsidRPr="00FF786D">
        <w:rPr>
          <w:rFonts w:ascii="Times New Roman" w:hAnsi="Times New Roman" w:cs="Times New Roman"/>
          <w:sz w:val="20"/>
          <w:szCs w:val="20"/>
        </w:rPr>
        <w:t>se Smluvní strany, vědomy si svých závazků v této Smlouvě obsažených a s úmyslem být touto Smlouvou vázány, dohodly na následujícím znění Smlouvy:</w:t>
      </w:r>
    </w:p>
    <w:p w:rsidR="00F82573" w:rsidRPr="00FF786D" w:rsidRDefault="00F82573" w:rsidP="00D50BBB">
      <w:pPr>
        <w:pStyle w:val="AKFZFnormln"/>
        <w:rPr>
          <w:rFonts w:ascii="Times New Roman" w:hAnsi="Times New Roman" w:cs="Times New Roman"/>
          <w:sz w:val="20"/>
          <w:szCs w:val="20"/>
        </w:rPr>
      </w:pPr>
    </w:p>
    <w:p w:rsidR="00F82573" w:rsidRPr="00FF786D" w:rsidRDefault="00F82573" w:rsidP="00E741F0">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ÚČEL SMLOUVY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Účelem této Smlouvy je upravit práva a povinnosti Smluvních stran při zhotovování díla vymezeného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_Ref422995988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tak, aby zejména došlo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k řádnému a včasnému zhotovení díla.</w:t>
      </w:r>
    </w:p>
    <w:p w:rsidR="00F82573" w:rsidRPr="00D20E18" w:rsidRDefault="00E2699B" w:rsidP="00B842F1">
      <w:pPr>
        <w:pStyle w:val="lneksmlouvy"/>
        <w:rPr>
          <w:rFonts w:ascii="Times New Roman" w:hAnsi="Times New Roman" w:cs="Times New Roman"/>
          <w:sz w:val="20"/>
          <w:szCs w:val="20"/>
        </w:rPr>
      </w:pPr>
      <w:r w:rsidRPr="00D20E18">
        <w:rPr>
          <w:rFonts w:ascii="Times New Roman" w:hAnsi="Times New Roman" w:cs="Times New Roman"/>
          <w:sz w:val="20"/>
          <w:szCs w:val="20"/>
        </w:rPr>
        <w:t xml:space="preserve">Účelem díla je </w:t>
      </w:r>
      <w:r w:rsidR="00D20E18" w:rsidRPr="00D20E18">
        <w:rPr>
          <w:rFonts w:ascii="Times New Roman" w:hAnsi="Times New Roman" w:cs="Times New Roman"/>
          <w:sz w:val="20"/>
          <w:szCs w:val="20"/>
        </w:rPr>
        <w:t>v</w:t>
      </w:r>
      <w:r w:rsidR="00D20E18" w:rsidRPr="00D20E18">
        <w:rPr>
          <w:rFonts w:ascii="Times New Roman" w:hAnsi="Times New Roman" w:cs="Times New Roman"/>
          <w:bCs/>
          <w:sz w:val="20"/>
          <w:szCs w:val="20"/>
        </w:rPr>
        <w:t xml:space="preserve">ýměna elektrorozvodů a rozvodů SLP v objektu č.10 pavilon </w:t>
      </w:r>
      <w:proofErr w:type="gramStart"/>
      <w:r w:rsidR="00D20E18" w:rsidRPr="00D20E18">
        <w:rPr>
          <w:rFonts w:ascii="Times New Roman" w:hAnsi="Times New Roman" w:cs="Times New Roman"/>
          <w:bCs/>
          <w:sz w:val="20"/>
          <w:szCs w:val="20"/>
        </w:rPr>
        <w:t xml:space="preserve">2 </w:t>
      </w:r>
      <w:r w:rsidRPr="00D20E18">
        <w:rPr>
          <w:rFonts w:ascii="Times New Roman" w:hAnsi="Times New Roman" w:cs="Times New Roman"/>
          <w:sz w:val="20"/>
          <w:szCs w:val="20"/>
        </w:rPr>
        <w:t xml:space="preserve"> pro</w:t>
      </w:r>
      <w:proofErr w:type="gramEnd"/>
      <w:r w:rsidRPr="00D20E18">
        <w:rPr>
          <w:rFonts w:ascii="Times New Roman" w:hAnsi="Times New Roman" w:cs="Times New Roman"/>
          <w:sz w:val="20"/>
          <w:szCs w:val="20"/>
        </w:rPr>
        <w:t xml:space="preserve"> provedení akce </w:t>
      </w:r>
      <w:r w:rsidRPr="00D20E18">
        <w:rPr>
          <w:rFonts w:ascii="Times New Roman" w:hAnsi="Times New Roman" w:cs="Times New Roman"/>
          <w:bCs/>
          <w:sz w:val="20"/>
        </w:rPr>
        <w:t>„</w:t>
      </w:r>
      <w:r w:rsidR="00D20E18" w:rsidRPr="00D20E18">
        <w:rPr>
          <w:rFonts w:ascii="Times New Roman" w:hAnsi="Times New Roman" w:cs="Times New Roman"/>
          <w:b/>
          <w:sz w:val="20"/>
          <w:szCs w:val="20"/>
        </w:rPr>
        <w:t>Výměna elektrorozvodů a rozvodů SLP v objektu č.10 pavilon 2</w:t>
      </w:r>
      <w:r w:rsidRPr="00D20E18">
        <w:rPr>
          <w:rFonts w:ascii="Times New Roman" w:hAnsi="Times New Roman" w:cs="Times New Roman"/>
          <w:bCs/>
          <w:sz w:val="20"/>
        </w:rPr>
        <w:t>“</w:t>
      </w:r>
      <w:r w:rsidRPr="00D20E18">
        <w:rPr>
          <w:rFonts w:ascii="Times New Roman" w:hAnsi="Times New Roman" w:cs="Times New Roman"/>
          <w:b/>
          <w:bCs/>
          <w:sz w:val="20"/>
          <w:szCs w:val="20"/>
        </w:rPr>
        <w:t xml:space="preserve"> </w:t>
      </w:r>
      <w:r w:rsidRPr="00D20E18">
        <w:rPr>
          <w:rFonts w:ascii="Times New Roman" w:hAnsi="Times New Roman" w:cs="Times New Roman"/>
          <w:sz w:val="20"/>
          <w:szCs w:val="20"/>
        </w:rPr>
        <w:t>(dále jen „</w:t>
      </w:r>
      <w:r w:rsidR="008E070F" w:rsidRPr="00D20E18">
        <w:rPr>
          <w:rFonts w:ascii="Times New Roman" w:hAnsi="Times New Roman" w:cs="Times New Roman"/>
          <w:b/>
          <w:sz w:val="20"/>
          <w:szCs w:val="20"/>
        </w:rPr>
        <w:t>Stavba</w:t>
      </w:r>
      <w:r w:rsidRPr="00D20E18">
        <w:rPr>
          <w:rFonts w:ascii="Times New Roman" w:hAnsi="Times New Roman" w:cs="Times New Roman"/>
          <w:sz w:val="20"/>
          <w:szCs w:val="20"/>
        </w:rPr>
        <w:t>“)</w:t>
      </w:r>
      <w:r w:rsidR="00E27DE6">
        <w:rPr>
          <w:rFonts w:ascii="Times New Roman" w:hAnsi="Times New Roman" w:cs="Times New Roman"/>
          <w:sz w:val="20"/>
          <w:szCs w:val="20"/>
        </w:rPr>
        <w:t>.</w:t>
      </w:r>
    </w:p>
    <w:p w:rsidR="00F82573" w:rsidRPr="00FF786D" w:rsidRDefault="00F82573" w:rsidP="00977B4C">
      <w:pPr>
        <w:pStyle w:val="lneksmlouvy"/>
        <w:numPr>
          <w:ilvl w:val="0"/>
          <w:numId w:val="0"/>
        </w:numPr>
        <w:ind w:left="680"/>
        <w:rPr>
          <w:rFonts w:ascii="Times New Roman" w:hAnsi="Times New Roman" w:cs="Times New Roman"/>
          <w:sz w:val="20"/>
          <w:szCs w:val="20"/>
        </w:rPr>
      </w:pPr>
    </w:p>
    <w:p w:rsidR="00F82573" w:rsidRPr="00FF786D" w:rsidRDefault="00F82573" w:rsidP="0031493A">
      <w:pPr>
        <w:pStyle w:val="lneksmlouvynadpis"/>
        <w:jc w:val="center"/>
        <w:rPr>
          <w:rFonts w:ascii="Times New Roman" w:hAnsi="Times New Roman" w:cs="Times New Roman"/>
          <w:b w:val="0"/>
          <w:bCs w:val="0"/>
          <w:sz w:val="20"/>
          <w:szCs w:val="20"/>
        </w:rPr>
      </w:pPr>
      <w:bookmarkStart w:id="0" w:name="_Ref422995988"/>
      <w:r w:rsidRPr="00FF786D">
        <w:rPr>
          <w:rFonts w:ascii="Times New Roman" w:hAnsi="Times New Roman" w:cs="Times New Roman"/>
          <w:sz w:val="20"/>
          <w:szCs w:val="20"/>
        </w:rPr>
        <w:t>PŘEDMĚT SMLOUVY</w:t>
      </w:r>
      <w:bookmarkEnd w:id="0"/>
    </w:p>
    <w:p w:rsidR="00F82573" w:rsidRDefault="002A5596" w:rsidP="00A416FC">
      <w:pPr>
        <w:pStyle w:val="lneksmlouvy"/>
        <w:rPr>
          <w:rFonts w:ascii="Times New Roman" w:hAnsi="Times New Roman" w:cs="Times New Roman"/>
          <w:sz w:val="20"/>
          <w:szCs w:val="20"/>
        </w:rPr>
      </w:pPr>
      <w:bookmarkStart w:id="1" w:name="_Ref42299181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touto Smlouvou zavazuje provést pro Objednatele na své náklady a nebezpečí v souladu se svou závaznou nabídkou na Veřejnou zakázku a za podmínek této Smlouvy následující dílo</w:t>
      </w:r>
      <w:r w:rsidR="00E2699B">
        <w:rPr>
          <w:rFonts w:ascii="Times New Roman" w:hAnsi="Times New Roman" w:cs="Times New Roman"/>
          <w:sz w:val="20"/>
          <w:szCs w:val="20"/>
        </w:rPr>
        <w:t xml:space="preserve">: </w:t>
      </w:r>
      <w:r w:rsidR="00D20E18">
        <w:rPr>
          <w:rFonts w:ascii="Times New Roman" w:hAnsi="Times New Roman" w:cs="Times New Roman"/>
          <w:sz w:val="20"/>
          <w:szCs w:val="20"/>
        </w:rPr>
        <w:t>„</w:t>
      </w:r>
      <w:r w:rsidR="00D20E18" w:rsidRPr="00D20E18">
        <w:rPr>
          <w:rFonts w:ascii="Times New Roman" w:hAnsi="Times New Roman" w:cs="Times New Roman"/>
          <w:b/>
          <w:sz w:val="20"/>
          <w:szCs w:val="20"/>
        </w:rPr>
        <w:t>Výměna elektrorozvodů a rozvodů SLP v objektu č.10 pavilon 2</w:t>
      </w:r>
      <w:r w:rsidR="00F82573" w:rsidRPr="00FF786D">
        <w:rPr>
          <w:rFonts w:ascii="Times New Roman" w:hAnsi="Times New Roman" w:cs="Times New Roman"/>
          <w:b/>
          <w:bCs/>
          <w:sz w:val="20"/>
          <w:szCs w:val="20"/>
        </w:rPr>
        <w:t>“</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Dílo</w:t>
      </w:r>
      <w:r w:rsidR="00F82573" w:rsidRPr="00FF786D">
        <w:rPr>
          <w:rFonts w:ascii="Times New Roman" w:hAnsi="Times New Roman" w:cs="Times New Roman"/>
          <w:sz w:val="20"/>
          <w:szCs w:val="20"/>
        </w:rPr>
        <w:t xml:space="preserve">“). Objednatel se zavazuje Dílo převzít a zaplatit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eli za Dílo cenu ve výši stanovené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w:t>
      </w:r>
    </w:p>
    <w:p w:rsidR="00F82573" w:rsidRPr="00FF786D" w:rsidRDefault="00F82573" w:rsidP="002B65C0">
      <w:pPr>
        <w:pStyle w:val="lneksmlouvy"/>
        <w:rPr>
          <w:rFonts w:ascii="Times New Roman" w:hAnsi="Times New Roman" w:cs="Times New Roman"/>
          <w:sz w:val="20"/>
          <w:szCs w:val="20"/>
        </w:rPr>
      </w:pPr>
      <w:r w:rsidRPr="00FF786D">
        <w:rPr>
          <w:rFonts w:ascii="Times New Roman" w:hAnsi="Times New Roman" w:cs="Times New Roman"/>
          <w:sz w:val="20"/>
          <w:szCs w:val="20"/>
        </w:rPr>
        <w:t>Součástí Díla je zejména:</w:t>
      </w:r>
    </w:p>
    <w:p w:rsidR="00F82573" w:rsidRPr="00D20E18" w:rsidRDefault="00DA5050" w:rsidP="00483E19">
      <w:pPr>
        <w:pStyle w:val="lneksmlouvy"/>
        <w:numPr>
          <w:ilvl w:val="2"/>
          <w:numId w:val="13"/>
        </w:numPr>
        <w:rPr>
          <w:rFonts w:ascii="Times New Roman" w:hAnsi="Times New Roman" w:cs="Times New Roman"/>
          <w:sz w:val="20"/>
          <w:szCs w:val="20"/>
        </w:rPr>
      </w:pPr>
      <w:bookmarkStart w:id="2" w:name="_Ref429487399"/>
      <w:bookmarkEnd w:id="1"/>
      <w:r w:rsidRPr="00D20E18">
        <w:rPr>
          <w:rFonts w:ascii="Times New Roman" w:hAnsi="Times New Roman" w:cs="Times New Roman"/>
          <w:sz w:val="20"/>
          <w:szCs w:val="20"/>
        </w:rPr>
        <w:t>Provedení</w:t>
      </w:r>
      <w:r w:rsidR="00D20E18" w:rsidRPr="00D20E18">
        <w:rPr>
          <w:rFonts w:ascii="Times New Roman" w:hAnsi="Times New Roman" w:cs="Times New Roman"/>
          <w:sz w:val="20"/>
          <w:szCs w:val="20"/>
        </w:rPr>
        <w:t xml:space="preserve"> výměny elektrorozvodů a rozvodů SLP v objektu č.10 pavilon 2</w:t>
      </w:r>
      <w:r w:rsidRPr="00D20E18">
        <w:rPr>
          <w:rFonts w:ascii="Times New Roman" w:hAnsi="Times New Roman" w:cs="Times New Roman"/>
          <w:sz w:val="20"/>
          <w:szCs w:val="20"/>
        </w:rPr>
        <w:t xml:space="preserve"> </w:t>
      </w:r>
      <w:r w:rsidR="00D20E18" w:rsidRPr="00D20E18">
        <w:rPr>
          <w:rFonts w:ascii="Times New Roman" w:hAnsi="Times New Roman" w:cs="Times New Roman"/>
          <w:sz w:val="20"/>
          <w:szCs w:val="20"/>
        </w:rPr>
        <w:t>podle přiloženého projektu, technické zprávy a slepého výkazu výměr</w:t>
      </w:r>
      <w:r w:rsidR="00F82573" w:rsidRPr="00D20E18">
        <w:rPr>
          <w:rFonts w:ascii="Times New Roman" w:hAnsi="Times New Roman" w:cs="Times New Roman"/>
          <w:sz w:val="20"/>
          <w:szCs w:val="20"/>
        </w:rPr>
        <w:t>;</w:t>
      </w:r>
    </w:p>
    <w:p w:rsidR="00F82573" w:rsidRPr="00FF786D" w:rsidRDefault="00F82573" w:rsidP="00F14C71">
      <w:pPr>
        <w:pStyle w:val="lneksmlouvynadpis"/>
        <w:numPr>
          <w:ilvl w:val="0"/>
          <w:numId w:val="0"/>
        </w:numPr>
        <w:tabs>
          <w:tab w:val="left" w:pos="2250"/>
        </w:tabs>
        <w:spacing w:before="0"/>
        <w:ind w:left="680"/>
        <w:rPr>
          <w:rFonts w:ascii="Times New Roman" w:hAnsi="Times New Roman" w:cs="Times New Roman"/>
          <w:b w:val="0"/>
          <w:bCs w:val="0"/>
          <w:sz w:val="20"/>
          <w:szCs w:val="20"/>
        </w:rPr>
      </w:pPr>
      <w:bookmarkStart w:id="3" w:name="_Ref423003375"/>
      <w:bookmarkEnd w:id="2"/>
      <w:r w:rsidRPr="00FF786D">
        <w:rPr>
          <w:rFonts w:ascii="Times New Roman" w:hAnsi="Times New Roman" w:cs="Times New Roman"/>
          <w:b w:val="0"/>
          <w:bCs w:val="0"/>
          <w:sz w:val="20"/>
          <w:szCs w:val="20"/>
        </w:rPr>
        <w:tab/>
      </w:r>
    </w:p>
    <w:p w:rsidR="00F82573" w:rsidRPr="00FF786D" w:rsidRDefault="00F82573" w:rsidP="002C1C1A">
      <w:pPr>
        <w:pStyle w:val="lneksmlouvynadpis"/>
        <w:jc w:val="center"/>
        <w:rPr>
          <w:rFonts w:ascii="Times New Roman" w:hAnsi="Times New Roman" w:cs="Times New Roman"/>
          <w:b w:val="0"/>
          <w:bCs w:val="0"/>
          <w:sz w:val="20"/>
          <w:szCs w:val="20"/>
        </w:rPr>
      </w:pPr>
      <w:bookmarkStart w:id="4" w:name="_Hlk8723969"/>
      <w:r w:rsidRPr="00FF786D">
        <w:rPr>
          <w:rFonts w:ascii="Times New Roman" w:hAnsi="Times New Roman" w:cs="Times New Roman"/>
          <w:sz w:val="20"/>
          <w:szCs w:val="20"/>
        </w:rPr>
        <w:t>DOBA A MÍSTO PLNĚNÍ</w:t>
      </w:r>
      <w:bookmarkEnd w:id="3"/>
    </w:p>
    <w:p w:rsidR="00F82573" w:rsidRDefault="002A5596" w:rsidP="00D50BBB">
      <w:pPr>
        <w:pStyle w:val="lneksmlouvy"/>
        <w:rPr>
          <w:rFonts w:ascii="Times New Roman" w:hAnsi="Times New Roman" w:cs="Times New Roman"/>
          <w:sz w:val="20"/>
          <w:szCs w:val="20"/>
        </w:rPr>
      </w:pPr>
      <w:bookmarkStart w:id="5" w:name="_Ref422997404"/>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dle odst. 2.2 této Smlouvy v následujících lhůtách:</w:t>
      </w:r>
      <w:bookmarkEnd w:id="5"/>
    </w:p>
    <w:p w:rsidR="00D20E18" w:rsidRPr="00FF786D" w:rsidRDefault="00D20E18" w:rsidP="00D50BBB">
      <w:pPr>
        <w:pStyle w:val="lneksmlouvy"/>
        <w:rPr>
          <w:rFonts w:ascii="Times New Roman" w:hAnsi="Times New Roman" w:cs="Times New Roman"/>
          <w:sz w:val="20"/>
          <w:szCs w:val="20"/>
        </w:rPr>
      </w:pPr>
      <w:r>
        <w:rPr>
          <w:rFonts w:ascii="Times New Roman" w:hAnsi="Times New Roman" w:cs="Times New Roman"/>
          <w:sz w:val="20"/>
          <w:szCs w:val="20"/>
        </w:rPr>
        <w:t>Do 4 týdnů po podpisu této smlouvy.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Provádění Díla bude zahájeno bez zbytečného odkladu po nabytí účinnosti této Smlouvy.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je provedeno, je-li řádně dokončeno a předáno. </w:t>
      </w:r>
    </w:p>
    <w:p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v prodlení se splněním Díla ani v prodlení se splněním jiné své povinnosti dle této Smlouvy po dobu, po kterou trvá překážka pro splnění dané povinnosti způsobená vyšší mocí nebo prodlením Objednatele.</w:t>
      </w:r>
    </w:p>
    <w:p w:rsidR="00F82573" w:rsidRPr="00FF786D" w:rsidRDefault="00F82573" w:rsidP="00266E97">
      <w:pPr>
        <w:pStyle w:val="lneksmlouvy"/>
        <w:rPr>
          <w:rFonts w:ascii="Times New Roman" w:hAnsi="Times New Roman" w:cs="Times New Roman"/>
          <w:sz w:val="20"/>
          <w:szCs w:val="20"/>
        </w:rPr>
      </w:pPr>
      <w:bookmarkStart w:id="6" w:name="_Ref423193198"/>
      <w:r w:rsidRPr="00FF786D">
        <w:rPr>
          <w:rFonts w:ascii="Times New Roman" w:hAnsi="Times New Roman" w:cs="Times New Roman"/>
          <w:sz w:val="20"/>
          <w:szCs w:val="20"/>
        </w:rPr>
        <w:t xml:space="preserve">Místem plnění je </w:t>
      </w:r>
      <w:r w:rsidR="0078240D">
        <w:rPr>
          <w:rFonts w:ascii="Times New Roman" w:hAnsi="Times New Roman" w:cs="Times New Roman"/>
          <w:sz w:val="20"/>
          <w:szCs w:val="20"/>
        </w:rPr>
        <w:t xml:space="preserve">sídlo objednatele U Kulturního domu 746, 264 01 </w:t>
      </w:r>
      <w:r w:rsidR="009801B5">
        <w:rPr>
          <w:rFonts w:ascii="Times New Roman" w:hAnsi="Times New Roman" w:cs="Times New Roman"/>
          <w:sz w:val="20"/>
          <w:szCs w:val="20"/>
        </w:rPr>
        <w:t>Sedlčany</w:t>
      </w:r>
      <w:r w:rsidRPr="00FF786D">
        <w:rPr>
          <w:rFonts w:ascii="Times New Roman" w:hAnsi="Times New Roman" w:cs="Times New Roman"/>
          <w:sz w:val="20"/>
          <w:szCs w:val="20"/>
        </w:rPr>
        <w:t>.</w:t>
      </w:r>
    </w:p>
    <w:bookmarkEnd w:id="4"/>
    <w:bookmarkEnd w:id="6"/>
    <w:p w:rsidR="00F82573" w:rsidRDefault="00F82573" w:rsidP="00266E97">
      <w:pPr>
        <w:pStyle w:val="lneksmlouvy"/>
        <w:numPr>
          <w:ilvl w:val="0"/>
          <w:numId w:val="0"/>
        </w:numPr>
        <w:ind w:left="680" w:firstLine="708"/>
        <w:rPr>
          <w:rFonts w:ascii="Times New Roman" w:hAnsi="Times New Roman" w:cs="Times New Roman"/>
          <w:sz w:val="20"/>
          <w:szCs w:val="20"/>
        </w:rPr>
      </w:pPr>
    </w:p>
    <w:p w:rsidR="00D20E18" w:rsidRDefault="00D20E18" w:rsidP="00266E97">
      <w:pPr>
        <w:pStyle w:val="lneksmlouvy"/>
        <w:numPr>
          <w:ilvl w:val="0"/>
          <w:numId w:val="0"/>
        </w:numPr>
        <w:ind w:left="680" w:firstLine="708"/>
        <w:rPr>
          <w:rFonts w:ascii="Times New Roman" w:hAnsi="Times New Roman" w:cs="Times New Roman"/>
          <w:sz w:val="20"/>
          <w:szCs w:val="20"/>
        </w:rPr>
      </w:pPr>
    </w:p>
    <w:p w:rsidR="00D20E18" w:rsidRDefault="00D20E18" w:rsidP="00266E97">
      <w:pPr>
        <w:pStyle w:val="lneksmlouvy"/>
        <w:numPr>
          <w:ilvl w:val="0"/>
          <w:numId w:val="0"/>
        </w:numPr>
        <w:ind w:left="680" w:firstLine="708"/>
        <w:rPr>
          <w:rFonts w:ascii="Times New Roman" w:hAnsi="Times New Roman" w:cs="Times New Roman"/>
          <w:sz w:val="20"/>
          <w:szCs w:val="20"/>
        </w:rPr>
      </w:pPr>
    </w:p>
    <w:p w:rsidR="00D20E18" w:rsidRPr="00FF786D" w:rsidRDefault="00D20E18" w:rsidP="00266E97">
      <w:pPr>
        <w:pStyle w:val="lneksmlouvy"/>
        <w:numPr>
          <w:ilvl w:val="0"/>
          <w:numId w:val="0"/>
        </w:numPr>
        <w:ind w:left="680" w:firstLine="708"/>
        <w:rPr>
          <w:rFonts w:ascii="Times New Roman" w:hAnsi="Times New Roman" w:cs="Times New Roman"/>
          <w:sz w:val="20"/>
          <w:szCs w:val="20"/>
        </w:rPr>
      </w:pPr>
    </w:p>
    <w:p w:rsidR="00F82573" w:rsidRPr="00FF786D" w:rsidRDefault="00F82573" w:rsidP="002C1C1A">
      <w:pPr>
        <w:pStyle w:val="lneksmlouvynadpis"/>
        <w:jc w:val="center"/>
        <w:rPr>
          <w:rFonts w:ascii="Times New Roman" w:hAnsi="Times New Roman" w:cs="Times New Roman"/>
          <w:b w:val="0"/>
          <w:bCs w:val="0"/>
          <w:sz w:val="20"/>
          <w:szCs w:val="20"/>
        </w:rPr>
      </w:pPr>
      <w:bookmarkStart w:id="7" w:name="_Ref423389781"/>
      <w:r w:rsidRPr="00FF786D">
        <w:rPr>
          <w:rFonts w:ascii="Times New Roman" w:hAnsi="Times New Roman" w:cs="Times New Roman"/>
          <w:sz w:val="20"/>
          <w:szCs w:val="20"/>
        </w:rPr>
        <w:t>PŘEDÁNÍ A PŘEVZETÍ DÍLA</w:t>
      </w:r>
      <w:bookmarkEnd w:id="7"/>
    </w:p>
    <w:p w:rsidR="00F82573" w:rsidRPr="00FF786D" w:rsidRDefault="002A5596" w:rsidP="00D50BBB">
      <w:pPr>
        <w:pStyle w:val="lneksmlouvy"/>
        <w:rPr>
          <w:rFonts w:ascii="Times New Roman" w:hAnsi="Times New Roman" w:cs="Times New Roman"/>
          <w:sz w:val="20"/>
          <w:szCs w:val="20"/>
        </w:rPr>
      </w:pPr>
      <w:bookmarkStart w:id="8" w:name="_Ref423002897"/>
      <w:bookmarkStart w:id="9" w:name="_Ref423380836"/>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splní svou povinnost provést Dílo tak, že Dílo </w:t>
      </w:r>
      <w:r w:rsidR="00D20E18">
        <w:rPr>
          <w:rFonts w:ascii="Times New Roman" w:hAnsi="Times New Roman" w:cs="Times New Roman"/>
          <w:sz w:val="20"/>
          <w:szCs w:val="20"/>
        </w:rPr>
        <w:t>d</w:t>
      </w:r>
      <w:r w:rsidR="00F82573" w:rsidRPr="00FF786D">
        <w:rPr>
          <w:rFonts w:ascii="Times New Roman" w:hAnsi="Times New Roman" w:cs="Times New Roman"/>
          <w:sz w:val="20"/>
          <w:szCs w:val="20"/>
        </w:rPr>
        <w:t xml:space="preserve">okončí a předá Objednateli v termínech podle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a </w:t>
      </w:r>
      <w:r w:rsidR="00F82573" w:rsidRPr="00FF786D">
        <w:rPr>
          <w:rFonts w:ascii="Times New Roman" w:hAnsi="Times New Roman" w:cs="Times New Roman"/>
          <w:sz w:val="20"/>
          <w:szCs w:val="20"/>
        </w:rPr>
        <w:fldChar w:fldCharType="begin"/>
      </w:r>
      <w:r w:rsidR="00F82573" w:rsidRPr="00FF786D">
        <w:rPr>
          <w:rFonts w:ascii="Times New Roman" w:hAnsi="Times New Roman" w:cs="Times New Roman"/>
          <w:sz w:val="20"/>
          <w:szCs w:val="20"/>
        </w:rPr>
        <w:instrText xml:space="preserve"> REF _Ref423423845 \r \h </w:instrText>
      </w:r>
      <w:r w:rsidR="00FF786D" w:rsidRPr="00FF786D">
        <w:rPr>
          <w:rFonts w:ascii="Times New Roman" w:hAnsi="Times New Roman" w:cs="Times New Roman"/>
          <w:sz w:val="20"/>
          <w:szCs w:val="20"/>
        </w:rPr>
        <w:instrText xml:space="preserve"> \* MERGEFORMAT </w:instrText>
      </w:r>
      <w:r w:rsidR="00F82573" w:rsidRPr="00FF786D">
        <w:rPr>
          <w:rFonts w:ascii="Times New Roman" w:hAnsi="Times New Roman" w:cs="Times New Roman"/>
          <w:sz w:val="20"/>
          <w:szCs w:val="20"/>
        </w:rPr>
      </w:r>
      <w:r w:rsidR="00F82573"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3.2</w:t>
      </w:r>
      <w:r w:rsidR="00F82573"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a Objednatel je řádně a v souladu s touto Smlouvou převezme. </w:t>
      </w:r>
      <w:bookmarkEnd w:id="8"/>
      <w:r w:rsidR="00F82573" w:rsidRPr="00FF786D">
        <w:rPr>
          <w:rFonts w:ascii="Times New Roman" w:hAnsi="Times New Roman" w:cs="Times New Roman"/>
          <w:sz w:val="20"/>
          <w:szCs w:val="20"/>
        </w:rPr>
        <w:t>Dílo je dokončeno, pokud je v souladu s:</w:t>
      </w:r>
      <w:bookmarkEnd w:id="9"/>
      <w:r w:rsidR="00F82573" w:rsidRPr="00FF786D">
        <w:rPr>
          <w:rFonts w:ascii="Times New Roman" w:hAnsi="Times New Roman" w:cs="Times New Roman"/>
          <w:sz w:val="20"/>
          <w:szCs w:val="20"/>
        </w:rPr>
        <w:t xml:space="preserve"> </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podmínkami stanovenými touto Smlouvou;</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pokyny Objednatele;</w:t>
      </w:r>
    </w:p>
    <w:p w:rsidR="00F82573" w:rsidRPr="00B15450"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dokumentací Veřejné zakázky.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Ustanovení této Smlouvy mají přednost před dispozitivními (nikoliv kogentními) ustanoveními ostatních právních předpisů a dokumentů či pokynů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Na každý rozpor mezi ustanovením Smlouvy a jiného dokumentu či pokynu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Objednatele předem upozorní.</w:t>
      </w:r>
    </w:p>
    <w:p w:rsidR="00F82573"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připravit a předat u přejímacího řízení Objednateli všechny předepsané doklady dle </w:t>
      </w:r>
      <w:r w:rsidR="00F82573" w:rsidRPr="00246D6E">
        <w:rPr>
          <w:rFonts w:ascii="Times New Roman" w:hAnsi="Times New Roman" w:cs="Times New Roman"/>
          <w:sz w:val="20"/>
          <w:szCs w:val="20"/>
        </w:rPr>
        <w:t xml:space="preserve">stavebního zákona a vyhlášky č. 499/2006 Sb., ve </w:t>
      </w:r>
      <w:r w:rsidR="00F82573" w:rsidRPr="00FF786D">
        <w:rPr>
          <w:rFonts w:ascii="Times New Roman" w:hAnsi="Times New Roman" w:cs="Times New Roman"/>
          <w:sz w:val="20"/>
          <w:szCs w:val="20"/>
        </w:rPr>
        <w:t>znění pozdějších předpisů. Bez těchto dokladů nelze považovat Dílo za dokončené a schopné předání.</w:t>
      </w:r>
    </w:p>
    <w:p w:rsidR="00F82573" w:rsidRPr="00246D6E" w:rsidRDefault="002A5596" w:rsidP="00BC5859">
      <w:pPr>
        <w:pStyle w:val="lneksmlouvy"/>
        <w:rPr>
          <w:rFonts w:ascii="Times New Roman" w:hAnsi="Times New Roman" w:cs="Times New Roman"/>
          <w:sz w:val="20"/>
          <w:szCs w:val="20"/>
        </w:rPr>
      </w:pPr>
      <w:bookmarkStart w:id="10" w:name="_Ref379195423"/>
      <w:r w:rsidRPr="00246D6E">
        <w:rPr>
          <w:rFonts w:ascii="Times New Roman" w:hAnsi="Times New Roman" w:cs="Times New Roman"/>
          <w:sz w:val="20"/>
          <w:szCs w:val="20"/>
        </w:rPr>
        <w:t>Dodavat</w:t>
      </w:r>
      <w:r w:rsidR="00F82573" w:rsidRPr="00246D6E">
        <w:rPr>
          <w:rFonts w:ascii="Times New Roman" w:hAnsi="Times New Roman" w:cs="Times New Roman"/>
          <w:sz w:val="20"/>
          <w:szCs w:val="20"/>
        </w:rPr>
        <w:t>el zejména předá při předání relevantní části Díla Objednateli následující počet pare uvedené dokumentace v tištěné podobě:</w:t>
      </w:r>
    </w:p>
    <w:tbl>
      <w:tblPr>
        <w:tblW w:w="8861"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246D6E" w:rsidRPr="00246D6E" w:rsidTr="009801B5">
        <w:tc>
          <w:tcPr>
            <w:tcW w:w="6487" w:type="dxa"/>
            <w:shd w:val="clear" w:color="auto" w:fill="D9D9D9"/>
          </w:tcPr>
          <w:p w:rsidR="00F82573" w:rsidRPr="00246D6E" w:rsidRDefault="00F82573" w:rsidP="00856299">
            <w:pPr>
              <w:pStyle w:val="Bezmezer"/>
              <w:numPr>
                <w:ilvl w:val="0"/>
                <w:numId w:val="0"/>
              </w:numPr>
              <w:spacing w:before="40" w:after="40"/>
              <w:jc w:val="center"/>
              <w:rPr>
                <w:rFonts w:ascii="Times New Roman" w:hAnsi="Times New Roman" w:cs="Times New Roman"/>
                <w:b/>
                <w:bCs/>
              </w:rPr>
            </w:pPr>
            <w:r w:rsidRPr="00246D6E">
              <w:rPr>
                <w:rFonts w:ascii="Times New Roman" w:hAnsi="Times New Roman" w:cs="Times New Roman"/>
                <w:b/>
                <w:bCs/>
              </w:rPr>
              <w:t>Dokumentace</w:t>
            </w:r>
          </w:p>
        </w:tc>
        <w:tc>
          <w:tcPr>
            <w:tcW w:w="2374" w:type="dxa"/>
            <w:shd w:val="clear" w:color="auto" w:fill="D9D9D9"/>
          </w:tcPr>
          <w:p w:rsidR="00F82573" w:rsidRPr="00246D6E" w:rsidRDefault="00F82573" w:rsidP="005D6723">
            <w:pPr>
              <w:pStyle w:val="Bezmezer"/>
              <w:numPr>
                <w:ilvl w:val="0"/>
                <w:numId w:val="0"/>
              </w:numPr>
              <w:tabs>
                <w:tab w:val="center" w:pos="2082"/>
              </w:tabs>
              <w:spacing w:before="40" w:after="40"/>
              <w:jc w:val="center"/>
              <w:rPr>
                <w:rFonts w:ascii="Times New Roman" w:hAnsi="Times New Roman" w:cs="Times New Roman"/>
                <w:b/>
                <w:bCs/>
              </w:rPr>
            </w:pPr>
            <w:r w:rsidRPr="00246D6E">
              <w:rPr>
                <w:rFonts w:ascii="Times New Roman" w:hAnsi="Times New Roman" w:cs="Times New Roman"/>
                <w:b/>
                <w:bCs/>
              </w:rPr>
              <w:t>Počet pare</w:t>
            </w:r>
          </w:p>
        </w:tc>
      </w:tr>
      <w:tr w:rsidR="00246D6E" w:rsidRPr="00246D6E" w:rsidTr="009801B5">
        <w:tc>
          <w:tcPr>
            <w:tcW w:w="6487" w:type="dxa"/>
          </w:tcPr>
          <w:p w:rsidR="00F82573" w:rsidRPr="00246D6E" w:rsidRDefault="00F35F1A" w:rsidP="00CE6E05">
            <w:pPr>
              <w:pStyle w:val="Bezmezer"/>
              <w:numPr>
                <w:ilvl w:val="0"/>
                <w:numId w:val="0"/>
              </w:numPr>
              <w:spacing w:before="40" w:after="40"/>
              <w:rPr>
                <w:rFonts w:ascii="Times New Roman" w:hAnsi="Times New Roman" w:cs="Times New Roman"/>
                <w:highlight w:val="red"/>
              </w:rPr>
            </w:pPr>
            <w:r w:rsidRPr="00246D6E">
              <w:rPr>
                <w:rFonts w:ascii="Times New Roman" w:hAnsi="Times New Roman" w:cs="Times New Roman"/>
              </w:rPr>
              <w:t>Revizní zprávy nových elektrorozvodů</w:t>
            </w:r>
            <w:r w:rsidR="00E27DE6" w:rsidRPr="00246D6E">
              <w:rPr>
                <w:rFonts w:ascii="Times New Roman" w:hAnsi="Times New Roman" w:cs="Times New Roman"/>
              </w:rPr>
              <w:t xml:space="preserve"> – výchozí revize</w:t>
            </w:r>
          </w:p>
        </w:tc>
        <w:tc>
          <w:tcPr>
            <w:tcW w:w="2374" w:type="dxa"/>
          </w:tcPr>
          <w:p w:rsidR="00F82573" w:rsidRPr="00246D6E" w:rsidRDefault="00F35F1A" w:rsidP="00CE6E05">
            <w:pPr>
              <w:pStyle w:val="Bezmezer"/>
              <w:numPr>
                <w:ilvl w:val="0"/>
                <w:numId w:val="0"/>
              </w:numPr>
              <w:spacing w:before="40" w:after="40"/>
              <w:jc w:val="center"/>
              <w:rPr>
                <w:rFonts w:ascii="Times New Roman" w:hAnsi="Times New Roman" w:cs="Times New Roman"/>
                <w:highlight w:val="red"/>
              </w:rPr>
            </w:pPr>
            <w:r w:rsidRPr="00246D6E">
              <w:rPr>
                <w:rFonts w:ascii="Times New Roman" w:hAnsi="Times New Roman" w:cs="Times New Roman"/>
              </w:rPr>
              <w:t>dvakrát (2)</w:t>
            </w:r>
          </w:p>
        </w:tc>
      </w:tr>
      <w:tr w:rsidR="00246D6E" w:rsidRPr="00246D6E" w:rsidTr="00246D6E">
        <w:trPr>
          <w:trHeight w:val="70"/>
        </w:trPr>
        <w:tc>
          <w:tcPr>
            <w:tcW w:w="6487" w:type="dxa"/>
          </w:tcPr>
          <w:p w:rsidR="00F35F1A" w:rsidRPr="00246D6E" w:rsidRDefault="00F35F1A" w:rsidP="00F35F1A">
            <w:pPr>
              <w:pStyle w:val="Bezmezer"/>
              <w:numPr>
                <w:ilvl w:val="0"/>
                <w:numId w:val="0"/>
              </w:numPr>
              <w:spacing w:before="40" w:after="40"/>
              <w:rPr>
                <w:rFonts w:ascii="Times New Roman" w:hAnsi="Times New Roman" w:cs="Times New Roman"/>
              </w:rPr>
            </w:pPr>
            <w:r w:rsidRPr="00246D6E">
              <w:rPr>
                <w:rFonts w:ascii="Times New Roman" w:hAnsi="Times New Roman" w:cs="Times New Roman"/>
              </w:rPr>
              <w:t>Položkový rozpočet</w:t>
            </w:r>
            <w:r w:rsidR="00E27DE6" w:rsidRPr="00246D6E">
              <w:rPr>
                <w:rFonts w:ascii="Times New Roman" w:hAnsi="Times New Roman" w:cs="Times New Roman"/>
              </w:rPr>
              <w:t xml:space="preserve"> skutečně provedené práce</w:t>
            </w:r>
          </w:p>
        </w:tc>
        <w:tc>
          <w:tcPr>
            <w:tcW w:w="2374" w:type="dxa"/>
          </w:tcPr>
          <w:p w:rsidR="00F35F1A" w:rsidRPr="00246D6E" w:rsidRDefault="00F35F1A" w:rsidP="00F35F1A">
            <w:pPr>
              <w:pStyle w:val="Bezmezer"/>
              <w:numPr>
                <w:ilvl w:val="0"/>
                <w:numId w:val="0"/>
              </w:numPr>
              <w:spacing w:before="40" w:after="40"/>
              <w:jc w:val="center"/>
              <w:rPr>
                <w:rFonts w:ascii="Times New Roman" w:hAnsi="Times New Roman" w:cs="Times New Roman"/>
              </w:rPr>
            </w:pPr>
            <w:r w:rsidRPr="00246D6E">
              <w:rPr>
                <w:rFonts w:ascii="Times New Roman" w:hAnsi="Times New Roman" w:cs="Times New Roman"/>
              </w:rPr>
              <w:t xml:space="preserve">dvakrát (2) </w:t>
            </w:r>
          </w:p>
        </w:tc>
      </w:tr>
    </w:tbl>
    <w:p w:rsidR="00F82573" w:rsidRPr="00FF786D" w:rsidRDefault="00F82573" w:rsidP="00F2360D">
      <w:pPr>
        <w:pStyle w:val="lneksmlouvy"/>
        <w:numPr>
          <w:ilvl w:val="0"/>
          <w:numId w:val="0"/>
        </w:numPr>
        <w:spacing w:after="0"/>
        <w:ind w:left="680"/>
        <w:rPr>
          <w:rFonts w:ascii="Times New Roman" w:hAnsi="Times New Roman" w:cs="Times New Roman"/>
          <w:sz w:val="20"/>
          <w:szCs w:val="20"/>
        </w:rPr>
      </w:pPr>
      <w:bookmarkStart w:id="11" w:name="_GoBack"/>
      <w:bookmarkEnd w:id="10"/>
      <w:bookmarkEnd w:id="11"/>
    </w:p>
    <w:p w:rsidR="00F82573" w:rsidRPr="008662C1" w:rsidRDefault="00F82573" w:rsidP="005F593D">
      <w:pPr>
        <w:pStyle w:val="lneksmlouvy"/>
        <w:rPr>
          <w:rFonts w:ascii="Times New Roman" w:hAnsi="Times New Roman" w:cs="Times New Roman"/>
          <w:color w:val="FF0000"/>
          <w:sz w:val="20"/>
          <w:szCs w:val="20"/>
        </w:rPr>
      </w:pPr>
      <w:r w:rsidRPr="00FF786D">
        <w:rPr>
          <w:rFonts w:ascii="Times New Roman" w:hAnsi="Times New Roman" w:cs="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w:t>
      </w:r>
      <w:r w:rsidRPr="00E27DE6">
        <w:rPr>
          <w:rFonts w:ascii="Times New Roman" w:hAnsi="Times New Roman" w:cs="Times New Roman"/>
          <w:sz w:val="20"/>
          <w:szCs w:val="20"/>
        </w:rPr>
        <w:t xml:space="preserve">Stavby. </w:t>
      </w:r>
    </w:p>
    <w:p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Nepřevezme-li Objednatel Dílo v souladu s touto Smlouvou,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prodlení. V takovém případě Objednatel v protokolu z přejímacího řízení uvede důvody odmítnutí převzetí Díla a stanoví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rsidR="00F82573" w:rsidRPr="00FF786D" w:rsidRDefault="00F82573" w:rsidP="00C62C5C">
      <w:pPr>
        <w:pStyle w:val="lneksmlouvy"/>
        <w:numPr>
          <w:ilvl w:val="0"/>
          <w:numId w:val="0"/>
        </w:numPr>
        <w:ind w:left="680"/>
        <w:rPr>
          <w:rFonts w:ascii="Times New Roman" w:hAnsi="Times New Roman" w:cs="Times New Roman"/>
          <w:sz w:val="20"/>
          <w:szCs w:val="20"/>
        </w:rPr>
      </w:pPr>
    </w:p>
    <w:p w:rsidR="00F82573" w:rsidRPr="00FF786D" w:rsidRDefault="00F82573" w:rsidP="002C1C1A">
      <w:pPr>
        <w:pStyle w:val="lneksmlouvynadpis"/>
        <w:keepNext/>
        <w:jc w:val="center"/>
        <w:rPr>
          <w:rFonts w:ascii="Times New Roman" w:hAnsi="Times New Roman" w:cs="Times New Roman"/>
          <w:b w:val="0"/>
          <w:bCs w:val="0"/>
          <w:sz w:val="20"/>
          <w:szCs w:val="20"/>
        </w:rPr>
      </w:pPr>
      <w:bookmarkStart w:id="12" w:name="_Ref423387404"/>
      <w:r w:rsidRPr="00FF786D">
        <w:rPr>
          <w:rFonts w:ascii="Times New Roman" w:hAnsi="Times New Roman" w:cs="Times New Roman"/>
          <w:sz w:val="20"/>
          <w:szCs w:val="20"/>
        </w:rPr>
        <w:t>CENA DÍLA</w:t>
      </w:r>
      <w:bookmarkEnd w:id="12"/>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Dílo dle odst. 2.2 a 2.4 Smlouvy je sjednána na základě nabídkové ceny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stanovené v souladu se zákonem č. 526/1990 Sb., o cenách, ve znění pozdějších předpisů</w:t>
      </w:r>
      <w:r w:rsidR="00F35F1A">
        <w:rPr>
          <w:rFonts w:ascii="Times New Roman" w:hAnsi="Times New Roman" w:cs="Times New Roman"/>
          <w:sz w:val="20"/>
          <w:szCs w:val="20"/>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FF786D">
        <w:trPr>
          <w:jc w:val="center"/>
        </w:trPr>
        <w:tc>
          <w:tcPr>
            <w:tcW w:w="5527" w:type="dxa"/>
            <w:shd w:val="clear" w:color="auto" w:fill="D9D9D9"/>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Součásti Díla</w:t>
            </w:r>
          </w:p>
        </w:tc>
        <w:tc>
          <w:tcPr>
            <w:tcW w:w="2406" w:type="dxa"/>
            <w:shd w:val="clear" w:color="auto" w:fill="D9D9D9"/>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Cena bez DPH</w:t>
            </w:r>
          </w:p>
        </w:tc>
      </w:tr>
      <w:tr w:rsidR="00F82573" w:rsidRPr="00FF786D">
        <w:trPr>
          <w:jc w:val="center"/>
        </w:trPr>
        <w:tc>
          <w:tcPr>
            <w:tcW w:w="5527" w:type="dxa"/>
            <w:tcBorders>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w:t>
            </w:r>
          </w:p>
        </w:tc>
        <w:tc>
          <w:tcPr>
            <w:tcW w:w="2406" w:type="dxa"/>
            <w:tcBorders>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DOPLNÍ ÚČASTNÍK</w:t>
            </w:r>
            <w:r w:rsidRPr="00FF786D">
              <w:rPr>
                <w:rFonts w:ascii="Times New Roman" w:hAnsi="Times New Roman" w:cs="Times New Roman"/>
              </w:rPr>
              <w:t>]</w:t>
            </w:r>
          </w:p>
        </w:tc>
      </w:tr>
      <w:tr w:rsidR="00F82573" w:rsidRPr="00FF786D">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 xml:space="preserve">DPH </w:t>
            </w:r>
            <w:r w:rsidR="00F35F1A">
              <w:rPr>
                <w:rFonts w:ascii="Times New Roman" w:hAnsi="Times New Roman" w:cs="Times New Roman"/>
                <w:b/>
                <w:bCs/>
              </w:rPr>
              <w:t>15</w:t>
            </w:r>
            <w:r w:rsidRPr="00FF786D">
              <w:rPr>
                <w:rFonts w:ascii="Times New Roman" w:hAnsi="Times New Roman" w:cs="Times New Roman"/>
                <w:b/>
                <w:bCs/>
              </w:rPr>
              <w:t xml:space="preserve"> %</w:t>
            </w:r>
          </w:p>
        </w:tc>
        <w:tc>
          <w:tcPr>
            <w:tcW w:w="2406" w:type="dxa"/>
            <w:tcBorders>
              <w:top w:val="single" w:sz="12" w:space="0" w:color="auto"/>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DOPLNÍ ÚČASTNÍK</w:t>
            </w:r>
            <w:r w:rsidRPr="00FF786D">
              <w:rPr>
                <w:rFonts w:ascii="Times New Roman" w:hAnsi="Times New Roman" w:cs="Times New Roman"/>
              </w:rPr>
              <w:t>]</w:t>
            </w:r>
          </w:p>
        </w:tc>
      </w:tr>
      <w:tr w:rsidR="00F82573" w:rsidRPr="00FF786D">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DOPLNÍ ÚČASTNÍK</w:t>
            </w:r>
            <w:r w:rsidRPr="00FF786D">
              <w:rPr>
                <w:rFonts w:ascii="Times New Roman" w:hAnsi="Times New Roman" w:cs="Times New Roman"/>
              </w:rPr>
              <w:t>]</w:t>
            </w:r>
          </w:p>
        </w:tc>
      </w:tr>
    </w:tbl>
    <w:p w:rsidR="00F82573" w:rsidRPr="00FF786D" w:rsidRDefault="00F82573" w:rsidP="00945493">
      <w:pPr>
        <w:pStyle w:val="lneksmlouvy"/>
        <w:numPr>
          <w:ilvl w:val="0"/>
          <w:numId w:val="0"/>
        </w:numPr>
        <w:ind w:left="680"/>
        <w:rPr>
          <w:rFonts w:ascii="Times New Roman" w:hAnsi="Times New Roman" w:cs="Times New Roman"/>
          <w:sz w:val="20"/>
          <w:szCs w:val="20"/>
        </w:rPr>
      </w:pPr>
    </w:p>
    <w:p w:rsidR="00E27DE6" w:rsidRDefault="00F82573" w:rsidP="008C3904">
      <w:pPr>
        <w:pStyle w:val="lneksmlouvy"/>
        <w:rPr>
          <w:rFonts w:ascii="Times New Roman" w:hAnsi="Times New Roman" w:cs="Times New Roman"/>
          <w:sz w:val="20"/>
          <w:szCs w:val="20"/>
        </w:rPr>
      </w:pPr>
      <w:r w:rsidRPr="00E27DE6">
        <w:rPr>
          <w:rFonts w:ascii="Times New Roman" w:hAnsi="Times New Roman" w:cs="Times New Roman"/>
          <w:sz w:val="20"/>
          <w:szCs w:val="20"/>
        </w:rPr>
        <w:t xml:space="preserve">Cena za zhotovení Díla je stanovena dle cenové nabídky </w:t>
      </w:r>
      <w:r w:rsidR="002A5596" w:rsidRPr="00E27DE6">
        <w:rPr>
          <w:rFonts w:ascii="Times New Roman" w:hAnsi="Times New Roman" w:cs="Times New Roman"/>
          <w:sz w:val="20"/>
          <w:szCs w:val="20"/>
        </w:rPr>
        <w:t>Dodavat</w:t>
      </w:r>
      <w:r w:rsidRPr="00E27DE6">
        <w:rPr>
          <w:rFonts w:ascii="Times New Roman" w:hAnsi="Times New Roman" w:cs="Times New Roman"/>
          <w:sz w:val="20"/>
          <w:szCs w:val="20"/>
        </w:rPr>
        <w:t xml:space="preserve">ele pro celý rozsah předmětu Díla dle této Smlouvy. V ceně Díla jsou zahrnuty veškeré náklady </w:t>
      </w:r>
      <w:r w:rsidR="002A5596" w:rsidRPr="00E27DE6">
        <w:rPr>
          <w:rFonts w:ascii="Times New Roman" w:hAnsi="Times New Roman" w:cs="Times New Roman"/>
          <w:sz w:val="20"/>
          <w:szCs w:val="20"/>
        </w:rPr>
        <w:t>Dodavat</w:t>
      </w:r>
      <w:r w:rsidRPr="00E27DE6">
        <w:rPr>
          <w:rFonts w:ascii="Times New Roman" w:hAnsi="Times New Roman" w:cs="Times New Roman"/>
          <w:sz w:val="20"/>
          <w:szCs w:val="20"/>
        </w:rPr>
        <w:t>ele na realizaci Díla, tedy veškeré práce, dodávky, služby, poplatky, výkony a další činnosti nutné pro řádné splnění Díla</w:t>
      </w:r>
      <w:r w:rsidR="00E27DE6">
        <w:rPr>
          <w:rFonts w:ascii="Times New Roman" w:hAnsi="Times New Roman" w:cs="Times New Roman"/>
          <w:sz w:val="20"/>
          <w:szCs w:val="20"/>
        </w:rPr>
        <w:t xml:space="preserve">. </w:t>
      </w:r>
    </w:p>
    <w:p w:rsidR="00F82573" w:rsidRPr="00E27DE6" w:rsidRDefault="00F82573" w:rsidP="008C3904">
      <w:pPr>
        <w:pStyle w:val="lneksmlouvy"/>
        <w:rPr>
          <w:rFonts w:ascii="Times New Roman" w:hAnsi="Times New Roman" w:cs="Times New Roman"/>
          <w:sz w:val="20"/>
          <w:szCs w:val="20"/>
        </w:rPr>
      </w:pPr>
      <w:r w:rsidRPr="00E27DE6">
        <w:rPr>
          <w:rFonts w:ascii="Times New Roman" w:hAnsi="Times New Roman" w:cs="Times New Roman"/>
          <w:sz w:val="20"/>
          <w:szCs w:val="20"/>
        </w:rPr>
        <w:t>Cena za zhotovení Díla je konečná a nepřekročitelná, ani jedna strana není oprávněna požadovat změnu ceny Díla proto, že si Dílo vyžádalo jiné úsilí nebo jiné náklady, než bylo předpokládáno.</w:t>
      </w:r>
    </w:p>
    <w:p w:rsidR="00F82573" w:rsidRPr="00FF786D" w:rsidRDefault="00F82573" w:rsidP="005256EB">
      <w:pPr>
        <w:pStyle w:val="lneksmlouvy"/>
        <w:rPr>
          <w:rFonts w:ascii="Times New Roman" w:hAnsi="Times New Roman" w:cs="Times New Roman"/>
          <w:sz w:val="20"/>
          <w:szCs w:val="20"/>
        </w:rPr>
      </w:pPr>
      <w:bookmarkStart w:id="13" w:name="_Ref423193611"/>
      <w:r w:rsidRPr="00FF786D">
        <w:rPr>
          <w:rFonts w:ascii="Times New Roman" w:hAnsi="Times New Roman" w:cs="Times New Roman"/>
          <w:sz w:val="20"/>
          <w:szCs w:val="20"/>
        </w:rPr>
        <w:t xml:space="preserve">Práce nad rámec předmětu plnění této Smlouvy vyžadují předchozí dohodu Smluvních stran formou písemného dodatku k této Smlouvě. Pokud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provede tyto práce bez předchozího sjednání písemného dodatku k této Smlouvě, považuje se hodnota takových prací za zahrnutou v celkové ceně Díla dle této Smlouvy.</w:t>
      </w:r>
      <w:bookmarkEnd w:id="13"/>
      <w:r w:rsidRPr="00FF786D">
        <w:rPr>
          <w:rFonts w:ascii="Times New Roman" w:hAnsi="Times New Roman" w:cs="Times New Roman"/>
          <w:sz w:val="20"/>
          <w:szCs w:val="20"/>
        </w:rPr>
        <w:t xml:space="preserve"> Písemný dodatek může být uzavřen pouze v souladu s § 222 ZZVZ, tedy za předpokladu, že se nebude jednat o podstatnou změnu závazku ze smlouvy. Pokud by cenový nárůst za změny závazku byl </w:t>
      </w:r>
      <w:r w:rsidRPr="00FF786D">
        <w:rPr>
          <w:rFonts w:ascii="Times New Roman" w:hAnsi="Times New Roman" w:cs="Times New Roman"/>
          <w:sz w:val="20"/>
          <w:szCs w:val="20"/>
        </w:rPr>
        <w:lastRenderedPageBreak/>
        <w:t>vyšší, než limity uvedené v § 222 odst. 4, odst. 5, odst. 6 a odst. 9 ZZVZ, je Objednatel povinen provést nové zadávací řízení a po dobu jeho průběhu nepřipustit změnu rozsahu závazku z této smlouvy.</w:t>
      </w:r>
    </w:p>
    <w:p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snížit cenu Díla za neprovedené práce, a to ve výši ceny stanovené v jeho nabídce, a pokud ji nelze určit ve výše ceny neprovedených prací v místě a čase obvyklé. </w:t>
      </w:r>
    </w:p>
    <w:p w:rsidR="00F82573" w:rsidRPr="00FF786D" w:rsidRDefault="00F82573" w:rsidP="00C62C5C">
      <w:pPr>
        <w:pStyle w:val="lneksmlouvy"/>
        <w:numPr>
          <w:ilvl w:val="0"/>
          <w:numId w:val="0"/>
        </w:numPr>
        <w:ind w:left="680"/>
        <w:rPr>
          <w:rFonts w:ascii="Times New Roman" w:hAnsi="Times New Roman" w:cs="Times New Roman"/>
          <w:sz w:val="20"/>
          <w:szCs w:val="20"/>
        </w:rPr>
      </w:pPr>
    </w:p>
    <w:p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PLATEBNÍ PODMÍNKY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uhradí cenu za Dílo dle cenové tabulky v poměru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v poměru stanoveném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Objednatel nebude poskytovat na provedení Díla zálohy.</w:t>
      </w:r>
    </w:p>
    <w:p w:rsidR="00F82573" w:rsidRPr="00FF786D" w:rsidRDefault="00F82573" w:rsidP="00D50BBB">
      <w:pPr>
        <w:pStyle w:val="lneksmlouvy"/>
        <w:rPr>
          <w:rFonts w:ascii="Times New Roman" w:hAnsi="Times New Roman" w:cs="Times New Roman"/>
          <w:sz w:val="20"/>
          <w:szCs w:val="20"/>
        </w:rPr>
      </w:pPr>
      <w:bookmarkStart w:id="14" w:name="_Ref423015603"/>
      <w:r w:rsidRPr="00FF786D">
        <w:rPr>
          <w:rFonts w:ascii="Times New Roman" w:hAnsi="Times New Roman" w:cs="Times New Roman"/>
          <w:sz w:val="20"/>
          <w:szCs w:val="20"/>
        </w:rPr>
        <w:t>Fakturace Díla bude uskutečněna na základě faktur</w:t>
      </w:r>
      <w:r w:rsidR="000F7EB0">
        <w:rPr>
          <w:rFonts w:ascii="Times New Roman" w:hAnsi="Times New Roman" w:cs="Times New Roman"/>
          <w:sz w:val="20"/>
          <w:szCs w:val="20"/>
        </w:rPr>
        <w:t xml:space="preserve"> (řádným daňovým dokladem)</w:t>
      </w:r>
      <w:r w:rsidRPr="00FF786D">
        <w:rPr>
          <w:rFonts w:ascii="Times New Roman" w:hAnsi="Times New Roman" w:cs="Times New Roman"/>
          <w:sz w:val="20"/>
          <w:szCs w:val="20"/>
        </w:rPr>
        <w:t xml:space="preserve"> </w:t>
      </w:r>
      <w:proofErr w:type="gramStart"/>
      <w:r w:rsidRPr="00FF786D">
        <w:rPr>
          <w:rFonts w:ascii="Times New Roman" w:hAnsi="Times New Roman" w:cs="Times New Roman"/>
          <w:sz w:val="20"/>
          <w:szCs w:val="20"/>
        </w:rPr>
        <w:t>za</w:t>
      </w:r>
      <w:r w:rsidR="00F35F1A">
        <w:rPr>
          <w:rFonts w:ascii="Times New Roman" w:hAnsi="Times New Roman" w:cs="Times New Roman"/>
          <w:sz w:val="20"/>
          <w:szCs w:val="20"/>
        </w:rPr>
        <w:t xml:space="preserve">  dílo</w:t>
      </w:r>
      <w:proofErr w:type="gramEnd"/>
      <w:r w:rsidRPr="00FF786D">
        <w:rPr>
          <w:rFonts w:ascii="Times New Roman" w:hAnsi="Times New Roman" w:cs="Times New Roman"/>
          <w:sz w:val="20"/>
          <w:szCs w:val="20"/>
        </w:rPr>
        <w:t xml:space="preserve"> </w:t>
      </w:r>
      <w:r w:rsidR="000F7EB0" w:rsidRPr="00FF786D">
        <w:rPr>
          <w:rFonts w:ascii="Times New Roman" w:hAnsi="Times New Roman" w:cs="Times New Roman"/>
          <w:sz w:val="20"/>
          <w:szCs w:val="20"/>
        </w:rPr>
        <w:t>a účtovány na základě Objednatelem písemně odsouhlaseného přehledu provedených činností, po jejich řádném provedení</w:t>
      </w:r>
      <w:r w:rsidR="000F7EB0">
        <w:rPr>
          <w:rFonts w:ascii="Times New Roman" w:hAnsi="Times New Roman" w:cs="Times New Roman"/>
          <w:sz w:val="20"/>
          <w:szCs w:val="20"/>
        </w:rPr>
        <w:t xml:space="preserve"> ve smyslu odst. 4.1 této smlouvy</w:t>
      </w:r>
      <w:bookmarkEnd w:id="14"/>
      <w:r w:rsidR="000F7EB0">
        <w:rPr>
          <w:rFonts w:ascii="Times New Roman" w:hAnsi="Times New Roman" w:cs="Times New Roman"/>
          <w:sz w:val="20"/>
          <w:szCs w:val="20"/>
        </w:rPr>
        <w:t>.</w:t>
      </w:r>
    </w:p>
    <w:p w:rsidR="00F82573" w:rsidRPr="00F35F1A" w:rsidRDefault="00F82573" w:rsidP="00176E82">
      <w:pPr>
        <w:pStyle w:val="lneksmlouvy"/>
        <w:rPr>
          <w:rFonts w:ascii="Times New Roman" w:hAnsi="Times New Roman" w:cs="Times New Roman"/>
          <w:sz w:val="20"/>
          <w:szCs w:val="20"/>
        </w:rPr>
      </w:pPr>
      <w:r w:rsidRPr="00F35F1A">
        <w:rPr>
          <w:rFonts w:ascii="Times New Roman" w:hAnsi="Times New Roman" w:cs="Times New Roman"/>
          <w:sz w:val="20"/>
          <w:szCs w:val="20"/>
        </w:rPr>
        <w:t>Každá faktura musí splňovat náležitosti daňového dokladu dle platných obecně závazných předpisů a bude obsahovat název akce názvem: „</w:t>
      </w:r>
      <w:r w:rsidR="00F35F1A" w:rsidRPr="00D20E18">
        <w:rPr>
          <w:b/>
          <w:sz w:val="20"/>
          <w:szCs w:val="20"/>
        </w:rPr>
        <w:t>Výměna elektrorozvodů a rozvodů SLP v objektu č.10 pavilon 2</w:t>
      </w:r>
      <w:r w:rsidR="00F35F1A">
        <w:rPr>
          <w:b/>
          <w:sz w:val="20"/>
          <w:szCs w:val="20"/>
        </w:rPr>
        <w:t xml:space="preserve">“ </w:t>
      </w:r>
      <w:r w:rsidRPr="00F35F1A">
        <w:rPr>
          <w:rFonts w:ascii="Times New Roman" w:hAnsi="Times New Roman" w:cs="Times New Roman"/>
          <w:sz w:val="20"/>
          <w:szCs w:val="20"/>
        </w:rPr>
        <w:t xml:space="preserve">Doručovat faktury bude </w:t>
      </w:r>
      <w:r w:rsidR="002A5596" w:rsidRPr="00F35F1A">
        <w:rPr>
          <w:rFonts w:ascii="Times New Roman" w:hAnsi="Times New Roman" w:cs="Times New Roman"/>
          <w:sz w:val="20"/>
          <w:szCs w:val="20"/>
        </w:rPr>
        <w:t>Dodavat</w:t>
      </w:r>
      <w:r w:rsidRPr="00F35F1A">
        <w:rPr>
          <w:rFonts w:ascii="Times New Roman" w:hAnsi="Times New Roman" w:cs="Times New Roman"/>
          <w:sz w:val="20"/>
          <w:szCs w:val="20"/>
        </w:rPr>
        <w:t>el na adresu sídla Objednatele, nedohodou-</w:t>
      </w:r>
      <w:proofErr w:type="spellStart"/>
      <w:r w:rsidRPr="00F35F1A">
        <w:rPr>
          <w:rFonts w:ascii="Times New Roman" w:hAnsi="Times New Roman" w:cs="Times New Roman"/>
          <w:sz w:val="20"/>
          <w:szCs w:val="20"/>
        </w:rPr>
        <w:t>li</w:t>
      </w:r>
      <w:proofErr w:type="spellEnd"/>
      <w:r w:rsidRPr="00F35F1A">
        <w:rPr>
          <w:rFonts w:ascii="Times New Roman" w:hAnsi="Times New Roman" w:cs="Times New Roman"/>
          <w:sz w:val="20"/>
          <w:szCs w:val="20"/>
        </w:rPr>
        <w:t xml:space="preserve"> se Smluvní strany jinak.</w:t>
      </w:r>
    </w:p>
    <w:p w:rsidR="00AA4990" w:rsidRDefault="00AA4990" w:rsidP="00D50BBB">
      <w:pPr>
        <w:pStyle w:val="lneksmlouvy"/>
        <w:rPr>
          <w:rFonts w:ascii="Times New Roman" w:hAnsi="Times New Roman" w:cs="Times New Roman"/>
          <w:sz w:val="20"/>
          <w:szCs w:val="20"/>
        </w:rPr>
      </w:pPr>
      <w:r w:rsidRPr="00AA4990">
        <w:rPr>
          <w:rFonts w:ascii="Times New Roman" w:hAnsi="Times New Roman" w:cs="Times New Roman"/>
          <w:sz w:val="20"/>
          <w:szCs w:val="20"/>
        </w:rPr>
        <w:t xml:space="preserve">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Sb. </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Díla vrátit; vrácením pozbývá faktura splatnosti.</w:t>
      </w:r>
    </w:p>
    <w:p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pozastavit úhradu kterékoliv platby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pokud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 prodlení s plněním jakéhokoliv dluhu (v dřívější terminologii závazku) vůči Objednateli podle této Smlouvy.</w:t>
      </w:r>
    </w:p>
    <w:p w:rsidR="00B571E7" w:rsidRPr="00FF786D" w:rsidRDefault="00B571E7" w:rsidP="00B571E7">
      <w:pPr>
        <w:pStyle w:val="lneksmlouvy"/>
        <w:numPr>
          <w:ilvl w:val="0"/>
          <w:numId w:val="0"/>
        </w:numPr>
        <w:ind w:left="680"/>
        <w:rPr>
          <w:rFonts w:ascii="Times New Roman" w:hAnsi="Times New Roman" w:cs="Times New Roman"/>
          <w:sz w:val="20"/>
          <w:szCs w:val="20"/>
        </w:rPr>
      </w:pPr>
    </w:p>
    <w:p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VLASTNICKÉ PRÁVO, NEBEZPEČÍ ŠKODY NA DÍLE, AUTORSKÁ PRÁVA</w:t>
      </w:r>
    </w:p>
    <w:p w:rsidR="00F82573" w:rsidRPr="00FF786D" w:rsidRDefault="00F82573" w:rsidP="00734CD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Vlastníkem Díla je po celou dobu zhotovování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
    <w:p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nese nebezpečí škody nebo zničení Díla až do okamžiku, kdy Objednateli vznikne povinnost Dílo převzít (bez ohledu na skutečnost, zda dílo převezme), ledaže by ke škodě došlo i jinak. </w:t>
      </w:r>
    </w:p>
    <w:p w:rsidR="00F82573"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Objednatel nabyde vlastnické právo k Dílu či jeho části okamžikem jeho převzetí.</w:t>
      </w:r>
    </w:p>
    <w:p w:rsidR="00F35F1A" w:rsidRPr="00FF786D" w:rsidRDefault="00F35F1A" w:rsidP="00F35F1A">
      <w:pPr>
        <w:pStyle w:val="lneksmlouvy"/>
        <w:numPr>
          <w:ilvl w:val="0"/>
          <w:numId w:val="0"/>
        </w:numPr>
        <w:ind w:left="680"/>
        <w:rPr>
          <w:rFonts w:ascii="Times New Roman" w:hAnsi="Times New Roman" w:cs="Times New Roman"/>
          <w:sz w:val="20"/>
          <w:szCs w:val="20"/>
        </w:rPr>
      </w:pPr>
    </w:p>
    <w:p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PODMÍNKY PROVÁDĚNÍ DÍLA</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Práva a povinnosti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s odbornou péčí tak, aby odpovídalo této Smlouvě a účelu dle odst. </w:t>
      </w:r>
      <w:r w:rsidR="00C863F8">
        <w:rPr>
          <w:rFonts w:ascii="Times New Roman" w:hAnsi="Times New Roman" w:cs="Times New Roman"/>
          <w:sz w:val="20"/>
          <w:szCs w:val="20"/>
        </w:rPr>
        <w:t>1.2</w:t>
      </w:r>
      <w:r w:rsidR="00F82573" w:rsidRPr="00FF786D">
        <w:rPr>
          <w:rFonts w:ascii="Times New Roman" w:hAnsi="Times New Roman" w:cs="Times New Roman"/>
          <w:sz w:val="20"/>
          <w:szCs w:val="20"/>
        </w:rPr>
        <w:t xml:space="preserve"> této Smlouvy. </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poskytnout Objednateli součinnost a zapracovat bez zbytečného odkladu jeho připomínky k prováděnému Dílu.</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eli je uložena povinnost podat Objednateli informaci o činnosti a postupu prováděných prací </w:t>
      </w:r>
      <w:r w:rsidR="004C50D9">
        <w:rPr>
          <w:rFonts w:ascii="Times New Roman" w:hAnsi="Times New Roman" w:cs="Times New Roman"/>
          <w:sz w:val="20"/>
          <w:szCs w:val="20"/>
        </w:rPr>
        <w:t>1</w:t>
      </w:r>
      <w:r w:rsidR="00F82573" w:rsidRPr="00FF786D">
        <w:rPr>
          <w:rFonts w:ascii="Times New Roman" w:hAnsi="Times New Roman" w:cs="Times New Roman"/>
          <w:sz w:val="20"/>
          <w:szCs w:val="20"/>
        </w:rPr>
        <w:t xml:space="preserve">x </w:t>
      </w:r>
      <w:r w:rsidR="004C50D9">
        <w:rPr>
          <w:rFonts w:ascii="Times New Roman" w:hAnsi="Times New Roman" w:cs="Times New Roman"/>
          <w:sz w:val="20"/>
          <w:szCs w:val="20"/>
        </w:rPr>
        <w:t>týdně</w:t>
      </w:r>
      <w:r w:rsidR="00F82573" w:rsidRPr="00FF786D">
        <w:rPr>
          <w:rFonts w:ascii="Times New Roman" w:hAnsi="Times New Roman" w:cs="Times New Roman"/>
          <w:sz w:val="20"/>
          <w:szCs w:val="20"/>
        </w:rPr>
        <w:t>.</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Objednateli neprodleně oznámit jakoukoliv skutečnost, která by mohla mít, byť i částečně, vliv na schopnost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plnit jeho povinnosti vyplývající z této Smlouvy. Takovým oznámením však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zbaven povinnosti nadále plnit povinnosti vyplývající mu z této Smlouvy.</w:t>
      </w:r>
    </w:p>
    <w:p w:rsidR="00F82573" w:rsidRPr="00FF786D" w:rsidRDefault="002A5596" w:rsidP="003E310D">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F82573" w:rsidRPr="00FF786D">
        <w:rPr>
          <w:rFonts w:ascii="Times New Roman" w:hAnsi="Times New Roman" w:cs="Times New Roman"/>
          <w:sz w:val="20"/>
          <w:szCs w:val="20"/>
          <w:lang w:eastAsia="en-US"/>
        </w:rPr>
        <w:t>i po skončení trvání této Smlouvy.</w:t>
      </w:r>
    </w:p>
    <w:p w:rsidR="00F82573"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w:t>
      </w:r>
      <w:r w:rsidR="00F82573" w:rsidRPr="00FF786D">
        <w:rPr>
          <w:rFonts w:ascii="Times New Roman" w:hAnsi="Times New Roman" w:cs="Times New Roman"/>
          <w:sz w:val="20"/>
          <w:szCs w:val="20"/>
          <w:lang w:eastAsia="en-US"/>
        </w:rPr>
        <w:t>, ani postupovat či zastavovat jakákoliv svoje práva a pohledávky vůči Objednateli ve prospěch třetích osob.</w:t>
      </w:r>
    </w:p>
    <w:p w:rsidR="004C50D9" w:rsidRDefault="004C50D9" w:rsidP="004C50D9">
      <w:pPr>
        <w:pStyle w:val="lneksmlouvynadpis"/>
        <w:numPr>
          <w:ilvl w:val="0"/>
          <w:numId w:val="0"/>
        </w:numPr>
        <w:ind w:left="680"/>
      </w:pPr>
    </w:p>
    <w:p w:rsidR="004C50D9" w:rsidRPr="00FF786D" w:rsidRDefault="004C50D9" w:rsidP="004C50D9">
      <w:pPr>
        <w:pStyle w:val="lneksmlouvynadpis"/>
        <w:numPr>
          <w:ilvl w:val="0"/>
          <w:numId w:val="0"/>
        </w:numPr>
        <w:ind w:left="680"/>
      </w:pPr>
    </w:p>
    <w:p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 xml:space="preserve">POJIŠTĚNÍ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rsidR="005C792B" w:rsidRPr="005C792B" w:rsidRDefault="005C792B" w:rsidP="005C792B">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DPH uvedené v článku </w:t>
      </w:r>
      <w:r>
        <w:rPr>
          <w:rFonts w:ascii="Times New Roman" w:hAnsi="Times New Roman" w:cs="Times New Roman"/>
          <w:sz w:val="20"/>
          <w:szCs w:val="20"/>
        </w:rPr>
        <w:t>V</w:t>
      </w:r>
      <w:r w:rsidRPr="005C792B">
        <w:rPr>
          <w:rFonts w:ascii="Times New Roman" w:hAnsi="Times New Roman" w:cs="Times New Roman"/>
          <w:sz w:val="20"/>
          <w:szCs w:val="20"/>
        </w:rPr>
        <w:t xml:space="preserve">. odst. </w:t>
      </w:r>
      <w:r>
        <w:rPr>
          <w:rFonts w:ascii="Times New Roman" w:hAnsi="Times New Roman" w:cs="Times New Roman"/>
          <w:sz w:val="20"/>
          <w:szCs w:val="20"/>
        </w:rPr>
        <w:t>5</w:t>
      </w:r>
      <w:r w:rsidRPr="005C792B">
        <w:rPr>
          <w:rFonts w:ascii="Times New Roman" w:hAnsi="Times New Roman" w:cs="Times New Roman"/>
          <w:sz w:val="20"/>
          <w:szCs w:val="20"/>
        </w:rPr>
        <w:t xml:space="preserve">.1 Smlouvy, se spoluúčastí nejvýše 1 %, a jejíž prostá kopie nebo prostá kopie pojistného certifikátu je přílohou č. </w:t>
      </w:r>
      <w:r>
        <w:rPr>
          <w:rFonts w:ascii="Times New Roman" w:hAnsi="Times New Roman" w:cs="Times New Roman"/>
          <w:sz w:val="20"/>
          <w:szCs w:val="20"/>
        </w:rPr>
        <w:t>3</w:t>
      </w:r>
      <w:r w:rsidRPr="005C792B">
        <w:rPr>
          <w:rFonts w:ascii="Times New Roman" w:hAnsi="Times New Roman" w:cs="Times New Roman"/>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rsidR="005C792B" w:rsidRPr="005C792B" w:rsidRDefault="005C792B" w:rsidP="005C792B">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Kopie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w:t>
      </w:r>
      <w:proofErr w:type="spellStart"/>
      <w:r w:rsidRPr="005C792B">
        <w:rPr>
          <w:rFonts w:ascii="Times New Roman" w:hAnsi="Times New Roman" w:cs="Times New Roman"/>
          <w:sz w:val="20"/>
          <w:szCs w:val="20"/>
        </w:rPr>
        <w:t>ust</w:t>
      </w:r>
      <w:proofErr w:type="spellEnd"/>
      <w:r w:rsidRPr="005C792B">
        <w:rPr>
          <w:rFonts w:ascii="Times New Roman" w:hAnsi="Times New Roman" w:cs="Times New Roman"/>
          <w:sz w:val="20"/>
          <w:szCs w:val="20"/>
        </w:rPr>
        <w:t>. § 104 písm. a) ZZVZ. Na žádost objednatele je dodavatel povinen kdykoliv později v průběhu trvání Smlouvy předložit uspokojivé doklady o tom, že pojistná smlouva uzavřená dodavatelem je a zůstává v platnosti.</w:t>
      </w:r>
    </w:p>
    <w:p w:rsidR="005C792B" w:rsidRPr="005C792B" w:rsidRDefault="005C792B" w:rsidP="005C792B">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 </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Jestliže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vůči Objednateli. </w:t>
      </w:r>
    </w:p>
    <w:p w:rsidR="00F82573" w:rsidRPr="00FF786D" w:rsidRDefault="00F82573" w:rsidP="007B5B79">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ODPOVĚDNOST ZA VADY A ODPOVÉDNOST ZE ZÁRUKY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Záruční doba je </w:t>
      </w:r>
      <w:r w:rsidRPr="00E27DE6">
        <w:rPr>
          <w:rFonts w:ascii="Times New Roman" w:hAnsi="Times New Roman" w:cs="Times New Roman"/>
          <w:sz w:val="20"/>
          <w:szCs w:val="20"/>
        </w:rPr>
        <w:t xml:space="preserve">sjednána na </w:t>
      </w:r>
      <w:r w:rsidR="00E27DE6" w:rsidRPr="00E27DE6">
        <w:rPr>
          <w:rFonts w:ascii="Times New Roman" w:hAnsi="Times New Roman" w:cs="Times New Roman"/>
          <w:sz w:val="20"/>
          <w:szCs w:val="20"/>
        </w:rPr>
        <w:t>dvacet čtyři</w:t>
      </w:r>
      <w:r w:rsidRPr="00E27DE6">
        <w:rPr>
          <w:rFonts w:ascii="Times New Roman" w:hAnsi="Times New Roman" w:cs="Times New Roman"/>
          <w:sz w:val="20"/>
          <w:szCs w:val="20"/>
        </w:rPr>
        <w:t xml:space="preserve"> (</w:t>
      </w:r>
      <w:r w:rsidR="00E27DE6" w:rsidRPr="00E27DE6">
        <w:rPr>
          <w:rFonts w:ascii="Times New Roman" w:hAnsi="Times New Roman" w:cs="Times New Roman"/>
          <w:sz w:val="20"/>
          <w:szCs w:val="20"/>
        </w:rPr>
        <w:t>24</w:t>
      </w:r>
      <w:r w:rsidRPr="00E27DE6">
        <w:rPr>
          <w:rFonts w:ascii="Times New Roman" w:hAnsi="Times New Roman" w:cs="Times New Roman"/>
          <w:sz w:val="20"/>
          <w:szCs w:val="20"/>
        </w:rPr>
        <w:t xml:space="preserve">) měsíců </w:t>
      </w:r>
      <w:r w:rsidRPr="00FF786D">
        <w:rPr>
          <w:rFonts w:ascii="Times New Roman" w:hAnsi="Times New Roman" w:cs="Times New Roman"/>
          <w:sz w:val="20"/>
          <w:szCs w:val="20"/>
        </w:rPr>
        <w:t xml:space="preserve">od provedení konkrétní části Díla. Záruka se vztahuje na vady a nedodělky Díla, resp. jeho části, které se projeví u Díla během záruční doby s výjimkou vad, u nichž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prokáže, že jejich vznik zavinil Objednatel. Toto ustanovení však neomezuje obecnou odpovědnost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rsidR="00F82573" w:rsidRPr="00FF786D" w:rsidRDefault="00F82573" w:rsidP="00B64136">
      <w:pPr>
        <w:pStyle w:val="lneksmlouvy"/>
        <w:rPr>
          <w:rFonts w:ascii="Times New Roman" w:hAnsi="Times New Roman" w:cs="Times New Roman"/>
          <w:sz w:val="20"/>
          <w:szCs w:val="20"/>
        </w:rPr>
      </w:pPr>
      <w:bookmarkStart w:id="15" w:name="_Ref423067684"/>
      <w:r w:rsidRPr="00FF786D">
        <w:rPr>
          <w:rFonts w:ascii="Times New Roman" w:hAnsi="Times New Roman" w:cs="Times New Roman"/>
          <w:sz w:val="20"/>
          <w:szCs w:val="20"/>
        </w:rPr>
        <w:t xml:space="preserve">Objednatel je povinen vytknout vadu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v přiměřené době poté, co ji zjistil, nejpozději však v záruční době. Tím není dotčeno ustanovení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_Ref423388395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4.8</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rsidR="00F82573" w:rsidRPr="00FF786D" w:rsidRDefault="00F82573" w:rsidP="00D50BBB">
      <w:pPr>
        <w:pStyle w:val="lneksmlouvy"/>
        <w:rPr>
          <w:rFonts w:ascii="Times New Roman" w:hAnsi="Times New Roman" w:cs="Times New Roman"/>
          <w:sz w:val="20"/>
          <w:szCs w:val="20"/>
        </w:rPr>
      </w:pPr>
      <w:bookmarkStart w:id="16" w:name="_Ref423388555"/>
      <w:r w:rsidRPr="00FF786D">
        <w:rPr>
          <w:rFonts w:ascii="Times New Roman" w:hAnsi="Times New Roman" w:cs="Times New Roman"/>
          <w:sz w:val="20"/>
          <w:szCs w:val="20"/>
        </w:rPr>
        <w:t xml:space="preserve">V průběhu záruční doby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odstraní prokázané vady, resp. nedodělky,</w:t>
      </w:r>
      <w:r w:rsidR="00545CD1">
        <w:rPr>
          <w:rFonts w:ascii="Times New Roman" w:hAnsi="Times New Roman" w:cs="Times New Roman"/>
          <w:sz w:val="20"/>
          <w:szCs w:val="20"/>
        </w:rPr>
        <w:t xml:space="preserve"> ve lhůtě přiměřené jejich povaze, obvykle</w:t>
      </w:r>
      <w:r w:rsidRPr="00FF786D">
        <w:rPr>
          <w:rFonts w:ascii="Times New Roman" w:hAnsi="Times New Roman" w:cs="Times New Roman"/>
          <w:sz w:val="20"/>
          <w:szCs w:val="20"/>
        </w:rPr>
        <w:t xml:space="preserve"> do pěti (5) kalendářních dnů od doručení písemné reklamace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pokud si Smluvní </w:t>
      </w:r>
      <w:r w:rsidRPr="00FF786D">
        <w:rPr>
          <w:rFonts w:ascii="Times New Roman" w:hAnsi="Times New Roman" w:cs="Times New Roman"/>
          <w:sz w:val="20"/>
          <w:szCs w:val="20"/>
        </w:rPr>
        <w:lastRenderedPageBreak/>
        <w:t>strany nedohodnou lhůtu delší z důvodů faktické nemožnosti odstranění vady ve výše uvedené lhůtě, nejdéle však do dvaceti (20) dnů.</w:t>
      </w:r>
      <w:bookmarkEnd w:id="15"/>
      <w:bookmarkEnd w:id="16"/>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Neodstraní-li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reklamované vady či nedodělky ve lhůtě stanovené v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_Ref423067684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10.2</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anebo oznámí před jejím uplynutím, že vady či nedodělky neodstraní, uplatní Objednatel přiměřenou slevu ze sjednané ceny Díla, zajistí provedení oprav prostřednictvím jiné osoby na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nebo jsou oprávněni od této Smlouvy odstoupit.</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Nároky z odpovědnosti za vady se nedotýkají nároků na náhradu škody nebo na smluvní pokutu.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elů zařízení, jejichž užití nebo instalace budou v rámci předmětu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rsidR="00F82573" w:rsidRPr="00FF786D" w:rsidRDefault="002A5596" w:rsidP="003D4892">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prohlašuje a poskytuje Objednateli záruku, že cena, za kterou bude vysoutěženo zhotovení Stavby na základě projektové dokumentace dle </w:t>
      </w:r>
      <w:r w:rsidR="00F82573" w:rsidRPr="0078240D">
        <w:rPr>
          <w:rFonts w:ascii="Times New Roman" w:hAnsi="Times New Roman" w:cs="Times New Roman"/>
          <w:sz w:val="20"/>
          <w:szCs w:val="20"/>
        </w:rPr>
        <w:t>odst. 2.2.</w:t>
      </w:r>
      <w:r w:rsidR="0078240D" w:rsidRPr="0078240D">
        <w:rPr>
          <w:rFonts w:ascii="Times New Roman" w:hAnsi="Times New Roman" w:cs="Times New Roman"/>
          <w:sz w:val="20"/>
          <w:szCs w:val="20"/>
        </w:rPr>
        <w:t>5</w:t>
      </w:r>
      <w:r w:rsidR="00F82573" w:rsidRPr="00FF786D">
        <w:rPr>
          <w:rFonts w:ascii="Times New Roman" w:hAnsi="Times New Roman" w:cs="Times New Roman"/>
          <w:sz w:val="20"/>
          <w:szCs w:val="20"/>
        </w:rPr>
        <w:t xml:space="preserve"> této Smlouvy nebude v průběhu zhotovování Stavby zvýšena v důsledku vad Díla. Poruší-li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tuto záruku, nahradí Objednateli škodu způsobenou porušením této záruky. Výše této škody se určí jako částka navýšení ceny Stavby v důsledku vad Díla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 Tato záruka trvá do doby provedení stavby.</w:t>
      </w:r>
    </w:p>
    <w:p w:rsidR="00F82573" w:rsidRPr="00FF786D" w:rsidRDefault="00F82573" w:rsidP="00FF15A3">
      <w:pPr>
        <w:pStyle w:val="lneksmlouvy"/>
        <w:numPr>
          <w:ilvl w:val="0"/>
          <w:numId w:val="0"/>
        </w:numPr>
        <w:ind w:left="680"/>
        <w:rPr>
          <w:rFonts w:ascii="Times New Roman" w:hAnsi="Times New Roman" w:cs="Times New Roman"/>
          <w:sz w:val="20"/>
          <w:szCs w:val="20"/>
        </w:rPr>
      </w:pPr>
      <w:r w:rsidRPr="00FF786D">
        <w:rPr>
          <w:rFonts w:ascii="Times New Roman" w:hAnsi="Times New Roman" w:cs="Times New Roman"/>
          <w:sz w:val="20"/>
          <w:szCs w:val="20"/>
        </w:rPr>
        <w:t xml:space="preserve"> </w:t>
      </w:r>
    </w:p>
    <w:p w:rsidR="00F82573" w:rsidRPr="00FF786D" w:rsidRDefault="00F82573" w:rsidP="007B5B79">
      <w:pPr>
        <w:pStyle w:val="lneksmlouvynadpis"/>
        <w:keepNext/>
        <w:jc w:val="center"/>
        <w:rPr>
          <w:rFonts w:ascii="Times New Roman" w:hAnsi="Times New Roman" w:cs="Times New Roman"/>
          <w:sz w:val="20"/>
          <w:szCs w:val="20"/>
        </w:rPr>
      </w:pPr>
      <w:r w:rsidRPr="00FF786D">
        <w:rPr>
          <w:rFonts w:ascii="Times New Roman" w:hAnsi="Times New Roman" w:cs="Times New Roman"/>
          <w:sz w:val="20"/>
          <w:szCs w:val="20"/>
        </w:rPr>
        <w:t>ODPOVĚDNOST ZA ŠKODU</w:t>
      </w:r>
    </w:p>
    <w:p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odpovídá za škodu způsobenou porušením této Smlouvy. Škoda se nahrazuje v penězích, ledaže Objednatel či poškozený požaduje náhradu škody uvedením v předešlý stav za předpokladu, je-li to objektivně možné.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odpovídá za:</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zničení, ztrátu, poškození či snížení hodnoty majetku Objednatele, veřejného majetku či majetku třetích osob;</w:t>
      </w:r>
    </w:p>
    <w:p w:rsidR="00F82573" w:rsidRPr="000C6F23" w:rsidRDefault="00F82573" w:rsidP="003E310D">
      <w:pPr>
        <w:pStyle w:val="lneksmlouvy"/>
        <w:numPr>
          <w:ilvl w:val="2"/>
          <w:numId w:val="6"/>
        </w:numPr>
        <w:rPr>
          <w:rFonts w:ascii="Times New Roman" w:hAnsi="Times New Roman" w:cs="Times New Roman"/>
          <w:color w:val="FF0000"/>
          <w:sz w:val="20"/>
          <w:szCs w:val="20"/>
        </w:rPr>
      </w:pPr>
      <w:r w:rsidRPr="00FF786D">
        <w:rPr>
          <w:rFonts w:ascii="Times New Roman" w:hAnsi="Times New Roman" w:cs="Times New Roman"/>
          <w:sz w:val="20"/>
          <w:szCs w:val="20"/>
        </w:rPr>
        <w:t xml:space="preserve">škodu vzniklou Objednateli či třetím osobám v důsledku vad Díla včetně škody vzniklé třetím osobám a Objednateli v důsledku vad Stavby realizované na základě Díla; </w:t>
      </w:r>
    </w:p>
    <w:p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ODSTOUPENÍ OD SMLOUVY</w:t>
      </w:r>
    </w:p>
    <w:p w:rsidR="00F82573" w:rsidRPr="00FF786D" w:rsidRDefault="00F82573" w:rsidP="00D50BBB">
      <w:pPr>
        <w:pStyle w:val="lneksmlouvy"/>
        <w:rPr>
          <w:rFonts w:ascii="Times New Roman" w:hAnsi="Times New Roman" w:cs="Times New Roman"/>
          <w:sz w:val="20"/>
          <w:szCs w:val="20"/>
        </w:rPr>
      </w:pPr>
      <w:bookmarkStart w:id="17" w:name="_Ref423101217"/>
      <w:r w:rsidRPr="00FF786D">
        <w:rPr>
          <w:rFonts w:ascii="Times New Roman" w:hAnsi="Times New Roman" w:cs="Times New Roman"/>
          <w:sz w:val="20"/>
          <w:szCs w:val="20"/>
        </w:rPr>
        <w:t>Objednatel může odstoupit od Smlouvy</w:t>
      </w:r>
      <w:r w:rsidR="00004B90" w:rsidRPr="00FF786D">
        <w:rPr>
          <w:rFonts w:ascii="Times New Roman" w:hAnsi="Times New Roman" w:cs="Times New Roman"/>
          <w:sz w:val="20"/>
          <w:szCs w:val="20"/>
        </w:rPr>
        <w:t xml:space="preserve"> nebo od jejích částí týkajících se dílčích plnění</w:t>
      </w:r>
      <w:r w:rsidRPr="00FF786D">
        <w:rPr>
          <w:rFonts w:ascii="Times New Roman" w:hAnsi="Times New Roman" w:cs="Times New Roman"/>
          <w:sz w:val="20"/>
          <w:szCs w:val="20"/>
        </w:rPr>
        <w:t xml:space="preserve">: </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poruší-li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podstatným způsobem své povinnosti dle této Smlouvy; </w:t>
      </w:r>
      <w:bookmarkEnd w:id="17"/>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Pr>
          <w:rFonts w:ascii="Times New Roman" w:hAnsi="Times New Roman" w:cs="Times New Roman"/>
          <w:sz w:val="20"/>
          <w:szCs w:val="20"/>
        </w:rPr>
        <w:t>nebo</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 dalších případech stanovených touto Smlouvou.</w:t>
      </w:r>
    </w:p>
    <w:p w:rsidR="00F82573" w:rsidRPr="00AC2C88" w:rsidRDefault="00F82573" w:rsidP="00484E0C">
      <w:pPr>
        <w:pStyle w:val="lneksmlouvy"/>
        <w:rPr>
          <w:rFonts w:ascii="Times New Roman" w:hAnsi="Times New Roman" w:cs="Times New Roman"/>
          <w:color w:val="FF0000"/>
          <w:sz w:val="20"/>
          <w:szCs w:val="20"/>
        </w:rPr>
      </w:pPr>
      <w:bookmarkStart w:id="18" w:name="_Ref423094539"/>
      <w:r w:rsidRPr="00FF786D">
        <w:rPr>
          <w:rFonts w:ascii="Times New Roman" w:hAnsi="Times New Roman" w:cs="Times New Roman"/>
          <w:sz w:val="20"/>
          <w:szCs w:val="20"/>
        </w:rPr>
        <w:t xml:space="preserve">Podstatným porušením Smlouvy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se rozumí zejména nesplnění smluvních termínů podle této Smlouvy</w:t>
      </w:r>
      <w:r w:rsidR="00E27DE6">
        <w:rPr>
          <w:rFonts w:ascii="Times New Roman" w:hAnsi="Times New Roman" w:cs="Times New Roman"/>
          <w:sz w:val="20"/>
          <w:szCs w:val="20"/>
        </w:rPr>
        <w:t>.</w:t>
      </w:r>
    </w:p>
    <w:p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FF786D">
        <w:rPr>
          <w:rFonts w:ascii="Times New Roman" w:hAnsi="Times New Roman" w:cs="Times New Roman"/>
          <w:color w:val="000000"/>
          <w:sz w:val="20"/>
          <w:szCs w:val="20"/>
        </w:rPr>
        <w:t>alespoň patnácti (1</w:t>
      </w:r>
      <w:r w:rsidR="003D42BF">
        <w:rPr>
          <w:rFonts w:ascii="Times New Roman" w:hAnsi="Times New Roman" w:cs="Times New Roman"/>
          <w:color w:val="000000"/>
          <w:sz w:val="20"/>
          <w:szCs w:val="20"/>
        </w:rPr>
        <w:t>5</w:t>
      </w:r>
      <w:r w:rsidR="00F82573" w:rsidRPr="00FF786D">
        <w:rPr>
          <w:rFonts w:ascii="Times New Roman" w:hAnsi="Times New Roman" w:cs="Times New Roman"/>
          <w:color w:val="000000"/>
          <w:sz w:val="20"/>
          <w:szCs w:val="20"/>
        </w:rPr>
        <w:t xml:space="preserve">) denní </w:t>
      </w:r>
      <w:r w:rsidR="00F82573" w:rsidRPr="00FF786D">
        <w:rPr>
          <w:rFonts w:ascii="Times New Roman" w:hAnsi="Times New Roman" w:cs="Times New Roman"/>
          <w:sz w:val="20"/>
          <w:szCs w:val="20"/>
        </w:rPr>
        <w:t xml:space="preserve">lhůtu. </w:t>
      </w:r>
    </w:p>
    <w:bookmarkEnd w:id="18"/>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Dále jsou Smluvní strany oprávněné odstoupit od Smlouvy v případě úpadku či hrozícího úpadku druhé Smluvní strany.</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 od Smlouvy musí oprávněná Smluvní strana spolu s důvodem odstoupení písemně oznámit povinné Smluvní straně bez zbytečného odkladu poté, co se o porušení dozvěděla. </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Smlouva se ruší doručením písemného oznámení o odstoupení druhé Smluvní straně.</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F82573" w:rsidRPr="00FF786D" w:rsidRDefault="00F82573" w:rsidP="00246638">
      <w:pPr>
        <w:pStyle w:val="lneksmlouvy"/>
        <w:rPr>
          <w:rFonts w:ascii="Times New Roman" w:hAnsi="Times New Roman" w:cs="Times New Roman"/>
          <w:sz w:val="20"/>
          <w:szCs w:val="20"/>
        </w:rPr>
      </w:pPr>
      <w:bookmarkStart w:id="19" w:name="_Ref379203582"/>
      <w:r w:rsidRPr="00FF786D">
        <w:rPr>
          <w:rFonts w:ascii="Times New Roman" w:hAnsi="Times New Roman" w:cs="Times New Roman"/>
          <w:sz w:val="20"/>
          <w:szCs w:val="20"/>
        </w:rPr>
        <w:t>Odstoupí-li některá ze Smluvních stran oprávněně od této Smlouvy, Smluvní strany se vypořádají následujícím způsobem (nestanoví-li tato Smlouva jinak):</w:t>
      </w:r>
      <w:bookmarkEnd w:id="19"/>
    </w:p>
    <w:p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některá ze Smluvních stran od Smlouvy z důvodů nikoliv na straně Objednatele (tj. nikoliv pro porušení povinností Objednatele), má </w:t>
      </w:r>
      <w:r w:rsidR="002A5596" w:rsidRPr="00FF786D">
        <w:rPr>
          <w:rFonts w:ascii="Times New Roman" w:hAnsi="Times New Roman" w:cs="Times New Roman"/>
        </w:rPr>
        <w:t>Dodavat</w:t>
      </w:r>
      <w:r w:rsidRPr="00FF786D">
        <w:rPr>
          <w:rFonts w:ascii="Times New Roman" w:hAnsi="Times New Roman" w:cs="Times New Roman"/>
        </w:rPr>
        <w:t>el nárok na zaplacení částky, o kterou se Objednatel dodáním Díla obohatil, maximálně však částky odpovídající ceně dané části Díla snížené o částku připadající na záruky, které v důsledku odstoupení Objednatel pozbyde;</w:t>
      </w:r>
    </w:p>
    <w:p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w:t>
      </w:r>
      <w:r w:rsidR="002A5596" w:rsidRPr="00FF786D">
        <w:rPr>
          <w:rFonts w:ascii="Times New Roman" w:hAnsi="Times New Roman" w:cs="Times New Roman"/>
        </w:rPr>
        <w:t>Dodavat</w:t>
      </w:r>
      <w:r w:rsidRPr="00FF786D">
        <w:rPr>
          <w:rFonts w:ascii="Times New Roman" w:hAnsi="Times New Roman" w:cs="Times New Roman"/>
        </w:rPr>
        <w:t xml:space="preserve">el od Smlouvy z důvodů porušení Smlouvy Objednatelem, má </w:t>
      </w:r>
      <w:r w:rsidR="002A5596" w:rsidRPr="00FF786D">
        <w:rPr>
          <w:rFonts w:ascii="Times New Roman" w:hAnsi="Times New Roman" w:cs="Times New Roman"/>
        </w:rPr>
        <w:t>Dodavat</w:t>
      </w:r>
      <w:r w:rsidRPr="00FF786D">
        <w:rPr>
          <w:rFonts w:ascii="Times New Roman" w:hAnsi="Times New Roman" w:cs="Times New Roman"/>
        </w:rPr>
        <w:t>el nárok na zaplacení plné ceny těch částí Díla, které dokončil, případně započal s jejich plněním, sníženou o částku, kterou neprovedením Díla ušetřil.</w:t>
      </w:r>
    </w:p>
    <w:p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Částky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_Ref379203582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12.10</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splatné do třiceti (30) dnů ode dne doručení jejich vyčíslení Objednateli v řádné faktuře s doložením jejich výše. </w:t>
      </w:r>
    </w:p>
    <w:p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odstoupení od této Smlouvy některou ze Smluvních stran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 takovém případě není povinen platit cenu Díla. Na převzetí se aplikuje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_Ref423389781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přiměřeně.</w:t>
      </w:r>
    </w:p>
    <w:p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zaniká písemnou dohodou smluvních stran, nebo písemnou výpovědí smlouvy Objednatelem. Písemnou výpověď smlouvy může podat Objednatel bez udání důvodu.</w:t>
      </w:r>
    </w:p>
    <w:p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Výpovědní lhůta činí 14 </w:t>
      </w:r>
      <w:r w:rsidR="005C7C93" w:rsidRPr="00FF786D">
        <w:rPr>
          <w:rFonts w:ascii="Times New Roman" w:hAnsi="Times New Roman" w:cs="Times New Roman"/>
          <w:sz w:val="20"/>
          <w:szCs w:val="20"/>
        </w:rPr>
        <w:t xml:space="preserve">kalendářních </w:t>
      </w:r>
      <w:r w:rsidRPr="00FF786D">
        <w:rPr>
          <w:rFonts w:ascii="Times New Roman" w:hAnsi="Times New Roman" w:cs="Times New Roman"/>
          <w:sz w:val="20"/>
          <w:szCs w:val="20"/>
        </w:rPr>
        <w:t xml:space="preserve">dní a počíná běžet prvním dnem po doručení výpovědi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w:t>
      </w:r>
    </w:p>
    <w:p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SMLUVNÍ POKUTA</w:t>
      </w:r>
    </w:p>
    <w:p w:rsidR="00F82573" w:rsidRPr="00FF786D" w:rsidRDefault="00F82573" w:rsidP="0037753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bude v prodlení se svojí povinností plnit Dílo, resp. jeho části řádně a včas v souladu s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0,</w:t>
      </w:r>
      <w:r w:rsidR="00EB4D8F">
        <w:rPr>
          <w:rFonts w:ascii="Times New Roman" w:hAnsi="Times New Roman" w:cs="Times New Roman"/>
          <w:sz w:val="20"/>
          <w:szCs w:val="20"/>
        </w:rPr>
        <w:t>2</w:t>
      </w:r>
      <w:r w:rsidRPr="00FF786D">
        <w:rPr>
          <w:rFonts w:ascii="Times New Roman" w:hAnsi="Times New Roman" w:cs="Times New Roman"/>
          <w:sz w:val="20"/>
          <w:szCs w:val="20"/>
        </w:rPr>
        <w:t xml:space="preserve"> % z ceny části Díla, se kterou je v prodlení, za každý započatý den prodlení. </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nedodrží lhůtu pro odstranění vad, resp. nedodělků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_Ref423388555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2D23E9">
        <w:rPr>
          <w:rFonts w:ascii="Times New Roman" w:hAnsi="Times New Roman" w:cs="Times New Roman"/>
          <w:sz w:val="20"/>
          <w:szCs w:val="20"/>
        </w:rPr>
        <w:t>10.3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w:t>
      </w:r>
      <w:r w:rsidR="005255DA" w:rsidRPr="00FF786D">
        <w:rPr>
          <w:rFonts w:ascii="Times New Roman" w:hAnsi="Times New Roman" w:cs="Times New Roman"/>
          <w:sz w:val="20"/>
          <w:szCs w:val="20"/>
        </w:rPr>
        <w:t>1.000, -</w:t>
      </w:r>
      <w:r w:rsidRPr="00FF786D">
        <w:rPr>
          <w:rFonts w:ascii="Times New Roman" w:hAnsi="Times New Roman" w:cs="Times New Roman"/>
          <w:sz w:val="20"/>
          <w:szCs w:val="20"/>
        </w:rPr>
        <w:t> Kč (slovy: jeden tisíc korun českých) za každý započatý den prodlení.</w:t>
      </w:r>
    </w:p>
    <w:p w:rsidR="00F82573" w:rsidRPr="00FF786D" w:rsidRDefault="005255DA" w:rsidP="00F9413C">
      <w:pPr>
        <w:pStyle w:val="lneksmlouvy"/>
        <w:rPr>
          <w:rFonts w:ascii="Times New Roman" w:hAnsi="Times New Roman" w:cs="Times New Roman"/>
          <w:sz w:val="20"/>
          <w:szCs w:val="20"/>
        </w:rPr>
      </w:pPr>
      <w:r w:rsidRPr="00FF786D">
        <w:rPr>
          <w:rFonts w:ascii="Times New Roman" w:hAnsi="Times New Roman" w:cs="Times New Roman"/>
          <w:sz w:val="20"/>
          <w:szCs w:val="20"/>
        </w:rPr>
        <w:t>Poruší-li</w:t>
      </w:r>
      <w:r w:rsidR="00F82573"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w:t>
      </w:r>
    </w:p>
    <w:p w:rsidR="00F82573" w:rsidRPr="00FF786D" w:rsidRDefault="00F82573" w:rsidP="00EB4D8F">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Smluvní strany se dohodly, že Objednatel je vedle smluvních pokut oprávněn vůči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uplatňovat i náhradu škody, která Objednateli v důsledku vad nebo nedodělků Díla vznikne a to v celé výši.</w:t>
      </w:r>
    </w:p>
    <w:p w:rsidR="00F82573" w:rsidRPr="00FF786D" w:rsidRDefault="00F82573" w:rsidP="00961D8A">
      <w:pPr>
        <w:pStyle w:val="lneksmlouvy"/>
        <w:rPr>
          <w:rFonts w:ascii="Times New Roman" w:hAnsi="Times New Roman" w:cs="Times New Roman"/>
          <w:sz w:val="20"/>
          <w:szCs w:val="20"/>
        </w:rPr>
      </w:pPr>
      <w:r w:rsidRPr="00FF786D">
        <w:rPr>
          <w:rFonts w:ascii="Times New Roman" w:hAnsi="Times New Roman" w:cs="Times New Roman"/>
          <w:sz w:val="20"/>
          <w:szCs w:val="20"/>
        </w:rPr>
        <w:t>Objednatel není povinen hradit úrok z prodlení v případě, že cena za dílo, či její část, není uhrazena ve lhůtě splatnosti z důvodu zadržení platby pro účely zajištění práv Objednatele plynoucích z této Smlouvy.</w:t>
      </w:r>
    </w:p>
    <w:p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KONTAKTNÍ OSOBY SMLUVNÍCH STRAN</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Oprávněnými zástupci Objednatele:</w:t>
      </w:r>
    </w:p>
    <w:p w:rsidR="00F27AAF" w:rsidRPr="00FF786D" w:rsidRDefault="00F27AAF" w:rsidP="00F27AAF">
      <w:pPr>
        <w:pStyle w:val="lneksmlouvy"/>
        <w:numPr>
          <w:ilvl w:val="2"/>
          <w:numId w:val="6"/>
        </w:numPr>
        <w:rPr>
          <w:rFonts w:ascii="Times New Roman" w:hAnsi="Times New Roman" w:cs="Times New Roman"/>
          <w:color w:val="FF0000"/>
          <w:sz w:val="20"/>
          <w:szCs w:val="20"/>
        </w:rPr>
      </w:pPr>
      <w:r w:rsidRPr="00FF786D">
        <w:rPr>
          <w:rFonts w:ascii="Times New Roman" w:hAnsi="Times New Roman" w:cs="Times New Roman"/>
          <w:sz w:val="20"/>
          <w:szCs w:val="20"/>
        </w:rPr>
        <w:t>ve věcech technických je</w:t>
      </w:r>
      <w:r w:rsidRPr="00FF786D">
        <w:rPr>
          <w:rFonts w:ascii="Times New Roman" w:hAnsi="Times New Roman" w:cs="Times New Roman"/>
          <w:b/>
          <w:bCs/>
          <w:sz w:val="20"/>
          <w:szCs w:val="20"/>
        </w:rPr>
        <w:t xml:space="preserve"> </w:t>
      </w:r>
      <w:r w:rsidR="0030018C">
        <w:rPr>
          <w:rFonts w:ascii="Times New Roman" w:hAnsi="Times New Roman" w:cs="Times New Roman"/>
          <w:sz w:val="20"/>
          <w:szCs w:val="20"/>
        </w:rPr>
        <w:t xml:space="preserve">Mgr. Zdeněk Hrstka, </w:t>
      </w:r>
      <w:r w:rsidR="0030018C" w:rsidRPr="00FF786D">
        <w:rPr>
          <w:rFonts w:ascii="Times New Roman" w:hAnsi="Times New Roman" w:cs="Times New Roman"/>
          <w:sz w:val="20"/>
          <w:szCs w:val="20"/>
        </w:rPr>
        <w:sym w:font="Wingdings" w:char="F028"/>
      </w:r>
      <w:r w:rsidR="0030018C">
        <w:rPr>
          <w:rFonts w:ascii="Times New Roman" w:hAnsi="Times New Roman" w:cs="Times New Roman"/>
          <w:sz w:val="20"/>
          <w:szCs w:val="20"/>
        </w:rPr>
        <w:t xml:space="preserve"> 601 388 187</w:t>
      </w:r>
      <w:r w:rsidR="0030018C" w:rsidRPr="00FF786D">
        <w:rPr>
          <w:rFonts w:ascii="Times New Roman" w:hAnsi="Times New Roman" w:cs="Times New Roman"/>
          <w:sz w:val="20"/>
          <w:szCs w:val="20"/>
        </w:rPr>
        <w:t xml:space="preserve">  </w:t>
      </w:r>
      <w:r w:rsidR="0030018C" w:rsidRPr="00FF786D">
        <w:rPr>
          <w:rFonts w:ascii="Times New Roman" w:hAnsi="Times New Roman" w:cs="Times New Roman"/>
          <w:sz w:val="20"/>
          <w:szCs w:val="20"/>
        </w:rPr>
        <w:sym w:font="Wingdings" w:char="F02A"/>
      </w:r>
      <w:r w:rsidR="0030018C" w:rsidRPr="00FF786D">
        <w:rPr>
          <w:rFonts w:ascii="Times New Roman" w:hAnsi="Times New Roman" w:cs="Times New Roman"/>
          <w:sz w:val="20"/>
          <w:szCs w:val="20"/>
        </w:rPr>
        <w:t xml:space="preserve">: </w:t>
      </w:r>
      <w:r w:rsidR="0030018C">
        <w:rPr>
          <w:rFonts w:ascii="Times New Roman" w:hAnsi="Times New Roman" w:cs="Times New Roman"/>
          <w:sz w:val="20"/>
          <w:szCs w:val="20"/>
          <w:u w:val="single"/>
        </w:rPr>
        <w:t>zdenek.hrstka@domovsedlcany.cz</w:t>
      </w:r>
    </w:p>
    <w:p w:rsidR="00F82573" w:rsidRPr="00FF786D" w:rsidRDefault="00F82573" w:rsidP="004F0037">
      <w:pPr>
        <w:pStyle w:val="lneksmlouvy"/>
        <w:numPr>
          <w:ilvl w:val="2"/>
          <w:numId w:val="6"/>
        </w:numPr>
        <w:jc w:val="left"/>
        <w:rPr>
          <w:rFonts w:ascii="Times New Roman" w:hAnsi="Times New Roman" w:cs="Times New Roman"/>
          <w:sz w:val="20"/>
          <w:szCs w:val="20"/>
          <w:u w:val="single"/>
        </w:rPr>
      </w:pPr>
      <w:r w:rsidRPr="00FF786D">
        <w:rPr>
          <w:rFonts w:ascii="Times New Roman" w:hAnsi="Times New Roman" w:cs="Times New Roman"/>
          <w:sz w:val="20"/>
          <w:szCs w:val="20"/>
        </w:rPr>
        <w:t>ve věcech smluvních</w:t>
      </w:r>
      <w:r w:rsidR="00EB4D8F">
        <w:rPr>
          <w:rFonts w:ascii="Times New Roman" w:hAnsi="Times New Roman" w:cs="Times New Roman"/>
          <w:sz w:val="20"/>
          <w:szCs w:val="20"/>
        </w:rPr>
        <w:t xml:space="preserve"> je</w:t>
      </w:r>
      <w:r w:rsidRPr="00FF786D">
        <w:rPr>
          <w:rFonts w:ascii="Times New Roman" w:hAnsi="Times New Roman" w:cs="Times New Roman"/>
          <w:sz w:val="20"/>
          <w:szCs w:val="20"/>
        </w:rPr>
        <w:t xml:space="preserve"> </w:t>
      </w:r>
      <w:r w:rsidR="004F0037" w:rsidRPr="00675AA7">
        <w:rPr>
          <w:rFonts w:ascii="Times New Roman" w:hAnsi="Times New Roman" w:cs="Times New Roman"/>
          <w:bCs/>
          <w:sz w:val="20"/>
          <w:szCs w:val="20"/>
        </w:rPr>
        <w:t>Mgr. Jaroslava Kocíková, MBA, MBE</w:t>
      </w:r>
      <w:r w:rsidR="004F0037">
        <w:rPr>
          <w:rFonts w:ascii="Times New Roman" w:hAnsi="Times New Roman" w:cs="Times New Roman"/>
          <w:bCs/>
          <w:sz w:val="20"/>
          <w:szCs w:val="20"/>
        </w:rPr>
        <w:t xml:space="preserve">, </w:t>
      </w:r>
      <w:r w:rsidR="004F0037" w:rsidRPr="00FF786D">
        <w:rPr>
          <w:rFonts w:ascii="Times New Roman" w:hAnsi="Times New Roman" w:cs="Times New Roman"/>
          <w:sz w:val="20"/>
          <w:szCs w:val="20"/>
        </w:rPr>
        <w:sym w:font="Wingdings" w:char="F028"/>
      </w:r>
      <w:r w:rsidR="004F0037">
        <w:rPr>
          <w:rFonts w:ascii="Times New Roman" w:hAnsi="Times New Roman" w:cs="Times New Roman"/>
          <w:sz w:val="20"/>
          <w:szCs w:val="20"/>
        </w:rPr>
        <w:t xml:space="preserve"> 601 555 344</w:t>
      </w:r>
      <w:r w:rsidR="004F0037" w:rsidRPr="00FF786D">
        <w:rPr>
          <w:rFonts w:ascii="Times New Roman" w:hAnsi="Times New Roman" w:cs="Times New Roman"/>
          <w:sz w:val="20"/>
          <w:szCs w:val="20"/>
        </w:rPr>
        <w:t xml:space="preserve">  </w:t>
      </w:r>
      <w:r w:rsidR="004F0037" w:rsidRPr="00FF786D">
        <w:rPr>
          <w:rFonts w:ascii="Times New Roman" w:hAnsi="Times New Roman" w:cs="Times New Roman"/>
          <w:sz w:val="20"/>
          <w:szCs w:val="20"/>
        </w:rPr>
        <w:sym w:font="Wingdings" w:char="F02A"/>
      </w:r>
      <w:r w:rsidR="004F0037" w:rsidRPr="00FF786D">
        <w:rPr>
          <w:rFonts w:ascii="Times New Roman" w:hAnsi="Times New Roman" w:cs="Times New Roman"/>
          <w:sz w:val="20"/>
          <w:szCs w:val="20"/>
        </w:rPr>
        <w:t>:</w:t>
      </w:r>
      <w:r w:rsidR="004F0037">
        <w:rPr>
          <w:rFonts w:ascii="Times New Roman" w:hAnsi="Times New Roman" w:cs="Times New Roman"/>
          <w:sz w:val="20"/>
          <w:szCs w:val="20"/>
        </w:rPr>
        <w:t> </w:t>
      </w:r>
      <w:r w:rsidR="004F0037">
        <w:rPr>
          <w:rFonts w:ascii="Times New Roman" w:hAnsi="Times New Roman" w:cs="Times New Roman"/>
          <w:sz w:val="20"/>
          <w:szCs w:val="20"/>
          <w:u w:val="single"/>
        </w:rPr>
        <w:t>jaroslava.kocikova@domovsedlcany.cz</w:t>
      </w:r>
    </w:p>
    <w:p w:rsidR="00F82573" w:rsidRPr="00FF786D" w:rsidRDefault="00F82573" w:rsidP="001B1D37">
      <w:pPr>
        <w:pStyle w:val="lneksmlouvy"/>
        <w:spacing w:after="120"/>
        <w:rPr>
          <w:rFonts w:ascii="Times New Roman" w:hAnsi="Times New Roman" w:cs="Times New Roman"/>
          <w:sz w:val="20"/>
          <w:szCs w:val="20"/>
        </w:rPr>
      </w:pPr>
      <w:r w:rsidRPr="00FF786D">
        <w:rPr>
          <w:rFonts w:ascii="Times New Roman" w:hAnsi="Times New Roman" w:cs="Times New Roman"/>
          <w:sz w:val="20"/>
          <w:szCs w:val="20"/>
        </w:rPr>
        <w:t xml:space="preserve">Oprávněnými zástupci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při provádění a předávání Díla a ve věcech:</w:t>
      </w:r>
    </w:p>
    <w:p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smluvních je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technických jsou:</w:t>
      </w:r>
    </w:p>
    <w:p w:rsidR="00F82573" w:rsidRPr="00FF786D" w:rsidRDefault="004C50D9"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 xml:space="preserve"> </w:t>
      </w:r>
      <w:r w:rsidR="00F82573" w:rsidRPr="00FF786D">
        <w:rPr>
          <w:rFonts w:ascii="Times New Roman" w:hAnsi="Times New Roman" w:cs="Times New Roman"/>
          <w:sz w:val="20"/>
          <w:szCs w:val="20"/>
        </w:rPr>
        <w:t>[</w:t>
      </w:r>
      <w:r w:rsidR="00F82573" w:rsidRPr="00FF786D">
        <w:rPr>
          <w:rFonts w:ascii="Times New Roman" w:hAnsi="Times New Roman" w:cs="Times New Roman"/>
          <w:sz w:val="20"/>
          <w:szCs w:val="20"/>
          <w:highlight w:val="yellow"/>
        </w:rPr>
        <w:t>DOPLNÍ ÚČASTNÍK</w:t>
      </w:r>
      <w:r w:rsidR="00F82573" w:rsidRPr="00FF786D">
        <w:rPr>
          <w:rFonts w:ascii="Times New Roman" w:hAnsi="Times New Roman" w:cs="Times New Roman"/>
          <w:sz w:val="20"/>
          <w:szCs w:val="20"/>
        </w:rPr>
        <w:t>], telefon [</w:t>
      </w:r>
      <w:r w:rsidR="00F82573" w:rsidRPr="00FF786D">
        <w:rPr>
          <w:rFonts w:ascii="Times New Roman" w:hAnsi="Times New Roman" w:cs="Times New Roman"/>
          <w:sz w:val="20"/>
          <w:szCs w:val="20"/>
          <w:highlight w:val="yellow"/>
        </w:rPr>
        <w:t>DOPLNÍ ÚČASTNÍK</w:t>
      </w:r>
      <w:r w:rsidR="00F82573" w:rsidRPr="00FF786D">
        <w:rPr>
          <w:rFonts w:ascii="Times New Roman" w:hAnsi="Times New Roman" w:cs="Times New Roman"/>
          <w:sz w:val="20"/>
          <w:szCs w:val="20"/>
        </w:rPr>
        <w:t>], e-mail [</w:t>
      </w:r>
      <w:r w:rsidR="00F82573" w:rsidRPr="00FF786D">
        <w:rPr>
          <w:rFonts w:ascii="Times New Roman" w:hAnsi="Times New Roman" w:cs="Times New Roman"/>
          <w:sz w:val="20"/>
          <w:szCs w:val="20"/>
          <w:highlight w:val="yellow"/>
        </w:rPr>
        <w:t>DOPLNÍ ÚČASTNÍK</w:t>
      </w:r>
      <w:r w:rsidR="00F82573" w:rsidRPr="00FF786D">
        <w:rPr>
          <w:rFonts w:ascii="Times New Roman" w:hAnsi="Times New Roman" w:cs="Times New Roman"/>
          <w:sz w:val="20"/>
          <w:szCs w:val="20"/>
        </w:rPr>
        <w:t>].</w:t>
      </w:r>
    </w:p>
    <w:p w:rsidR="00F82573" w:rsidRPr="00FF786D" w:rsidRDefault="00F82573" w:rsidP="00435B08">
      <w:pPr>
        <w:pStyle w:val="lneksmlouvy"/>
        <w:numPr>
          <w:ilvl w:val="0"/>
          <w:numId w:val="0"/>
        </w:numPr>
        <w:spacing w:after="120"/>
        <w:rPr>
          <w:rFonts w:ascii="Times New Roman" w:hAnsi="Times New Roman" w:cs="Times New Roman"/>
          <w:sz w:val="20"/>
          <w:szCs w:val="20"/>
        </w:rPr>
      </w:pPr>
    </w:p>
    <w:p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SALVATORNÍ KLAUZULE</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F82573" w:rsidRPr="00FF786D" w:rsidRDefault="00F82573" w:rsidP="0089589D">
      <w:pPr>
        <w:pStyle w:val="lneksmlouvy"/>
        <w:numPr>
          <w:ilvl w:val="0"/>
          <w:numId w:val="0"/>
        </w:numPr>
        <w:rPr>
          <w:rFonts w:ascii="Times New Roman" w:hAnsi="Times New Roman" w:cs="Times New Roman"/>
          <w:sz w:val="20"/>
          <w:szCs w:val="20"/>
        </w:rPr>
      </w:pPr>
    </w:p>
    <w:p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ZÁVĚREČNÁ USTANOVENÍ</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jsou povinny vyrozumět druhou Smluvní stranu bez zbytečného odkladu o skutečnostech, které by mohly mít vliv na obsah závazkového vztahu založeného Smlouvou.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není návrhem ani akceptací nové smlouvy, pokud není podepsána statutárními zástupci Smluvních stran.</w:t>
      </w:r>
    </w:p>
    <w:p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Pr>
          <w:rFonts w:ascii="Times New Roman" w:hAnsi="Times New Roman" w:cs="Times New Roman"/>
          <w:sz w:val="20"/>
          <w:szCs w:val="20"/>
        </w:rPr>
        <w:t>š</w:t>
      </w:r>
      <w:r w:rsidRPr="00FF786D">
        <w:rPr>
          <w:rFonts w:ascii="Times New Roman" w:hAnsi="Times New Roman" w:cs="Times New Roman"/>
          <w:sz w:val="20"/>
          <w:szCs w:val="20"/>
        </w:rPr>
        <w:t>eny, budou k jejich projednání a rozhodnutí příslušné soudy České republiky.</w:t>
      </w:r>
    </w:p>
    <w:p w:rsidR="008C284B" w:rsidRPr="00FF786D" w:rsidRDefault="008C284B" w:rsidP="008C284B">
      <w:pPr>
        <w:pStyle w:val="lneksmlouvy"/>
        <w:rPr>
          <w:rFonts w:ascii="Times New Roman" w:hAnsi="Times New Roman" w:cs="Times New Roman"/>
          <w:sz w:val="20"/>
          <w:szCs w:val="20"/>
        </w:rPr>
      </w:pPr>
      <w:r w:rsidRPr="008C284B">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sz w:val="20"/>
          <w:szCs w:val="20"/>
        </w:rPr>
        <w:t>.</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Tato Smlouva může být měněna nebo doplňována pouze formou písemných vzestupně číslovaných dodatků podepsaných všemi Smluvními stranami. Ke změnám či doplnění neprovedeným písemnou formou se nepřihlíží. </w:t>
      </w:r>
    </w:p>
    <w:p w:rsidR="00F82573" w:rsidRPr="00FF786D" w:rsidRDefault="00F82573" w:rsidP="005C44C3">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Veškerá ujednání a jiná ustanovení uvedená v nabídce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podané v rámci zadávacího řízení Veřejné zakázky, jsou nedílnou součástí této Smlouvy, pokud tato smlouva nestanoví jinak. Zadávací dokumentace Veřejné zakázky a nabídka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na Veřejnou zakázku tvoří nedílnou součást této Smlouvy.</w:t>
      </w:r>
    </w:p>
    <w:p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 Nedílnou součástí Smlouvy jsou následující přílohy:</w:t>
      </w:r>
    </w:p>
    <w:p w:rsidR="00F82573" w:rsidRPr="00FF786D" w:rsidRDefault="00F82573" w:rsidP="00587D6C">
      <w:pPr>
        <w:pStyle w:val="lneksmlouvy"/>
        <w:numPr>
          <w:ilvl w:val="0"/>
          <w:numId w:val="12"/>
        </w:numPr>
        <w:suppressAutoHyphens/>
        <w:rPr>
          <w:rFonts w:ascii="Times New Roman" w:hAnsi="Times New Roman" w:cs="Times New Roman"/>
          <w:sz w:val="20"/>
          <w:szCs w:val="20"/>
        </w:rPr>
      </w:pPr>
      <w:r w:rsidRPr="00FF786D">
        <w:rPr>
          <w:rFonts w:ascii="Times New Roman" w:hAnsi="Times New Roman" w:cs="Times New Roman"/>
          <w:sz w:val="20"/>
          <w:szCs w:val="20"/>
        </w:rPr>
        <w:t xml:space="preserve">Příloha č. </w:t>
      </w:r>
      <w:r w:rsidR="004C50D9">
        <w:rPr>
          <w:rFonts w:ascii="Times New Roman" w:hAnsi="Times New Roman" w:cs="Times New Roman"/>
          <w:sz w:val="20"/>
          <w:szCs w:val="20"/>
        </w:rPr>
        <w:t>1</w:t>
      </w:r>
      <w:r w:rsidRPr="00FF786D">
        <w:rPr>
          <w:rFonts w:ascii="Times New Roman" w:hAnsi="Times New Roman" w:cs="Times New Roman"/>
          <w:sz w:val="20"/>
          <w:szCs w:val="20"/>
        </w:rPr>
        <w:t>: Harmonogram plnění – časový</w:t>
      </w:r>
    </w:p>
    <w:p w:rsidR="00F82573" w:rsidRPr="00FF786D" w:rsidRDefault="002A5596" w:rsidP="00F84C2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souhlasí se zveřejněním této Smlouvy Objednatelem v registru smluv podle zákona č. 340/2015 Sb.</w:t>
      </w:r>
    </w:p>
    <w:p w:rsidR="00F82573" w:rsidRPr="00FF786D" w:rsidRDefault="00F82573" w:rsidP="00F84C2D">
      <w:pPr>
        <w:pStyle w:val="lneksmlouvy"/>
        <w:numPr>
          <w:ilvl w:val="0"/>
          <w:numId w:val="0"/>
        </w:numPr>
        <w:ind w:left="680"/>
        <w:rPr>
          <w:rFonts w:ascii="Times New Roman" w:hAnsi="Times New Roman" w:cs="Times New Roman"/>
          <w:sz w:val="20"/>
          <w:szCs w:val="20"/>
        </w:rPr>
      </w:pPr>
    </w:p>
    <w:p w:rsidR="002A5596" w:rsidRDefault="00670DF0" w:rsidP="00670DF0">
      <w:pPr>
        <w:pStyle w:val="lneksmlouvy"/>
        <w:numPr>
          <w:ilvl w:val="0"/>
          <w:numId w:val="0"/>
        </w:numPr>
        <w:rPr>
          <w:rFonts w:ascii="Times New Roman" w:hAnsi="Times New Roman" w:cs="Times New Roman"/>
          <w:sz w:val="20"/>
          <w:szCs w:val="20"/>
        </w:rPr>
      </w:pPr>
      <w:r w:rsidRPr="00670DF0">
        <w:rPr>
          <w:rFonts w:ascii="Times New Roman" w:hAnsi="Times New Roman" w:cs="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p w:rsidR="00A742D3" w:rsidRDefault="00A742D3" w:rsidP="00670DF0">
      <w:pPr>
        <w:pStyle w:val="lneksmlouvy"/>
        <w:numPr>
          <w:ilvl w:val="0"/>
          <w:numId w:val="0"/>
        </w:numPr>
        <w:rPr>
          <w:rFonts w:ascii="Times New Roman" w:hAnsi="Times New Roman" w:cs="Times New Roman"/>
          <w:sz w:val="20"/>
          <w:szCs w:val="20"/>
        </w:rPr>
      </w:pPr>
    </w:p>
    <w:p w:rsidR="00A742D3" w:rsidRDefault="00A742D3" w:rsidP="00670DF0">
      <w:pPr>
        <w:pStyle w:val="lneksmlouvy"/>
        <w:numPr>
          <w:ilvl w:val="0"/>
          <w:numId w:val="0"/>
        </w:numPr>
        <w:rPr>
          <w:rFonts w:ascii="Times New Roman" w:hAnsi="Times New Roman" w:cs="Times New Roman"/>
          <w:sz w:val="20"/>
          <w:szCs w:val="20"/>
        </w:rPr>
      </w:pPr>
    </w:p>
    <w:p w:rsidR="00A742D3" w:rsidRPr="00FF786D" w:rsidRDefault="00A742D3" w:rsidP="00670DF0">
      <w:pPr>
        <w:pStyle w:val="lneksmlouvy"/>
        <w:numPr>
          <w:ilvl w:val="0"/>
          <w:numId w:val="0"/>
        </w:numPr>
        <w:rPr>
          <w:rFonts w:ascii="Times New Roman" w:hAnsi="Times New Roman" w:cs="Times New Roman"/>
          <w:sz w:val="20"/>
          <w:szCs w:val="20"/>
        </w:rPr>
      </w:pP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FF786D">
        <w:tc>
          <w:tcPr>
            <w:tcW w:w="4605" w:type="dxa"/>
          </w:tcPr>
          <w:p w:rsidR="00F82573" w:rsidRPr="00FF786D" w:rsidRDefault="00F82573" w:rsidP="0099124C">
            <w:pPr>
              <w:pStyle w:val="RLProhlensmluvnchstran"/>
              <w:jc w:val="both"/>
              <w:rPr>
                <w:rFonts w:ascii="Times New Roman" w:hAnsi="Times New Roman" w:cs="Times New Roman"/>
                <w:sz w:val="20"/>
                <w:szCs w:val="20"/>
              </w:rPr>
            </w:pPr>
          </w:p>
          <w:p w:rsidR="00F82573" w:rsidRPr="00FF786D" w:rsidRDefault="00F82573"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Objednatel </w:t>
            </w:r>
          </w:p>
          <w:p w:rsidR="002A5596" w:rsidRPr="00FF786D" w:rsidRDefault="002A5596" w:rsidP="007B5B79">
            <w:pPr>
              <w:pStyle w:val="RLProhlensmluvnchstran"/>
              <w:rPr>
                <w:rFonts w:ascii="Times New Roman" w:hAnsi="Times New Roman" w:cs="Times New Roman"/>
                <w:b w:val="0"/>
                <w:bCs w:val="0"/>
                <w:sz w:val="20"/>
                <w:szCs w:val="20"/>
              </w:rPr>
            </w:pPr>
          </w:p>
          <w:p w:rsidR="00F82573" w:rsidRPr="00FF786D" w:rsidRDefault="00F82573" w:rsidP="00350F2A">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 xml:space="preserve">V </w:t>
            </w:r>
            <w:r w:rsidR="00350F2A">
              <w:rPr>
                <w:rFonts w:ascii="Times New Roman" w:hAnsi="Times New Roman" w:cs="Times New Roman"/>
                <w:b w:val="0"/>
                <w:bCs w:val="0"/>
                <w:sz w:val="20"/>
                <w:szCs w:val="20"/>
              </w:rPr>
              <w:t>Sedlčanech</w:t>
            </w:r>
            <w:r w:rsidRPr="00FF786D">
              <w:rPr>
                <w:rFonts w:ascii="Times New Roman" w:hAnsi="Times New Roman" w:cs="Times New Roman"/>
                <w:b w:val="0"/>
                <w:bCs w:val="0"/>
                <w:sz w:val="20"/>
                <w:szCs w:val="20"/>
              </w:rPr>
              <w:t xml:space="preserve"> ………………………</w:t>
            </w:r>
            <w:r w:rsidRPr="00FF786D">
              <w:rPr>
                <w:rFonts w:ascii="Times New Roman" w:hAnsi="Times New Roman" w:cs="Times New Roman"/>
                <w:b w:val="0"/>
                <w:bCs w:val="0"/>
                <w:sz w:val="20"/>
                <w:szCs w:val="20"/>
                <w:highlight w:val="yellow"/>
              </w:rPr>
              <w:t xml:space="preserve"> </w:t>
            </w:r>
          </w:p>
        </w:tc>
        <w:tc>
          <w:tcPr>
            <w:tcW w:w="4605" w:type="dxa"/>
          </w:tcPr>
          <w:p w:rsidR="00F82573" w:rsidRPr="00FF786D" w:rsidRDefault="00F82573" w:rsidP="0099124C">
            <w:pPr>
              <w:pStyle w:val="RLProhlensmluvnchstran"/>
              <w:rPr>
                <w:rFonts w:ascii="Times New Roman" w:hAnsi="Times New Roman" w:cs="Times New Roman"/>
                <w:sz w:val="20"/>
                <w:szCs w:val="20"/>
              </w:rPr>
            </w:pPr>
          </w:p>
          <w:p w:rsidR="00F82573" w:rsidRPr="00FF786D" w:rsidRDefault="002A5596"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p>
          <w:p w:rsidR="002A5596" w:rsidRPr="00FF786D" w:rsidRDefault="002A5596" w:rsidP="0099124C">
            <w:pPr>
              <w:pStyle w:val="RLProhlensmluvnchstran"/>
              <w:rPr>
                <w:rFonts w:ascii="Times New Roman" w:hAnsi="Times New Roman" w:cs="Times New Roman"/>
                <w:b w:val="0"/>
                <w:bCs w:val="0"/>
                <w:sz w:val="20"/>
                <w:szCs w:val="20"/>
              </w:rPr>
            </w:pPr>
          </w:p>
          <w:p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 [</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 dne [</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w:t>
            </w:r>
          </w:p>
          <w:p w:rsidR="00F82573" w:rsidRPr="00FF786D" w:rsidRDefault="00F82573" w:rsidP="0099124C">
            <w:pPr>
              <w:pStyle w:val="RLProhlensmluvnchstran"/>
              <w:rPr>
                <w:rFonts w:ascii="Times New Roman" w:hAnsi="Times New Roman" w:cs="Times New Roman"/>
                <w:b w:val="0"/>
                <w:bCs w:val="0"/>
                <w:sz w:val="20"/>
                <w:szCs w:val="20"/>
              </w:rPr>
            </w:pPr>
          </w:p>
        </w:tc>
      </w:tr>
      <w:tr w:rsidR="00F82573" w:rsidRPr="00FF786D">
        <w:tc>
          <w:tcPr>
            <w:tcW w:w="4605" w:type="dxa"/>
          </w:tcPr>
          <w:p w:rsidR="002A5596" w:rsidRPr="00FF786D" w:rsidRDefault="002A5596" w:rsidP="002A5596">
            <w:pPr>
              <w:pStyle w:val="RLProhlensmluvnchstran"/>
              <w:rPr>
                <w:rFonts w:ascii="Times New Roman" w:hAnsi="Times New Roman" w:cs="Times New Roman"/>
                <w:b w:val="0"/>
                <w:bCs w:val="0"/>
                <w:sz w:val="20"/>
                <w:szCs w:val="20"/>
              </w:rPr>
            </w:pPr>
          </w:p>
          <w:p w:rsidR="00F82573" w:rsidRPr="00FF786D" w:rsidRDefault="00F82573" w:rsidP="002A5596">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___________________________________</w:t>
            </w:r>
          </w:p>
          <w:p w:rsidR="00F82573" w:rsidRPr="00FF786D" w:rsidRDefault="00F82573" w:rsidP="00435B08">
            <w:pPr>
              <w:ind w:left="2124" w:hanging="2124"/>
              <w:rPr>
                <w:rFonts w:ascii="Times New Roman" w:hAnsi="Times New Roman" w:cs="Times New Roman"/>
                <w:b/>
                <w:bCs/>
                <w:sz w:val="20"/>
                <w:szCs w:val="20"/>
              </w:rPr>
            </w:pPr>
            <w:r w:rsidRPr="00FF786D">
              <w:rPr>
                <w:rFonts w:ascii="Times New Roman" w:hAnsi="Times New Roman" w:cs="Times New Roman"/>
                <w:b/>
                <w:bCs/>
                <w:sz w:val="20"/>
                <w:szCs w:val="20"/>
              </w:rPr>
              <w:t xml:space="preserve">           </w:t>
            </w:r>
            <w:r w:rsidR="00350F2A" w:rsidRPr="00350F2A">
              <w:rPr>
                <w:rFonts w:ascii="Times New Roman" w:hAnsi="Times New Roman" w:cs="Times New Roman"/>
                <w:b/>
                <w:bCs/>
                <w:sz w:val="20"/>
                <w:szCs w:val="20"/>
              </w:rPr>
              <w:t>Mgr. Jaroslava Kocíková, MBA, MBE</w:t>
            </w:r>
          </w:p>
          <w:p w:rsidR="00F82573" w:rsidRPr="00FF786D" w:rsidRDefault="00350F2A" w:rsidP="007B5B79">
            <w:pPr>
              <w:pStyle w:val="Zkladntext2"/>
              <w:spacing w:before="0"/>
              <w:rPr>
                <w:rFonts w:ascii="Times New Roman" w:hAnsi="Times New Roman" w:cs="Times New Roman"/>
                <w:b/>
                <w:bCs/>
                <w:sz w:val="20"/>
                <w:szCs w:val="20"/>
              </w:rPr>
            </w:pPr>
            <w:r>
              <w:rPr>
                <w:rFonts w:ascii="Times New Roman" w:hAnsi="Times New Roman" w:cs="Times New Roman"/>
                <w:bCs/>
                <w:sz w:val="20"/>
                <w:szCs w:val="20"/>
              </w:rPr>
              <w:t xml:space="preserve">                 </w:t>
            </w:r>
            <w:r w:rsidRPr="00350F2A">
              <w:rPr>
                <w:rFonts w:ascii="Times New Roman" w:hAnsi="Times New Roman" w:cs="Times New Roman"/>
                <w:bCs/>
                <w:sz w:val="20"/>
                <w:szCs w:val="20"/>
              </w:rPr>
              <w:t>ředitelka příspěvkové organizace</w:t>
            </w:r>
          </w:p>
        </w:tc>
        <w:tc>
          <w:tcPr>
            <w:tcW w:w="4605" w:type="dxa"/>
          </w:tcPr>
          <w:p w:rsidR="002A5596" w:rsidRPr="00FF786D" w:rsidRDefault="002A5596" w:rsidP="0099124C">
            <w:pPr>
              <w:pStyle w:val="RLProhlensmluvnchstran"/>
              <w:rPr>
                <w:rFonts w:ascii="Times New Roman" w:hAnsi="Times New Roman" w:cs="Times New Roman"/>
                <w:b w:val="0"/>
                <w:bCs w:val="0"/>
                <w:sz w:val="20"/>
                <w:szCs w:val="20"/>
              </w:rPr>
            </w:pPr>
          </w:p>
          <w:p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rsidR="00F82573" w:rsidRPr="00FF786D" w:rsidRDefault="00F82573" w:rsidP="0099124C">
            <w:pPr>
              <w:pStyle w:val="RLProhlensmluvnchstran"/>
              <w:rPr>
                <w:rFonts w:ascii="Times New Roman" w:hAnsi="Times New Roman" w:cs="Times New Roman"/>
                <w:b w:val="0"/>
                <w:bCs w:val="0"/>
                <w:sz w:val="20"/>
                <w:szCs w:val="20"/>
                <w:highlight w:val="green"/>
              </w:rPr>
            </w:pPr>
            <w:r w:rsidRPr="00FF786D">
              <w:rPr>
                <w:rFonts w:ascii="Times New Roman" w:hAnsi="Times New Roman" w:cs="Times New Roman"/>
                <w:b w:val="0"/>
                <w:bCs w:val="0"/>
                <w:sz w:val="20"/>
                <w:szCs w:val="20"/>
              </w:rPr>
              <w:t>[</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w:t>
            </w:r>
          </w:p>
        </w:tc>
      </w:tr>
    </w:tbl>
    <w:p w:rsidR="00F82573" w:rsidRPr="00FF786D" w:rsidRDefault="00F82573" w:rsidP="0099124C">
      <w:pPr>
        <w:pStyle w:val="Zkladntext2"/>
        <w:spacing w:before="0" w:after="120"/>
        <w:rPr>
          <w:rFonts w:ascii="Times New Roman" w:hAnsi="Times New Roman" w:cs="Times New Roman"/>
          <w:sz w:val="20"/>
          <w:szCs w:val="20"/>
        </w:rPr>
      </w:pPr>
    </w:p>
    <w:sectPr w:rsidR="00F82573" w:rsidRPr="00FF786D" w:rsidSect="00FF786D">
      <w:footerReference w:type="default" r:id="rId7"/>
      <w:pgSz w:w="11906" w:h="16838" w:code="9"/>
      <w:pgMar w:top="75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146" w:rsidRDefault="00453146">
      <w:r>
        <w:separator/>
      </w:r>
    </w:p>
  </w:endnote>
  <w:endnote w:type="continuationSeparator" w:id="0">
    <w:p w:rsidR="00453146" w:rsidRDefault="0045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73" w:rsidRDefault="00D75A86">
    <w:pPr>
      <w:pStyle w:val="Zpat"/>
      <w:jc w:val="center"/>
    </w:pPr>
    <w:r>
      <w:fldChar w:fldCharType="begin"/>
    </w:r>
    <w:r>
      <w:instrText>PAGE   \* MERGEFORMAT</w:instrText>
    </w:r>
    <w:r>
      <w:fldChar w:fldCharType="separate"/>
    </w:r>
    <w:r w:rsidR="0030018C">
      <w:rPr>
        <w:noProof/>
      </w:rPr>
      <w:t>17</w:t>
    </w:r>
    <w:r>
      <w:rPr>
        <w:noProof/>
      </w:rPr>
      <w:fldChar w:fldCharType="end"/>
    </w:r>
  </w:p>
  <w:p w:rsidR="00F82573" w:rsidRDefault="00F825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146" w:rsidRDefault="00453146">
      <w:r>
        <w:separator/>
      </w:r>
    </w:p>
  </w:footnote>
  <w:footnote w:type="continuationSeparator" w:id="0">
    <w:p w:rsidR="00453146" w:rsidRDefault="00453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4"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8"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0"/>
  </w:num>
  <w:num w:numId="3">
    <w:abstractNumId w:val="10"/>
  </w:num>
  <w:num w:numId="4">
    <w:abstractNumId w:val="2"/>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8"/>
  </w:num>
  <w:num w:numId="6">
    <w:abstractNumId w:val="4"/>
  </w:num>
  <w:num w:numId="7">
    <w:abstractNumId w:val="5"/>
  </w:num>
  <w:num w:numId="8">
    <w:abstractNumId w:val="7"/>
  </w:num>
  <w:num w:numId="9">
    <w:abstractNumId w:val="6"/>
  </w:num>
  <w:num w:numId="10">
    <w:abstractNumId w:val="1"/>
  </w:num>
  <w:num w:numId="11">
    <w:abstractNumId w:val="2"/>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4D"/>
    <w:rsid w:val="00004407"/>
    <w:rsid w:val="00004B90"/>
    <w:rsid w:val="00005239"/>
    <w:rsid w:val="000056B4"/>
    <w:rsid w:val="000061BA"/>
    <w:rsid w:val="00006ECF"/>
    <w:rsid w:val="000113B7"/>
    <w:rsid w:val="000135C5"/>
    <w:rsid w:val="000156D3"/>
    <w:rsid w:val="00016083"/>
    <w:rsid w:val="00024615"/>
    <w:rsid w:val="00024BEF"/>
    <w:rsid w:val="0002542E"/>
    <w:rsid w:val="00025494"/>
    <w:rsid w:val="00032DFD"/>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3408"/>
    <w:rsid w:val="000B42A0"/>
    <w:rsid w:val="000C0595"/>
    <w:rsid w:val="000C1A99"/>
    <w:rsid w:val="000C236F"/>
    <w:rsid w:val="000C3BAB"/>
    <w:rsid w:val="000C58CF"/>
    <w:rsid w:val="000C6F23"/>
    <w:rsid w:val="000C6FE7"/>
    <w:rsid w:val="000C7B15"/>
    <w:rsid w:val="000D35CC"/>
    <w:rsid w:val="000D5F48"/>
    <w:rsid w:val="000E0499"/>
    <w:rsid w:val="000E0660"/>
    <w:rsid w:val="000E132E"/>
    <w:rsid w:val="000E16C3"/>
    <w:rsid w:val="000E1E9C"/>
    <w:rsid w:val="000E73EF"/>
    <w:rsid w:val="000E77E2"/>
    <w:rsid w:val="000F0AAF"/>
    <w:rsid w:val="000F18E1"/>
    <w:rsid w:val="000F21A3"/>
    <w:rsid w:val="000F24EE"/>
    <w:rsid w:val="000F4856"/>
    <w:rsid w:val="000F5076"/>
    <w:rsid w:val="000F760B"/>
    <w:rsid w:val="000F7EB0"/>
    <w:rsid w:val="0010132D"/>
    <w:rsid w:val="001031AF"/>
    <w:rsid w:val="00104314"/>
    <w:rsid w:val="00111776"/>
    <w:rsid w:val="00112792"/>
    <w:rsid w:val="0011358F"/>
    <w:rsid w:val="0011368C"/>
    <w:rsid w:val="00116864"/>
    <w:rsid w:val="00116A66"/>
    <w:rsid w:val="001246BC"/>
    <w:rsid w:val="00124E9A"/>
    <w:rsid w:val="0012555C"/>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484F"/>
    <w:rsid w:val="001B7AFA"/>
    <w:rsid w:val="001C2843"/>
    <w:rsid w:val="001C5F00"/>
    <w:rsid w:val="001C6F22"/>
    <w:rsid w:val="001D2A90"/>
    <w:rsid w:val="001D2F0D"/>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46D6E"/>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7465"/>
    <w:rsid w:val="002C03B7"/>
    <w:rsid w:val="002C0834"/>
    <w:rsid w:val="002C1C1A"/>
    <w:rsid w:val="002C28A8"/>
    <w:rsid w:val="002C32C4"/>
    <w:rsid w:val="002C361C"/>
    <w:rsid w:val="002C614A"/>
    <w:rsid w:val="002D1573"/>
    <w:rsid w:val="002D23E9"/>
    <w:rsid w:val="002E2E55"/>
    <w:rsid w:val="002E5882"/>
    <w:rsid w:val="002F0F03"/>
    <w:rsid w:val="002F4EE5"/>
    <w:rsid w:val="002F50FC"/>
    <w:rsid w:val="002F5D6E"/>
    <w:rsid w:val="002F65DF"/>
    <w:rsid w:val="002F6670"/>
    <w:rsid w:val="002F6824"/>
    <w:rsid w:val="002F6C8F"/>
    <w:rsid w:val="002F70AA"/>
    <w:rsid w:val="0030018C"/>
    <w:rsid w:val="003017B2"/>
    <w:rsid w:val="00301AE1"/>
    <w:rsid w:val="00301FCE"/>
    <w:rsid w:val="00302551"/>
    <w:rsid w:val="0030287C"/>
    <w:rsid w:val="0030433B"/>
    <w:rsid w:val="00310B20"/>
    <w:rsid w:val="00311185"/>
    <w:rsid w:val="003116C8"/>
    <w:rsid w:val="00312035"/>
    <w:rsid w:val="0031279D"/>
    <w:rsid w:val="003145B8"/>
    <w:rsid w:val="003146D1"/>
    <w:rsid w:val="003148FF"/>
    <w:rsid w:val="0031493A"/>
    <w:rsid w:val="003155E8"/>
    <w:rsid w:val="003166AA"/>
    <w:rsid w:val="00320762"/>
    <w:rsid w:val="00321E2E"/>
    <w:rsid w:val="00322F1E"/>
    <w:rsid w:val="0032577B"/>
    <w:rsid w:val="003279DE"/>
    <w:rsid w:val="003309F2"/>
    <w:rsid w:val="0033198B"/>
    <w:rsid w:val="00333BC1"/>
    <w:rsid w:val="00336C46"/>
    <w:rsid w:val="00337915"/>
    <w:rsid w:val="00337FAE"/>
    <w:rsid w:val="0034124A"/>
    <w:rsid w:val="003413DA"/>
    <w:rsid w:val="00342B8C"/>
    <w:rsid w:val="00346C6D"/>
    <w:rsid w:val="00347F07"/>
    <w:rsid w:val="00350F2A"/>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78D2"/>
    <w:rsid w:val="00390DBB"/>
    <w:rsid w:val="0039147E"/>
    <w:rsid w:val="003932D9"/>
    <w:rsid w:val="00395770"/>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4EC"/>
    <w:rsid w:val="003D42BF"/>
    <w:rsid w:val="003D4892"/>
    <w:rsid w:val="003D4A25"/>
    <w:rsid w:val="003D57FA"/>
    <w:rsid w:val="003D6DC4"/>
    <w:rsid w:val="003D76E7"/>
    <w:rsid w:val="003D7FB2"/>
    <w:rsid w:val="003E06B3"/>
    <w:rsid w:val="003E0BAF"/>
    <w:rsid w:val="003E0BC7"/>
    <w:rsid w:val="003E0BDF"/>
    <w:rsid w:val="003E310D"/>
    <w:rsid w:val="003E5785"/>
    <w:rsid w:val="003E7D9D"/>
    <w:rsid w:val="003F0715"/>
    <w:rsid w:val="003F0C14"/>
    <w:rsid w:val="003F15EB"/>
    <w:rsid w:val="003F1CA9"/>
    <w:rsid w:val="003F6DEF"/>
    <w:rsid w:val="00402247"/>
    <w:rsid w:val="00404887"/>
    <w:rsid w:val="00404CFE"/>
    <w:rsid w:val="0040750B"/>
    <w:rsid w:val="0040751C"/>
    <w:rsid w:val="00407A34"/>
    <w:rsid w:val="0041205F"/>
    <w:rsid w:val="00415190"/>
    <w:rsid w:val="00416284"/>
    <w:rsid w:val="00422906"/>
    <w:rsid w:val="00422968"/>
    <w:rsid w:val="00423E42"/>
    <w:rsid w:val="00425F5A"/>
    <w:rsid w:val="004302C1"/>
    <w:rsid w:val="004324F5"/>
    <w:rsid w:val="00432A7A"/>
    <w:rsid w:val="00432B7C"/>
    <w:rsid w:val="00432E47"/>
    <w:rsid w:val="0043313B"/>
    <w:rsid w:val="00435B08"/>
    <w:rsid w:val="00435F2F"/>
    <w:rsid w:val="00436248"/>
    <w:rsid w:val="00441F25"/>
    <w:rsid w:val="004437CA"/>
    <w:rsid w:val="004462D3"/>
    <w:rsid w:val="00446E95"/>
    <w:rsid w:val="00453146"/>
    <w:rsid w:val="00453BCD"/>
    <w:rsid w:val="00455EC8"/>
    <w:rsid w:val="004620DB"/>
    <w:rsid w:val="00472C3A"/>
    <w:rsid w:val="0047365D"/>
    <w:rsid w:val="00476460"/>
    <w:rsid w:val="00476C40"/>
    <w:rsid w:val="004801B4"/>
    <w:rsid w:val="004827BC"/>
    <w:rsid w:val="00484E0C"/>
    <w:rsid w:val="00495EF0"/>
    <w:rsid w:val="004960F5"/>
    <w:rsid w:val="004A075F"/>
    <w:rsid w:val="004A2E57"/>
    <w:rsid w:val="004A49AC"/>
    <w:rsid w:val="004A79B1"/>
    <w:rsid w:val="004B140B"/>
    <w:rsid w:val="004B21EB"/>
    <w:rsid w:val="004B2F54"/>
    <w:rsid w:val="004B3E8D"/>
    <w:rsid w:val="004B7157"/>
    <w:rsid w:val="004B7356"/>
    <w:rsid w:val="004C02BE"/>
    <w:rsid w:val="004C0DE9"/>
    <w:rsid w:val="004C301E"/>
    <w:rsid w:val="004C3CC9"/>
    <w:rsid w:val="004C50D9"/>
    <w:rsid w:val="004C7AB4"/>
    <w:rsid w:val="004D105D"/>
    <w:rsid w:val="004D3777"/>
    <w:rsid w:val="004D779D"/>
    <w:rsid w:val="004E5676"/>
    <w:rsid w:val="004E6CEE"/>
    <w:rsid w:val="004E7326"/>
    <w:rsid w:val="004F0037"/>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46ED"/>
    <w:rsid w:val="005255DA"/>
    <w:rsid w:val="005256EB"/>
    <w:rsid w:val="00525C82"/>
    <w:rsid w:val="00526E43"/>
    <w:rsid w:val="005308A9"/>
    <w:rsid w:val="0053458B"/>
    <w:rsid w:val="0054160E"/>
    <w:rsid w:val="00545CD1"/>
    <w:rsid w:val="005472FC"/>
    <w:rsid w:val="00552D18"/>
    <w:rsid w:val="005537F0"/>
    <w:rsid w:val="00555D0F"/>
    <w:rsid w:val="005572E5"/>
    <w:rsid w:val="00557D55"/>
    <w:rsid w:val="00561BC5"/>
    <w:rsid w:val="005625C9"/>
    <w:rsid w:val="00562937"/>
    <w:rsid w:val="00563A6E"/>
    <w:rsid w:val="0056680B"/>
    <w:rsid w:val="00570856"/>
    <w:rsid w:val="0057280A"/>
    <w:rsid w:val="00577797"/>
    <w:rsid w:val="005779F9"/>
    <w:rsid w:val="00580967"/>
    <w:rsid w:val="00581C0B"/>
    <w:rsid w:val="0058304F"/>
    <w:rsid w:val="00585B97"/>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92B"/>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30F"/>
    <w:rsid w:val="00661D61"/>
    <w:rsid w:val="00662878"/>
    <w:rsid w:val="00666DEC"/>
    <w:rsid w:val="00667C5A"/>
    <w:rsid w:val="00670AAA"/>
    <w:rsid w:val="00670DF0"/>
    <w:rsid w:val="00674524"/>
    <w:rsid w:val="00674AB3"/>
    <w:rsid w:val="00675AA7"/>
    <w:rsid w:val="00681785"/>
    <w:rsid w:val="0068332F"/>
    <w:rsid w:val="006872E1"/>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4C27"/>
    <w:rsid w:val="006C7721"/>
    <w:rsid w:val="006D00F6"/>
    <w:rsid w:val="006D1163"/>
    <w:rsid w:val="006D2623"/>
    <w:rsid w:val="006D348A"/>
    <w:rsid w:val="006E2893"/>
    <w:rsid w:val="006E30B7"/>
    <w:rsid w:val="006E3DF4"/>
    <w:rsid w:val="006E7D70"/>
    <w:rsid w:val="006F5077"/>
    <w:rsid w:val="007028BD"/>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240D"/>
    <w:rsid w:val="00785592"/>
    <w:rsid w:val="007855C2"/>
    <w:rsid w:val="007856AF"/>
    <w:rsid w:val="0078790C"/>
    <w:rsid w:val="00790472"/>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807"/>
    <w:rsid w:val="007D79A9"/>
    <w:rsid w:val="007E7952"/>
    <w:rsid w:val="007E7B78"/>
    <w:rsid w:val="007E7F2F"/>
    <w:rsid w:val="007F0802"/>
    <w:rsid w:val="007F2912"/>
    <w:rsid w:val="007F305B"/>
    <w:rsid w:val="007F7AAE"/>
    <w:rsid w:val="00801E9B"/>
    <w:rsid w:val="0080288A"/>
    <w:rsid w:val="00803173"/>
    <w:rsid w:val="0080694E"/>
    <w:rsid w:val="008079DD"/>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662C1"/>
    <w:rsid w:val="0087334E"/>
    <w:rsid w:val="00873C42"/>
    <w:rsid w:val="0087409E"/>
    <w:rsid w:val="008803B6"/>
    <w:rsid w:val="008819DC"/>
    <w:rsid w:val="00884B24"/>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7F06"/>
    <w:rsid w:val="008D042D"/>
    <w:rsid w:val="008D1D70"/>
    <w:rsid w:val="008D47AB"/>
    <w:rsid w:val="008D7BE2"/>
    <w:rsid w:val="008E02BE"/>
    <w:rsid w:val="008E070F"/>
    <w:rsid w:val="008E1BDB"/>
    <w:rsid w:val="008E2207"/>
    <w:rsid w:val="008E494B"/>
    <w:rsid w:val="008F2439"/>
    <w:rsid w:val="008F3D53"/>
    <w:rsid w:val="00900627"/>
    <w:rsid w:val="009016CC"/>
    <w:rsid w:val="009035F5"/>
    <w:rsid w:val="00911432"/>
    <w:rsid w:val="0091391D"/>
    <w:rsid w:val="00914A52"/>
    <w:rsid w:val="009159EC"/>
    <w:rsid w:val="00924CA2"/>
    <w:rsid w:val="00930D5A"/>
    <w:rsid w:val="00932466"/>
    <w:rsid w:val="009327E6"/>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1B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6AA6"/>
    <w:rsid w:val="009A7E08"/>
    <w:rsid w:val="009B1263"/>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F121B"/>
    <w:rsid w:val="009F2214"/>
    <w:rsid w:val="009F461B"/>
    <w:rsid w:val="009F603E"/>
    <w:rsid w:val="009F751B"/>
    <w:rsid w:val="00A011AB"/>
    <w:rsid w:val="00A01A94"/>
    <w:rsid w:val="00A02148"/>
    <w:rsid w:val="00A026DC"/>
    <w:rsid w:val="00A02AD2"/>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134"/>
    <w:rsid w:val="00A416FC"/>
    <w:rsid w:val="00A41A33"/>
    <w:rsid w:val="00A42B6D"/>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EC5"/>
    <w:rsid w:val="00A73E31"/>
    <w:rsid w:val="00A742D3"/>
    <w:rsid w:val="00A7454A"/>
    <w:rsid w:val="00A77C42"/>
    <w:rsid w:val="00A804D3"/>
    <w:rsid w:val="00A809D6"/>
    <w:rsid w:val="00A83FAE"/>
    <w:rsid w:val="00A85620"/>
    <w:rsid w:val="00A86D63"/>
    <w:rsid w:val="00A92447"/>
    <w:rsid w:val="00A933CC"/>
    <w:rsid w:val="00A93AF4"/>
    <w:rsid w:val="00A93E87"/>
    <w:rsid w:val="00A9487A"/>
    <w:rsid w:val="00A94C5F"/>
    <w:rsid w:val="00A95489"/>
    <w:rsid w:val="00A96D8C"/>
    <w:rsid w:val="00A97818"/>
    <w:rsid w:val="00A97D8C"/>
    <w:rsid w:val="00AA228A"/>
    <w:rsid w:val="00AA2615"/>
    <w:rsid w:val="00AA3B46"/>
    <w:rsid w:val="00AA4990"/>
    <w:rsid w:val="00AA5A14"/>
    <w:rsid w:val="00AA6421"/>
    <w:rsid w:val="00AB0DB2"/>
    <w:rsid w:val="00AB2847"/>
    <w:rsid w:val="00AB409B"/>
    <w:rsid w:val="00AC1D91"/>
    <w:rsid w:val="00AC2C88"/>
    <w:rsid w:val="00AC5106"/>
    <w:rsid w:val="00AC7831"/>
    <w:rsid w:val="00AD0E71"/>
    <w:rsid w:val="00AD22F2"/>
    <w:rsid w:val="00AD3E3D"/>
    <w:rsid w:val="00AD4758"/>
    <w:rsid w:val="00AD67D0"/>
    <w:rsid w:val="00AD74B9"/>
    <w:rsid w:val="00AD7CAF"/>
    <w:rsid w:val="00AE0F4C"/>
    <w:rsid w:val="00AE6011"/>
    <w:rsid w:val="00AE6ABD"/>
    <w:rsid w:val="00AE6EC3"/>
    <w:rsid w:val="00AF2D56"/>
    <w:rsid w:val="00AF2F14"/>
    <w:rsid w:val="00AF5181"/>
    <w:rsid w:val="00AF591E"/>
    <w:rsid w:val="00AF6DE3"/>
    <w:rsid w:val="00B030E0"/>
    <w:rsid w:val="00B03322"/>
    <w:rsid w:val="00B03E25"/>
    <w:rsid w:val="00B04E7B"/>
    <w:rsid w:val="00B05437"/>
    <w:rsid w:val="00B06292"/>
    <w:rsid w:val="00B077B2"/>
    <w:rsid w:val="00B12E36"/>
    <w:rsid w:val="00B15450"/>
    <w:rsid w:val="00B17E8E"/>
    <w:rsid w:val="00B256A6"/>
    <w:rsid w:val="00B26B49"/>
    <w:rsid w:val="00B2799C"/>
    <w:rsid w:val="00B27E55"/>
    <w:rsid w:val="00B31C41"/>
    <w:rsid w:val="00B31D35"/>
    <w:rsid w:val="00B3477B"/>
    <w:rsid w:val="00B42277"/>
    <w:rsid w:val="00B42D65"/>
    <w:rsid w:val="00B4424F"/>
    <w:rsid w:val="00B46358"/>
    <w:rsid w:val="00B47FC0"/>
    <w:rsid w:val="00B5186A"/>
    <w:rsid w:val="00B536E8"/>
    <w:rsid w:val="00B5542C"/>
    <w:rsid w:val="00B56A18"/>
    <w:rsid w:val="00B571E7"/>
    <w:rsid w:val="00B61D95"/>
    <w:rsid w:val="00B6218E"/>
    <w:rsid w:val="00B62F28"/>
    <w:rsid w:val="00B63637"/>
    <w:rsid w:val="00B64136"/>
    <w:rsid w:val="00B64163"/>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7648"/>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72FD"/>
    <w:rsid w:val="00C174D9"/>
    <w:rsid w:val="00C20B15"/>
    <w:rsid w:val="00C21972"/>
    <w:rsid w:val="00C22EC2"/>
    <w:rsid w:val="00C24F7A"/>
    <w:rsid w:val="00C30415"/>
    <w:rsid w:val="00C30AA3"/>
    <w:rsid w:val="00C31B06"/>
    <w:rsid w:val="00C322CC"/>
    <w:rsid w:val="00C33921"/>
    <w:rsid w:val="00C3434D"/>
    <w:rsid w:val="00C362E5"/>
    <w:rsid w:val="00C371E3"/>
    <w:rsid w:val="00C411CD"/>
    <w:rsid w:val="00C4588E"/>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62A9"/>
    <w:rsid w:val="00C863F8"/>
    <w:rsid w:val="00C864EC"/>
    <w:rsid w:val="00C8662A"/>
    <w:rsid w:val="00C90473"/>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5F57"/>
    <w:rsid w:val="00CC7A61"/>
    <w:rsid w:val="00CD34B2"/>
    <w:rsid w:val="00CD47DC"/>
    <w:rsid w:val="00CD4F9C"/>
    <w:rsid w:val="00CD5BDD"/>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18E2"/>
    <w:rsid w:val="00D11B88"/>
    <w:rsid w:val="00D12269"/>
    <w:rsid w:val="00D122EF"/>
    <w:rsid w:val="00D12703"/>
    <w:rsid w:val="00D1552F"/>
    <w:rsid w:val="00D1720D"/>
    <w:rsid w:val="00D17555"/>
    <w:rsid w:val="00D17FC1"/>
    <w:rsid w:val="00D2083C"/>
    <w:rsid w:val="00D20E18"/>
    <w:rsid w:val="00D22871"/>
    <w:rsid w:val="00D23159"/>
    <w:rsid w:val="00D23251"/>
    <w:rsid w:val="00D23579"/>
    <w:rsid w:val="00D24D7C"/>
    <w:rsid w:val="00D25D8A"/>
    <w:rsid w:val="00D25E1F"/>
    <w:rsid w:val="00D26B8A"/>
    <w:rsid w:val="00D31DE6"/>
    <w:rsid w:val="00D32835"/>
    <w:rsid w:val="00D32872"/>
    <w:rsid w:val="00D328FA"/>
    <w:rsid w:val="00D35233"/>
    <w:rsid w:val="00D36604"/>
    <w:rsid w:val="00D42BDF"/>
    <w:rsid w:val="00D42E01"/>
    <w:rsid w:val="00D4541E"/>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5BA6"/>
    <w:rsid w:val="00D8657C"/>
    <w:rsid w:val="00D8681A"/>
    <w:rsid w:val="00D90FD9"/>
    <w:rsid w:val="00D9403B"/>
    <w:rsid w:val="00D95C73"/>
    <w:rsid w:val="00D95D97"/>
    <w:rsid w:val="00DA205A"/>
    <w:rsid w:val="00DA219B"/>
    <w:rsid w:val="00DA5050"/>
    <w:rsid w:val="00DA743A"/>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F0921"/>
    <w:rsid w:val="00DF21C8"/>
    <w:rsid w:val="00DF2202"/>
    <w:rsid w:val="00DF2C9D"/>
    <w:rsid w:val="00DF465C"/>
    <w:rsid w:val="00DF5233"/>
    <w:rsid w:val="00DF5299"/>
    <w:rsid w:val="00DF6635"/>
    <w:rsid w:val="00E027C0"/>
    <w:rsid w:val="00E03823"/>
    <w:rsid w:val="00E049C3"/>
    <w:rsid w:val="00E04AD9"/>
    <w:rsid w:val="00E07010"/>
    <w:rsid w:val="00E11595"/>
    <w:rsid w:val="00E12C5E"/>
    <w:rsid w:val="00E20B97"/>
    <w:rsid w:val="00E24166"/>
    <w:rsid w:val="00E2576F"/>
    <w:rsid w:val="00E2699B"/>
    <w:rsid w:val="00E26BFC"/>
    <w:rsid w:val="00E2736E"/>
    <w:rsid w:val="00E27DE6"/>
    <w:rsid w:val="00E30406"/>
    <w:rsid w:val="00E3179B"/>
    <w:rsid w:val="00E35C14"/>
    <w:rsid w:val="00E42ECA"/>
    <w:rsid w:val="00E43631"/>
    <w:rsid w:val="00E44BF2"/>
    <w:rsid w:val="00E456A0"/>
    <w:rsid w:val="00E46079"/>
    <w:rsid w:val="00E50371"/>
    <w:rsid w:val="00E544E5"/>
    <w:rsid w:val="00E57953"/>
    <w:rsid w:val="00E63266"/>
    <w:rsid w:val="00E63F5F"/>
    <w:rsid w:val="00E65A2E"/>
    <w:rsid w:val="00E66DA1"/>
    <w:rsid w:val="00E741F0"/>
    <w:rsid w:val="00E77AAF"/>
    <w:rsid w:val="00E77CAF"/>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97780"/>
    <w:rsid w:val="00EA5483"/>
    <w:rsid w:val="00EA7C18"/>
    <w:rsid w:val="00EB06D2"/>
    <w:rsid w:val="00EB092F"/>
    <w:rsid w:val="00EB201F"/>
    <w:rsid w:val="00EB2D41"/>
    <w:rsid w:val="00EB3650"/>
    <w:rsid w:val="00EB4D8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6143"/>
    <w:rsid w:val="00EF080C"/>
    <w:rsid w:val="00EF3952"/>
    <w:rsid w:val="00EF3996"/>
    <w:rsid w:val="00EF4893"/>
    <w:rsid w:val="00EF4C02"/>
    <w:rsid w:val="00EF6575"/>
    <w:rsid w:val="00F00F70"/>
    <w:rsid w:val="00F03DF8"/>
    <w:rsid w:val="00F05245"/>
    <w:rsid w:val="00F05BF7"/>
    <w:rsid w:val="00F06483"/>
    <w:rsid w:val="00F13FBA"/>
    <w:rsid w:val="00F1473F"/>
    <w:rsid w:val="00F149FD"/>
    <w:rsid w:val="00F14B75"/>
    <w:rsid w:val="00F14C71"/>
    <w:rsid w:val="00F15402"/>
    <w:rsid w:val="00F15AD4"/>
    <w:rsid w:val="00F15B64"/>
    <w:rsid w:val="00F168B0"/>
    <w:rsid w:val="00F20403"/>
    <w:rsid w:val="00F2341E"/>
    <w:rsid w:val="00F2360D"/>
    <w:rsid w:val="00F24969"/>
    <w:rsid w:val="00F256ED"/>
    <w:rsid w:val="00F2670C"/>
    <w:rsid w:val="00F26C15"/>
    <w:rsid w:val="00F27AAF"/>
    <w:rsid w:val="00F27CF7"/>
    <w:rsid w:val="00F31950"/>
    <w:rsid w:val="00F35F1A"/>
    <w:rsid w:val="00F35F6B"/>
    <w:rsid w:val="00F44D30"/>
    <w:rsid w:val="00F4539C"/>
    <w:rsid w:val="00F46FA4"/>
    <w:rsid w:val="00F47391"/>
    <w:rsid w:val="00F5322D"/>
    <w:rsid w:val="00F55A76"/>
    <w:rsid w:val="00F560C1"/>
    <w:rsid w:val="00F60406"/>
    <w:rsid w:val="00F60F6B"/>
    <w:rsid w:val="00F6243D"/>
    <w:rsid w:val="00F62BDD"/>
    <w:rsid w:val="00F72634"/>
    <w:rsid w:val="00F749C9"/>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3F52"/>
    <w:rsid w:val="00FC44FB"/>
    <w:rsid w:val="00FC7261"/>
    <w:rsid w:val="00FC78C3"/>
    <w:rsid w:val="00FD286E"/>
    <w:rsid w:val="00FD28E6"/>
    <w:rsid w:val="00FD4398"/>
    <w:rsid w:val="00FD4427"/>
    <w:rsid w:val="00FD6F49"/>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9F4A143-AE9B-4885-B6D2-E9AA8CE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uiPriority w:val="99"/>
    <w:semiHidden/>
    <w:rsid w:val="00B97648"/>
    <w:rPr>
      <w:sz w:val="20"/>
      <w:szCs w:val="20"/>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uiPriority w:val="99"/>
    <w:qFormat/>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242">
      <w:bodyDiv w:val="1"/>
      <w:marLeft w:val="0"/>
      <w:marRight w:val="0"/>
      <w:marTop w:val="0"/>
      <w:marBottom w:val="0"/>
      <w:divBdr>
        <w:top w:val="none" w:sz="0" w:space="0" w:color="auto"/>
        <w:left w:val="none" w:sz="0" w:space="0" w:color="auto"/>
        <w:bottom w:val="none" w:sz="0" w:space="0" w:color="auto"/>
        <w:right w:val="none" w:sz="0" w:space="0" w:color="auto"/>
      </w:divBdr>
    </w:div>
    <w:div w:id="76637531">
      <w:marLeft w:val="0"/>
      <w:marRight w:val="0"/>
      <w:marTop w:val="0"/>
      <w:marBottom w:val="0"/>
      <w:divBdr>
        <w:top w:val="none" w:sz="0" w:space="0" w:color="auto"/>
        <w:left w:val="none" w:sz="0" w:space="0" w:color="auto"/>
        <w:bottom w:val="none" w:sz="0" w:space="0" w:color="auto"/>
        <w:right w:val="none" w:sz="0" w:space="0" w:color="auto"/>
      </w:divBdr>
    </w:div>
    <w:div w:id="4501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3978</Words>
  <Characters>23480</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Zdeněk Hrstka</cp:lastModifiedBy>
  <cp:revision>2</cp:revision>
  <cp:lastPrinted>2019-04-29T06:39:00Z</cp:lastPrinted>
  <dcterms:created xsi:type="dcterms:W3CDTF">2019-08-09T05:38:00Z</dcterms:created>
  <dcterms:modified xsi:type="dcterms:W3CDTF">2019-08-09T05:38:00Z</dcterms:modified>
</cp:coreProperties>
</file>