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EC2" w:rsidRDefault="002B7545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Část A  - </w:t>
      </w:r>
      <w:bookmarkStart w:id="0" w:name="_GoBack"/>
      <w:bookmarkEnd w:id="0"/>
      <w:r w:rsidR="00FC7988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POŽADAVKY NA PŘÍSTUPOVÝ A DOCHÁZKOVÝ SYSTÉM</w:t>
      </w:r>
    </w:p>
    <w:p w:rsidR="00362EC2" w:rsidRDefault="00FC7988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SOŠ A SOU BEROUN-HLINKY</w:t>
      </w:r>
    </w:p>
    <w:p w:rsidR="00FC7988" w:rsidRPr="00D2454E" w:rsidRDefault="00FC7988">
      <w:pPr>
        <w:rPr>
          <w:rFonts w:asciiTheme="minorHAnsi" w:hAnsiTheme="minorHAnsi" w:cstheme="minorHAnsi"/>
          <w:color w:val="000000"/>
          <w:shd w:val="clear" w:color="auto" w:fill="FFFFFF"/>
        </w:rPr>
      </w:pPr>
      <w:r w:rsidRPr="00D2454E">
        <w:rPr>
          <w:rFonts w:asciiTheme="minorHAnsi" w:hAnsiTheme="minorHAnsi" w:cstheme="minorHAnsi"/>
          <w:color w:val="000000"/>
          <w:shd w:val="clear" w:color="auto" w:fill="FFFFFF"/>
        </w:rPr>
        <w:t>Přístupový a docházkový  systém musí být  řízen softwarem. Tento software musí umožňovat kategorizaci  osob,  nastavení minimálně 12 časových  zón jednotlivých průchodů, kdy mohou jednotlivý  uživatelé projít. </w:t>
      </w:r>
      <w:r w:rsidRPr="00D2454E">
        <w:rPr>
          <w:rFonts w:asciiTheme="minorHAnsi" w:hAnsiTheme="minorHAnsi" w:cstheme="minorHAnsi"/>
          <w:color w:val="000000"/>
        </w:rPr>
        <w:br/>
      </w:r>
      <w:r w:rsidRPr="00D2454E">
        <w:rPr>
          <w:rFonts w:asciiTheme="minorHAnsi" w:hAnsiTheme="minorHAnsi" w:cstheme="minorHAnsi"/>
          <w:color w:val="000000"/>
          <w:shd w:val="clear" w:color="auto" w:fill="FFFFFF"/>
        </w:rPr>
        <w:t xml:space="preserve">Software musí umožnit automatický i ruční export průchodů do elektronické třídnice softwaru Bakaláři. Ve  školní jídelně je v provozu uživatelsky dobře hodnocený software  pro evidenci strávníků. </w:t>
      </w:r>
      <w:r w:rsidRPr="00D2454E">
        <w:rPr>
          <w:rFonts w:asciiTheme="minorHAnsi" w:hAnsiTheme="minorHAnsi" w:cstheme="minorHAnsi"/>
        </w:rPr>
        <w:t>Požadovaný systém musí být se softwarem propojený tak, aby umožnil  automatický import dat jména uživatele, třídy a číslo čipu tak, aby byla používána jedna databáze uživatelů a nebylo tak nutné, aby číslo čipu </w:t>
      </w:r>
      <w:proofErr w:type="gramStart"/>
      <w:r w:rsidRPr="00D2454E">
        <w:rPr>
          <w:rFonts w:asciiTheme="minorHAnsi" w:hAnsiTheme="minorHAnsi" w:cstheme="minorHAnsi"/>
        </w:rPr>
        <w:t>bylo</w:t>
      </w:r>
      <w:proofErr w:type="gramEnd"/>
      <w:r w:rsidRPr="00D2454E">
        <w:rPr>
          <w:rFonts w:asciiTheme="minorHAnsi" w:hAnsiTheme="minorHAnsi" w:cstheme="minorHAnsi"/>
        </w:rPr>
        <w:t xml:space="preserve"> zadáváno duplicitně  do jiné databáze.</w:t>
      </w:r>
      <w:r w:rsidRPr="00D2454E">
        <w:rPr>
          <w:rFonts w:asciiTheme="minorHAnsi" w:hAnsiTheme="minorHAnsi" w:cstheme="minorHAnsi"/>
          <w:color w:val="000000"/>
          <w:shd w:val="clear" w:color="auto" w:fill="FFFFFF"/>
        </w:rPr>
        <w:br/>
        <w:t xml:space="preserve">Vstupní venkovní čtečky </w:t>
      </w:r>
      <w:proofErr w:type="gramStart"/>
      <w:r w:rsidRPr="00D2454E">
        <w:rPr>
          <w:rFonts w:asciiTheme="minorHAnsi" w:hAnsiTheme="minorHAnsi" w:cstheme="minorHAnsi"/>
          <w:color w:val="000000"/>
          <w:shd w:val="clear" w:color="auto" w:fill="FFFFFF"/>
        </w:rPr>
        <w:t>musí</w:t>
      </w:r>
      <w:proofErr w:type="gramEnd"/>
      <w:r w:rsidRPr="00D2454E">
        <w:rPr>
          <w:rFonts w:asciiTheme="minorHAnsi" w:hAnsiTheme="minorHAnsi" w:cstheme="minorHAnsi"/>
          <w:color w:val="000000"/>
          <w:shd w:val="clear" w:color="auto" w:fill="FFFFFF"/>
        </w:rPr>
        <w:t xml:space="preserve"> být v</w:t>
      </w:r>
      <w:r w:rsidR="00F90028" w:rsidRPr="00D2454E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proofErr w:type="spellStart"/>
      <w:r w:rsidRPr="00D2454E">
        <w:rPr>
          <w:rFonts w:asciiTheme="minorHAnsi" w:hAnsiTheme="minorHAnsi" w:cstheme="minorHAnsi"/>
          <w:color w:val="000000"/>
          <w:shd w:val="clear" w:color="auto" w:fill="FFFFFF"/>
        </w:rPr>
        <w:t>antivandal</w:t>
      </w:r>
      <w:proofErr w:type="spellEnd"/>
      <w:r w:rsidRPr="00D2454E">
        <w:rPr>
          <w:rFonts w:asciiTheme="minorHAnsi" w:hAnsiTheme="minorHAnsi" w:cstheme="minorHAnsi"/>
          <w:color w:val="000000"/>
          <w:shd w:val="clear" w:color="auto" w:fill="FFFFFF"/>
        </w:rPr>
        <w:t xml:space="preserve"> provedení. </w:t>
      </w:r>
    </w:p>
    <w:p w:rsidR="00FC7988" w:rsidRPr="00D2454E" w:rsidRDefault="00FC7988">
      <w:pPr>
        <w:rPr>
          <w:rFonts w:asciiTheme="minorHAnsi" w:hAnsiTheme="minorHAnsi" w:cstheme="minorHAnsi"/>
          <w:color w:val="000000"/>
          <w:shd w:val="clear" w:color="auto" w:fill="FFFFFF"/>
        </w:rPr>
      </w:pPr>
      <w:r w:rsidRPr="00D2454E">
        <w:rPr>
          <w:rFonts w:asciiTheme="minorHAnsi" w:hAnsiTheme="minorHAnsi" w:cstheme="minorHAnsi"/>
          <w:color w:val="000000"/>
          <w:shd w:val="clear" w:color="auto" w:fill="FFFFFF"/>
        </w:rPr>
        <w:t>Systém musí být kompatibilní se stávajícími čipy, které se již používají ve  školní jídelně a na kopírování. Tyto  čipy jsou  typu EM 2104. </w:t>
      </w:r>
    </w:p>
    <w:p w:rsidR="00F90028" w:rsidRPr="00D2454E" w:rsidRDefault="00FC7988">
      <w:pPr>
        <w:rPr>
          <w:rFonts w:asciiTheme="minorHAnsi" w:hAnsiTheme="minorHAnsi" w:cstheme="minorHAnsi"/>
          <w:color w:val="000000"/>
          <w:shd w:val="clear" w:color="auto" w:fill="FFFFFF"/>
        </w:rPr>
      </w:pPr>
      <w:r w:rsidRPr="00D2454E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Stávající čipy musí sytém přečíst po přiblížení ke čtečce na vzdálenost minimálně  0,5 cm. Poznámka - čipy musí být  vyrobeny speciálně pro školy z  velice pevného materiálu schopného i velmi nešetrnému zacházení. Tyto čipy nejsou zejména slabší levné čtecí jednotky přečíst  a v případě nasazení takového systému by se mohlo stát, že by se museli ještě investovat peníze a spoustu času  do výměny všech čipů!</w:t>
      </w:r>
      <w:r w:rsidRPr="00D2454E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362EC2" w:rsidRPr="00D2454E" w:rsidRDefault="00FC7988">
      <w:pPr>
        <w:rPr>
          <w:rFonts w:asciiTheme="minorHAnsi" w:hAnsiTheme="minorHAnsi" w:cstheme="minorHAnsi"/>
          <w:color w:val="000000"/>
          <w:shd w:val="clear" w:color="auto" w:fill="FFFFFF"/>
        </w:rPr>
      </w:pPr>
      <w:r w:rsidRPr="00D2454E">
        <w:rPr>
          <w:rFonts w:asciiTheme="minorHAnsi" w:hAnsiTheme="minorHAnsi" w:cstheme="minorHAnsi"/>
          <w:color w:val="000000"/>
        </w:rPr>
        <w:br/>
      </w:r>
      <w:r w:rsidRPr="00D2454E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Systém pro sledování a kontrolu přístupu bude muset umožňovat následující funkce:</w:t>
      </w:r>
      <w:r w:rsidRPr="00D2454E">
        <w:rPr>
          <w:rFonts w:asciiTheme="minorHAnsi" w:hAnsiTheme="minorHAnsi" w:cstheme="minorHAnsi"/>
          <w:color w:val="000000"/>
          <w:shd w:val="clear" w:color="auto" w:fill="FFFFFF"/>
        </w:rPr>
        <w:t> </w:t>
      </w:r>
      <w:r w:rsidRPr="00D2454E">
        <w:rPr>
          <w:rFonts w:asciiTheme="minorHAnsi" w:hAnsiTheme="minorHAnsi" w:cstheme="minorHAnsi"/>
          <w:color w:val="000000"/>
        </w:rPr>
        <w:br/>
      </w:r>
      <w:r w:rsidRPr="00D2454E">
        <w:rPr>
          <w:rFonts w:asciiTheme="minorHAnsi" w:hAnsiTheme="minorHAnsi" w:cstheme="minorHAnsi"/>
          <w:color w:val="000000"/>
          <w:shd w:val="clear" w:color="auto" w:fill="FFFFFF"/>
        </w:rPr>
        <w:t>vytvoření, oprava, rušení záznamu pracovníka, přidělení, výměna, zablokování identifikačního média (čipu, karty), ovládání externího zařízení (elektromagnetický zámek) pomocí terminálů aktualizace dat v terminálech, vyhodnocení informací o průchodech z terminálu, tiskové sestavy: výpis průchodů, osoby v objektu, osoby mimo objekt, vytvoření píchaček z evidence průchodů s následnou možností ručních úprav, tiskové sestavy: výpis průchodů, osoby v objektu, osoby mimo objekt, výkaz práce. </w:t>
      </w:r>
    </w:p>
    <w:p w:rsidR="00362EC2" w:rsidRPr="00D2454E" w:rsidRDefault="00FC7988" w:rsidP="00FC7988">
      <w:pPr>
        <w:shd w:val="clear" w:color="auto" w:fill="FFFFFF"/>
        <w:rPr>
          <w:rFonts w:asciiTheme="minorHAnsi" w:hAnsiTheme="minorHAnsi" w:cstheme="minorHAnsi"/>
          <w:b/>
          <w:bCs/>
          <w:shd w:val="clear" w:color="auto" w:fill="FFFFFF"/>
        </w:rPr>
      </w:pPr>
      <w:r w:rsidRPr="00D2454E">
        <w:rPr>
          <w:rFonts w:asciiTheme="minorHAnsi" w:hAnsiTheme="minorHAnsi" w:cstheme="minorHAnsi"/>
          <w:color w:val="000000"/>
        </w:rPr>
        <w:t xml:space="preserve"> </w:t>
      </w:r>
      <w:r w:rsidRPr="00D2454E">
        <w:rPr>
          <w:rFonts w:asciiTheme="minorHAnsi" w:hAnsiTheme="minorHAnsi" w:cstheme="minorHAnsi"/>
        </w:rPr>
        <w:t>Pořízení přístupového systému sestává ze dvou částí, a to z programového vybavení a terminálů pro řízení přístupů a evidenci docházky.</w:t>
      </w:r>
      <w:r w:rsidRPr="00D2454E">
        <w:rPr>
          <w:rFonts w:asciiTheme="minorHAnsi" w:hAnsiTheme="minorHAnsi" w:cstheme="minorHAnsi"/>
          <w:color w:val="000000"/>
        </w:rPr>
        <w:t xml:space="preserve"> </w:t>
      </w:r>
      <w:r w:rsidRPr="00D2454E">
        <w:rPr>
          <w:rFonts w:asciiTheme="minorHAnsi" w:hAnsiTheme="minorHAnsi" w:cstheme="minorHAnsi"/>
          <w:color w:val="000000"/>
        </w:rPr>
        <w:br/>
      </w:r>
      <w:r w:rsidRPr="00D2454E">
        <w:rPr>
          <w:rFonts w:asciiTheme="minorHAnsi" w:hAnsiTheme="minorHAnsi" w:cstheme="minorHAnsi"/>
          <w:color w:val="000000"/>
        </w:rPr>
        <w:br/>
      </w:r>
      <w:r w:rsidRPr="00D2454E">
        <w:rPr>
          <w:rFonts w:asciiTheme="minorHAnsi" w:hAnsiTheme="minorHAnsi" w:cstheme="minorHAnsi"/>
        </w:rPr>
        <w:t>SW vybavení musí být zahrnuto do Licenční smlouvy pro docházkový systém zahrnující podporu, hot-line a nezbytné aktualizace SW.</w:t>
      </w:r>
      <w:r w:rsidRPr="00D2454E">
        <w:rPr>
          <w:rFonts w:asciiTheme="minorHAnsi" w:hAnsiTheme="minorHAnsi" w:cstheme="minorHAnsi"/>
        </w:rPr>
        <w:br/>
        <w:t xml:space="preserve">Potřebné HW vybavení  sestává z  řídící jednotky pro otvírač (vstup z venkovní strany dveří pro příchod), čtečku v krytu </w:t>
      </w:r>
      <w:proofErr w:type="spellStart"/>
      <w:r w:rsidRPr="00D2454E">
        <w:rPr>
          <w:rFonts w:asciiTheme="minorHAnsi" w:hAnsiTheme="minorHAnsi" w:cstheme="minorHAnsi"/>
        </w:rPr>
        <w:t>Antivandal</w:t>
      </w:r>
      <w:proofErr w:type="spellEnd"/>
      <w:r w:rsidRPr="00D2454E">
        <w:rPr>
          <w:rFonts w:asciiTheme="minorHAnsi" w:hAnsiTheme="minorHAnsi" w:cstheme="minorHAnsi"/>
        </w:rPr>
        <w:t>, identifikátoru pro přidělování čipů k PC a napájecích zdrojů.</w:t>
      </w:r>
      <w:r w:rsidRPr="00D2454E">
        <w:rPr>
          <w:rFonts w:asciiTheme="minorHAnsi" w:hAnsiTheme="minorHAnsi" w:cstheme="minorHAnsi"/>
        </w:rPr>
        <w:br/>
      </w:r>
      <w:r w:rsidRPr="00D2454E">
        <w:rPr>
          <w:rFonts w:asciiTheme="minorHAnsi" w:hAnsiTheme="minorHAnsi" w:cstheme="minorHAnsi"/>
          <w:shd w:val="clear" w:color="auto" w:fill="FFFFFF"/>
        </w:rPr>
        <w:t>V kalkulaci  ceny jsou  zahrnuty</w:t>
      </w:r>
      <w:r w:rsidRPr="00D2454E">
        <w:rPr>
          <w:rFonts w:asciiTheme="minorHAnsi" w:hAnsiTheme="minorHAnsi" w:cstheme="minorHAnsi"/>
          <w:b/>
          <w:bCs/>
          <w:shd w:val="clear" w:color="auto" w:fill="FFFFFF"/>
        </w:rPr>
        <w:t>  veškeré asistenční služby spojené s instalací programů a oživením terminálu, školení obsluhy přímo ve škole, terminál a další potřebný HW</w:t>
      </w:r>
      <w:r w:rsidRPr="00D2454E">
        <w:rPr>
          <w:rFonts w:asciiTheme="minorHAnsi" w:hAnsiTheme="minorHAnsi" w:cstheme="minorHAnsi"/>
          <w:shd w:val="clear" w:color="auto" w:fill="FFFFFF"/>
        </w:rPr>
        <w:t>. </w:t>
      </w:r>
      <w:r w:rsidRPr="00D2454E">
        <w:rPr>
          <w:rFonts w:asciiTheme="minorHAnsi" w:hAnsiTheme="minorHAnsi" w:cstheme="minorHAnsi"/>
        </w:rPr>
        <w:br/>
      </w:r>
      <w:r w:rsidRPr="00D2454E">
        <w:rPr>
          <w:rFonts w:asciiTheme="minorHAnsi" w:hAnsiTheme="minorHAnsi" w:cstheme="minorHAnsi"/>
        </w:rPr>
        <w:br/>
      </w:r>
      <w:r w:rsidRPr="00D2454E">
        <w:rPr>
          <w:rFonts w:asciiTheme="minorHAnsi" w:hAnsiTheme="minorHAnsi" w:cstheme="minorHAnsi"/>
          <w:b/>
          <w:bCs/>
          <w:shd w:val="clear" w:color="auto" w:fill="FFFFFF"/>
        </w:rPr>
        <w:t>HW vybavení                                                                                                                                         </w:t>
      </w:r>
    </w:p>
    <w:p w:rsidR="00362EC2" w:rsidRPr="00D2454E" w:rsidRDefault="00FC7988">
      <w:pPr>
        <w:rPr>
          <w:rFonts w:asciiTheme="minorHAnsi" w:hAnsiTheme="minorHAnsi" w:cstheme="minorHAnsi"/>
          <w:b/>
          <w:bCs/>
          <w:i/>
          <w:iCs/>
          <w:color w:val="000000"/>
          <w:shd w:val="clear" w:color="auto" w:fill="FFFFFF"/>
        </w:rPr>
      </w:pPr>
      <w:r w:rsidRPr="00D2454E">
        <w:rPr>
          <w:rFonts w:asciiTheme="minorHAnsi" w:hAnsiTheme="minorHAnsi" w:cstheme="minorHAnsi"/>
        </w:rPr>
        <w:t xml:space="preserve">HW vybavení -  4x terminál s externí anténou v krytu </w:t>
      </w:r>
      <w:proofErr w:type="spellStart"/>
      <w:r w:rsidRPr="00D2454E">
        <w:rPr>
          <w:rFonts w:asciiTheme="minorHAnsi" w:hAnsiTheme="minorHAnsi" w:cstheme="minorHAnsi"/>
        </w:rPr>
        <w:t>Antivandal</w:t>
      </w:r>
      <w:proofErr w:type="spellEnd"/>
      <w:r w:rsidRPr="00D2454E">
        <w:rPr>
          <w:rFonts w:asciiTheme="minorHAnsi" w:hAnsiTheme="minorHAnsi" w:cstheme="minorHAnsi"/>
        </w:rPr>
        <w:t xml:space="preserve">, 4 x napájecí zdroj, 2x el. </w:t>
      </w:r>
      <w:proofErr w:type="gramStart"/>
      <w:r w:rsidRPr="00D2454E">
        <w:rPr>
          <w:rFonts w:asciiTheme="minorHAnsi" w:hAnsiTheme="minorHAnsi" w:cstheme="minorHAnsi"/>
        </w:rPr>
        <w:t>zámek</w:t>
      </w:r>
      <w:proofErr w:type="gramEnd"/>
      <w:r w:rsidRPr="00D2454E">
        <w:rPr>
          <w:rFonts w:asciiTheme="minorHAnsi" w:hAnsiTheme="minorHAnsi" w:cstheme="minorHAnsi"/>
        </w:rPr>
        <w:t>              </w:t>
      </w:r>
      <w:r w:rsidRPr="00D2454E">
        <w:rPr>
          <w:rFonts w:asciiTheme="minorHAnsi" w:hAnsiTheme="minorHAnsi" w:cstheme="minorHAnsi"/>
          <w:color w:val="000000"/>
        </w:rPr>
        <w:br/>
      </w:r>
      <w:r w:rsidRPr="00D2454E">
        <w:rPr>
          <w:rFonts w:asciiTheme="minorHAnsi" w:hAnsiTheme="minorHAnsi" w:cstheme="minorHAnsi"/>
          <w:b/>
          <w:bCs/>
          <w:i/>
          <w:iCs/>
          <w:color w:val="000000"/>
          <w:shd w:val="clear" w:color="auto" w:fill="FFFFFF"/>
        </w:rPr>
        <w:t>Asistenční služby                                                                                                                                      </w:t>
      </w:r>
    </w:p>
    <w:p w:rsidR="00362EC2" w:rsidRPr="00D2454E" w:rsidRDefault="00FC7988">
      <w:pPr>
        <w:rPr>
          <w:rFonts w:asciiTheme="minorHAnsi" w:hAnsiTheme="minorHAnsi" w:cstheme="minorHAnsi"/>
          <w:color w:val="000000"/>
        </w:rPr>
      </w:pPr>
      <w:r w:rsidRPr="00D2454E">
        <w:rPr>
          <w:rFonts w:asciiTheme="minorHAnsi" w:hAnsiTheme="minorHAnsi" w:cstheme="minorHAnsi"/>
          <w:b/>
          <w:bCs/>
          <w:i/>
          <w:iCs/>
          <w:color w:val="000000"/>
          <w:shd w:val="clear" w:color="auto" w:fill="FFFFFF"/>
        </w:rPr>
        <w:t xml:space="preserve"> </w:t>
      </w:r>
      <w:r w:rsidRPr="00D2454E">
        <w:rPr>
          <w:rFonts w:asciiTheme="minorHAnsi" w:hAnsiTheme="minorHAnsi" w:cstheme="minorHAnsi"/>
          <w:i/>
          <w:iCs/>
          <w:color w:val="000000"/>
          <w:shd w:val="clear" w:color="auto" w:fill="FFFFFF"/>
        </w:rPr>
        <w:t>Instalace a nastavení SW, oživení terminálového systému, školení, import žáků ze systému bakaláři                                                                                 </w:t>
      </w:r>
      <w:r w:rsidRPr="00D2454E">
        <w:rPr>
          <w:rFonts w:asciiTheme="minorHAnsi" w:hAnsiTheme="minorHAnsi" w:cstheme="minorHAnsi"/>
          <w:color w:val="000000"/>
        </w:rPr>
        <w:br/>
      </w:r>
      <w:r w:rsidRPr="00D2454E">
        <w:rPr>
          <w:rFonts w:asciiTheme="minorHAnsi" w:hAnsiTheme="minorHAnsi" w:cstheme="minorHAnsi"/>
          <w:color w:val="000000"/>
        </w:rPr>
        <w:br/>
      </w:r>
      <w:r w:rsidRPr="00D2454E">
        <w:rPr>
          <w:rFonts w:asciiTheme="minorHAnsi" w:hAnsiTheme="minorHAnsi" w:cstheme="minorHAnsi"/>
          <w:b/>
          <w:bCs/>
          <w:i/>
          <w:iCs/>
          <w:color w:val="000000"/>
          <w:shd w:val="clear" w:color="auto" w:fill="FFFFFF"/>
        </w:rPr>
        <w:t>Asistenční služby         </w:t>
      </w:r>
      <w:r w:rsidRPr="00D2454E">
        <w:rPr>
          <w:rFonts w:asciiTheme="minorHAnsi" w:hAnsiTheme="minorHAnsi" w:cstheme="minorHAnsi"/>
          <w:color w:val="000000"/>
        </w:rPr>
        <w:br/>
      </w:r>
      <w:r w:rsidRPr="00D2454E">
        <w:rPr>
          <w:rFonts w:asciiTheme="minorHAnsi" w:hAnsiTheme="minorHAnsi" w:cstheme="minorHAnsi"/>
          <w:i/>
          <w:iCs/>
          <w:color w:val="000000"/>
          <w:shd w:val="clear" w:color="auto" w:fill="FFFFFF"/>
        </w:rPr>
        <w:t>Montáž terminálů, montáž zámků                                                                                                                        </w:t>
      </w:r>
      <w:r w:rsidRPr="00D2454E">
        <w:rPr>
          <w:rFonts w:asciiTheme="minorHAnsi" w:hAnsiTheme="minorHAnsi" w:cstheme="minorHAnsi"/>
          <w:b/>
          <w:bCs/>
          <w:i/>
          <w:iCs/>
          <w:color w:val="000000"/>
          <w:shd w:val="clear" w:color="auto" w:fill="FFFFFF"/>
        </w:rPr>
        <w:t> </w:t>
      </w:r>
      <w:r w:rsidRPr="00D2454E">
        <w:rPr>
          <w:rFonts w:asciiTheme="minorHAnsi" w:hAnsiTheme="minorHAnsi" w:cstheme="minorHAnsi"/>
          <w:color w:val="000000"/>
        </w:rPr>
        <w:br/>
      </w:r>
    </w:p>
    <w:sectPr w:rsidR="00362EC2" w:rsidRPr="00D2454E" w:rsidSect="00362EC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C2"/>
    <w:rsid w:val="002B7545"/>
    <w:rsid w:val="00362EC2"/>
    <w:rsid w:val="006D3F59"/>
    <w:rsid w:val="00D2454E"/>
    <w:rsid w:val="00F90028"/>
    <w:rsid w:val="00FC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9145B5-8C09-4B1D-8E4D-76821DBB5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cs-CZ" w:eastAsia="en-US" w:bidi="ar-SA"/>
      </w:rPr>
    </w:rPrDefault>
    <w:pPrDefault>
      <w:pPr>
        <w:spacing w:line="25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EC2"/>
    <w:pPr>
      <w:suppressAutoHyphens/>
      <w:spacing w:after="160"/>
    </w:pPr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Link">
    <w:name w:val="Internet Link"/>
    <w:basedOn w:val="Standardnpsmoodstavce"/>
    <w:uiPriority w:val="99"/>
    <w:semiHidden/>
    <w:unhideWhenUsed/>
    <w:rsid w:val="00505ABB"/>
    <w:rPr>
      <w:color w:val="0000FF"/>
      <w:u w:val="single"/>
    </w:rPr>
  </w:style>
  <w:style w:type="paragraph" w:customStyle="1" w:styleId="Heading">
    <w:name w:val="Heading"/>
    <w:basedOn w:val="Normln"/>
    <w:next w:val="TextBody"/>
    <w:rsid w:val="00362EC2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ln"/>
    <w:rsid w:val="00362EC2"/>
    <w:pPr>
      <w:spacing w:after="140" w:line="288" w:lineRule="auto"/>
    </w:pPr>
  </w:style>
  <w:style w:type="paragraph" w:styleId="Seznam">
    <w:name w:val="List"/>
    <w:basedOn w:val="TextBody"/>
    <w:rsid w:val="00362EC2"/>
    <w:rPr>
      <w:rFonts w:cs="FreeSans"/>
    </w:rPr>
  </w:style>
  <w:style w:type="paragraph" w:customStyle="1" w:styleId="Titulek1">
    <w:name w:val="Titulek1"/>
    <w:basedOn w:val="Normln"/>
    <w:rsid w:val="00362EC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ln"/>
    <w:rsid w:val="00362EC2"/>
    <w:pPr>
      <w:suppressLineNumbers/>
    </w:pPr>
    <w:rPr>
      <w:rFonts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483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 systému Windows</dc:creator>
  <cp:lastModifiedBy>Rylichová Dana</cp:lastModifiedBy>
  <cp:revision>2</cp:revision>
  <dcterms:created xsi:type="dcterms:W3CDTF">2019-06-19T08:31:00Z</dcterms:created>
  <dcterms:modified xsi:type="dcterms:W3CDTF">2019-06-19T08:31:00Z</dcterms:modified>
  <dc:language>en-US</dc:language>
</cp:coreProperties>
</file>