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36" w:rsidRDefault="00A86136" w:rsidP="00A86136">
      <w:pPr>
        <w:rPr>
          <w:b/>
          <w:sz w:val="28"/>
        </w:rPr>
      </w:pPr>
      <w:r>
        <w:rPr>
          <w:b/>
          <w:sz w:val="28"/>
        </w:rPr>
        <w:t xml:space="preserve">část 5 – </w:t>
      </w:r>
      <w:r w:rsidRPr="00A86136">
        <w:rPr>
          <w:b/>
          <w:sz w:val="28"/>
        </w:rPr>
        <w:t>Postřikovač</w:t>
      </w:r>
    </w:p>
    <w:p w:rsidR="00A86136" w:rsidRDefault="00A86136" w:rsidP="00A86136">
      <w:pPr>
        <w:rPr>
          <w:b/>
          <w:sz w:val="28"/>
        </w:rPr>
      </w:pPr>
    </w:p>
    <w:p w:rsidR="00A86136" w:rsidRPr="00A86136" w:rsidRDefault="00A86136" w:rsidP="00A86136">
      <w:pPr>
        <w:rPr>
          <w:b/>
          <w:sz w:val="28"/>
        </w:rPr>
      </w:pPr>
      <w:bookmarkStart w:id="0" w:name="_GoBack"/>
      <w:bookmarkEnd w:id="0"/>
    </w:p>
    <w:p w:rsidR="00A86136" w:rsidRPr="00A86136" w:rsidRDefault="00A86136" w:rsidP="00A86136">
      <w:pPr>
        <w:numPr>
          <w:ilvl w:val="0"/>
          <w:numId w:val="1"/>
        </w:numPr>
        <w:spacing w:line="276" w:lineRule="auto"/>
        <w:rPr>
          <w:sz w:val="28"/>
        </w:rPr>
      </w:pPr>
      <w:r w:rsidRPr="00A86136">
        <w:rPr>
          <w:sz w:val="28"/>
        </w:rPr>
        <w:t xml:space="preserve">traktorový nesený postřikovač o záběru min. </w:t>
      </w:r>
      <w:smartTag w:uri="urn:schemas-microsoft-com:office:smarttags" w:element="metricconverter">
        <w:smartTagPr>
          <w:attr w:name="ProductID" w:val="10 m"/>
        </w:smartTagPr>
        <w:r w:rsidRPr="00A86136">
          <w:rPr>
            <w:sz w:val="28"/>
          </w:rPr>
          <w:t>10 m</w:t>
        </w:r>
      </w:smartTag>
    </w:p>
    <w:p w:rsidR="00A86136" w:rsidRPr="00A86136" w:rsidRDefault="00A86136" w:rsidP="00A86136">
      <w:pPr>
        <w:numPr>
          <w:ilvl w:val="0"/>
          <w:numId w:val="1"/>
        </w:numPr>
        <w:spacing w:line="276" w:lineRule="auto"/>
        <w:rPr>
          <w:sz w:val="28"/>
        </w:rPr>
      </w:pPr>
      <w:r w:rsidRPr="00A86136">
        <w:rPr>
          <w:sz w:val="28"/>
        </w:rPr>
        <w:t>tříkomorová nádrž</w:t>
      </w:r>
    </w:p>
    <w:p w:rsidR="00A86136" w:rsidRPr="00A86136" w:rsidRDefault="00A86136" w:rsidP="00A86136">
      <w:pPr>
        <w:numPr>
          <w:ilvl w:val="0"/>
          <w:numId w:val="1"/>
        </w:numPr>
        <w:spacing w:line="276" w:lineRule="auto"/>
        <w:rPr>
          <w:sz w:val="28"/>
        </w:rPr>
      </w:pPr>
      <w:r w:rsidRPr="00A86136">
        <w:rPr>
          <w:sz w:val="28"/>
        </w:rPr>
        <w:t xml:space="preserve">objem hlavní nádrže min. </w:t>
      </w:r>
      <w:smartTag w:uri="urn:schemas-microsoft-com:office:smarttags" w:element="metricconverter">
        <w:smartTagPr>
          <w:attr w:name="ProductID" w:val="600 l"/>
        </w:smartTagPr>
        <w:r w:rsidRPr="00A86136">
          <w:rPr>
            <w:sz w:val="28"/>
          </w:rPr>
          <w:t>600 l</w:t>
        </w:r>
      </w:smartTag>
    </w:p>
    <w:p w:rsidR="00A86136" w:rsidRPr="00A86136" w:rsidRDefault="00A86136" w:rsidP="00A86136">
      <w:pPr>
        <w:numPr>
          <w:ilvl w:val="0"/>
          <w:numId w:val="1"/>
        </w:numPr>
        <w:spacing w:line="276" w:lineRule="auto"/>
        <w:rPr>
          <w:sz w:val="28"/>
        </w:rPr>
      </w:pPr>
      <w:r w:rsidRPr="00A86136">
        <w:rPr>
          <w:sz w:val="28"/>
        </w:rPr>
        <w:t>vnitřní tryska</w:t>
      </w:r>
    </w:p>
    <w:p w:rsidR="00A86136" w:rsidRPr="00A86136" w:rsidRDefault="00A86136" w:rsidP="00A86136">
      <w:pPr>
        <w:numPr>
          <w:ilvl w:val="0"/>
          <w:numId w:val="1"/>
        </w:numPr>
        <w:spacing w:line="276" w:lineRule="auto"/>
        <w:rPr>
          <w:sz w:val="28"/>
        </w:rPr>
      </w:pPr>
      <w:r w:rsidRPr="00A86136">
        <w:rPr>
          <w:sz w:val="28"/>
        </w:rPr>
        <w:t xml:space="preserve">vnější </w:t>
      </w:r>
      <w:proofErr w:type="spellStart"/>
      <w:r w:rsidRPr="00A86136">
        <w:rPr>
          <w:sz w:val="28"/>
        </w:rPr>
        <w:t>ředič</w:t>
      </w:r>
      <w:proofErr w:type="spellEnd"/>
      <w:r w:rsidRPr="00A86136">
        <w:rPr>
          <w:sz w:val="28"/>
        </w:rPr>
        <w:t xml:space="preserve"> chemických prostředků</w:t>
      </w:r>
    </w:p>
    <w:p w:rsidR="00A86136" w:rsidRPr="00A86136" w:rsidRDefault="00A86136" w:rsidP="00A86136">
      <w:pPr>
        <w:numPr>
          <w:ilvl w:val="0"/>
          <w:numId w:val="1"/>
        </w:numPr>
        <w:spacing w:line="276" w:lineRule="auto"/>
        <w:rPr>
          <w:sz w:val="28"/>
        </w:rPr>
      </w:pPr>
      <w:r w:rsidRPr="00A86136">
        <w:rPr>
          <w:sz w:val="28"/>
        </w:rPr>
        <w:t xml:space="preserve">počítač </w:t>
      </w:r>
      <w:proofErr w:type="spellStart"/>
      <w:r w:rsidRPr="00A86136">
        <w:rPr>
          <w:sz w:val="28"/>
        </w:rPr>
        <w:t>spray</w:t>
      </w:r>
      <w:proofErr w:type="spellEnd"/>
    </w:p>
    <w:p w:rsidR="00A86136" w:rsidRPr="00A86136" w:rsidRDefault="00A86136" w:rsidP="00A86136">
      <w:pPr>
        <w:numPr>
          <w:ilvl w:val="0"/>
          <w:numId w:val="1"/>
        </w:numPr>
        <w:spacing w:line="276" w:lineRule="auto"/>
        <w:rPr>
          <w:sz w:val="28"/>
        </w:rPr>
      </w:pPr>
      <w:r w:rsidRPr="00A86136">
        <w:rPr>
          <w:sz w:val="28"/>
        </w:rPr>
        <w:t>pěnový značkovač</w:t>
      </w:r>
    </w:p>
    <w:p w:rsidR="00A86136" w:rsidRPr="00A86136" w:rsidRDefault="00A86136" w:rsidP="00A86136">
      <w:pPr>
        <w:numPr>
          <w:ilvl w:val="0"/>
          <w:numId w:val="1"/>
        </w:numPr>
        <w:spacing w:line="276" w:lineRule="auto"/>
        <w:rPr>
          <w:sz w:val="28"/>
        </w:rPr>
      </w:pPr>
      <w:r w:rsidRPr="00A86136">
        <w:rPr>
          <w:sz w:val="28"/>
        </w:rPr>
        <w:t>manometr</w:t>
      </w:r>
    </w:p>
    <w:p w:rsidR="00A86136" w:rsidRPr="00A86136" w:rsidRDefault="00A86136" w:rsidP="00A86136">
      <w:pPr>
        <w:numPr>
          <w:ilvl w:val="0"/>
          <w:numId w:val="1"/>
        </w:numPr>
        <w:spacing w:line="276" w:lineRule="auto"/>
        <w:rPr>
          <w:sz w:val="28"/>
        </w:rPr>
      </w:pPr>
      <w:r w:rsidRPr="00A86136">
        <w:rPr>
          <w:sz w:val="28"/>
        </w:rPr>
        <w:t>membránové čerpadlo</w:t>
      </w:r>
    </w:p>
    <w:p w:rsidR="00A86136" w:rsidRPr="00A86136" w:rsidRDefault="00A86136" w:rsidP="00A86136">
      <w:pPr>
        <w:numPr>
          <w:ilvl w:val="0"/>
          <w:numId w:val="1"/>
        </w:numPr>
        <w:spacing w:line="276" w:lineRule="auto"/>
        <w:rPr>
          <w:sz w:val="28"/>
        </w:rPr>
      </w:pPr>
      <w:r w:rsidRPr="00A86136">
        <w:rPr>
          <w:sz w:val="28"/>
        </w:rPr>
        <w:t>kloubový náhon</w:t>
      </w:r>
    </w:p>
    <w:p w:rsidR="00A86136" w:rsidRPr="00A86136" w:rsidRDefault="00A86136" w:rsidP="00A86136">
      <w:pPr>
        <w:numPr>
          <w:ilvl w:val="0"/>
          <w:numId w:val="1"/>
        </w:numPr>
        <w:spacing w:line="276" w:lineRule="auto"/>
        <w:rPr>
          <w:sz w:val="28"/>
        </w:rPr>
      </w:pPr>
      <w:r w:rsidRPr="00A86136">
        <w:rPr>
          <w:sz w:val="28"/>
        </w:rPr>
        <w:t>sada trysek</w:t>
      </w:r>
    </w:p>
    <w:p w:rsidR="00A86136" w:rsidRPr="00A86136" w:rsidRDefault="00A86136" w:rsidP="00A86136">
      <w:pPr>
        <w:spacing w:line="276" w:lineRule="auto"/>
        <w:rPr>
          <w:sz w:val="28"/>
        </w:rPr>
      </w:pPr>
    </w:p>
    <w:p w:rsidR="00E1431E" w:rsidRPr="00A86136" w:rsidRDefault="00E1431E" w:rsidP="00A86136">
      <w:pPr>
        <w:spacing w:line="276" w:lineRule="auto"/>
      </w:pPr>
    </w:p>
    <w:sectPr w:rsidR="00E1431E" w:rsidRPr="00A8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C38F6"/>
    <w:multiLevelType w:val="hybridMultilevel"/>
    <w:tmpl w:val="0BA4D50E"/>
    <w:lvl w:ilvl="0" w:tplc="17F69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4C"/>
    <w:rsid w:val="0011024C"/>
    <w:rsid w:val="00116240"/>
    <w:rsid w:val="00A86136"/>
    <w:rsid w:val="00E1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F6639-A1CA-44E8-9C9F-58CB3BF5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Rylichová Dana</dc:creator>
  <cp:keywords/>
  <dc:description/>
  <cp:lastModifiedBy>Rylichová Dana</cp:lastModifiedBy>
  <cp:revision>2</cp:revision>
  <dcterms:created xsi:type="dcterms:W3CDTF">2018-05-03T11:43:00Z</dcterms:created>
  <dcterms:modified xsi:type="dcterms:W3CDTF">2018-05-03T11:43:00Z</dcterms:modified>
</cp:coreProperties>
</file>