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89" w:rsidRDefault="00CE6889" w:rsidP="00CE6889">
      <w:pPr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</w:rPr>
        <w:drawing>
          <wp:inline distT="0" distB="0" distL="0" distR="0">
            <wp:extent cx="1647825" cy="295275"/>
            <wp:effectExtent l="0" t="0" r="9525" b="9525"/>
            <wp:docPr id="2" name="Obrázek 2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66FF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>
            <wp:extent cx="2133600" cy="476250"/>
            <wp:effectExtent l="0" t="0" r="0" b="0"/>
            <wp:docPr id="1" name="Obrázek 1" descr="LogoDom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Domo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89" w:rsidRDefault="00CE6889" w:rsidP="00CE6889">
      <w:pPr>
        <w:ind w:right="-388"/>
        <w:jc w:val="center"/>
        <w:rPr>
          <w:color w:val="002F8E"/>
          <w:sz w:val="20"/>
          <w:szCs w:val="20"/>
        </w:rPr>
      </w:pPr>
      <w:r>
        <w:rPr>
          <w:color w:val="002F8E"/>
          <w:sz w:val="20"/>
          <w:szCs w:val="20"/>
        </w:rPr>
        <w:t>příspěvková organizace Středočeského kraje</w:t>
      </w:r>
    </w:p>
    <w:p w:rsidR="00CE6889" w:rsidRDefault="00CE6889" w:rsidP="00CE6889">
      <w:pPr>
        <w:ind w:right="-388"/>
        <w:jc w:val="center"/>
        <w:rPr>
          <w:color w:val="002F8E"/>
          <w:sz w:val="20"/>
          <w:szCs w:val="20"/>
        </w:rPr>
      </w:pPr>
      <w:r>
        <w:rPr>
          <w:color w:val="002F8E"/>
          <w:sz w:val="20"/>
          <w:szCs w:val="20"/>
        </w:rPr>
        <w:t xml:space="preserve">Hlaváčkovo nám. 218,274 01 Slaný tel.:312 521 710, </w:t>
      </w:r>
      <w:hyperlink r:id="rId6" w:history="1">
        <w:r>
          <w:rPr>
            <w:rStyle w:val="Hypertextovodkaz"/>
            <w:color w:val="002F8E"/>
            <w:sz w:val="20"/>
            <w:szCs w:val="20"/>
          </w:rPr>
          <w:t>reditel@dpsslany.cz</w:t>
        </w:r>
      </w:hyperlink>
      <w:r>
        <w:rPr>
          <w:sz w:val="20"/>
          <w:szCs w:val="20"/>
        </w:rPr>
        <w:t>,</w:t>
      </w:r>
      <w:r>
        <w:rPr>
          <w:color w:val="002F8E"/>
          <w:sz w:val="20"/>
          <w:szCs w:val="20"/>
        </w:rPr>
        <w:t xml:space="preserve"> </w:t>
      </w:r>
      <w:hyperlink r:id="rId7" w:history="1">
        <w:r>
          <w:rPr>
            <w:rStyle w:val="Hypertextovodkaz"/>
            <w:sz w:val="20"/>
            <w:szCs w:val="20"/>
          </w:rPr>
          <w:t>www.dpsslany.cz</w:t>
        </w:r>
      </w:hyperlink>
    </w:p>
    <w:p w:rsidR="00CE6889" w:rsidRDefault="00CE6889" w:rsidP="00CE6889">
      <w:pPr>
        <w:ind w:right="-388"/>
        <w:jc w:val="center"/>
        <w:rPr>
          <w:color w:val="002F8E"/>
          <w:sz w:val="20"/>
          <w:szCs w:val="20"/>
        </w:rPr>
      </w:pPr>
    </w:p>
    <w:p w:rsidR="00CE6889" w:rsidRDefault="00CE6889" w:rsidP="00CE6889"/>
    <w:p w:rsidR="00CE6889" w:rsidRDefault="00CE6889" w:rsidP="00CE6889"/>
    <w:p w:rsidR="00CE6889" w:rsidRDefault="00CE6889" w:rsidP="00CE6889">
      <w:pPr>
        <w:spacing w:line="300" w:lineRule="atLeast"/>
        <w:jc w:val="center"/>
        <w:rPr>
          <w:rFonts w:ascii="Palatino Linotype" w:hAnsi="Palatino Linotype" w:cs="Arial"/>
          <w:b/>
          <w:szCs w:val="22"/>
        </w:rPr>
      </w:pPr>
    </w:p>
    <w:p w:rsidR="00CE6889" w:rsidRDefault="00CE6889" w:rsidP="00CE6889">
      <w:pPr>
        <w:spacing w:line="300" w:lineRule="atLeast"/>
        <w:jc w:val="center"/>
        <w:rPr>
          <w:rFonts w:ascii="Palatino Linotype" w:hAnsi="Palatino Linotype" w:cs="Arial"/>
          <w:b/>
          <w:szCs w:val="22"/>
        </w:rPr>
      </w:pPr>
      <w:r>
        <w:rPr>
          <w:rFonts w:ascii="Palatino Linotype" w:hAnsi="Palatino Linotype" w:cs="Arial"/>
          <w:b/>
          <w:szCs w:val="22"/>
        </w:rPr>
        <w:t>Příloha č. 4 zadávací dokumentace</w:t>
      </w:r>
    </w:p>
    <w:p w:rsidR="00CE6889" w:rsidRDefault="00CE6889" w:rsidP="00CE6889">
      <w:pPr>
        <w:pStyle w:val="Zpat"/>
        <w:jc w:val="center"/>
        <w:rPr>
          <w:rFonts w:ascii="Palatino Linotype" w:hAnsi="Palatino Linotype" w:cs="Arial"/>
          <w:b/>
          <w:szCs w:val="22"/>
        </w:rPr>
      </w:pPr>
      <w:r>
        <w:rPr>
          <w:rFonts w:ascii="Palatino Linotype" w:hAnsi="Palatino Linotype" w:cs="Arial"/>
          <w:b/>
          <w:szCs w:val="22"/>
        </w:rPr>
        <w:t xml:space="preserve">ve veřejné zakázce „Generální úklid </w:t>
      </w:r>
      <w:r w:rsidR="0036018F">
        <w:rPr>
          <w:rFonts w:ascii="Palatino Linotype" w:hAnsi="Palatino Linotype" w:cs="Arial"/>
          <w:b/>
          <w:szCs w:val="22"/>
        </w:rPr>
        <w:t>včetně povrchové úpravy podlah</w:t>
      </w:r>
      <w:r>
        <w:rPr>
          <w:rFonts w:ascii="Palatino Linotype" w:hAnsi="Palatino Linotype" w:cs="Arial"/>
          <w:b/>
          <w:szCs w:val="22"/>
        </w:rPr>
        <w:t>“</w:t>
      </w:r>
    </w:p>
    <w:p w:rsidR="00CE6889" w:rsidRDefault="00CE6889" w:rsidP="00CE6889">
      <w:pPr>
        <w:spacing w:line="300" w:lineRule="atLeast"/>
        <w:jc w:val="center"/>
        <w:rPr>
          <w:rFonts w:ascii="Palatino Linotype" w:hAnsi="Palatino Linotype" w:cs="Arial"/>
          <w:b/>
          <w:szCs w:val="22"/>
        </w:rPr>
      </w:pPr>
    </w:p>
    <w:p w:rsidR="00CE6889" w:rsidRDefault="00CE6889" w:rsidP="00CE6889">
      <w:pPr>
        <w:spacing w:line="300" w:lineRule="atLeast"/>
        <w:jc w:val="center"/>
        <w:rPr>
          <w:rFonts w:ascii="Palatino Linotype" w:hAnsi="Palatino Linotype" w:cs="Arial"/>
          <w:b/>
          <w:szCs w:val="22"/>
        </w:rPr>
      </w:pPr>
      <w:r>
        <w:rPr>
          <w:rFonts w:ascii="Palatino Linotype" w:hAnsi="Palatino Linotype" w:cs="Arial"/>
          <w:b/>
          <w:szCs w:val="22"/>
        </w:rPr>
        <w:t xml:space="preserve">Podrobný nabídkový rozpočet </w:t>
      </w:r>
    </w:p>
    <w:p w:rsidR="00CE6889" w:rsidRDefault="00CE6889" w:rsidP="00CE6889">
      <w:pPr>
        <w:spacing w:line="300" w:lineRule="atLeast"/>
        <w:jc w:val="center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15"/>
        <w:gridCol w:w="6430"/>
      </w:tblGrid>
      <w:tr w:rsidR="00CE6889" w:rsidTr="00CE6889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CE6889" w:rsidRDefault="00CE6889">
            <w:pPr>
              <w:autoSpaceDE w:val="0"/>
              <w:spacing w:line="300" w:lineRule="atLeast"/>
              <w:rPr>
                <w:rFonts w:ascii="Palatino Linotype" w:hAnsi="Palatino Linotype" w:cs="Arial"/>
                <w:b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eastAsia="en-US"/>
              </w:rPr>
              <w:t>Identifikační údaje o dodavateli</w:t>
            </w:r>
          </w:p>
        </w:tc>
      </w:tr>
      <w:tr w:rsidR="00CE6889" w:rsidTr="00CE6889">
        <w:trPr>
          <w:trHeight w:val="728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autoSpaceDE w:val="0"/>
              <w:spacing w:line="300" w:lineRule="atLeast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Obchodní firma nebo název / jméno a příjmení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Default="00CE6889">
            <w:pPr>
              <w:autoSpaceDE w:val="0"/>
              <w:spacing w:line="300" w:lineRule="atLeast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</w:p>
        </w:tc>
      </w:tr>
      <w:tr w:rsidR="00CE6889" w:rsidTr="00CE6889">
        <w:trPr>
          <w:trHeight w:val="59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autoSpaceDE w:val="0"/>
              <w:spacing w:line="300" w:lineRule="atLeast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Sídlo / místo podnikání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Default="00CE6889">
            <w:pPr>
              <w:autoSpaceDE w:val="0"/>
              <w:spacing w:line="300" w:lineRule="atLeast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</w:p>
        </w:tc>
      </w:tr>
      <w:tr w:rsidR="00CE6889" w:rsidTr="00CE688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autoSpaceDE w:val="0"/>
              <w:spacing w:line="300" w:lineRule="atLeast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Default="00CE6889">
            <w:pPr>
              <w:autoSpaceDE w:val="0"/>
              <w:spacing w:line="300" w:lineRule="atLeast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</w:p>
        </w:tc>
      </w:tr>
    </w:tbl>
    <w:p w:rsidR="00CE6889" w:rsidRDefault="00CE6889" w:rsidP="00CE6889">
      <w:pPr>
        <w:spacing w:line="300" w:lineRule="atLeast"/>
        <w:rPr>
          <w:rFonts w:ascii="Palatino Linotype" w:hAnsi="Palatino Linotype" w:cs="Arial"/>
          <w:sz w:val="22"/>
          <w:szCs w:val="22"/>
        </w:rPr>
      </w:pPr>
    </w:p>
    <w:p w:rsidR="00CE6889" w:rsidRDefault="00CE6889" w:rsidP="00CE6889">
      <w:pPr>
        <w:spacing w:after="2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u w:val="single"/>
        </w:rPr>
        <w:t>Specifikace ceny</w:t>
      </w:r>
      <w:r>
        <w:rPr>
          <w:rFonts w:ascii="Palatino Linotype" w:hAnsi="Palatino Linotype"/>
          <w:sz w:val="22"/>
          <w:szCs w:val="22"/>
        </w:rPr>
        <w:t>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033"/>
        <w:gridCol w:w="1549"/>
        <w:gridCol w:w="1288"/>
        <w:gridCol w:w="1950"/>
      </w:tblGrid>
      <w:tr w:rsidR="00CE6889" w:rsidTr="00CE6889"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Pořadí</w:t>
            </w:r>
          </w:p>
        </w:tc>
        <w:tc>
          <w:tcPr>
            <w:tcW w:w="40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Předmět plnění</w:t>
            </w:r>
          </w:p>
        </w:tc>
        <w:tc>
          <w:tcPr>
            <w:tcW w:w="47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Nabídková cena</w:t>
            </w:r>
          </w:p>
        </w:tc>
      </w:tr>
      <w:tr w:rsidR="00CE6889" w:rsidTr="00CE688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Kč bez DPH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Kč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Kč včetně DPH</w:t>
            </w:r>
          </w:p>
        </w:tc>
      </w:tr>
      <w:tr w:rsidR="00CE6889" w:rsidTr="00CE6889">
        <w:trPr>
          <w:trHeight w:val="1701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 xml:space="preserve">Úklidové práce </w:t>
            </w:r>
            <w:r w:rsidR="00D067E7">
              <w:rPr>
                <w:rFonts w:ascii="Palatino Linotype" w:hAnsi="Palatino Linotype"/>
                <w:lang w:eastAsia="en-US"/>
              </w:rPr>
              <w:t>–</w:t>
            </w:r>
            <w:r>
              <w:rPr>
                <w:rFonts w:ascii="Palatino Linotype" w:hAnsi="Palatino Linotype"/>
                <w:lang w:eastAsia="en-US"/>
              </w:rPr>
              <w:t xml:space="preserve"> podlahy</w:t>
            </w:r>
            <w:r w:rsidR="00D067E7">
              <w:rPr>
                <w:rFonts w:ascii="Palatino Linotype" w:hAnsi="Palatino Linotype"/>
                <w:lang w:eastAsia="en-US"/>
              </w:rPr>
              <w:t>, schodiště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E6889" w:rsidTr="00CE6889">
        <w:trPr>
          <w:trHeight w:val="1484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pStyle w:val="Bezmezer"/>
              <w:spacing w:line="256" w:lineRule="auto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 xml:space="preserve">Úklidové práce </w:t>
            </w:r>
            <w:r w:rsidR="00D067E7">
              <w:rPr>
                <w:rFonts w:ascii="Palatino Linotype" w:hAnsi="Palatino Linotype"/>
                <w:lang w:eastAsia="en-US"/>
              </w:rPr>
              <w:t>–</w:t>
            </w:r>
            <w:r>
              <w:rPr>
                <w:rFonts w:ascii="Palatino Linotype" w:hAnsi="Palatino Linotype"/>
                <w:lang w:eastAsia="en-US"/>
              </w:rPr>
              <w:t xml:space="preserve"> </w:t>
            </w:r>
            <w:r w:rsidR="00D067E7">
              <w:rPr>
                <w:rFonts w:ascii="Palatino Linotype" w:hAnsi="Palatino Linotype"/>
                <w:lang w:eastAsia="en-US"/>
              </w:rPr>
              <w:t>výtahy, dveře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E6889" w:rsidTr="00CE6889">
        <w:trPr>
          <w:trHeight w:val="1484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 xml:space="preserve">Úklidové práce </w:t>
            </w:r>
            <w:r w:rsidR="00D067E7">
              <w:rPr>
                <w:rFonts w:ascii="Palatino Linotype" w:hAnsi="Palatino Linotype"/>
                <w:lang w:eastAsia="en-US"/>
              </w:rPr>
              <w:t>–</w:t>
            </w:r>
            <w:r>
              <w:rPr>
                <w:rFonts w:ascii="Palatino Linotype" w:hAnsi="Palatino Linotype"/>
                <w:lang w:eastAsia="en-US"/>
              </w:rPr>
              <w:t xml:space="preserve"> obklady</w:t>
            </w:r>
            <w:r w:rsidR="00D067E7">
              <w:rPr>
                <w:rFonts w:ascii="Palatino Linotype" w:hAnsi="Palatino Linotype"/>
                <w:lang w:eastAsia="en-US"/>
              </w:rPr>
              <w:t>, dlažby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E6889" w:rsidTr="00CE6889">
        <w:trPr>
          <w:trHeight w:val="1484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 xml:space="preserve">Úklidové práce </w:t>
            </w:r>
            <w:r w:rsidR="00D067E7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–</w:t>
            </w: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 xml:space="preserve"> okna</w:t>
            </w:r>
            <w:r w:rsidR="00D067E7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, prosklené plochy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E6889" w:rsidTr="00CE6889">
        <w:trPr>
          <w:trHeight w:val="1484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Default="0036018F">
            <w:pPr>
              <w:spacing w:line="256" w:lineRule="auto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Povrchová úprava podlah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E6889" w:rsidTr="00CE6889">
        <w:trPr>
          <w:trHeight w:val="567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Σ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889" w:rsidRDefault="00CE6889">
            <w:pPr>
              <w:spacing w:line="256" w:lineRule="auto"/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Nabídková cena celkem: řádek 1 - 5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889" w:rsidRDefault="00CE6889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CE6889" w:rsidRDefault="00CE6889" w:rsidP="00CE6889">
      <w:pPr>
        <w:spacing w:line="300" w:lineRule="atLeast"/>
        <w:jc w:val="both"/>
        <w:rPr>
          <w:rFonts w:ascii="Palatino Linotype" w:hAnsi="Palatino Linotype" w:cs="Arial"/>
          <w:sz w:val="22"/>
          <w:szCs w:val="22"/>
        </w:rPr>
      </w:pPr>
    </w:p>
    <w:p w:rsidR="00CE6889" w:rsidRDefault="00CE6889" w:rsidP="00CE6889">
      <w:pPr>
        <w:spacing w:line="300" w:lineRule="atLeast"/>
        <w:jc w:val="both"/>
        <w:rPr>
          <w:rFonts w:ascii="Palatino Linotype" w:hAnsi="Palatino Linotype" w:cs="Arial"/>
          <w:sz w:val="22"/>
          <w:szCs w:val="22"/>
        </w:rPr>
      </w:pPr>
    </w:p>
    <w:p w:rsidR="00CE6889" w:rsidRPr="00EF371D" w:rsidRDefault="00EF371D" w:rsidP="00CE6889">
      <w:pPr>
        <w:spacing w:line="300" w:lineRule="atLeast"/>
        <w:jc w:val="both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EF371D">
        <w:rPr>
          <w:rFonts w:ascii="Palatino Linotype" w:hAnsi="Palatino Linotype" w:cs="Arial"/>
          <w:b/>
          <w:color w:val="000000"/>
          <w:sz w:val="32"/>
          <w:szCs w:val="32"/>
        </w:rPr>
        <w:t xml:space="preserve">Zájemce k této výše uvedené specifikaci předloží svůj podrobný nabídkový </w:t>
      </w:r>
      <w:proofErr w:type="gramStart"/>
      <w:r w:rsidRPr="00EF371D">
        <w:rPr>
          <w:rFonts w:ascii="Palatino Linotype" w:hAnsi="Palatino Linotype" w:cs="Arial"/>
          <w:b/>
          <w:color w:val="000000"/>
          <w:sz w:val="32"/>
          <w:szCs w:val="32"/>
        </w:rPr>
        <w:t>rozpočet !!!</w:t>
      </w:r>
      <w:proofErr w:type="gramEnd"/>
    </w:p>
    <w:p w:rsidR="00CE6889" w:rsidRPr="00EF371D" w:rsidRDefault="00442FB0" w:rsidP="00CE6889">
      <w:pPr>
        <w:spacing w:line="300" w:lineRule="atLeast"/>
        <w:jc w:val="both"/>
        <w:rPr>
          <w:rFonts w:ascii="Palatino Linotype" w:hAnsi="Palatino Linotype" w:cs="Arial"/>
          <w:b/>
          <w:color w:val="000000"/>
          <w:sz w:val="32"/>
          <w:szCs w:val="32"/>
        </w:rPr>
      </w:pPr>
      <w:r>
        <w:rPr>
          <w:rFonts w:ascii="Palatino Linotype" w:hAnsi="Palatino Linotype" w:cs="Arial"/>
          <w:b/>
          <w:color w:val="000000"/>
          <w:sz w:val="32"/>
          <w:szCs w:val="32"/>
        </w:rPr>
        <w:t>Tato tabulka slouží jako vzor.</w:t>
      </w:r>
    </w:p>
    <w:p w:rsidR="00CE6889" w:rsidRPr="00EF371D" w:rsidRDefault="00CE6889" w:rsidP="00CE6889">
      <w:pPr>
        <w:spacing w:line="300" w:lineRule="atLeast"/>
        <w:jc w:val="both"/>
        <w:rPr>
          <w:rFonts w:ascii="Palatino Linotype" w:hAnsi="Palatino Linotype" w:cs="Arial"/>
          <w:b/>
          <w:color w:val="000000"/>
          <w:sz w:val="32"/>
          <w:szCs w:val="32"/>
        </w:rPr>
      </w:pPr>
    </w:p>
    <w:p w:rsidR="00CE6889" w:rsidRDefault="00CE6889" w:rsidP="00CE6889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CE6889" w:rsidRDefault="00CE6889" w:rsidP="00CE6889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CE6889" w:rsidRDefault="00CE6889" w:rsidP="00CE6889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V .................. dne ..................</w:t>
      </w:r>
    </w:p>
    <w:p w:rsidR="00CE6889" w:rsidRDefault="00CE6889" w:rsidP="00CE6889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CE6889" w:rsidRDefault="00CE6889" w:rsidP="00CE6889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CE6889" w:rsidRDefault="00CE6889" w:rsidP="00CE6889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CE6889" w:rsidRDefault="00CE6889" w:rsidP="00CE6889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CE6889" w:rsidRDefault="00CE6889" w:rsidP="00CE6889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 xml:space="preserve">Obchodní firma  </w:t>
      </w:r>
    </w:p>
    <w:p w:rsidR="00CE6889" w:rsidRDefault="00CE6889" w:rsidP="00CE6889">
      <w:pPr>
        <w:spacing w:line="300" w:lineRule="atLeast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Jméno a podpis osoby oprávněné jednat jménem či za dodavatele</w:t>
      </w:r>
    </w:p>
    <w:p w:rsidR="00CE6889" w:rsidRDefault="00CE6889" w:rsidP="00CE6889">
      <w:pPr>
        <w:rPr>
          <w:rFonts w:ascii="Palatino Linotype" w:hAnsi="Palatino Linotype"/>
          <w:sz w:val="22"/>
          <w:szCs w:val="22"/>
        </w:rPr>
      </w:pPr>
    </w:p>
    <w:p w:rsidR="00CE6889" w:rsidRDefault="00CE6889" w:rsidP="00CE6889"/>
    <w:p w:rsidR="00A7669A" w:rsidRDefault="00A7669A">
      <w:bookmarkStart w:id="0" w:name="_GoBack"/>
      <w:bookmarkEnd w:id="0"/>
    </w:p>
    <w:sectPr w:rsidR="00A7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89"/>
    <w:rsid w:val="0036018F"/>
    <w:rsid w:val="00442FB0"/>
    <w:rsid w:val="00481FA9"/>
    <w:rsid w:val="00A7669A"/>
    <w:rsid w:val="00CE6889"/>
    <w:rsid w:val="00D067E7"/>
    <w:rsid w:val="00E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193E"/>
  <w15:chartTrackingRefBased/>
  <w15:docId w15:val="{1987C56A-C350-4F2C-B290-93EBD40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E68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CE68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68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CE6889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7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pssla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dpsslany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9</cp:revision>
  <dcterms:created xsi:type="dcterms:W3CDTF">2018-10-05T08:51:00Z</dcterms:created>
  <dcterms:modified xsi:type="dcterms:W3CDTF">2019-05-07T06:08:00Z</dcterms:modified>
</cp:coreProperties>
</file>