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04" w:rsidRDefault="003F1004" w:rsidP="003F1004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</w:p>
    <w:p w:rsidR="003F1004" w:rsidRDefault="003F1004" w:rsidP="003F1004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>
        <w:rPr>
          <w:b/>
          <w:smallCaps/>
          <w:lang w:val="cs-CZ"/>
        </w:rPr>
        <w:t xml:space="preserve">KRYCÍ LIST NABÍDKY </w:t>
      </w:r>
    </w:p>
    <w:p w:rsidR="003F1004" w:rsidRDefault="003F1004" w:rsidP="003F1004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</w:p>
    <w:p w:rsidR="003F1004" w:rsidRPr="0058086A" w:rsidRDefault="003F1004" w:rsidP="003F1004">
      <w:pPr>
        <w:tabs>
          <w:tab w:val="left" w:pos="3105"/>
        </w:tabs>
        <w:jc w:val="center"/>
        <w:rPr>
          <w:b/>
          <w:sz w:val="24"/>
          <w:szCs w:val="24"/>
        </w:rPr>
      </w:pPr>
      <w:proofErr w:type="spellStart"/>
      <w:r w:rsidRPr="0058086A">
        <w:rPr>
          <w:b/>
          <w:sz w:val="24"/>
          <w:szCs w:val="24"/>
        </w:rPr>
        <w:t>Název</w:t>
      </w:r>
      <w:proofErr w:type="spellEnd"/>
      <w:r w:rsidRPr="0058086A">
        <w:rPr>
          <w:b/>
          <w:sz w:val="24"/>
          <w:szCs w:val="24"/>
        </w:rPr>
        <w:t xml:space="preserve"> </w:t>
      </w:r>
      <w:proofErr w:type="spellStart"/>
      <w:r w:rsidRPr="0058086A">
        <w:rPr>
          <w:b/>
          <w:sz w:val="24"/>
          <w:szCs w:val="24"/>
        </w:rPr>
        <w:t>veřejné</w:t>
      </w:r>
      <w:proofErr w:type="spellEnd"/>
      <w:r w:rsidRPr="0058086A">
        <w:rPr>
          <w:b/>
          <w:sz w:val="24"/>
          <w:szCs w:val="24"/>
        </w:rPr>
        <w:t xml:space="preserve"> </w:t>
      </w:r>
      <w:proofErr w:type="spellStart"/>
      <w:r w:rsidRPr="0058086A">
        <w:rPr>
          <w:b/>
          <w:sz w:val="24"/>
          <w:szCs w:val="24"/>
        </w:rPr>
        <w:t>zakázky</w:t>
      </w:r>
      <w:proofErr w:type="spellEnd"/>
      <w:r w:rsidRPr="0058086A">
        <w:rPr>
          <w:b/>
          <w:sz w:val="24"/>
          <w:szCs w:val="24"/>
        </w:rPr>
        <w:t xml:space="preserve">: </w:t>
      </w:r>
    </w:p>
    <w:p w:rsidR="003F1004" w:rsidRPr="0058086A" w:rsidRDefault="003F1004" w:rsidP="003F1004">
      <w:pPr>
        <w:tabs>
          <w:tab w:val="left" w:pos="31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Dodávka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ovoce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zeleniny</w:t>
      </w:r>
      <w:proofErr w:type="spellEnd"/>
      <w:r w:rsidRPr="0058086A">
        <w:rPr>
          <w:b/>
          <w:sz w:val="24"/>
          <w:szCs w:val="24"/>
        </w:rPr>
        <w:t xml:space="preserve"> pro </w:t>
      </w:r>
      <w:proofErr w:type="spellStart"/>
      <w:r w:rsidRPr="0058086A">
        <w:rPr>
          <w:b/>
          <w:sz w:val="24"/>
          <w:szCs w:val="24"/>
        </w:rPr>
        <w:t>školní</w:t>
      </w:r>
      <w:proofErr w:type="spellEnd"/>
      <w:r w:rsidRPr="0058086A">
        <w:rPr>
          <w:b/>
          <w:sz w:val="24"/>
          <w:szCs w:val="24"/>
        </w:rPr>
        <w:t xml:space="preserve"> </w:t>
      </w:r>
      <w:proofErr w:type="spellStart"/>
      <w:r w:rsidRPr="0058086A">
        <w:rPr>
          <w:b/>
          <w:sz w:val="24"/>
          <w:szCs w:val="24"/>
        </w:rPr>
        <w:t>jídelnu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VOŠ a </w:t>
      </w:r>
      <w:proofErr w:type="spellStart"/>
      <w:r>
        <w:rPr>
          <w:b/>
          <w:sz w:val="24"/>
          <w:szCs w:val="24"/>
        </w:rPr>
        <w:t>SZeŠ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Benešov</w:t>
      </w:r>
      <w:proofErr w:type="spellEnd"/>
      <w:r w:rsidRPr="0058086A">
        <w:rPr>
          <w:b/>
          <w:sz w:val="24"/>
          <w:szCs w:val="24"/>
        </w:rPr>
        <w:t xml:space="preserve"> “</w:t>
      </w:r>
    </w:p>
    <w:p w:rsidR="003F1004" w:rsidRDefault="003F1004" w:rsidP="003F1004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</w:p>
    <w:p w:rsidR="003F1004" w:rsidRPr="002C3D5B" w:rsidRDefault="003F1004" w:rsidP="003F1004">
      <w:pPr>
        <w:pStyle w:val="Bezmezer"/>
        <w:rPr>
          <w:b/>
        </w:rPr>
      </w:pPr>
      <w:proofErr w:type="spellStart"/>
      <w:r w:rsidRPr="002C3D5B">
        <w:rPr>
          <w:b/>
        </w:rPr>
        <w:t>Identifikační</w:t>
      </w:r>
      <w:proofErr w:type="spellEnd"/>
      <w:r w:rsidRPr="002C3D5B">
        <w:rPr>
          <w:b/>
        </w:rPr>
        <w:t xml:space="preserve"> </w:t>
      </w:r>
      <w:proofErr w:type="spellStart"/>
      <w:r w:rsidRPr="002C3D5B">
        <w:rPr>
          <w:b/>
        </w:rPr>
        <w:t>údaje</w:t>
      </w:r>
      <w:proofErr w:type="spellEnd"/>
      <w:r w:rsidRPr="002C3D5B">
        <w:rPr>
          <w:b/>
        </w:rPr>
        <w:t xml:space="preserve"> </w:t>
      </w:r>
      <w:proofErr w:type="spellStart"/>
      <w:r w:rsidRPr="002C3D5B">
        <w:rPr>
          <w:b/>
        </w:rPr>
        <w:t>zadavatele</w:t>
      </w:r>
      <w:proofErr w:type="spellEnd"/>
      <w:r w:rsidRPr="002C3D5B">
        <w:rPr>
          <w:b/>
        </w:rPr>
        <w:t>:</w:t>
      </w:r>
    </w:p>
    <w:p w:rsidR="003F1004" w:rsidRPr="0058086A" w:rsidRDefault="003F1004" w:rsidP="003F1004">
      <w:pPr>
        <w:pStyle w:val="Bezmezer"/>
        <w:rPr>
          <w:b/>
          <w:sz w:val="16"/>
          <w:szCs w:val="16"/>
        </w:rPr>
      </w:pPr>
    </w:p>
    <w:p w:rsidR="003F1004" w:rsidRDefault="003F1004" w:rsidP="003F1004">
      <w:pPr>
        <w:pStyle w:val="Bezmezer"/>
      </w:pPr>
      <w:proofErr w:type="spellStart"/>
      <w:proofErr w:type="gramStart"/>
      <w:r>
        <w:t>název</w:t>
      </w:r>
      <w:proofErr w:type="spellEnd"/>
      <w:proofErr w:type="gramEnd"/>
      <w:r>
        <w:t xml:space="preserve">: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a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zemědělská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Benešov</w:t>
      </w:r>
      <w:proofErr w:type="spellEnd"/>
      <w:r>
        <w:t xml:space="preserve">, </w:t>
      </w:r>
      <w:proofErr w:type="spellStart"/>
      <w:r>
        <w:t>Mendelova</w:t>
      </w:r>
      <w:proofErr w:type="spellEnd"/>
      <w:r>
        <w:t xml:space="preserve"> 131</w:t>
      </w:r>
    </w:p>
    <w:p w:rsidR="003F1004" w:rsidRPr="005E505D" w:rsidRDefault="003F1004" w:rsidP="003F1004">
      <w:pPr>
        <w:pStyle w:val="Bezmezer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proofErr w:type="spellStart"/>
      <w:r>
        <w:t>Mendelova</w:t>
      </w:r>
      <w:proofErr w:type="spellEnd"/>
      <w:r>
        <w:t xml:space="preserve"> 131, 256 01 </w:t>
      </w:r>
      <w:proofErr w:type="spellStart"/>
      <w:r>
        <w:t>Benešov</w:t>
      </w:r>
      <w:proofErr w:type="spellEnd"/>
      <w:r>
        <w:t xml:space="preserve"> </w:t>
      </w:r>
    </w:p>
    <w:p w:rsidR="003F1004" w:rsidRPr="005E505D" w:rsidRDefault="003F1004" w:rsidP="003F1004">
      <w:pPr>
        <w:pStyle w:val="Bezmezer"/>
      </w:pPr>
      <w:proofErr w:type="spellStart"/>
      <w:proofErr w:type="gramStart"/>
      <w:r>
        <w:t>oprávněná</w:t>
      </w:r>
      <w:proofErr w:type="spellEnd"/>
      <w:proofErr w:type="gram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zadavatele</w:t>
      </w:r>
      <w:proofErr w:type="spellEnd"/>
      <w:r w:rsidRPr="005E505D">
        <w:t xml:space="preserve">: </w:t>
      </w:r>
      <w:proofErr w:type="spellStart"/>
      <w:r w:rsidRPr="005E505D">
        <w:t>PaedDr</w:t>
      </w:r>
      <w:proofErr w:type="spellEnd"/>
      <w:r w:rsidRPr="005E505D">
        <w:t xml:space="preserve">. </w:t>
      </w:r>
      <w:proofErr w:type="spellStart"/>
      <w:r w:rsidRPr="005E505D">
        <w:t>Bc</w:t>
      </w:r>
      <w:proofErr w:type="spellEnd"/>
      <w:r w:rsidRPr="005E505D">
        <w:t>. Ivan</w:t>
      </w:r>
      <w:r>
        <w:t>a</w:t>
      </w:r>
      <w:r w:rsidRPr="005E505D">
        <w:t xml:space="preserve"> </w:t>
      </w:r>
      <w:proofErr w:type="spellStart"/>
      <w:r w:rsidRPr="005E505D">
        <w:t>Dobešov</w:t>
      </w:r>
      <w:r>
        <w:t>á</w:t>
      </w:r>
      <w:proofErr w:type="spellEnd"/>
      <w:r>
        <w:t>,</w:t>
      </w:r>
    </w:p>
    <w:p w:rsidR="003F1004" w:rsidRPr="005E505D" w:rsidRDefault="003F1004" w:rsidP="003F1004">
      <w:pPr>
        <w:pStyle w:val="Bezmezer"/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proofErr w:type="spellStart"/>
      <w:proofErr w:type="gramStart"/>
      <w:r>
        <w:t>ředitelka</w:t>
      </w:r>
      <w:proofErr w:type="spellEnd"/>
      <w:proofErr w:type="gramEnd"/>
      <w:r w:rsidRPr="005E505D">
        <w:t xml:space="preserve"> </w:t>
      </w:r>
      <w:proofErr w:type="spellStart"/>
      <w:r w:rsidRPr="005E505D">
        <w:t>příspěvkové</w:t>
      </w:r>
      <w:proofErr w:type="spellEnd"/>
      <w:r w:rsidRPr="005E505D">
        <w:t xml:space="preserve"> </w:t>
      </w:r>
      <w:proofErr w:type="spellStart"/>
      <w:r w:rsidRPr="005E505D">
        <w:t>organizace</w:t>
      </w:r>
      <w:proofErr w:type="spellEnd"/>
      <w:r w:rsidRPr="005E505D">
        <w:t xml:space="preserve">                          </w:t>
      </w:r>
    </w:p>
    <w:p w:rsidR="003F1004" w:rsidRPr="00DC0CAB" w:rsidRDefault="003F1004" w:rsidP="003F1004">
      <w:pPr>
        <w:pStyle w:val="Bezmezer"/>
        <w:rPr>
          <w:i/>
        </w:rPr>
      </w:pPr>
      <w:r>
        <w:t xml:space="preserve">IČ: </w:t>
      </w:r>
      <w:proofErr w:type="gramStart"/>
      <w:r>
        <w:t>61664651  DIČ</w:t>
      </w:r>
      <w:proofErr w:type="gramEnd"/>
      <w:r>
        <w:t xml:space="preserve">: CZ61664651 </w:t>
      </w:r>
    </w:p>
    <w:p w:rsidR="003F1004" w:rsidRDefault="003F1004" w:rsidP="003F1004">
      <w:pPr>
        <w:pStyle w:val="Bezmezer"/>
      </w:pPr>
      <w:proofErr w:type="spellStart"/>
      <w:proofErr w:type="gramStart"/>
      <w:r>
        <w:t>telefon</w:t>
      </w:r>
      <w:proofErr w:type="spellEnd"/>
      <w:proofErr w:type="gramEnd"/>
      <w:r>
        <w:t xml:space="preserve">: 317 723 571, e-mail: </w:t>
      </w:r>
      <w:hyperlink r:id="rId6" w:history="1">
        <w:r w:rsidRPr="001E3CD4">
          <w:rPr>
            <w:rStyle w:val="Hypertextovodkaz"/>
          </w:rPr>
          <w:t>dobesova@zemsbn.cz</w:t>
        </w:r>
      </w:hyperlink>
    </w:p>
    <w:p w:rsidR="003F1004" w:rsidRDefault="003F1004" w:rsidP="003F1004">
      <w:pPr>
        <w:pStyle w:val="Bezmezer"/>
      </w:pPr>
      <w:proofErr w:type="spellStart"/>
      <w:proofErr w:type="gramStart"/>
      <w:r>
        <w:t>kontaktní</w:t>
      </w:r>
      <w:proofErr w:type="spellEnd"/>
      <w:proofErr w:type="gramEnd"/>
      <w:r>
        <w:t xml:space="preserve"> </w:t>
      </w:r>
      <w:proofErr w:type="spellStart"/>
      <w:r>
        <w:t>osoba</w:t>
      </w:r>
      <w:proofErr w:type="spellEnd"/>
      <w:r>
        <w:t xml:space="preserve"> k 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zakázce</w:t>
      </w:r>
      <w:proofErr w:type="spellEnd"/>
      <w:r>
        <w:t xml:space="preserve">:  </w:t>
      </w:r>
      <w:proofErr w:type="spellStart"/>
      <w:r>
        <w:t>Jitka</w:t>
      </w:r>
      <w:proofErr w:type="spellEnd"/>
      <w:r>
        <w:t xml:space="preserve"> </w:t>
      </w:r>
      <w:proofErr w:type="spellStart"/>
      <w:r>
        <w:t>Vávrová</w:t>
      </w:r>
      <w:proofErr w:type="spellEnd"/>
      <w:r>
        <w:t xml:space="preserve">, </w:t>
      </w:r>
    </w:p>
    <w:p w:rsidR="003F1004" w:rsidRDefault="003F1004" w:rsidP="003F1004">
      <w:pPr>
        <w:pStyle w:val="Bezmezer"/>
      </w:pPr>
      <w:r>
        <w:tab/>
      </w:r>
      <w:r>
        <w:tab/>
      </w:r>
      <w:r>
        <w:tab/>
        <w:t xml:space="preserve">                  e-mail: j.vavrova@zemsbn.cz</w:t>
      </w:r>
    </w:p>
    <w:p w:rsidR="003F1004" w:rsidRPr="00902DC7" w:rsidRDefault="003F1004" w:rsidP="003F1004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</w:p>
    <w:p w:rsidR="003F1004" w:rsidRPr="002C3D5B" w:rsidRDefault="003F1004" w:rsidP="003F1004">
      <w:pPr>
        <w:pStyle w:val="Bezmezer"/>
        <w:rPr>
          <w:b/>
        </w:rPr>
      </w:pPr>
      <w:proofErr w:type="spellStart"/>
      <w:r w:rsidRPr="002C3D5B">
        <w:rPr>
          <w:b/>
        </w:rPr>
        <w:t>Identifikační</w:t>
      </w:r>
      <w:proofErr w:type="spellEnd"/>
      <w:r w:rsidRPr="002C3D5B">
        <w:rPr>
          <w:b/>
        </w:rPr>
        <w:t xml:space="preserve"> </w:t>
      </w:r>
      <w:proofErr w:type="spellStart"/>
      <w:r w:rsidRPr="002C3D5B">
        <w:rPr>
          <w:b/>
        </w:rPr>
        <w:t>údaje</w:t>
      </w:r>
      <w:proofErr w:type="spellEnd"/>
      <w:r w:rsidRPr="002C3D5B">
        <w:rPr>
          <w:b/>
        </w:rPr>
        <w:t xml:space="preserve"> </w:t>
      </w:r>
      <w:proofErr w:type="spellStart"/>
      <w:r w:rsidRPr="002C3D5B">
        <w:rPr>
          <w:b/>
        </w:rPr>
        <w:t>uchazeče</w:t>
      </w:r>
      <w:proofErr w:type="spellEnd"/>
      <w:r w:rsidRPr="002C3D5B">
        <w:rPr>
          <w:b/>
        </w:rPr>
        <w:t>:</w:t>
      </w:r>
    </w:p>
    <w:p w:rsidR="003F1004" w:rsidRDefault="003F1004" w:rsidP="003F1004">
      <w:pPr>
        <w:pStyle w:val="Bezmezer"/>
        <w:rPr>
          <w:lang w:val="cs-CZ"/>
        </w:rPr>
      </w:pPr>
    </w:p>
    <w:p w:rsidR="003F1004" w:rsidRPr="00902DC7" w:rsidRDefault="003F1004" w:rsidP="003F1004">
      <w:pPr>
        <w:pStyle w:val="Bezmezer"/>
        <w:rPr>
          <w:lang w:val="cs-CZ"/>
        </w:rPr>
      </w:pPr>
      <w:r w:rsidRPr="0058086A">
        <w:rPr>
          <w:lang w:val="cs-CZ"/>
        </w:rPr>
        <w:t>název</w:t>
      </w:r>
      <w:r>
        <w:rPr>
          <w:highlight w:val="yellow"/>
          <w:lang w:val="cs-CZ"/>
        </w:rPr>
        <w:t xml:space="preserve">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3F1004" w:rsidRDefault="003F1004" w:rsidP="003F1004">
      <w:pPr>
        <w:pStyle w:val="Bezmezer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3F1004" w:rsidRDefault="003F1004" w:rsidP="003F1004">
      <w:pPr>
        <w:pStyle w:val="Bezmezer"/>
        <w:rPr>
          <w:lang w:val="cs-CZ"/>
        </w:rPr>
      </w:pPr>
      <w:r>
        <w:rPr>
          <w:lang w:val="cs-CZ"/>
        </w:rPr>
        <w:t xml:space="preserve">oprávněná osoba jednat za uchazeče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3F1004" w:rsidRPr="00902DC7" w:rsidRDefault="003F1004" w:rsidP="003F1004">
      <w:pPr>
        <w:pStyle w:val="Bezmezer"/>
        <w:rPr>
          <w:lang w:val="cs-CZ"/>
        </w:rPr>
      </w:pPr>
      <w:r>
        <w:rPr>
          <w:lang w:val="cs-CZ"/>
        </w:rPr>
        <w:t xml:space="preserve">tel.: 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  <w:r>
        <w:rPr>
          <w:lang w:val="cs-CZ"/>
        </w:rPr>
        <w:t xml:space="preserve"> e-mail: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3F1004" w:rsidRPr="00902DC7" w:rsidRDefault="003F1004" w:rsidP="003F1004">
      <w:pPr>
        <w:pStyle w:val="Bezmezer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  <w:r>
        <w:rPr>
          <w:lang w:val="cs-CZ"/>
        </w:rPr>
        <w:t xml:space="preserve"> DIČ: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3F1004" w:rsidRPr="00902DC7" w:rsidRDefault="003F1004" w:rsidP="003F1004">
      <w:pPr>
        <w:pStyle w:val="Bezmezer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3F1004" w:rsidRDefault="003F1004" w:rsidP="003F1004">
      <w:pPr>
        <w:spacing w:before="120" w:after="120" w:line="288" w:lineRule="auto"/>
        <w:rPr>
          <w:lang w:val="cs-CZ"/>
        </w:rPr>
      </w:pPr>
    </w:p>
    <w:p w:rsidR="003F1004" w:rsidRDefault="003F1004" w:rsidP="003F1004">
      <w:pPr>
        <w:spacing w:before="120" w:after="120" w:line="288" w:lineRule="auto"/>
        <w:rPr>
          <w:lang w:val="cs-CZ"/>
        </w:rPr>
      </w:pPr>
      <w:r>
        <w:rPr>
          <w:lang w:val="cs-CZ"/>
        </w:rPr>
        <w:t xml:space="preserve">Nabídková cena jednotlivých položek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697"/>
        <w:gridCol w:w="2265"/>
      </w:tblGrid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Cena za 1 kg bez DPH</w:t>
            </w: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DPH</w:t>
            </w: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Cena za 1 kg s DPH</w:t>
            </w: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Mrkev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Celer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D445DF" w:rsidTr="00035E84">
        <w:tc>
          <w:tcPr>
            <w:tcW w:w="2830" w:type="dxa"/>
          </w:tcPr>
          <w:p w:rsidR="00D445DF" w:rsidRDefault="00D445DF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>Brambory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445DF" w:rsidRDefault="00D445DF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D445DF" w:rsidRDefault="00D445DF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D445DF" w:rsidRDefault="00D445DF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Pórek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Ledový salát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Zelí čínské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Okurky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lastRenderedPageBreak/>
              <w:t xml:space="preserve">Rajčata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Paprika kapie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Cibule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Zelí kysané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Banány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Jablka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Pomeranče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Mandarinky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>Hroznové víno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  <w:tr w:rsidR="003F1004" w:rsidTr="00035E84">
        <w:tc>
          <w:tcPr>
            <w:tcW w:w="2830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  <w:r>
              <w:rPr>
                <w:lang w:val="cs-CZ"/>
              </w:rPr>
              <w:t xml:space="preserve">Kiwi </w:t>
            </w:r>
          </w:p>
        </w:tc>
        <w:tc>
          <w:tcPr>
            <w:tcW w:w="2268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1697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  <w:tc>
          <w:tcPr>
            <w:tcW w:w="2265" w:type="dxa"/>
          </w:tcPr>
          <w:p w:rsidR="003F1004" w:rsidRDefault="003F1004" w:rsidP="00035E84">
            <w:pPr>
              <w:spacing w:before="120" w:after="120" w:line="288" w:lineRule="auto"/>
              <w:rPr>
                <w:lang w:val="cs-CZ"/>
              </w:rPr>
            </w:pPr>
          </w:p>
        </w:tc>
      </w:tr>
    </w:tbl>
    <w:p w:rsidR="003F1004" w:rsidRDefault="003F1004" w:rsidP="003F1004">
      <w:pPr>
        <w:spacing w:before="120" w:after="120" w:line="288" w:lineRule="auto"/>
        <w:rPr>
          <w:lang w:val="cs-CZ"/>
        </w:rPr>
      </w:pPr>
    </w:p>
    <w:p w:rsidR="003F1004" w:rsidRPr="00902DC7" w:rsidRDefault="003F1004" w:rsidP="003F1004">
      <w:pPr>
        <w:spacing w:before="120" w:after="120" w:line="288" w:lineRule="auto"/>
        <w:rPr>
          <w:lang w:val="cs-CZ"/>
        </w:rPr>
      </w:pPr>
    </w:p>
    <w:p w:rsidR="003F1004" w:rsidRPr="00902DC7" w:rsidRDefault="003F1004" w:rsidP="003F1004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 xml:space="preserve">Za </w:t>
      </w:r>
      <w:proofErr w:type="gramStart"/>
      <w:r>
        <w:rPr>
          <w:rFonts w:ascii="Times New Roman" w:hAnsi="Times New Roman" w:cs="Times New Roman"/>
        </w:rPr>
        <w:t xml:space="preserve">uchazeče </w:t>
      </w:r>
      <w:r w:rsidRPr="00902DC7">
        <w:rPr>
          <w:rFonts w:ascii="Times New Roman" w:hAnsi="Times New Roman" w:cs="Times New Roman"/>
        </w:rPr>
        <w:t xml:space="preserve"> </w:t>
      </w:r>
      <w:r w:rsidRPr="00902DC7">
        <w:rPr>
          <w:rFonts w:ascii="Times New Roman" w:hAnsi="Times New Roman" w:cs="Times New Roman"/>
          <w:highlight w:val="yellow"/>
        </w:rPr>
        <w:t>[DOPLNÍ</w:t>
      </w:r>
      <w:proofErr w:type="gramEnd"/>
      <w:r w:rsidRPr="00902DC7">
        <w:rPr>
          <w:rFonts w:ascii="Times New Roman" w:hAnsi="Times New Roman" w:cs="Times New Roman"/>
          <w:highlight w:val="yellow"/>
        </w:rPr>
        <w:t xml:space="preserve">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3F1004" w:rsidRPr="00902DC7" w:rsidRDefault="003F1004" w:rsidP="003F1004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3F1004" w:rsidRDefault="003F1004" w:rsidP="003F1004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3F1004" w:rsidRDefault="003F1004" w:rsidP="003F1004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3F1004" w:rsidRPr="00902DC7" w:rsidRDefault="003F1004" w:rsidP="003F1004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3F1004" w:rsidRPr="00902DC7" w:rsidRDefault="003F1004" w:rsidP="003F1004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3F1004" w:rsidRPr="00464884" w:rsidRDefault="003F1004" w:rsidP="003F1004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3F1004" w:rsidRDefault="003F1004" w:rsidP="003F1004"/>
    <w:p w:rsidR="003F1004" w:rsidRDefault="003F1004" w:rsidP="003F1004"/>
    <w:p w:rsidR="00D92B23" w:rsidRDefault="00D92B23"/>
    <w:sectPr w:rsidR="00D92B23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DD" w:rsidRDefault="00B049DD">
      <w:pPr>
        <w:spacing w:after="0" w:line="240" w:lineRule="auto"/>
      </w:pPr>
      <w:r>
        <w:separator/>
      </w:r>
    </w:p>
  </w:endnote>
  <w:endnote w:type="continuationSeparator" w:id="0">
    <w:p w:rsidR="00B049DD" w:rsidRDefault="00B0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DD" w:rsidRDefault="00B049DD">
      <w:pPr>
        <w:spacing w:after="0" w:line="240" w:lineRule="auto"/>
      </w:pPr>
      <w:r>
        <w:separator/>
      </w:r>
    </w:p>
  </w:footnote>
  <w:footnote w:type="continuationSeparator" w:id="0">
    <w:p w:rsidR="00B049DD" w:rsidRDefault="00B0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8C" w:rsidRDefault="00B049DD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1527A6" w:rsidRDefault="00B049DD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3F1004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</w:t>
    </w:r>
    <w:r>
      <w:rPr>
        <w:i/>
        <w:sz w:val="18"/>
        <w:szCs w:val="18"/>
        <w:lang w:val="cs-CZ"/>
      </w:rPr>
      <w:t>1</w:t>
    </w:r>
    <w:r w:rsidRPr="00D9009E">
      <w:rPr>
        <w:i/>
        <w:sz w:val="18"/>
        <w:szCs w:val="18"/>
        <w:lang w:val="cs-CZ"/>
      </w:rPr>
      <w:t xml:space="preserve">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4"/>
    <w:rsid w:val="003F1004"/>
    <w:rsid w:val="00B049DD"/>
    <w:rsid w:val="00D445DF"/>
    <w:rsid w:val="00D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2FC3-08C7-42F7-9327-4908A4C0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00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uiPriority w:val="99"/>
    <w:rsid w:val="003F1004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link w:val="AKFZFnormln"/>
    <w:uiPriority w:val="99"/>
    <w:rsid w:val="003F1004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uiPriority w:val="99"/>
    <w:rsid w:val="003F1004"/>
    <w:pPr>
      <w:spacing w:after="0"/>
    </w:pPr>
  </w:style>
  <w:style w:type="character" w:customStyle="1" w:styleId="AKFZFpodpisChar">
    <w:name w:val="AKFZF_podpis Char"/>
    <w:link w:val="AKFZFpodpis"/>
    <w:uiPriority w:val="99"/>
    <w:rsid w:val="003F1004"/>
    <w:rPr>
      <w:rFonts w:ascii="Arial" w:eastAsia="Calibri" w:hAnsi="Arial" w:cs="Calibri"/>
    </w:rPr>
  </w:style>
  <w:style w:type="character" w:styleId="Hypertextovodkaz">
    <w:name w:val="Hyperlink"/>
    <w:rsid w:val="003F1004"/>
    <w:rPr>
      <w:color w:val="0000FF"/>
      <w:u w:val="single"/>
    </w:rPr>
  </w:style>
  <w:style w:type="paragraph" w:styleId="Bezmezer">
    <w:name w:val="No Spacing"/>
    <w:uiPriority w:val="1"/>
    <w:qFormat/>
    <w:rsid w:val="003F100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Mkatabulky">
    <w:name w:val="Table Grid"/>
    <w:basedOn w:val="Normlntabulka"/>
    <w:uiPriority w:val="39"/>
    <w:rsid w:val="003F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esova@zemsb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2019-03-28T09:54:00Z</dcterms:created>
  <dcterms:modified xsi:type="dcterms:W3CDTF">2019-03-28T10:45:00Z</dcterms:modified>
</cp:coreProperties>
</file>