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1EEEE56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0E58DBA4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39F2F872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4639FEDB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4C33BDFB" w14:textId="77777777" w:rsidTr="006640B5">
        <w:trPr>
          <w:trHeight w:val="525"/>
        </w:trPr>
        <w:tc>
          <w:tcPr>
            <w:tcW w:w="9291" w:type="dxa"/>
            <w:gridSpan w:val="2"/>
          </w:tcPr>
          <w:p w14:paraId="3931F293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 xml:space="preserve">ka na </w:t>
            </w:r>
            <w:r w:rsidR="00782916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021EAFE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780C1215" w14:textId="5441A83D" w:rsidR="000C0FDC" w:rsidRPr="00D0527C" w:rsidRDefault="00A8410A" w:rsidP="00A8410A">
            <w:pPr>
              <w:jc w:val="center"/>
              <w:rPr>
                <w:b/>
                <w:bCs/>
              </w:rPr>
            </w:pPr>
            <w:r w:rsidRPr="00A84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A8410A">
              <w:rPr>
                <w:rFonts w:ascii="Arial" w:hAnsi="Arial" w:cs="Arial"/>
                <w:b/>
                <w:bCs/>
                <w:sz w:val="20"/>
                <w:szCs w:val="20"/>
              </w:rPr>
              <w:t>Výkon technického dozoru stavebníka a koordinátora BOZP při realizaci stavby – Nástavba budovy gymnázia“</w:t>
            </w:r>
          </w:p>
        </w:tc>
      </w:tr>
      <w:tr w:rsidR="000C0FDC" w:rsidRPr="007353D4" w14:paraId="6EEE4601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E4F2FEB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9CBB24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007A0A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B56BE35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DC64DB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83EC8B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4E166FA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1C5741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BA0E6A2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6BCBDA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B7D39C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F041D2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6BDE555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59F9509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E1E90A4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3FCBA96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625294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7AAC51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8804E5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32E8C3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BC6E65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37E150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D4A0DD6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D01A75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CA07204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36F914D1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1E1DF08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242C0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55CC6A7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2E00B38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DA0BDC8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15%)</w:t>
            </w:r>
          </w:p>
        </w:tc>
        <w:tc>
          <w:tcPr>
            <w:tcW w:w="4783" w:type="dxa"/>
            <w:vAlign w:val="center"/>
          </w:tcPr>
          <w:p w14:paraId="1A9DACF3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8EDCA3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BF4264B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21%)</w:t>
            </w:r>
          </w:p>
        </w:tc>
        <w:tc>
          <w:tcPr>
            <w:tcW w:w="4783" w:type="dxa"/>
            <w:vAlign w:val="center"/>
          </w:tcPr>
          <w:p w14:paraId="106E0CCD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B4261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572C313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EB25A6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CA08E27" w14:textId="77777777" w:rsidR="007824B1" w:rsidRPr="007353D4" w:rsidRDefault="007824B1" w:rsidP="003E7AE3">
      <w:pPr>
        <w:pStyle w:val="Zkladntext"/>
      </w:pPr>
    </w:p>
    <w:p w14:paraId="367A5C2A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0F2E839D" w14:textId="77777777" w:rsidR="009C492A" w:rsidRPr="007353D4" w:rsidRDefault="009C492A" w:rsidP="009C492A"/>
    <w:p w14:paraId="067BD509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57A87A2F" w14:textId="77777777" w:rsidR="00520BAA" w:rsidRPr="007353D4" w:rsidRDefault="00520BAA" w:rsidP="00520BAA">
      <w:pPr>
        <w:spacing w:after="60"/>
        <w:jc w:val="both"/>
      </w:pPr>
    </w:p>
    <w:p w14:paraId="204264B1" w14:textId="77777777" w:rsidR="007D3B45" w:rsidRPr="007D3B45" w:rsidRDefault="007D3B45" w:rsidP="007D3B45"/>
    <w:p w14:paraId="2E1D9A11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0527C">
      <w:headerReference w:type="default" r:id="rId8"/>
      <w:endnotePr>
        <w:numFmt w:val="decimal"/>
      </w:endnotePr>
      <w:type w:val="continuous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9344" w14:textId="77777777" w:rsidR="00AD7706" w:rsidRDefault="00AD7706">
      <w:r>
        <w:separator/>
      </w:r>
    </w:p>
  </w:endnote>
  <w:endnote w:type="continuationSeparator" w:id="0">
    <w:p w14:paraId="3CD9A3D6" w14:textId="77777777" w:rsidR="00AD7706" w:rsidRDefault="00AD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2F8F" w14:textId="77777777" w:rsidR="00AD7706" w:rsidRDefault="00AD7706">
      <w:r>
        <w:separator/>
      </w:r>
    </w:p>
  </w:footnote>
  <w:footnote w:type="continuationSeparator" w:id="0">
    <w:p w14:paraId="6585256F" w14:textId="77777777" w:rsidR="00AD7706" w:rsidRDefault="00AD7706">
      <w:r>
        <w:continuationSeparator/>
      </w:r>
    </w:p>
  </w:footnote>
  <w:footnote w:id="1">
    <w:p w14:paraId="0BB5A270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4CF" w14:textId="77777777" w:rsidR="00D0527C" w:rsidRDefault="00D0527C" w:rsidP="00D0527C">
    <w:pPr>
      <w:pStyle w:val="Zhlav"/>
      <w:jc w:val="right"/>
      <w:rPr>
        <w:noProof/>
      </w:rPr>
    </w:pPr>
    <w:r>
      <w:rPr>
        <w:noProof/>
      </w:rPr>
      <w:t>Příloha č. 1</w:t>
    </w:r>
  </w:p>
  <w:p w14:paraId="60635B77" w14:textId="77777777" w:rsidR="0058636C" w:rsidRDefault="00A8410A">
    <w:pPr>
      <w:pStyle w:val="Zhlav"/>
    </w:pPr>
    <w:r>
      <w:rPr>
        <w:noProof/>
      </w:rPr>
      <w:pict w14:anchorId="1F2FE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&#10;&#10;Popis byl vytvořen automaticky" style="width:453.75pt;height:75pt;visibility:visible">
          <v:imagedata r:id="rId1" o:title="Obsah obrázku text&#10;&#10;Popis byl vytvořen automatick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83562">
    <w:abstractNumId w:val="0"/>
  </w:num>
  <w:num w:numId="2" w16cid:durableId="2041200064">
    <w:abstractNumId w:val="3"/>
  </w:num>
  <w:num w:numId="3" w16cid:durableId="637414416">
    <w:abstractNumId w:val="2"/>
  </w:num>
  <w:num w:numId="4" w16cid:durableId="5242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41298"/>
    <w:rsid w:val="00355AA2"/>
    <w:rsid w:val="0036205B"/>
    <w:rsid w:val="003836D4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6E32"/>
    <w:rsid w:val="005B1B3E"/>
    <w:rsid w:val="005C59CD"/>
    <w:rsid w:val="005E7B12"/>
    <w:rsid w:val="005F3063"/>
    <w:rsid w:val="005F3A13"/>
    <w:rsid w:val="005F59C6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50B1"/>
    <w:rsid w:val="00844E8E"/>
    <w:rsid w:val="008459F9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734DA"/>
    <w:rsid w:val="009A5A04"/>
    <w:rsid w:val="009B78C0"/>
    <w:rsid w:val="009C0D76"/>
    <w:rsid w:val="009C2FFF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8410A"/>
    <w:rsid w:val="00AB158C"/>
    <w:rsid w:val="00AD2811"/>
    <w:rsid w:val="00AD7706"/>
    <w:rsid w:val="00AE5545"/>
    <w:rsid w:val="00AF4D2D"/>
    <w:rsid w:val="00B03CA8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91815"/>
    <w:rsid w:val="00CB68AF"/>
    <w:rsid w:val="00CC2E96"/>
    <w:rsid w:val="00CE6960"/>
    <w:rsid w:val="00CF291F"/>
    <w:rsid w:val="00D0527C"/>
    <w:rsid w:val="00D07B12"/>
    <w:rsid w:val="00D1035B"/>
    <w:rsid w:val="00D12197"/>
    <w:rsid w:val="00D177BB"/>
    <w:rsid w:val="00D30D8D"/>
    <w:rsid w:val="00D31E44"/>
    <w:rsid w:val="00DC7247"/>
    <w:rsid w:val="00DD127E"/>
    <w:rsid w:val="00DD3349"/>
    <w:rsid w:val="00DD3B1B"/>
    <w:rsid w:val="00DD51CB"/>
    <w:rsid w:val="00DD71EB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714A"/>
    <w:rsid w:val="00EB2985"/>
    <w:rsid w:val="00EB3A32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0885"/>
  <w15:chartTrackingRefBased/>
  <w15:docId w15:val="{36D9C3FE-6223-4029-895F-0B233F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0FB-15E0-4051-A162-411C35A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Václav Kovařík</cp:lastModifiedBy>
  <cp:revision>5</cp:revision>
  <cp:lastPrinted>2010-08-02T10:19:00Z</cp:lastPrinted>
  <dcterms:created xsi:type="dcterms:W3CDTF">2023-01-26T10:09:00Z</dcterms:created>
  <dcterms:modified xsi:type="dcterms:W3CDTF">2026-04-08T15:53:00Z</dcterms:modified>
</cp:coreProperties>
</file>